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2586" w14:textId="77777777" w:rsidR="006D118A" w:rsidRDefault="00000000">
      <w:pPr>
        <w:pStyle w:val="Ttulo1"/>
      </w:pPr>
      <w:r>
        <w:t>Resumen técnico del sistema</w:t>
      </w:r>
    </w:p>
    <w:p w14:paraId="1DB053C2" w14:textId="77777777" w:rsidR="006D118A" w:rsidRDefault="00000000">
      <w:pPr>
        <w:spacing w:after="120"/>
      </w:pPr>
      <w:r>
        <w:t>Feria es un marketplace universitario construido con una arquitectura de microservicios. Permite a estudiantes registrarse, publicar productos, navegar el catálogo, comprar, pagar, recibir notificaciones, dejar reseñas y comunicarse entre comprador y vendedor.</w:t>
      </w:r>
    </w:p>
    <w:p w14:paraId="1089F74C" w14:textId="77777777" w:rsidR="006D118A" w:rsidRDefault="00000000">
      <w:pPr>
        <w:spacing w:after="120"/>
      </w:pPr>
      <w:r>
        <w:rPr>
          <w:b/>
        </w:rPr>
        <w:t xml:space="preserve">Lenguaje/Framework: </w:t>
      </w:r>
      <w:r>
        <w:t>Java 21, Spring Boot 3.5.13, Spring Cloud 2025.0.2</w:t>
      </w:r>
    </w:p>
    <w:p w14:paraId="17E0CC78" w14:textId="77777777" w:rsidR="006D118A" w:rsidRDefault="00000000">
      <w:pPr>
        <w:spacing w:after="120"/>
      </w:pPr>
      <w:r>
        <w:rPr>
          <w:b/>
        </w:rPr>
        <w:t xml:space="preserve">Plataforma de microservicios: </w:t>
      </w:r>
      <w:r>
        <w:t>Eureka (descubrimiento), Spring Cloud Config (configuración), Spring Cloud Gateway (puerta de enlace)</w:t>
      </w:r>
    </w:p>
    <w:p w14:paraId="2610D15E" w14:textId="77777777" w:rsidR="006D118A" w:rsidRDefault="00000000">
      <w:pPr>
        <w:spacing w:after="120"/>
      </w:pPr>
      <w:r>
        <w:rPr>
          <w:b/>
        </w:rPr>
        <w:t xml:space="preserve">Resiliencia: </w:t>
      </w:r>
      <w:r>
        <w:t>Resilience4j (Circuit Breaker, Retry, Fallback) + balanceo por Eureka/Spring Cloud LoadBalancer</w:t>
      </w:r>
    </w:p>
    <w:p w14:paraId="6E3CB858" w14:textId="77777777" w:rsidR="006D118A" w:rsidRDefault="00000000">
      <w:pPr>
        <w:spacing w:after="120"/>
      </w:pPr>
      <w:r>
        <w:rPr>
          <w:b/>
        </w:rPr>
        <w:t xml:space="preserve">Mensajería/Eventos: </w:t>
      </w:r>
      <w:r>
        <w:t>Apache Kafka (comunicación asíncrona entre servicios)</w:t>
      </w:r>
    </w:p>
    <w:p w14:paraId="2A7906D3" w14:textId="77777777" w:rsidR="006D118A" w:rsidRDefault="00000000">
      <w:pPr>
        <w:spacing w:after="120"/>
      </w:pPr>
      <w:r>
        <w:rPr>
          <w:b/>
        </w:rPr>
        <w:t xml:space="preserve">Persistencia: </w:t>
      </w:r>
      <w:r>
        <w:t>PostgreSQL 16 (6 servicios) y MySQL 8.4 (2 servicios) — persistencia políglota; Redis para caché</w:t>
      </w:r>
    </w:p>
    <w:p w14:paraId="00079410" w14:textId="77777777" w:rsidR="006D118A" w:rsidRDefault="00000000">
      <w:pPr>
        <w:spacing w:after="120"/>
      </w:pPr>
      <w:r>
        <w:rPr>
          <w:b/>
        </w:rPr>
        <w:t xml:space="preserve">Seguridad: </w:t>
      </w:r>
      <w:r>
        <w:t>JWT (jjwt 0.12.6) con roles USER, SELLER, ADMIN y token de servicio SERVICE</w:t>
      </w:r>
    </w:p>
    <w:p w14:paraId="3DC7E143" w14:textId="77777777" w:rsidR="006D118A" w:rsidRDefault="00000000">
      <w:pPr>
        <w:spacing w:after="120"/>
      </w:pPr>
      <w:r>
        <w:rPr>
          <w:b/>
        </w:rPr>
        <w:t xml:space="preserve">Frontend: </w:t>
      </w:r>
      <w:r>
        <w:t>React 18 + Vite, servido con Caddy (HTTPS automático)</w:t>
      </w:r>
    </w:p>
    <w:p w14:paraId="38198AB4" w14:textId="77777777" w:rsidR="006D118A" w:rsidRDefault="00000000">
      <w:pPr>
        <w:spacing w:after="120"/>
      </w:pPr>
      <w:r>
        <w:rPr>
          <w:b/>
        </w:rPr>
        <w:t xml:space="preserve">Integraciones: </w:t>
      </w:r>
      <w:r>
        <w:t>Mercado Pago (pasarela de pago, sandbox) y Cloudinary (imágenes)</w:t>
      </w:r>
    </w:p>
    <w:p w14:paraId="46EAE7D1" w14:textId="77777777" w:rsidR="006D118A" w:rsidRDefault="00000000">
      <w:pPr>
        <w:spacing w:after="120"/>
      </w:pPr>
      <w:r>
        <w:rPr>
          <w:b/>
        </w:rPr>
        <w:t xml:space="preserve">Despliegue: </w:t>
      </w:r>
      <w:r>
        <w:t>Docker + Docker Compose (todo contenedorizado, un solo comando)</w:t>
      </w:r>
    </w:p>
    <w:p w14:paraId="3CCC2141" w14:textId="77777777" w:rsidR="006D118A" w:rsidRDefault="00000000">
      <w:pPr>
        <w:pStyle w:val="Ttulo2"/>
      </w:pPr>
      <w:r>
        <w:t>Servicios y puertos</w:t>
      </w:r>
    </w:p>
    <w:p w14:paraId="7E249CC4" w14:textId="77777777" w:rsidR="006D118A" w:rsidRDefault="00000000">
      <w:pPr>
        <w:spacing w:after="40"/>
        <w:ind w:left="600" w:hanging="260"/>
      </w:pPr>
      <w:r>
        <w:t>•  eureka-server : 8761 — servidor de descubrimiento</w:t>
      </w:r>
    </w:p>
    <w:p w14:paraId="5D9F0975" w14:textId="77777777" w:rsidR="006D118A" w:rsidRDefault="00000000">
      <w:pPr>
        <w:spacing w:after="40"/>
        <w:ind w:left="600" w:hanging="260"/>
      </w:pPr>
      <w:r>
        <w:t>•  config-service : 8888 — configuración centralizada</w:t>
      </w:r>
    </w:p>
    <w:p w14:paraId="393AA9E4" w14:textId="77777777" w:rsidR="006D118A" w:rsidRDefault="00000000">
      <w:pPr>
        <w:spacing w:after="40"/>
        <w:ind w:left="600" w:hanging="260"/>
      </w:pPr>
      <w:r>
        <w:t>•  api-gateway : 8080 — puerta de enlace única</w:t>
      </w:r>
    </w:p>
    <w:p w14:paraId="1A94683F" w14:textId="77777777" w:rsidR="006D118A" w:rsidRDefault="00000000">
      <w:pPr>
        <w:spacing w:after="40"/>
        <w:ind w:left="600" w:hanging="260"/>
      </w:pPr>
      <w:r>
        <w:t>•  auth-service : 8081 — PostgreSQL — registro, login, JWT, roles</w:t>
      </w:r>
    </w:p>
    <w:p w14:paraId="4A6FF940" w14:textId="77777777" w:rsidR="006D118A" w:rsidRDefault="00000000">
      <w:pPr>
        <w:spacing w:after="40"/>
        <w:ind w:left="600" w:hanging="260"/>
      </w:pPr>
      <w:r>
        <w:t>•  product-service : 8082 — MySQL + Redis — productos y categorías</w:t>
      </w:r>
    </w:p>
    <w:p w14:paraId="44B9E737" w14:textId="77777777" w:rsidR="006D118A" w:rsidRDefault="00000000">
      <w:pPr>
        <w:spacing w:after="40"/>
        <w:ind w:left="600" w:hanging="260"/>
      </w:pPr>
      <w:r>
        <w:t>•  order-service : 8083 — PostgreSQL + Kafka — pedidos</w:t>
      </w:r>
    </w:p>
    <w:p w14:paraId="2AE7F017" w14:textId="77777777" w:rsidR="006D118A" w:rsidRDefault="00000000">
      <w:pPr>
        <w:spacing w:after="40"/>
        <w:ind w:left="600" w:hanging="260"/>
      </w:pPr>
      <w:r>
        <w:t>•  payment-service : 8084 — MySQL + Kafka — pagos (Mercado Pago)</w:t>
      </w:r>
    </w:p>
    <w:p w14:paraId="1EF2644B" w14:textId="77777777" w:rsidR="006D118A" w:rsidRDefault="00000000">
      <w:pPr>
        <w:spacing w:after="40"/>
        <w:ind w:left="600" w:hanging="260"/>
      </w:pPr>
      <w:r>
        <w:t>•  messaging-service : 8085 — PostgreSQL — mensajería comprador-vendedor</w:t>
      </w:r>
    </w:p>
    <w:p w14:paraId="53FE6517" w14:textId="77777777" w:rsidR="006D118A" w:rsidRDefault="00000000">
      <w:pPr>
        <w:spacing w:after="40"/>
        <w:ind w:left="600" w:hanging="260"/>
      </w:pPr>
      <w:r>
        <w:t>•  notification-service : 8086 — PostgreSQL + Kafka — notificaciones</w:t>
      </w:r>
    </w:p>
    <w:p w14:paraId="61790702" w14:textId="77777777" w:rsidR="006D118A" w:rsidRDefault="00000000">
      <w:pPr>
        <w:spacing w:after="40"/>
        <w:ind w:left="600" w:hanging="260"/>
      </w:pPr>
      <w:r>
        <w:t>•  recommendation-service : 8087 — PostgreSQL + Redis + Kafka — recomendaciones</w:t>
      </w:r>
    </w:p>
    <w:p w14:paraId="7B0EC7E4" w14:textId="77777777" w:rsidR="006D118A" w:rsidRDefault="00000000">
      <w:pPr>
        <w:spacing w:after="40"/>
        <w:ind w:left="600" w:hanging="260"/>
      </w:pPr>
      <w:r>
        <w:t>•  review-service : 8088 — PostgreSQL — reseñas</w:t>
      </w:r>
    </w:p>
    <w:p w14:paraId="011772D0" w14:textId="77777777" w:rsidR="006D118A" w:rsidRDefault="00000000">
      <w:r>
        <w:br w:type="page"/>
      </w:r>
    </w:p>
    <w:p w14:paraId="7B9C4823" w14:textId="77777777" w:rsidR="006D118A" w:rsidRDefault="00000000">
      <w:pPr>
        <w:pStyle w:val="Ttulo1"/>
      </w:pPr>
      <w:r>
        <w:lastRenderedPageBreak/>
        <w:t>Entregable 01. Documento de Análisis y Diseño</w:t>
      </w:r>
    </w:p>
    <w:p w14:paraId="358857DC" w14:textId="77777777" w:rsidR="006D118A" w:rsidRDefault="00000000">
      <w:pPr>
        <w:pStyle w:val="Ttulo2"/>
      </w:pPr>
      <w:r>
        <w:t>Descripción del problema</w:t>
      </w:r>
    </w:p>
    <w:p w14:paraId="4A9F5C93" w14:textId="77777777" w:rsidR="006D118A" w:rsidRDefault="00000000">
      <w:pPr>
        <w:spacing w:after="120"/>
      </w:pPr>
      <w:r>
        <w:t>En el campus universitario, los estudiantes compran y venden productos (libros, electrónica, ropa, servicios) por canales informales (grupos de chat, anuncios físicos) que no ofrecen búsqueda, confianza, pagos seguros ni historial. Hace falta una plataforma centralizada y segura.</w:t>
      </w:r>
    </w:p>
    <w:p w14:paraId="5EAF6272" w14:textId="77777777" w:rsidR="006D118A" w:rsidRDefault="00000000">
      <w:pPr>
        <w:pStyle w:val="Ttulo2"/>
      </w:pPr>
      <w:r>
        <w:t>Justificación</w:t>
      </w:r>
    </w:p>
    <w:p w14:paraId="0960909A" w14:textId="77777777" w:rsidR="006D118A" w:rsidRDefault="00000000">
      <w:pPr>
        <w:spacing w:after="120"/>
      </w:pPr>
      <w:r>
        <w:t>Una arquitectura de microservicios permite escalar e implementar de forma independiente cada capacidad (catálogo, pagos, mensajería), tolerar fallos parciales y mantener el sistema disponible. Es además el enfoque que exige el curso de Aplicaciones Distribuidas.</w:t>
      </w:r>
    </w:p>
    <w:p w14:paraId="5898079C" w14:textId="77777777" w:rsidR="006D118A" w:rsidRDefault="00000000">
      <w:pPr>
        <w:pStyle w:val="Ttulo2"/>
      </w:pPr>
      <w:r>
        <w:t>Objetivos</w:t>
      </w:r>
    </w:p>
    <w:p w14:paraId="5B68D731" w14:textId="77777777" w:rsidR="006D118A" w:rsidRDefault="00000000">
      <w:pPr>
        <w:spacing w:after="40"/>
        <w:ind w:left="600" w:hanging="260"/>
      </w:pPr>
      <w:r>
        <w:t>•  Objetivo general: desarrollar un marketplace universitario distribuido, seguro y resiliente.</w:t>
      </w:r>
    </w:p>
    <w:p w14:paraId="601465BD" w14:textId="77777777" w:rsidR="006D118A" w:rsidRDefault="00000000">
      <w:pPr>
        <w:spacing w:after="40"/>
        <w:ind w:left="600" w:hanging="260"/>
      </w:pPr>
      <w:r>
        <w:t>•  Construir microservicios independientes con persistencia políglota.</w:t>
      </w:r>
    </w:p>
    <w:p w14:paraId="098FF5EE" w14:textId="77777777" w:rsidR="006D118A" w:rsidRDefault="00000000">
      <w:pPr>
        <w:spacing w:after="40"/>
        <w:ind w:left="600" w:hanging="260"/>
      </w:pPr>
      <w:r>
        <w:t>•  Implementar seguridad con JWT y control de acceso por roles.</w:t>
      </w:r>
    </w:p>
    <w:p w14:paraId="72DA5F02" w14:textId="77777777" w:rsidR="006D118A" w:rsidRDefault="00000000">
      <w:pPr>
        <w:spacing w:after="40"/>
        <w:ind w:left="600" w:hanging="260"/>
      </w:pPr>
      <w:r>
        <w:t>•  Garantizar resiliencia (circuit breaker, reintentos, fallback) y alta disponibilidad.</w:t>
      </w:r>
    </w:p>
    <w:p w14:paraId="3E7BCEBB" w14:textId="77777777" w:rsidR="006D118A" w:rsidRDefault="00000000">
      <w:pPr>
        <w:spacing w:after="40"/>
        <w:ind w:left="600" w:hanging="260"/>
      </w:pPr>
      <w:r>
        <w:t>•  Ofrecer un frontend usable integrado vía API Gateway.</w:t>
      </w:r>
    </w:p>
    <w:p w14:paraId="2EB6B147" w14:textId="77777777" w:rsidR="006D118A" w:rsidRDefault="00000000">
      <w:pPr>
        <w:pStyle w:val="Ttulo2"/>
      </w:pPr>
      <w:r>
        <w:t>Alcance</w:t>
      </w:r>
    </w:p>
    <w:p w14:paraId="31BBC65D" w14:textId="77777777" w:rsidR="006D118A" w:rsidRDefault="00000000">
      <w:pPr>
        <w:spacing w:after="120"/>
      </w:pPr>
      <w:r>
        <w:t>Incluye: autenticación/roles, catálogo de productos, pedidos, pagos (sandbox), notificaciones, reseñas, mensajería y recomendaciones. Excluye: facturación electrónica, logística de envíos y pagos con dinero real en producción.</w:t>
      </w:r>
    </w:p>
    <w:p w14:paraId="0BB5A1E6" w14:textId="77777777" w:rsidR="006D118A" w:rsidRDefault="00000000">
      <w:pPr>
        <w:pStyle w:val="Ttulo2"/>
      </w:pPr>
      <w:r>
        <w:t>Requerimientos funcionales</w:t>
      </w:r>
    </w:p>
    <w:p w14:paraId="5210AC4D" w14:textId="77777777" w:rsidR="006D118A" w:rsidRDefault="00000000">
      <w:pPr>
        <w:spacing w:after="40"/>
        <w:ind w:left="600" w:hanging="260"/>
      </w:pPr>
      <w:r>
        <w:t>•  RF01 Registro e inicio de sesión con JWT.</w:t>
      </w:r>
    </w:p>
    <w:p w14:paraId="64AEE534" w14:textId="77777777" w:rsidR="006D118A" w:rsidRDefault="00000000">
      <w:pPr>
        <w:spacing w:after="40"/>
        <w:ind w:left="600" w:hanging="260"/>
      </w:pPr>
      <w:r>
        <w:t>•  RF02 Gestión de roles (comprador, vendedor, administrador).</w:t>
      </w:r>
    </w:p>
    <w:p w14:paraId="249BF6ED" w14:textId="77777777" w:rsidR="006D118A" w:rsidRDefault="00000000">
      <w:pPr>
        <w:spacing w:after="40"/>
        <w:ind w:left="600" w:hanging="260"/>
      </w:pPr>
      <w:r>
        <w:t>•  RF03 CRUD de productos y categorías.</w:t>
      </w:r>
    </w:p>
    <w:p w14:paraId="0E5C9F51" w14:textId="77777777" w:rsidR="006D118A" w:rsidRDefault="00000000">
      <w:pPr>
        <w:spacing w:after="40"/>
        <w:ind w:left="600" w:hanging="260"/>
      </w:pPr>
      <w:r>
        <w:t>•  RF04 Búsqueda y filtrado del catálogo.</w:t>
      </w:r>
    </w:p>
    <w:p w14:paraId="1258A944" w14:textId="77777777" w:rsidR="006D118A" w:rsidRDefault="00000000">
      <w:pPr>
        <w:spacing w:after="40"/>
        <w:ind w:left="600" w:hanging="260"/>
      </w:pPr>
      <w:r>
        <w:t>•  RF05 Creación y seguimiento de pedidos.</w:t>
      </w:r>
    </w:p>
    <w:p w14:paraId="6E624A13" w14:textId="77777777" w:rsidR="006D118A" w:rsidRDefault="00000000">
      <w:pPr>
        <w:spacing w:after="40"/>
        <w:ind w:left="600" w:hanging="260"/>
      </w:pPr>
      <w:r>
        <w:t>•  RF06 Pago de pedidos mediante pasarela.</w:t>
      </w:r>
    </w:p>
    <w:p w14:paraId="4BC0B9D5" w14:textId="77777777" w:rsidR="006D118A" w:rsidRDefault="00000000">
      <w:pPr>
        <w:spacing w:after="40"/>
        <w:ind w:left="600" w:hanging="260"/>
      </w:pPr>
      <w:r>
        <w:t>•  RF07 Notificaciones automáticas por eventos (pedido, pago).</w:t>
      </w:r>
    </w:p>
    <w:p w14:paraId="3BA5EED4" w14:textId="77777777" w:rsidR="006D118A" w:rsidRDefault="00000000">
      <w:pPr>
        <w:spacing w:after="40"/>
        <w:ind w:left="600" w:hanging="260"/>
      </w:pPr>
      <w:r>
        <w:t>•  RF08 Reseñas validando compra pagada.</w:t>
      </w:r>
    </w:p>
    <w:p w14:paraId="67C81BAC" w14:textId="77777777" w:rsidR="006D118A" w:rsidRDefault="00000000">
      <w:pPr>
        <w:spacing w:after="40"/>
        <w:ind w:left="600" w:hanging="260"/>
      </w:pPr>
      <w:r>
        <w:t>•  RF09 Mensajería comprador-vendedor.</w:t>
      </w:r>
    </w:p>
    <w:p w14:paraId="02DA7B77" w14:textId="77777777" w:rsidR="006D118A" w:rsidRDefault="00000000">
      <w:pPr>
        <w:spacing w:after="40"/>
        <w:ind w:left="600" w:hanging="260"/>
      </w:pPr>
      <w:r>
        <w:t>•  RF10 Recomendaciones por usuario.</w:t>
      </w:r>
    </w:p>
    <w:p w14:paraId="12BF3FE0" w14:textId="77777777" w:rsidR="006D118A" w:rsidRDefault="00000000">
      <w:pPr>
        <w:pStyle w:val="Ttulo2"/>
      </w:pPr>
      <w:r>
        <w:t>Requerimientos no funcionales</w:t>
      </w:r>
    </w:p>
    <w:p w14:paraId="4E023E55" w14:textId="77777777" w:rsidR="006D118A" w:rsidRDefault="00000000">
      <w:pPr>
        <w:spacing w:after="40"/>
        <w:ind w:left="600" w:hanging="260"/>
      </w:pPr>
      <w:r>
        <w:t>•  RNF01 Seguridad: JWT, contraseñas con BCrypt, secretos por variables de entorno.</w:t>
      </w:r>
    </w:p>
    <w:p w14:paraId="471E1813" w14:textId="77777777" w:rsidR="006D118A" w:rsidRDefault="00000000">
      <w:pPr>
        <w:spacing w:after="40"/>
        <w:ind w:left="600" w:hanging="260"/>
      </w:pPr>
      <w:r>
        <w:lastRenderedPageBreak/>
        <w:t>•  RNF02 Resiliencia: tolerancia a fallos con Resilience4j y auto-reinicio de contenedores.</w:t>
      </w:r>
    </w:p>
    <w:p w14:paraId="688E5888" w14:textId="77777777" w:rsidR="006D118A" w:rsidRDefault="00000000">
      <w:pPr>
        <w:spacing w:after="40"/>
        <w:ind w:left="600" w:hanging="260"/>
      </w:pPr>
      <w:r>
        <w:t>•  RNF03 Disponibilidad: balanceo de carga y múltiples instancias.</w:t>
      </w:r>
    </w:p>
    <w:p w14:paraId="37E74C1F" w14:textId="77777777" w:rsidR="006D118A" w:rsidRDefault="00000000">
      <w:pPr>
        <w:spacing w:after="40"/>
        <w:ind w:left="600" w:hanging="260"/>
      </w:pPr>
      <w:r>
        <w:t>•  RNF04 Escalabilidad: servicios desplegables de forma independiente.</w:t>
      </w:r>
    </w:p>
    <w:p w14:paraId="3F601E9F" w14:textId="77777777" w:rsidR="006D118A" w:rsidRDefault="00000000">
      <w:pPr>
        <w:spacing w:after="40"/>
        <w:ind w:left="600" w:hanging="260"/>
      </w:pPr>
      <w:r>
        <w:t>•  RNF05 Mantenibilidad: configuración centralizada y manejo uniforme de errores.</w:t>
      </w:r>
    </w:p>
    <w:p w14:paraId="6583A009" w14:textId="77777777" w:rsidR="006D118A" w:rsidRDefault="00000000">
      <w:pPr>
        <w:spacing w:after="40"/>
        <w:ind w:left="600" w:hanging="260"/>
      </w:pPr>
      <w:r>
        <w:t>•  RNF06 Usabilidad: frontend responsivo con modo claro/oscuro.</w:t>
      </w:r>
    </w:p>
    <w:p w14:paraId="059F7727" w14:textId="77777777" w:rsidR="006D118A" w:rsidRDefault="00000000">
      <w:pPr>
        <w:pStyle w:val="Ttulo2"/>
      </w:pPr>
      <w:r>
        <w:t>Casos de uso (resumen)</w:t>
      </w:r>
    </w:p>
    <w:p w14:paraId="51AACCA3" w14:textId="77777777" w:rsidR="006D118A" w:rsidRDefault="00000000">
      <w:pPr>
        <w:spacing w:after="40"/>
        <w:ind w:left="600" w:hanging="260"/>
      </w:pPr>
      <w:r>
        <w:t>•  CU01 Iniciar sesión / registrarse.</w:t>
      </w:r>
    </w:p>
    <w:p w14:paraId="20796F45" w14:textId="77777777" w:rsidR="006D118A" w:rsidRDefault="00000000">
      <w:pPr>
        <w:spacing w:after="40"/>
        <w:ind w:left="600" w:hanging="260"/>
      </w:pPr>
      <w:r>
        <w:t>•  CU02 Publicar producto (vendedor).</w:t>
      </w:r>
    </w:p>
    <w:p w14:paraId="6DAE6CAD" w14:textId="77777777" w:rsidR="006D118A" w:rsidRDefault="00000000">
      <w:pPr>
        <w:spacing w:after="40"/>
        <w:ind w:left="600" w:hanging="260"/>
      </w:pPr>
      <w:r>
        <w:t>•  CU03 Buscar y ver productos.</w:t>
      </w:r>
    </w:p>
    <w:p w14:paraId="578C150B" w14:textId="77777777" w:rsidR="006D118A" w:rsidRDefault="00000000">
      <w:pPr>
        <w:spacing w:after="40"/>
        <w:ind w:left="600" w:hanging="260"/>
      </w:pPr>
      <w:r>
        <w:t>•  CU04 Comprar y pagar.</w:t>
      </w:r>
    </w:p>
    <w:p w14:paraId="34102BED" w14:textId="77777777" w:rsidR="006D118A" w:rsidRDefault="00000000">
      <w:pPr>
        <w:spacing w:after="40"/>
        <w:ind w:left="600" w:hanging="260"/>
      </w:pPr>
      <w:r>
        <w:t>•  CU05 Recibir notificaciones / reseñar / mensajear.</w:t>
      </w:r>
    </w:p>
    <w:p w14:paraId="6B71F045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Diagrama de casos de uso (UML) ]</w:t>
      </w:r>
    </w:p>
    <w:p w14:paraId="0D1B8AB8" w14:textId="77777777" w:rsidR="006D118A" w:rsidRDefault="00000000">
      <w:pPr>
        <w:pStyle w:val="Ttulo2"/>
      </w:pPr>
      <w:r>
        <w:t>Historias de usuario (ejemplos)</w:t>
      </w:r>
    </w:p>
    <w:p w14:paraId="74A56DDC" w14:textId="77777777" w:rsidR="006D118A" w:rsidRDefault="00000000">
      <w:pPr>
        <w:spacing w:after="40"/>
        <w:ind w:left="600" w:hanging="260"/>
      </w:pPr>
      <w:r>
        <w:t>•  Como comprador, quiero buscar productos por categoría para encontrar lo que necesito.</w:t>
      </w:r>
    </w:p>
    <w:p w14:paraId="097499E5" w14:textId="77777777" w:rsidR="006D118A" w:rsidRDefault="00000000">
      <w:pPr>
        <w:spacing w:after="40"/>
        <w:ind w:left="600" w:hanging="260"/>
      </w:pPr>
      <w:r>
        <w:t>•  Como vendedor, quiero publicar un producto con foto para ofrecerlo al campus.</w:t>
      </w:r>
    </w:p>
    <w:p w14:paraId="59409B2A" w14:textId="77777777" w:rsidR="006D118A" w:rsidRDefault="00000000">
      <w:pPr>
        <w:spacing w:after="40"/>
        <w:ind w:left="600" w:hanging="260"/>
      </w:pPr>
      <w:r>
        <w:t>•  Como comprador, quiero pagar de forma segura para completar mi compra.</w:t>
      </w:r>
    </w:p>
    <w:p w14:paraId="1E8D8435" w14:textId="77777777" w:rsidR="006D118A" w:rsidRDefault="00000000">
      <w:pPr>
        <w:spacing w:after="40"/>
        <w:ind w:left="600" w:hanging="260"/>
      </w:pPr>
      <w:r>
        <w:t>•  Como usuario, quiero recibir una notificación cuando mi pago sea aprobado.</w:t>
      </w:r>
    </w:p>
    <w:p w14:paraId="3615B8F3" w14:textId="77777777" w:rsidR="006D118A" w:rsidRDefault="00000000">
      <w:r>
        <w:br w:type="page"/>
      </w:r>
    </w:p>
    <w:p w14:paraId="7A6517FE" w14:textId="77777777" w:rsidR="006D118A" w:rsidRDefault="00000000">
      <w:pPr>
        <w:pStyle w:val="Ttulo1"/>
      </w:pPr>
      <w:r>
        <w:lastRenderedPageBreak/>
        <w:t>Entregable 02. Diagramas C4</w:t>
      </w:r>
    </w:p>
    <w:p w14:paraId="135663B0" w14:textId="77777777" w:rsidR="006D118A" w:rsidRDefault="00000000">
      <w:pPr>
        <w:spacing w:after="120"/>
      </w:pPr>
      <w:r>
        <w:t>Se documenta la arquitectura con el modelo C4 en sus cuatro niveles. A continuación la descripción de cada nivel; inserta el diagrama correspondiente (elaborado en draw.io / Structurizr) en cada marcador.</w:t>
      </w:r>
    </w:p>
    <w:p w14:paraId="743B0684" w14:textId="77777777" w:rsidR="006D118A" w:rsidRDefault="00000000">
      <w:pPr>
        <w:pStyle w:val="Ttulo2"/>
      </w:pPr>
      <w:r>
        <w:t>Nivel 1 — Context Diagram</w:t>
      </w:r>
    </w:p>
    <w:p w14:paraId="1775DCE8" w14:textId="77777777" w:rsidR="006D118A" w:rsidRDefault="00000000">
      <w:pPr>
        <w:spacing w:after="120"/>
      </w:pPr>
      <w:r>
        <w:t>Muestra el sistema “Feria” como una caja y sus actores externos: Estudiante (comprador), Vendedor, Administrador, y los sistemas externos Mercado Pago (pagos), Cloudinary (imágenes) y el proveedor de correo (verificación de cuenta).</w:t>
      </w:r>
    </w:p>
    <w:p w14:paraId="1FA879F0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C4 Nivel 1 - Diagrama de Contexto ]</w:t>
      </w:r>
    </w:p>
    <w:p w14:paraId="1D5AB4DF" w14:textId="77777777" w:rsidR="006D118A" w:rsidRDefault="00000000">
      <w:pPr>
        <w:pStyle w:val="Ttulo2"/>
      </w:pPr>
      <w:r>
        <w:t>Nivel 2 — Container Diagram</w:t>
      </w:r>
    </w:p>
    <w:p w14:paraId="3BD989D5" w14:textId="77777777" w:rsidR="006D118A" w:rsidRDefault="00000000">
      <w:pPr>
        <w:spacing w:after="120"/>
      </w:pPr>
      <w:r>
        <w:t>Muestra los contenedores: el SPA React (Caddy), el API Gateway, Eureka, Config Server, los 8 microservicios de dominio, los motores de base de datos (PostgreSQL x6, MySQL x2), Kafka, Zookeeper y Redis. Las flechas indican el protocolo (HTTPS, REST/JSON, JDBC, Kafka).</w:t>
      </w:r>
    </w:p>
    <w:p w14:paraId="23897A69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C4 Nivel 2 - Diagrama de Contenedores ]</w:t>
      </w:r>
    </w:p>
    <w:p w14:paraId="6C29D34D" w14:textId="77777777" w:rsidR="006D118A" w:rsidRDefault="00000000">
      <w:pPr>
        <w:pStyle w:val="Ttulo2"/>
      </w:pPr>
      <w:r>
        <w:t>Nivel 3 — Component Diagram</w:t>
      </w:r>
    </w:p>
    <w:p w14:paraId="1B9C23EA" w14:textId="77777777" w:rsidR="006D118A" w:rsidRDefault="00000000">
      <w:pPr>
        <w:spacing w:after="120"/>
      </w:pPr>
      <w:r>
        <w:t>Detalla los componentes internos de un microservicio representativo (p. ej. auth-service): Controller (AuthController), Service (CustomUserDetailsService), filtro JWT (JwtAuthenticationFilter), utilidad JwtUtil, repositorio (UserRepository) y configuración de seguridad (SecurityConfig).</w:t>
      </w:r>
    </w:p>
    <w:p w14:paraId="501A940F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C4 Nivel 3 - Diagrama de Componentes (auth-service) ]</w:t>
      </w:r>
    </w:p>
    <w:p w14:paraId="26AEEB4D" w14:textId="77777777" w:rsidR="006D118A" w:rsidRDefault="00000000">
      <w:pPr>
        <w:pStyle w:val="Ttulo2"/>
      </w:pPr>
      <w:r>
        <w:t>Nivel 4 — Code Diagram</w:t>
      </w:r>
    </w:p>
    <w:p w14:paraId="1F85B95F" w14:textId="77777777" w:rsidR="006D118A" w:rsidRDefault="00000000">
      <w:pPr>
        <w:spacing w:after="120"/>
      </w:pPr>
      <w:r>
        <w:t>Diagrama de clases del componente elegido. Por ejemplo, la entidad User implementa UserDetails, con su Set&lt;String&gt; de roles, y su relación con UserRepository y JwtUtil.</w:t>
      </w:r>
    </w:p>
    <w:p w14:paraId="68254787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C4 Nivel 4 - Diagrama de Clases ]</w:t>
      </w:r>
    </w:p>
    <w:p w14:paraId="7935F3F6" w14:textId="77777777" w:rsidR="006D118A" w:rsidRDefault="00000000">
      <w:r>
        <w:br w:type="page"/>
      </w:r>
    </w:p>
    <w:p w14:paraId="25DD101E" w14:textId="77777777" w:rsidR="006D118A" w:rsidRDefault="00000000">
      <w:pPr>
        <w:pStyle w:val="Ttulo1"/>
      </w:pPr>
      <w:r>
        <w:lastRenderedPageBreak/>
        <w:t>Entregable 03. Repositorio Git</w:t>
      </w:r>
    </w:p>
    <w:p w14:paraId="2CC00A2B" w14:textId="532C8F2B" w:rsidR="006D118A" w:rsidRDefault="00000000">
      <w:pPr>
        <w:spacing w:after="120"/>
      </w:pPr>
      <w:r>
        <w:rPr>
          <w:b/>
        </w:rPr>
        <w:t xml:space="preserve">Repositorio: </w:t>
      </w:r>
      <w:r>
        <w:t xml:space="preserve">GitHub — </w:t>
      </w:r>
      <w:hyperlink r:id="rId4" w:history="1">
        <w:r w:rsidR="006D118A" w:rsidRPr="00672958">
          <w:rPr>
            <w:rStyle w:val="Hipervnculo"/>
          </w:rPr>
          <w:t>https://github.com/xteban-sp/marketplace-proyecto</w:t>
        </w:r>
      </w:hyperlink>
    </w:p>
    <w:p w14:paraId="5E52E118" w14:textId="77777777" w:rsidR="006D118A" w:rsidRDefault="00000000">
      <w:pPr>
        <w:spacing w:after="120"/>
      </w:pPr>
      <w:r>
        <w:t>El repositorio contiene un módulo por microservicio, la carpeta config-repo (configuración centralizada), el frontend, el docker-compose y la documentación.</w:t>
      </w:r>
    </w:p>
    <w:p w14:paraId="2C924EE1" w14:textId="77777777" w:rsidR="006D118A" w:rsidRDefault="00000000">
      <w:pPr>
        <w:pStyle w:val="Ttulo2"/>
      </w:pPr>
      <w:r>
        <w:t>Estructura del repositorio</w:t>
      </w:r>
    </w:p>
    <w:p w14:paraId="03E8DC91" w14:textId="77777777" w:rsidR="006D118A" w:rsidRDefault="00000000">
      <w:pPr>
        <w:pStyle w:val="Code"/>
      </w:pPr>
      <w:r>
        <w:t>marketplace-proyecto/</w:t>
      </w:r>
    </w:p>
    <w:p w14:paraId="17625D73" w14:textId="77777777" w:rsidR="006D118A" w:rsidRDefault="00000000">
      <w:pPr>
        <w:pStyle w:val="Code"/>
      </w:pPr>
      <w:r>
        <w:t>├── eureka-server/        ├── messaging-service/</w:t>
      </w:r>
    </w:p>
    <w:p w14:paraId="33A7D627" w14:textId="77777777" w:rsidR="006D118A" w:rsidRDefault="00000000">
      <w:pPr>
        <w:pStyle w:val="Code"/>
      </w:pPr>
      <w:r>
        <w:t>├── config-service/       ├── notification-service/</w:t>
      </w:r>
    </w:p>
    <w:p w14:paraId="48CF53AF" w14:textId="77777777" w:rsidR="006D118A" w:rsidRDefault="00000000">
      <w:pPr>
        <w:pStyle w:val="Code"/>
      </w:pPr>
      <w:r>
        <w:t>├── api-gateway/          ├── recommendation-service/</w:t>
      </w:r>
    </w:p>
    <w:p w14:paraId="54CA3F48" w14:textId="77777777" w:rsidR="006D118A" w:rsidRDefault="00000000">
      <w:pPr>
        <w:pStyle w:val="Code"/>
      </w:pPr>
      <w:r>
        <w:t>├── auth-service/         ├── review-service/</w:t>
      </w:r>
    </w:p>
    <w:p w14:paraId="6DEA9DC5" w14:textId="77777777" w:rsidR="006D118A" w:rsidRDefault="00000000">
      <w:pPr>
        <w:pStyle w:val="Code"/>
      </w:pPr>
      <w:r>
        <w:t>├── product-service/      ├── config-repo/        (configuración central)</w:t>
      </w:r>
    </w:p>
    <w:p w14:paraId="5CB38EFE" w14:textId="77777777" w:rsidR="006D118A" w:rsidRDefault="00000000">
      <w:pPr>
        <w:pStyle w:val="Code"/>
      </w:pPr>
      <w:r>
        <w:t>├── order-service/        ├── frontend/           (React + Vite)</w:t>
      </w:r>
    </w:p>
    <w:p w14:paraId="6F818CFF" w14:textId="77777777" w:rsidR="006D118A" w:rsidRDefault="00000000">
      <w:pPr>
        <w:pStyle w:val="Code"/>
      </w:pPr>
      <w:r>
        <w:t>├── payment-service/      ├── scripts/            (pruebas y siembra)</w:t>
      </w:r>
    </w:p>
    <w:p w14:paraId="580B13F6" w14:textId="77777777" w:rsidR="006D118A" w:rsidRDefault="00000000">
      <w:pPr>
        <w:pStyle w:val="Code"/>
      </w:pPr>
      <w:r>
        <w:t>├── docker-compose.yml    └── docker-compose.prod.yml</w:t>
      </w:r>
    </w:p>
    <w:p w14:paraId="3C09B1FD" w14:textId="77777777" w:rsidR="006D118A" w:rsidRDefault="00000000">
      <w:pPr>
        <w:pStyle w:val="Ttulo2"/>
      </w:pPr>
      <w:r>
        <w:t>Ramas y commits</w:t>
      </w:r>
    </w:p>
    <w:p w14:paraId="5AFE06C8" w14:textId="77777777" w:rsidR="006D118A" w:rsidRDefault="00000000">
      <w:pPr>
        <w:spacing w:after="120"/>
      </w:pPr>
      <w:r>
        <w:t>El proyecto se desarrolló con ramas por funcionalidad (p. ej. product-branch) integradas a main mediante merges/pull requests, con commits versionados (v1.1 … V6.0).</w:t>
      </w:r>
    </w:p>
    <w:p w14:paraId="31D3E462" w14:textId="51517DEF" w:rsidR="006D118A" w:rsidRDefault="00672958">
      <w:pPr>
        <w:pStyle w:val="Ttulo2"/>
      </w:pPr>
      <w:r w:rsidRPr="00672958">
        <w:rPr>
          <w:b w:val="0"/>
          <w:i/>
          <w:noProof/>
          <w:color w:val="6366F1"/>
          <w:sz w:val="22"/>
        </w:rPr>
        <w:lastRenderedPageBreak/>
        <w:drawing>
          <wp:inline distT="0" distB="0" distL="0" distR="0" wp14:anchorId="75E05D2C" wp14:editId="09E26343">
            <wp:extent cx="5943600" cy="2383790"/>
            <wp:effectExtent l="0" t="0" r="0" b="0"/>
            <wp:docPr id="597483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83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2958">
        <w:rPr>
          <w:noProof/>
        </w:rPr>
        <w:drawing>
          <wp:inline distT="0" distB="0" distL="0" distR="0" wp14:anchorId="3E5920C7" wp14:editId="05BA9DE4">
            <wp:extent cx="5943600" cy="2923540"/>
            <wp:effectExtent l="0" t="0" r="0" b="0"/>
            <wp:docPr id="484178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78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Instrucciones de ejecución</w:t>
      </w:r>
    </w:p>
    <w:p w14:paraId="28ED5760" w14:textId="77777777" w:rsidR="006D118A" w:rsidRDefault="00000000">
      <w:pPr>
        <w:spacing w:after="120"/>
      </w:pPr>
      <w:r>
        <w:t>Documentadas en GUIA_ARRANQUE.md y DEPLOY.md. Resumen para correr todo dockerizado:</w:t>
      </w:r>
    </w:p>
    <w:p w14:paraId="343DB433" w14:textId="77777777" w:rsidR="006D118A" w:rsidRDefault="00000000">
      <w:pPr>
        <w:pStyle w:val="Code"/>
      </w:pPr>
      <w:r>
        <w:t>docker compose -f docker-compose.prod.yml up -d --build</w:t>
      </w:r>
    </w:p>
    <w:p w14:paraId="3E36D674" w14:textId="77777777" w:rsidR="006D118A" w:rsidRDefault="00000000">
      <w:pPr>
        <w:pStyle w:val="Code"/>
      </w:pPr>
      <w:r>
        <w:t># Frontend: http://localhost   |   Admin: admin / Admin12345!</w:t>
      </w:r>
    </w:p>
    <w:p w14:paraId="58CDF662" w14:textId="77777777" w:rsidR="006D118A" w:rsidRDefault="00000000">
      <w:r>
        <w:br w:type="page"/>
      </w:r>
    </w:p>
    <w:p w14:paraId="7071EA0F" w14:textId="77777777" w:rsidR="006D118A" w:rsidRDefault="00000000">
      <w:pPr>
        <w:pStyle w:val="Ttulo1"/>
      </w:pPr>
      <w:r>
        <w:lastRenderedPageBreak/>
        <w:t>Entregable 04. Microservicios Implementados</w:t>
      </w:r>
    </w:p>
    <w:p w14:paraId="5D2D4732" w14:textId="77777777" w:rsidR="006D118A" w:rsidRDefault="00000000">
      <w:pPr>
        <w:spacing w:after="120"/>
      </w:pPr>
      <w:r>
        <w:t>Se implementaron 8 microservicios de dominio + 3 de plataforma (Eureka, Config, Gateway). Cada uno es un proyecto Spring Boot independiente con su propia base de datos.</w:t>
      </w:r>
    </w:p>
    <w:p w14:paraId="2D112BD9" w14:textId="77777777" w:rsidR="006D118A" w:rsidRDefault="00000000">
      <w:pPr>
        <w:pStyle w:val="Ttulo2"/>
      </w:pPr>
      <w:r>
        <w:t>Auth Service</w:t>
      </w:r>
    </w:p>
    <w:p w14:paraId="06CBDFC7" w14:textId="77777777" w:rsidR="006D118A" w:rsidRDefault="00000000">
      <w:pPr>
        <w:spacing w:after="120"/>
      </w:pPr>
      <w:r>
        <w:t>Registro, login, validación de token, gestión de roles y bootstrap de administrador. Las contraseñas se cifran con BCrypt y el rol por defecto al registrarse es USER.</w:t>
      </w:r>
    </w:p>
    <w:p w14:paraId="565494C2" w14:textId="77777777" w:rsidR="006D118A" w:rsidRDefault="00000000">
      <w:pPr>
        <w:pStyle w:val="Code"/>
      </w:pPr>
      <w:r>
        <w:t>@PostMapping("/register")</w:t>
      </w:r>
    </w:p>
    <w:p w14:paraId="05DBAA8D" w14:textId="77777777" w:rsidR="006D118A" w:rsidRDefault="00000000">
      <w:pPr>
        <w:pStyle w:val="Code"/>
      </w:pPr>
      <w:r>
        <w:t>@Transactional</w:t>
      </w:r>
    </w:p>
    <w:p w14:paraId="572A8F0E" w14:textId="77777777" w:rsidR="006D118A" w:rsidRDefault="00000000">
      <w:pPr>
        <w:pStyle w:val="Code"/>
      </w:pPr>
      <w:r>
        <w:t>public ResponseEntity&lt;AuthResponse&gt; register(@Valid @RequestBody RegisterRequest req) {</w:t>
      </w:r>
    </w:p>
    <w:p w14:paraId="16BEEFE5" w14:textId="77777777" w:rsidR="006D118A" w:rsidRDefault="00000000">
      <w:pPr>
        <w:pStyle w:val="Code"/>
      </w:pPr>
      <w:r>
        <w:t xml:space="preserve">    // ... validación de DNI, email, código y celular únicos ...</w:t>
      </w:r>
    </w:p>
    <w:p w14:paraId="3605D592" w14:textId="77777777" w:rsidR="006D118A" w:rsidRDefault="00000000">
      <w:pPr>
        <w:pStyle w:val="Code"/>
      </w:pPr>
      <w:r>
        <w:t xml:space="preserve">    Set&lt;String&gt; roles = Set.of("USER");          // el cliente NO elige rol</w:t>
      </w:r>
    </w:p>
    <w:p w14:paraId="18DF106B" w14:textId="77777777" w:rsidR="006D118A" w:rsidRDefault="00000000">
      <w:pPr>
        <w:pStyle w:val="Code"/>
      </w:pPr>
      <w:r>
        <w:t xml:space="preserve">    User user = User.builder()</w:t>
      </w:r>
    </w:p>
    <w:p w14:paraId="40858C33" w14:textId="77777777" w:rsidR="006D118A" w:rsidRDefault="00000000">
      <w:pPr>
        <w:pStyle w:val="Code"/>
      </w:pPr>
      <w:r>
        <w:t xml:space="preserve">        .username(req.getUsername())</w:t>
      </w:r>
    </w:p>
    <w:p w14:paraId="5E604443" w14:textId="77777777" w:rsidR="006D118A" w:rsidRDefault="00000000">
      <w:pPr>
        <w:pStyle w:val="Code"/>
      </w:pPr>
      <w:r>
        <w:t xml:space="preserve">        .password(passwordEncoder.encode(req.getPassword()))</w:t>
      </w:r>
    </w:p>
    <w:p w14:paraId="2E279FF9" w14:textId="77777777" w:rsidR="006D118A" w:rsidRDefault="00000000">
      <w:pPr>
        <w:pStyle w:val="Code"/>
      </w:pPr>
      <w:r>
        <w:t xml:space="preserve">        .roles(roles).enabled(true).build();</w:t>
      </w:r>
    </w:p>
    <w:p w14:paraId="4130E0EF" w14:textId="77777777" w:rsidR="006D118A" w:rsidRDefault="00000000">
      <w:pPr>
        <w:pStyle w:val="Code"/>
      </w:pPr>
      <w:r>
        <w:t xml:space="preserve">    userRepository.save(user);</w:t>
      </w:r>
    </w:p>
    <w:p w14:paraId="0B3203A0" w14:textId="77777777" w:rsidR="006D118A" w:rsidRDefault="00000000">
      <w:pPr>
        <w:pStyle w:val="Code"/>
      </w:pPr>
      <w:r>
        <w:t xml:space="preserve">    return ResponseEntity.ok(new AuthResponse(jwtUtil.generateToken(user), ...));</w:t>
      </w:r>
    </w:p>
    <w:p w14:paraId="18C1B997" w14:textId="77777777" w:rsidR="006D118A" w:rsidRDefault="00000000">
      <w:pPr>
        <w:pStyle w:val="Code"/>
      </w:pPr>
      <w:r>
        <w:t>}</w:t>
      </w:r>
    </w:p>
    <w:p w14:paraId="5AF98CA0" w14:textId="77777777" w:rsidR="006D118A" w:rsidRDefault="00000000">
      <w:pPr>
        <w:pStyle w:val="Ttulo2"/>
      </w:pPr>
      <w:r>
        <w:t>Product Service (CRUD completo)</w:t>
      </w:r>
    </w:p>
    <w:p w14:paraId="3294CDDD" w14:textId="77777777" w:rsidR="006D118A" w:rsidRDefault="00000000">
      <w:pPr>
        <w:spacing w:after="120"/>
      </w:pPr>
      <w:r>
        <w:t>CRUD de productos y categorías, búsqueda paginada, caché con Redis y autorización por rol (crear/editar/eliminar requiere SELLER o ADMIN; el vendedor se toma del token JWT).</w:t>
      </w:r>
    </w:p>
    <w:p w14:paraId="11AA54CE" w14:textId="77777777" w:rsidR="006D118A" w:rsidRDefault="00000000">
      <w:pPr>
        <w:pStyle w:val="Code"/>
      </w:pPr>
      <w:r>
        <w:t>@PostMapping</w:t>
      </w:r>
    </w:p>
    <w:p w14:paraId="4E841B2E" w14:textId="77777777" w:rsidR="006D118A" w:rsidRDefault="00000000">
      <w:pPr>
        <w:pStyle w:val="Code"/>
      </w:pPr>
      <w:r>
        <w:t>@PreAuthorize("hasAnyRole('SELLER','ADMIN')")</w:t>
      </w:r>
    </w:p>
    <w:p w14:paraId="3D13A454" w14:textId="77777777" w:rsidR="006D118A" w:rsidRDefault="00000000">
      <w:pPr>
        <w:pStyle w:val="Code"/>
      </w:pPr>
      <w:r>
        <w:t>public ResponseEntity&lt;ProductResponseDTO&gt; create(@Valid @RequestBody ProductRequestDTO dto,</w:t>
      </w:r>
    </w:p>
    <w:p w14:paraId="35940495" w14:textId="77777777" w:rsidR="006D118A" w:rsidRDefault="00000000">
      <w:pPr>
        <w:pStyle w:val="Code"/>
      </w:pPr>
      <w:r>
        <w:t xml:space="preserve">                                                 Authentication auth) {</w:t>
      </w:r>
    </w:p>
    <w:p w14:paraId="0A808859" w14:textId="77777777" w:rsidR="006D118A" w:rsidRDefault="00000000">
      <w:pPr>
        <w:pStyle w:val="Code"/>
      </w:pPr>
      <w:r>
        <w:t xml:space="preserve">    dto.setSellerId(UUID.fromString(auth.getName())); // vendedor = usuario del token</w:t>
      </w:r>
    </w:p>
    <w:p w14:paraId="7FFB64FE" w14:textId="77777777" w:rsidR="006D118A" w:rsidRDefault="00000000">
      <w:pPr>
        <w:pStyle w:val="Code"/>
      </w:pPr>
      <w:r>
        <w:t xml:space="preserve">    return ResponseEntity.status(HttpStatus.CREATED).body(productService.create(dto));</w:t>
      </w:r>
    </w:p>
    <w:p w14:paraId="6A5E59FC" w14:textId="77777777" w:rsidR="006D118A" w:rsidRDefault="00000000">
      <w:pPr>
        <w:pStyle w:val="Code"/>
      </w:pPr>
      <w:r>
        <w:t>}</w:t>
      </w:r>
    </w:p>
    <w:p w14:paraId="40AF002C" w14:textId="77777777" w:rsidR="006D118A" w:rsidRDefault="00000000">
      <w:pPr>
        <w:pStyle w:val="Ttulo2"/>
      </w:pPr>
      <w:r>
        <w:t>Order Service</w:t>
      </w:r>
    </w:p>
    <w:p w14:paraId="14A679D8" w14:textId="77777777" w:rsidR="006D118A" w:rsidRDefault="00000000">
      <w:pPr>
        <w:spacing w:after="120"/>
      </w:pPr>
      <w:r>
        <w:t>Crea pedidos validando stock contra product-service (vía Feign), calcula totales y emite el evento Kafka “pedido-creado”. Cambios de estado restringidos a ADMIN/SERVICE.</w:t>
      </w:r>
    </w:p>
    <w:p w14:paraId="519D0F7C" w14:textId="77777777" w:rsidR="006D118A" w:rsidRDefault="00000000">
      <w:pPr>
        <w:pStyle w:val="Ttulo2"/>
      </w:pPr>
      <w:r>
        <w:t>Payment Service</w:t>
      </w:r>
    </w:p>
    <w:p w14:paraId="1167F4D9" w14:textId="77777777" w:rsidR="006D118A" w:rsidRDefault="00000000">
      <w:pPr>
        <w:spacing w:after="120"/>
      </w:pPr>
      <w:r>
        <w:t>Crea el pago, genera la preferencia de Mercado Pago (sandbox) y, al aprobarse, actualiza el pedido y emite “pago-aprobado” / “pago-fallido”.</w:t>
      </w:r>
    </w:p>
    <w:p w14:paraId="5C28D26A" w14:textId="77777777" w:rsidR="006D118A" w:rsidRDefault="00000000">
      <w:pPr>
        <w:spacing w:after="120"/>
      </w:pPr>
      <w:r>
        <w:t>Otros microservicios: Messaging (conversaciones y mensajes), Notification (consume eventos Kafka), Review (reseñas validando compra pagada) y Recommendation (recomendaciones por usuario).</w:t>
      </w:r>
    </w:p>
    <w:p w14:paraId="24DAE661" w14:textId="72562DB8" w:rsidR="006D118A" w:rsidRDefault="00672958">
      <w:r w:rsidRPr="00672958">
        <w:rPr>
          <w:i/>
          <w:noProof/>
          <w:color w:val="6366F1"/>
        </w:rPr>
        <w:lastRenderedPageBreak/>
        <w:drawing>
          <wp:inline distT="0" distB="0" distL="0" distR="0" wp14:anchorId="6F24E7B3" wp14:editId="75D9A19B">
            <wp:extent cx="4275190" cy="4397121"/>
            <wp:effectExtent l="0" t="0" r="0" b="3810"/>
            <wp:docPr id="1928539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39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CC4E77C" w14:textId="77777777" w:rsidR="006D118A" w:rsidRDefault="00000000">
      <w:pPr>
        <w:pStyle w:val="Ttulo1"/>
      </w:pPr>
      <w:r>
        <w:lastRenderedPageBreak/>
        <w:t>Entregable 05. API REST Documentada</w:t>
      </w:r>
    </w:p>
    <w:p w14:paraId="28F16E7E" w14:textId="77777777" w:rsidR="006D118A" w:rsidRDefault="00000000">
      <w:pPr>
        <w:spacing w:after="120"/>
      </w:pPr>
      <w:r>
        <w:t>Cada microservicio expone su documentación OpenAPI/Swagger (springdoc). Las rutas se consumen siempre a través del API Gateway (puerto 8080).</w:t>
      </w:r>
    </w:p>
    <w:p w14:paraId="5128A7B9" w14:textId="77777777" w:rsidR="006D118A" w:rsidRDefault="00000000">
      <w:pPr>
        <w:pStyle w:val="Ttulo2"/>
      </w:pPr>
      <w:r>
        <w:t>Swagger / OpenAPI</w:t>
      </w:r>
    </w:p>
    <w:p w14:paraId="1FB736C8" w14:textId="77777777" w:rsidR="006D118A" w:rsidRDefault="00000000">
      <w:pPr>
        <w:spacing w:after="120"/>
      </w:pPr>
      <w:r>
        <w:t>Disponible por servicio en /swagger-ui.html (p. ej. http://localhost:8082/swagger-ui.html para product).</w:t>
      </w:r>
    </w:p>
    <w:p w14:paraId="43C900E7" w14:textId="3F8DC1AA" w:rsidR="006D118A" w:rsidRDefault="00C21484">
      <w:pPr>
        <w:pStyle w:val="Ttulo2"/>
      </w:pPr>
      <w:r w:rsidRPr="00C21484">
        <w:rPr>
          <w:b w:val="0"/>
          <w:i/>
          <w:color w:val="6366F1"/>
          <w:sz w:val="22"/>
        </w:rPr>
        <w:drawing>
          <wp:inline distT="0" distB="0" distL="0" distR="0" wp14:anchorId="3C4B801C" wp14:editId="4BF1B729">
            <wp:extent cx="5943600" cy="4488180"/>
            <wp:effectExtent l="0" t="0" r="0" b="0"/>
            <wp:docPr id="2106838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38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Endpoints principales (vía Gateway)</w:t>
      </w:r>
    </w:p>
    <w:p w14:paraId="11346E2B" w14:textId="77777777" w:rsidR="006D118A" w:rsidRDefault="00000000">
      <w:pPr>
        <w:pStyle w:val="Code"/>
      </w:pPr>
      <w:r>
        <w:t>POST  /api/auth/register            POST  /api/auth/login</w:t>
      </w:r>
    </w:p>
    <w:p w14:paraId="23732FB4" w14:textId="77777777" w:rsidR="006D118A" w:rsidRDefault="00000000">
      <w:pPr>
        <w:pStyle w:val="Code"/>
      </w:pPr>
      <w:r>
        <w:t>GET   /api/auth/validate            POST  /api/auth/become-seller</w:t>
      </w:r>
    </w:p>
    <w:p w14:paraId="14F9DC31" w14:textId="77777777" w:rsidR="006D118A" w:rsidRDefault="00000000">
      <w:pPr>
        <w:pStyle w:val="Code"/>
      </w:pPr>
      <w:r>
        <w:t>GET   /api/productos  (paginado, ?sort=, ?page=, ?size=)</w:t>
      </w:r>
    </w:p>
    <w:p w14:paraId="5081086F" w14:textId="77777777" w:rsidR="006D118A" w:rsidRDefault="00000000">
      <w:pPr>
        <w:pStyle w:val="Code"/>
      </w:pPr>
      <w:r>
        <w:t>GET   /api/productos/search?name=&amp;categoryId=</w:t>
      </w:r>
    </w:p>
    <w:p w14:paraId="012D72DA" w14:textId="77777777" w:rsidR="006D118A" w:rsidRDefault="00000000">
      <w:pPr>
        <w:pStyle w:val="Code"/>
      </w:pPr>
      <w:r>
        <w:t>POST  /api/productos   PUT /api/productos/{id}   DELETE /api/productos/{id}</w:t>
      </w:r>
    </w:p>
    <w:p w14:paraId="479BD795" w14:textId="77777777" w:rsidR="006D118A" w:rsidRDefault="00000000">
      <w:pPr>
        <w:pStyle w:val="Code"/>
      </w:pPr>
      <w:r>
        <w:t>GET   /api/categorias               POST /api/categorias  (ADMIN)</w:t>
      </w:r>
    </w:p>
    <w:p w14:paraId="40AA466C" w14:textId="77777777" w:rsidR="006D118A" w:rsidRDefault="00000000">
      <w:pPr>
        <w:pStyle w:val="Code"/>
      </w:pPr>
      <w:r>
        <w:t>POST  /api/pedidos                  GET  /api/pedidos?compradorId=</w:t>
      </w:r>
    </w:p>
    <w:p w14:paraId="5F5C73A0" w14:textId="77777777" w:rsidR="006D118A" w:rsidRDefault="00000000">
      <w:pPr>
        <w:pStyle w:val="Code"/>
      </w:pPr>
      <w:r>
        <w:t>POST  /api/pagos                    POST /api/pagos/webhook/mercadopago</w:t>
      </w:r>
    </w:p>
    <w:p w14:paraId="78CCAB85" w14:textId="77777777" w:rsidR="006D118A" w:rsidRDefault="00000000">
      <w:pPr>
        <w:pStyle w:val="Code"/>
      </w:pPr>
      <w:r>
        <w:t>GET   /api/notificaciones?usuarioId=   PATCH /api/notificaciones/{id}/read</w:t>
      </w:r>
    </w:p>
    <w:p w14:paraId="5EDD0AD2" w14:textId="77777777" w:rsidR="006D118A" w:rsidRDefault="00000000">
      <w:pPr>
        <w:pStyle w:val="Code"/>
      </w:pPr>
      <w:r>
        <w:t>GET   /api/resenas?productId=       POST /api/resenas</w:t>
      </w:r>
    </w:p>
    <w:p w14:paraId="60F4FDB8" w14:textId="77777777" w:rsidR="006D118A" w:rsidRDefault="00000000">
      <w:pPr>
        <w:pStyle w:val="Code"/>
      </w:pPr>
      <w:r>
        <w:t>POST  /api/mensajes/conversations   POST /api/mensajes</w:t>
      </w:r>
    </w:p>
    <w:p w14:paraId="31B6571C" w14:textId="77777777" w:rsidR="006D118A" w:rsidRDefault="00000000">
      <w:pPr>
        <w:pStyle w:val="Code"/>
      </w:pPr>
      <w:r>
        <w:t>GET   /api/recomendaciones?usuarioId=</w:t>
      </w:r>
    </w:p>
    <w:p w14:paraId="3B3889CA" w14:textId="77777777" w:rsidR="006D118A" w:rsidRDefault="00000000">
      <w:pPr>
        <w:pStyle w:val="Ttulo2"/>
      </w:pPr>
      <w:r>
        <w:lastRenderedPageBreak/>
        <w:t>Ejemplo Request / Response</w:t>
      </w:r>
    </w:p>
    <w:p w14:paraId="030AE234" w14:textId="77777777" w:rsidR="006D118A" w:rsidRDefault="00000000">
      <w:pPr>
        <w:pStyle w:val="Code"/>
      </w:pPr>
      <w:r>
        <w:t>POST /api/auth/login</w:t>
      </w:r>
    </w:p>
    <w:p w14:paraId="539493DF" w14:textId="77777777" w:rsidR="006D118A" w:rsidRDefault="00000000">
      <w:pPr>
        <w:pStyle w:val="Code"/>
      </w:pPr>
      <w:r>
        <w:t>{ "username": "admin", "password": "Admin12345!" }</w:t>
      </w:r>
    </w:p>
    <w:p w14:paraId="05F9A796" w14:textId="77777777" w:rsidR="006D118A" w:rsidRDefault="00000000">
      <w:pPr>
        <w:pStyle w:val="Code"/>
      </w:pPr>
      <w:r>
        <w:t xml:space="preserve"> </w:t>
      </w:r>
    </w:p>
    <w:p w14:paraId="559EDA3E" w14:textId="77777777" w:rsidR="006D118A" w:rsidRDefault="00000000">
      <w:pPr>
        <w:pStyle w:val="Code"/>
      </w:pPr>
      <w:r>
        <w:t>200 OK</w:t>
      </w:r>
    </w:p>
    <w:p w14:paraId="4A275191" w14:textId="77777777" w:rsidR="006D118A" w:rsidRDefault="00000000">
      <w:pPr>
        <w:pStyle w:val="Code"/>
      </w:pPr>
      <w:r>
        <w:t>{ "token": "eyJhbGciOi...", "roles": ["ROLE_ADMIN","ROLE_USER"], "username": "admin" }</w:t>
      </w:r>
    </w:p>
    <w:p w14:paraId="617107BB" w14:textId="77777777" w:rsidR="006D118A" w:rsidRDefault="00000000">
      <w:pPr>
        <w:pStyle w:val="Ttulo2"/>
      </w:pPr>
      <w:r>
        <w:t>Códigos HTTP y formato de error uniforme</w:t>
      </w:r>
    </w:p>
    <w:p w14:paraId="48428BE4" w14:textId="77777777" w:rsidR="006D118A" w:rsidRDefault="00000000">
      <w:pPr>
        <w:spacing w:after="120"/>
      </w:pPr>
      <w:r>
        <w:t>Todos los servicios devuelven errores con el mismo formato: { timestamp, status, error, message, path, [fieldErrors] }. Se manejan 200/201, 400 (validación), 401 (no autenticado), 403 (sin permiso), 404 (no encontrado), 409 (conflicto) y 503 (degradado por resiliencia).</w:t>
      </w:r>
    </w:p>
    <w:p w14:paraId="3BFD8671" w14:textId="7126558F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lastRenderedPageBreak/>
        <w:t xml:space="preserve">[ </w:t>
      </w:r>
      <w:r w:rsidR="00BF31D8" w:rsidRPr="00BF31D8">
        <w:rPr>
          <w:i/>
          <w:color w:val="6366F1"/>
        </w:rPr>
        <w:drawing>
          <wp:inline distT="0" distB="0" distL="0" distR="0" wp14:anchorId="096B52CF" wp14:editId="1838F90C">
            <wp:extent cx="5943600" cy="4048125"/>
            <wp:effectExtent l="0" t="0" r="0" b="0"/>
            <wp:docPr id="1104267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67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1D8" w:rsidRPr="00BF31D8">
        <w:rPr>
          <w:i/>
          <w:color w:val="6366F1"/>
        </w:rPr>
        <w:drawing>
          <wp:inline distT="0" distB="0" distL="0" distR="0" wp14:anchorId="66AD3539" wp14:editId="1DDFC9AA">
            <wp:extent cx="5372566" cy="1996613"/>
            <wp:effectExtent l="0" t="0" r="0" b="3810"/>
            <wp:docPr id="1909940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40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6403" w14:textId="77777777" w:rsidR="006D118A" w:rsidRDefault="00000000">
      <w:r>
        <w:br w:type="page"/>
      </w:r>
    </w:p>
    <w:p w14:paraId="1DD87B18" w14:textId="77777777" w:rsidR="006D118A" w:rsidRDefault="00000000">
      <w:pPr>
        <w:pStyle w:val="Ttulo1"/>
      </w:pPr>
      <w:r>
        <w:lastRenderedPageBreak/>
        <w:t>Entregable 06. Configuración Centralizada</w:t>
      </w:r>
    </w:p>
    <w:p w14:paraId="14F6FD72" w14:textId="77777777" w:rsidR="006D118A" w:rsidRDefault="00000000">
      <w:pPr>
        <w:spacing w:after="120"/>
      </w:pPr>
      <w:r>
        <w:t>Se usa Spring Cloud Config Server en modo nativo, sirviendo la carpeta config-repo. Todos los servicios la importan al arrancar; el secret JWT y otros parámetros se centralizan y se leen por variable de entorno.</w:t>
      </w:r>
    </w:p>
    <w:p w14:paraId="6265BAF4" w14:textId="77777777" w:rsidR="006D118A" w:rsidRDefault="00000000">
      <w:pPr>
        <w:pStyle w:val="Ttulo2"/>
      </w:pPr>
      <w:r>
        <w:t>Config Server</w:t>
      </w:r>
    </w:p>
    <w:p w14:paraId="73C219D9" w14:textId="77777777" w:rsidR="006D118A" w:rsidRDefault="00000000">
      <w:pPr>
        <w:pStyle w:val="Code"/>
      </w:pPr>
      <w:r>
        <w:t>@EnableConfigServer</w:t>
      </w:r>
    </w:p>
    <w:p w14:paraId="786699A8" w14:textId="77777777" w:rsidR="006D118A" w:rsidRDefault="00000000">
      <w:pPr>
        <w:pStyle w:val="Code"/>
      </w:pPr>
      <w:r>
        <w:t>@SpringBootApplication</w:t>
      </w:r>
    </w:p>
    <w:p w14:paraId="1321BDBE" w14:textId="77777777" w:rsidR="006D118A" w:rsidRDefault="00000000">
      <w:pPr>
        <w:pStyle w:val="Code"/>
      </w:pPr>
      <w:r>
        <w:t>public class ConfigServiceApplication { ... }</w:t>
      </w:r>
    </w:p>
    <w:p w14:paraId="1078D14E" w14:textId="77777777" w:rsidR="006D118A" w:rsidRDefault="00000000">
      <w:pPr>
        <w:pStyle w:val="Code"/>
      </w:pPr>
      <w:r>
        <w:t xml:space="preserve"> </w:t>
      </w:r>
    </w:p>
    <w:p w14:paraId="0602686B" w14:textId="77777777" w:rsidR="006D118A" w:rsidRDefault="00000000">
      <w:pPr>
        <w:pStyle w:val="Code"/>
      </w:pPr>
      <w:r>
        <w:t># application.properties del config-service</w:t>
      </w:r>
    </w:p>
    <w:p w14:paraId="256C8480" w14:textId="77777777" w:rsidR="006D118A" w:rsidRDefault="00000000">
      <w:pPr>
        <w:pStyle w:val="Code"/>
      </w:pPr>
      <w:r>
        <w:t>spring.cloud.config.server.native.search-locations=file:./config-repo</w:t>
      </w:r>
    </w:p>
    <w:p w14:paraId="4F23DBBF" w14:textId="77777777" w:rsidR="006D118A" w:rsidRDefault="00000000">
      <w:pPr>
        <w:pStyle w:val="Ttulo2"/>
      </w:pPr>
      <w:r>
        <w:t>Repositorio de configuración (config-repo)</w:t>
      </w:r>
    </w:p>
    <w:p w14:paraId="2DB1FF89" w14:textId="77777777" w:rsidR="006D118A" w:rsidRDefault="00000000">
      <w:pPr>
        <w:spacing w:after="120"/>
      </w:pPr>
      <w:r>
        <w:t>Contiene application.properties (común a todos) y un archivo por servicio. Ejemplo del valor compartido del secret JWT, leído por todos los microservicios:</w:t>
      </w:r>
    </w:p>
    <w:p w14:paraId="20A4F9BF" w14:textId="77777777" w:rsidR="006D118A" w:rsidRDefault="00000000">
      <w:pPr>
        <w:pStyle w:val="Code"/>
      </w:pPr>
      <w:r>
        <w:t>jwt.secret=${JWT_SECRET:clave_secreta_dev_marketplace_2026_minimo_32_chars}</w:t>
      </w:r>
    </w:p>
    <w:p w14:paraId="740DD918" w14:textId="77777777" w:rsidR="006D118A" w:rsidRDefault="00000000">
      <w:pPr>
        <w:pStyle w:val="Code"/>
      </w:pPr>
      <w:r>
        <w:t>jwt.expiration=${JWT_EXPIRATION:86400000}</w:t>
      </w:r>
    </w:p>
    <w:p w14:paraId="524E5D36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Carpeta config-repo y un servicio leyendo su configuración en el log de arranque ]</w:t>
      </w:r>
    </w:p>
    <w:p w14:paraId="235AC53F" w14:textId="77777777" w:rsidR="006D118A" w:rsidRDefault="00000000">
      <w:r>
        <w:br w:type="page"/>
      </w:r>
    </w:p>
    <w:p w14:paraId="6C4DD98D" w14:textId="77777777" w:rsidR="006D118A" w:rsidRDefault="00000000">
      <w:pPr>
        <w:pStyle w:val="Ttulo1"/>
      </w:pPr>
      <w:r>
        <w:lastRenderedPageBreak/>
        <w:t>Entregable 07. Registro y Descubrimiento (Eureka)</w:t>
      </w:r>
    </w:p>
    <w:p w14:paraId="019FE3FF" w14:textId="77777777" w:rsidR="006D118A" w:rsidRDefault="00000000">
      <w:pPr>
        <w:spacing w:after="120"/>
      </w:pPr>
      <w:r>
        <w:t>Eureka Server centraliza el registro de servicios. Cada microservicio se registra como cliente y el Gateway los descubre por nombre lógico (lb://servicio) para enrutar y balancear.</w:t>
      </w:r>
    </w:p>
    <w:p w14:paraId="6DFA6528" w14:textId="77777777" w:rsidR="006D118A" w:rsidRDefault="00000000">
      <w:pPr>
        <w:pStyle w:val="Code"/>
      </w:pPr>
      <w:r>
        <w:t>@EnableEurekaServer</w:t>
      </w:r>
    </w:p>
    <w:p w14:paraId="3A07A03A" w14:textId="77777777" w:rsidR="006D118A" w:rsidRDefault="00000000">
      <w:pPr>
        <w:pStyle w:val="Code"/>
      </w:pPr>
      <w:r>
        <w:t>@SpringBootApplication</w:t>
      </w:r>
    </w:p>
    <w:p w14:paraId="519A9747" w14:textId="77777777" w:rsidR="006D118A" w:rsidRDefault="00000000">
      <w:pPr>
        <w:pStyle w:val="Code"/>
      </w:pPr>
      <w:r>
        <w:t>public class EurekaServerApplication { ... }</w:t>
      </w:r>
    </w:p>
    <w:p w14:paraId="32AA6033" w14:textId="77777777" w:rsidR="006D118A" w:rsidRDefault="00000000">
      <w:pPr>
        <w:pStyle w:val="Code"/>
      </w:pPr>
      <w:r>
        <w:t xml:space="preserve"> </w:t>
      </w:r>
    </w:p>
    <w:p w14:paraId="4D396376" w14:textId="77777777" w:rsidR="006D118A" w:rsidRDefault="00000000">
      <w:pPr>
        <w:pStyle w:val="Code"/>
      </w:pPr>
      <w:r>
        <w:t># cliente (en cada microservicio)</w:t>
      </w:r>
    </w:p>
    <w:p w14:paraId="2DA98507" w14:textId="77777777" w:rsidR="006D118A" w:rsidRDefault="00000000">
      <w:pPr>
        <w:pStyle w:val="Code"/>
      </w:pPr>
      <w:r>
        <w:t>eureka.client.service-url.defaultZone=http://eureka-server:8761/eureka</w:t>
      </w:r>
    </w:p>
    <w:p w14:paraId="5B612B3E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Dashboard de Eureka (http://localhost:8761) con los 9 servicios UP ]</w:t>
      </w:r>
    </w:p>
    <w:p w14:paraId="39C4D13A" w14:textId="77777777" w:rsidR="006D118A" w:rsidRDefault="00000000">
      <w:r>
        <w:br w:type="page"/>
      </w:r>
    </w:p>
    <w:p w14:paraId="4E9B6088" w14:textId="77777777" w:rsidR="006D118A" w:rsidRDefault="00000000">
      <w:pPr>
        <w:pStyle w:val="Ttulo1"/>
      </w:pPr>
      <w:r>
        <w:lastRenderedPageBreak/>
        <w:t>Entregable 08. API Gateway</w:t>
      </w:r>
    </w:p>
    <w:p w14:paraId="39D31FAB" w14:textId="77777777" w:rsidR="006D118A" w:rsidRDefault="00000000">
      <w:pPr>
        <w:spacing w:after="120"/>
      </w:pPr>
      <w:r>
        <w:t>Spring Cloud Gateway es el único punto de entrada. Define rutas a cada servicio, balancea por Eureka, y centraliza CORS para el frontend.</w:t>
      </w:r>
    </w:p>
    <w:p w14:paraId="7372A9ED" w14:textId="77777777" w:rsidR="006D118A" w:rsidRDefault="00000000">
      <w:pPr>
        <w:pStyle w:val="Ttulo2"/>
      </w:pPr>
      <w:r>
        <w:t>Rutas</w:t>
      </w:r>
    </w:p>
    <w:p w14:paraId="10EDDBE4" w14:textId="77777777" w:rsidR="006D118A" w:rsidRDefault="00000000">
      <w:pPr>
        <w:pStyle w:val="Code"/>
      </w:pPr>
      <w:r>
        <w:t>spring.cloud.gateway.mvc.routes[0].id=auth-service</w:t>
      </w:r>
    </w:p>
    <w:p w14:paraId="101977CC" w14:textId="77777777" w:rsidR="006D118A" w:rsidRDefault="00000000">
      <w:pPr>
        <w:pStyle w:val="Code"/>
      </w:pPr>
      <w:r>
        <w:t>spring.cloud.gateway.mvc.routes[0].uri=lb://auth-service</w:t>
      </w:r>
    </w:p>
    <w:p w14:paraId="3C1588E7" w14:textId="77777777" w:rsidR="006D118A" w:rsidRDefault="00000000">
      <w:pPr>
        <w:pStyle w:val="Code"/>
      </w:pPr>
      <w:r>
        <w:t>spring.cloud.gateway.mvc.routes[0].predicates[0]=Path=/api/auth/**</w:t>
      </w:r>
    </w:p>
    <w:p w14:paraId="2131DDD0" w14:textId="77777777" w:rsidR="006D118A" w:rsidRDefault="00000000">
      <w:pPr>
        <w:pStyle w:val="Code"/>
      </w:pPr>
      <w:r>
        <w:t># ... product (/api/productos, /api/categorias), order (/api/pedidos),</w:t>
      </w:r>
    </w:p>
    <w:p w14:paraId="11172A84" w14:textId="77777777" w:rsidR="006D118A" w:rsidRDefault="00000000">
      <w:pPr>
        <w:pStyle w:val="Code"/>
      </w:pPr>
      <w:r>
        <w:t>#     payment (/api/pagos), messaging, notification, review, recommendation ...</w:t>
      </w:r>
    </w:p>
    <w:p w14:paraId="40C6B50A" w14:textId="77777777" w:rsidR="006D118A" w:rsidRDefault="00000000">
      <w:pPr>
        <w:pStyle w:val="Ttulo2"/>
      </w:pPr>
      <w:r>
        <w:t>CORS y seguridad</w:t>
      </w:r>
    </w:p>
    <w:p w14:paraId="221C051F" w14:textId="77777777" w:rsidR="006D118A" w:rsidRDefault="00000000">
      <w:pPr>
        <w:spacing w:after="120"/>
      </w:pPr>
      <w:r>
        <w:t>El Gateway concentra la política CORS (orígenes del SPA) para que el frontend y la API compartan dominio sin conflictos. En el despliegue, Caddy enruta /api/* al Gateway, evitando CORS y mixed-content. Cada microservicio valida además su propio JWT (seguridad en profundidad).</w:t>
      </w:r>
    </w:p>
    <w:p w14:paraId="27FD2A7D" w14:textId="77777777" w:rsidR="006D118A" w:rsidRDefault="00000000">
      <w:pPr>
        <w:pStyle w:val="Code"/>
      </w:pPr>
      <w:r>
        <w:t>config.setAllowedOrigins(origenesDelFrontend);</w:t>
      </w:r>
    </w:p>
    <w:p w14:paraId="3653C80A" w14:textId="77777777" w:rsidR="006D118A" w:rsidRDefault="00000000">
      <w:pPr>
        <w:pStyle w:val="Code"/>
      </w:pPr>
      <w:r>
        <w:t>config.setAllowedMethods(List.of("GET","POST","PUT","PATCH","DELETE","OPTIONS"));</w:t>
      </w:r>
    </w:p>
    <w:p w14:paraId="472DFE2D" w14:textId="77777777" w:rsidR="006D118A" w:rsidRDefault="00000000">
      <w:pPr>
        <w:pStyle w:val="Code"/>
      </w:pPr>
      <w:r>
        <w:t>config.setAllowCredentials(true);</w:t>
      </w:r>
    </w:p>
    <w:p w14:paraId="4A7CD652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Petición del frontend pasando por el Gateway (DevTools - Network) ]</w:t>
      </w:r>
    </w:p>
    <w:p w14:paraId="3236D6B1" w14:textId="77777777" w:rsidR="006D118A" w:rsidRDefault="00000000">
      <w:r>
        <w:br w:type="page"/>
      </w:r>
    </w:p>
    <w:p w14:paraId="7CD7020A" w14:textId="77777777" w:rsidR="006D118A" w:rsidRDefault="00000000">
      <w:pPr>
        <w:pStyle w:val="Ttulo1"/>
      </w:pPr>
      <w:r>
        <w:lastRenderedPageBreak/>
        <w:t>Entregable 09. Seguridad JWT</w:t>
      </w:r>
    </w:p>
    <w:p w14:paraId="5F762D3F" w14:textId="77777777" w:rsidR="006D118A" w:rsidRDefault="00000000">
      <w:pPr>
        <w:spacing w:after="120"/>
      </w:pPr>
      <w:r>
        <w:t>La autenticación se basa en JSON Web Tokens. auth-service firma el token (HS256) con el secret compartido; los demás servicios lo validan con la misma clave. Las contraseñas se cifran con BCrypt.</w:t>
      </w:r>
    </w:p>
    <w:p w14:paraId="53B2AE37" w14:textId="77777777" w:rsidR="006D118A" w:rsidRDefault="00000000">
      <w:pPr>
        <w:pStyle w:val="Ttulo2"/>
      </w:pPr>
      <w:r>
        <w:t>Login y generación del token</w:t>
      </w:r>
    </w:p>
    <w:p w14:paraId="08D25624" w14:textId="77777777" w:rsidR="006D118A" w:rsidRDefault="00000000">
      <w:pPr>
        <w:pStyle w:val="Code"/>
      </w:pPr>
      <w:r>
        <w:t>return Jwts.builder()</w:t>
      </w:r>
    </w:p>
    <w:p w14:paraId="083F549C" w14:textId="77777777" w:rsidR="006D118A" w:rsidRDefault="00000000">
      <w:pPr>
        <w:pStyle w:val="Code"/>
      </w:pPr>
      <w:r>
        <w:t xml:space="preserve">    .setSubject(user.getUsername())</w:t>
      </w:r>
    </w:p>
    <w:p w14:paraId="009D9AA0" w14:textId="77777777" w:rsidR="006D118A" w:rsidRDefault="00000000">
      <w:pPr>
        <w:pStyle w:val="Code"/>
      </w:pPr>
      <w:r>
        <w:t xml:space="preserve">    .claim("userId", user.getId().toString())</w:t>
      </w:r>
    </w:p>
    <w:p w14:paraId="39419736" w14:textId="77777777" w:rsidR="006D118A" w:rsidRDefault="00000000">
      <w:pPr>
        <w:pStyle w:val="Code"/>
      </w:pPr>
      <w:r>
        <w:t xml:space="preserve">    .claim("roles", new ArrayList&lt;&gt;(user.getRoles()))</w:t>
      </w:r>
    </w:p>
    <w:p w14:paraId="2452B71B" w14:textId="77777777" w:rsidR="006D118A" w:rsidRDefault="00000000">
      <w:pPr>
        <w:pStyle w:val="Code"/>
      </w:pPr>
      <w:r>
        <w:t xml:space="preserve">    .setExpiration(new Date(System.currentTimeMillis() + expiration))</w:t>
      </w:r>
    </w:p>
    <w:p w14:paraId="14474680" w14:textId="77777777" w:rsidR="006D118A" w:rsidRDefault="00000000">
      <w:pPr>
        <w:pStyle w:val="Code"/>
      </w:pPr>
      <w:r>
        <w:t xml:space="preserve">    .signWith(getSigningKey(), SignatureAlgorithm.HS256)</w:t>
      </w:r>
    </w:p>
    <w:p w14:paraId="0D685F1D" w14:textId="77777777" w:rsidR="006D118A" w:rsidRDefault="00000000">
      <w:pPr>
        <w:pStyle w:val="Code"/>
      </w:pPr>
      <w:r>
        <w:t xml:space="preserve">    .compact();</w:t>
      </w:r>
    </w:p>
    <w:p w14:paraId="7815A15D" w14:textId="77777777" w:rsidR="006D118A" w:rsidRDefault="00000000">
      <w:pPr>
        <w:pStyle w:val="Ttulo2"/>
      </w:pPr>
      <w:r>
        <w:t>Roles y permisos</w:t>
      </w:r>
    </w:p>
    <w:p w14:paraId="70DC7813" w14:textId="77777777" w:rsidR="006D118A" w:rsidRDefault="00000000">
      <w:pPr>
        <w:spacing w:after="120"/>
      </w:pPr>
      <w:r>
        <w:t>Roles del sistema: USER (comprador, por defecto), SELLER (vendedor), ADMIN (administrador, creado por bootstrap) y SERVICE (token interno entre microservicios). La autorización por método usa @PreAuthorize.</w:t>
      </w:r>
    </w:p>
    <w:p w14:paraId="54F76484" w14:textId="77777777" w:rsidR="006D118A" w:rsidRDefault="00000000">
      <w:pPr>
        <w:pStyle w:val="Code"/>
      </w:pPr>
      <w:r>
        <w:t>@PatchMapping("/users/{username}/seller")</w:t>
      </w:r>
    </w:p>
    <w:p w14:paraId="31D80049" w14:textId="77777777" w:rsidR="006D118A" w:rsidRDefault="00000000">
      <w:pPr>
        <w:pStyle w:val="Code"/>
      </w:pPr>
      <w:r>
        <w:t>@PreAuthorize("hasRole('ADMIN')")    // solo ADMIN promueve a vendedor</w:t>
      </w:r>
    </w:p>
    <w:p w14:paraId="468FAC50" w14:textId="77777777" w:rsidR="006D118A" w:rsidRDefault="00000000">
      <w:pPr>
        <w:pStyle w:val="Code"/>
      </w:pPr>
      <w:r>
        <w:t xml:space="preserve"> </w:t>
      </w:r>
    </w:p>
    <w:p w14:paraId="10D250F5" w14:textId="77777777" w:rsidR="006D118A" w:rsidRDefault="00000000">
      <w:pPr>
        <w:pStyle w:val="Code"/>
      </w:pPr>
      <w:r>
        <w:t>@PostMapping  // crear producto</w:t>
      </w:r>
    </w:p>
    <w:p w14:paraId="6F787CF3" w14:textId="77777777" w:rsidR="006D118A" w:rsidRDefault="00000000">
      <w:pPr>
        <w:pStyle w:val="Code"/>
      </w:pPr>
      <w:r>
        <w:t>@PreAuthorize("hasAnyRole('SELLER','ADMIN')")</w:t>
      </w:r>
    </w:p>
    <w:p w14:paraId="7C5E6E16" w14:textId="77777777" w:rsidR="006D118A" w:rsidRDefault="00000000">
      <w:pPr>
        <w:pStyle w:val="Ttulo2"/>
      </w:pPr>
      <w:r>
        <w:t>Validación de token (filtro en cada servicio)</w:t>
      </w:r>
    </w:p>
    <w:p w14:paraId="4DB22CEA" w14:textId="77777777" w:rsidR="006D118A" w:rsidRDefault="00000000">
      <w:pPr>
        <w:pStyle w:val="Code"/>
      </w:pPr>
      <w:r>
        <w:t>Claims claims = jwtService.parseClaims(token);</w:t>
      </w:r>
    </w:p>
    <w:p w14:paraId="4771EEA4" w14:textId="77777777" w:rsidR="006D118A" w:rsidRDefault="00000000">
      <w:pPr>
        <w:pStyle w:val="Code"/>
      </w:pPr>
      <w:r>
        <w:t>String userId = claims.get("userId", String.class);</w:t>
      </w:r>
    </w:p>
    <w:p w14:paraId="78DCD70D" w14:textId="77777777" w:rsidR="006D118A" w:rsidRDefault="00000000">
      <w:pPr>
        <w:pStyle w:val="Code"/>
      </w:pPr>
      <w:r>
        <w:t>var authorities = rolesFrom(claims);   // ROLE_USER, ROLE_SELLER, ...</w:t>
      </w:r>
    </w:p>
    <w:p w14:paraId="4B3306E2" w14:textId="77777777" w:rsidR="006D118A" w:rsidRDefault="00000000">
      <w:pPr>
        <w:pStyle w:val="Code"/>
      </w:pPr>
      <w:r>
        <w:t>SecurityContextHolder.getContext().setAuthentication(</w:t>
      </w:r>
    </w:p>
    <w:p w14:paraId="7F9BDAFF" w14:textId="77777777" w:rsidR="006D118A" w:rsidRDefault="00000000">
      <w:pPr>
        <w:pStyle w:val="Code"/>
      </w:pPr>
      <w:r>
        <w:t xml:space="preserve">    new UsernamePasswordAuthenticationToken(userId, null, authorities));</w:t>
      </w:r>
    </w:p>
    <w:p w14:paraId="192D731B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Login devolviendo el JWT y una petición protegida con el token (Postman/DevTools) ]</w:t>
      </w:r>
    </w:p>
    <w:p w14:paraId="7FA5A00E" w14:textId="77777777" w:rsidR="006D118A" w:rsidRDefault="00000000">
      <w:r>
        <w:br w:type="page"/>
      </w:r>
    </w:p>
    <w:p w14:paraId="0FFA43B5" w14:textId="77777777" w:rsidR="006D118A" w:rsidRDefault="00000000">
      <w:pPr>
        <w:pStyle w:val="Ttulo1"/>
      </w:pPr>
      <w:r>
        <w:lastRenderedPageBreak/>
        <w:t>Entregable 10. Resiliencia</w:t>
      </w:r>
    </w:p>
    <w:p w14:paraId="0F042BBB" w14:textId="77777777" w:rsidR="006D118A" w:rsidRDefault="00000000">
      <w:pPr>
        <w:spacing w:after="120"/>
      </w:pPr>
      <w:r>
        <w:t>Se usa Resilience4j para tolerar fallos de dependencias. Los servicios aplican Circuit Breaker + Retry + Fallback en las llamadas que pueden fallar, devolviendo una respuesta degradada en vez de caer.</w:t>
      </w:r>
    </w:p>
    <w:p w14:paraId="2E0E6885" w14:textId="77777777" w:rsidR="006D118A" w:rsidRDefault="00000000">
      <w:pPr>
        <w:pStyle w:val="Code"/>
      </w:pPr>
      <w:r>
        <w:t>@CircuitBreaker(name = "pedidoService", fallbackMethod = "fallbackCrearPago")</w:t>
      </w:r>
    </w:p>
    <w:p w14:paraId="79CC8A02" w14:textId="77777777" w:rsidR="006D118A" w:rsidRDefault="00000000">
      <w:pPr>
        <w:pStyle w:val="Code"/>
      </w:pPr>
      <w:r>
        <w:t>@Retry(name = "pedidoService")</w:t>
      </w:r>
    </w:p>
    <w:p w14:paraId="36D76ACF" w14:textId="77777777" w:rsidR="006D118A" w:rsidRDefault="00000000">
      <w:pPr>
        <w:pStyle w:val="Code"/>
      </w:pPr>
      <w:r>
        <w:t>public PaymentResponse create(CreatePaymentRequest req) {</w:t>
      </w:r>
    </w:p>
    <w:p w14:paraId="01295940" w14:textId="77777777" w:rsidR="006D118A" w:rsidRDefault="00000000">
      <w:pPr>
        <w:pStyle w:val="Code"/>
      </w:pPr>
      <w:r>
        <w:t xml:space="preserve">    Map&lt;String,Object&gt; pedido = orderClient.getOrder(req.getPedidoId()); // puede fallar</w:t>
      </w:r>
    </w:p>
    <w:p w14:paraId="2A519BC2" w14:textId="77777777" w:rsidR="006D118A" w:rsidRDefault="00000000">
      <w:pPr>
        <w:pStyle w:val="Code"/>
      </w:pPr>
      <w:r>
        <w:t xml:space="preserve">    ...</w:t>
      </w:r>
    </w:p>
    <w:p w14:paraId="17D11B1A" w14:textId="77777777" w:rsidR="006D118A" w:rsidRDefault="00000000">
      <w:pPr>
        <w:pStyle w:val="Code"/>
      </w:pPr>
      <w:r>
        <w:t>}</w:t>
      </w:r>
    </w:p>
    <w:p w14:paraId="4C096735" w14:textId="77777777" w:rsidR="006D118A" w:rsidRDefault="00000000">
      <w:pPr>
        <w:pStyle w:val="Code"/>
      </w:pPr>
      <w:r>
        <w:t>public PaymentResponse fallbackCrearPago(CreatePaymentRequest req, Throwable t) {</w:t>
      </w:r>
    </w:p>
    <w:p w14:paraId="1FC94BA3" w14:textId="77777777" w:rsidR="006D118A" w:rsidRDefault="00000000">
      <w:pPr>
        <w:pStyle w:val="Code"/>
      </w:pPr>
      <w:r>
        <w:t xml:space="preserve">    // respuesta degradada controlada</w:t>
      </w:r>
    </w:p>
    <w:p w14:paraId="08677340" w14:textId="77777777" w:rsidR="006D118A" w:rsidRDefault="00000000">
      <w:pPr>
        <w:pStyle w:val="Code"/>
      </w:pPr>
      <w:r>
        <w:t>}</w:t>
      </w:r>
    </w:p>
    <w:p w14:paraId="03BD1939" w14:textId="77777777" w:rsidR="006D118A" w:rsidRDefault="00000000">
      <w:pPr>
        <w:spacing w:after="120"/>
      </w:pPr>
      <w:r>
        <w:t>Configuración (sliding window, umbral de fallo, tiempo en estado abierto, reintentos):</w:t>
      </w:r>
    </w:p>
    <w:p w14:paraId="087D5150" w14:textId="77777777" w:rsidR="006D118A" w:rsidRDefault="00000000">
      <w:pPr>
        <w:pStyle w:val="Code"/>
      </w:pPr>
      <w:r>
        <w:t>resilience4j.circuitbreaker.instances.pedidoService.sliding-window-size=10</w:t>
      </w:r>
    </w:p>
    <w:p w14:paraId="4AA526FB" w14:textId="77777777" w:rsidR="006D118A" w:rsidRDefault="00000000">
      <w:pPr>
        <w:pStyle w:val="Code"/>
      </w:pPr>
      <w:r>
        <w:t>resilience4j.circuitbreaker.instances.pedidoService.failure-rate-threshold=50</w:t>
      </w:r>
    </w:p>
    <w:p w14:paraId="3CD53883" w14:textId="77777777" w:rsidR="006D118A" w:rsidRDefault="00000000">
      <w:pPr>
        <w:pStyle w:val="Code"/>
      </w:pPr>
      <w:r>
        <w:t>resilience4j.circuitbreaker.instances.pedidoService.wait-duration-in-open-state=10s</w:t>
      </w:r>
    </w:p>
    <w:p w14:paraId="5AE5BE73" w14:textId="77777777" w:rsidR="006D118A" w:rsidRDefault="00000000">
      <w:pPr>
        <w:pStyle w:val="Code"/>
      </w:pPr>
      <w:r>
        <w:t>resilience4j.retry.instances.pedidoService.max-attempts=3</w:t>
      </w:r>
    </w:p>
    <w:p w14:paraId="3AC818D8" w14:textId="77777777" w:rsidR="006D118A" w:rsidRDefault="00000000">
      <w:pPr>
        <w:spacing w:after="120"/>
      </w:pPr>
      <w:r>
        <w:t>Prueba con Python (scripts/ataque.py --target breaker): se bombardea un endpoint que falla siempre y se observa que responde con FALLBACK (DEGRADED) y código 200, sin caerse.</w:t>
      </w:r>
    </w:p>
    <w:p w14:paraId="296DF2DB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Salida del script de ataque mostrando respuestas degradadas (fallback) ]</w:t>
      </w:r>
    </w:p>
    <w:p w14:paraId="7A0A93F9" w14:textId="77777777" w:rsidR="006D118A" w:rsidRDefault="00000000">
      <w:r>
        <w:br w:type="page"/>
      </w:r>
    </w:p>
    <w:p w14:paraId="02DB9E30" w14:textId="77777777" w:rsidR="006D118A" w:rsidRDefault="00000000">
      <w:pPr>
        <w:pStyle w:val="Ttulo1"/>
      </w:pPr>
      <w:r>
        <w:lastRenderedPageBreak/>
        <w:t>Entregable 11. Balanceo de Carga</w:t>
      </w:r>
    </w:p>
    <w:p w14:paraId="3E504C1D" w14:textId="77777777" w:rsidR="006D118A" w:rsidRDefault="00000000">
      <w:pPr>
        <w:spacing w:after="120"/>
      </w:pPr>
      <w:r>
        <w:t>El Gateway enruta con lb://servicio usando Spring Cloud LoadBalancer sobre el registro de Eureka. Al ejecutar varias instancias de un servicio, las peticiones se reparten entre ellas; si una cae, las demás siguen atendiendo.</w:t>
      </w:r>
    </w:p>
    <w:p w14:paraId="2984C29D" w14:textId="77777777" w:rsidR="006D118A" w:rsidRDefault="00000000">
      <w:pPr>
        <w:pStyle w:val="Ttulo2"/>
      </w:pPr>
      <w:r>
        <w:t>Múltiples instancias y prueba</w:t>
      </w:r>
    </w:p>
    <w:p w14:paraId="652AD5DA" w14:textId="77777777" w:rsidR="006D118A" w:rsidRDefault="00000000">
      <w:pPr>
        <w:pStyle w:val="Code"/>
      </w:pPr>
      <w:r>
        <w:t># Levantar 2 instancias de product-service</w:t>
      </w:r>
    </w:p>
    <w:p w14:paraId="375AFDB6" w14:textId="77777777" w:rsidR="006D118A" w:rsidRDefault="00000000">
      <w:pPr>
        <w:pStyle w:val="Code"/>
      </w:pPr>
      <w:r>
        <w:t>docker compose -f docker-compose.prod.yml up -d --scale product-service=2</w:t>
      </w:r>
    </w:p>
    <w:p w14:paraId="38C41013" w14:textId="77777777" w:rsidR="006D118A" w:rsidRDefault="00000000">
      <w:pPr>
        <w:pStyle w:val="Code"/>
      </w:pPr>
      <w:r>
        <w:t xml:space="preserve"> </w:t>
      </w:r>
    </w:p>
    <w:p w14:paraId="54A98464" w14:textId="77777777" w:rsidR="006D118A" w:rsidRDefault="00000000">
      <w:pPr>
        <w:pStyle w:val="Code"/>
      </w:pPr>
      <w:r>
        <w:t># Monitorear disponibilidad mientras se mata una instancia</w:t>
      </w:r>
    </w:p>
    <w:p w14:paraId="0648C1DB" w14:textId="77777777" w:rsidR="006D118A" w:rsidRDefault="00000000">
      <w:pPr>
        <w:pStyle w:val="Code"/>
      </w:pPr>
      <w:r>
        <w:t>python scripts/monitor.py --path "/api/productos?page=0&amp;size=1"</w:t>
      </w:r>
    </w:p>
    <w:p w14:paraId="304193A6" w14:textId="77777777" w:rsidR="006D118A" w:rsidRDefault="00000000">
      <w:pPr>
        <w:pStyle w:val="Code"/>
      </w:pPr>
      <w:r>
        <w:t>docker kill marketplace-proyecto-product-service-1</w:t>
      </w:r>
    </w:p>
    <w:p w14:paraId="5ECA1DC5" w14:textId="77777777" w:rsidR="006D118A" w:rsidRDefault="00000000">
      <w:pPr>
        <w:spacing w:after="120"/>
      </w:pPr>
      <w:r>
        <w:t>El monitor sigue marcando OK porque la segunda instancia atiende: failover sin caída.</w:t>
      </w:r>
    </w:p>
    <w:p w14:paraId="0AE4FFF0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Eureka mostrando 2 instancias del mismo servicio ]</w:t>
      </w:r>
    </w:p>
    <w:p w14:paraId="0E3B46D9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Monitor en OK tras matar una instancia (failover) ]</w:t>
      </w:r>
    </w:p>
    <w:p w14:paraId="1319B034" w14:textId="77777777" w:rsidR="006D118A" w:rsidRDefault="00000000">
      <w:r>
        <w:br w:type="page"/>
      </w:r>
    </w:p>
    <w:p w14:paraId="5B89654C" w14:textId="77777777" w:rsidR="006D118A" w:rsidRDefault="00000000">
      <w:pPr>
        <w:pStyle w:val="Ttulo1"/>
      </w:pPr>
      <w:r>
        <w:lastRenderedPageBreak/>
        <w:t>Entregable 12. Consistencia Distribuida</w:t>
      </w:r>
    </w:p>
    <w:p w14:paraId="41000D78" w14:textId="77777777" w:rsidR="006D118A" w:rsidRDefault="00000000">
      <w:pPr>
        <w:spacing w:after="120"/>
      </w:pPr>
      <w:r>
        <w:t>La consistencia entre servicios se maneja con una saga basada en coreografía de eventos sobre Kafka: cada servicio reacciona a eventos sin un orquestador central.</w:t>
      </w:r>
    </w:p>
    <w:p w14:paraId="3A118DE9" w14:textId="77777777" w:rsidR="006D118A" w:rsidRDefault="00000000">
      <w:pPr>
        <w:pStyle w:val="Ttulo2"/>
      </w:pPr>
      <w:r>
        <w:t>Coreografía (eventos Kafka)</w:t>
      </w:r>
    </w:p>
    <w:p w14:paraId="4E7DEAE7" w14:textId="77777777" w:rsidR="006D118A" w:rsidRDefault="00000000">
      <w:pPr>
        <w:spacing w:after="40"/>
        <w:ind w:left="600" w:hanging="260"/>
      </w:pPr>
      <w:r>
        <w:t>•  order-service publica “pedido-creado” al crear un pedido.</w:t>
      </w:r>
    </w:p>
    <w:p w14:paraId="4FA96FCA" w14:textId="77777777" w:rsidR="006D118A" w:rsidRDefault="00000000">
      <w:pPr>
        <w:spacing w:after="40"/>
        <w:ind w:left="600" w:hanging="260"/>
      </w:pPr>
      <w:r>
        <w:t>•  payment-service, al aprobarse el pago, publica “pago-aprobado” (o “pago-fallido”) y actualiza el estado del pedido.</w:t>
      </w:r>
    </w:p>
    <w:p w14:paraId="32328A5A" w14:textId="77777777" w:rsidR="006D118A" w:rsidRDefault="00000000">
      <w:pPr>
        <w:spacing w:after="40"/>
        <w:ind w:left="600" w:hanging="260"/>
      </w:pPr>
      <w:r>
        <w:t>•  notification-service consume “pedido-creado”, “pago-aprobado” y “pago-fallido” y genera notificaciones.</w:t>
      </w:r>
    </w:p>
    <w:p w14:paraId="57F25CBC" w14:textId="77777777" w:rsidR="006D118A" w:rsidRDefault="00000000">
      <w:pPr>
        <w:spacing w:after="40"/>
        <w:ind w:left="600" w:hanging="260"/>
      </w:pPr>
      <w:r>
        <w:t>•  recommendation-service consume “resena-creada” para actualizar recomendaciones.</w:t>
      </w:r>
    </w:p>
    <w:p w14:paraId="07DC816D" w14:textId="77777777" w:rsidR="006D118A" w:rsidRDefault="00000000">
      <w:pPr>
        <w:pStyle w:val="Code"/>
      </w:pPr>
      <w:r>
        <w:t>// Productor (order-service)</w:t>
      </w:r>
    </w:p>
    <w:p w14:paraId="315DE001" w14:textId="77777777" w:rsidR="006D118A" w:rsidRDefault="00000000">
      <w:pPr>
        <w:pStyle w:val="Code"/>
      </w:pPr>
      <w:r>
        <w:t>kafkaTemplate.send("pedido-creado", evento);</w:t>
      </w:r>
    </w:p>
    <w:p w14:paraId="7967630C" w14:textId="77777777" w:rsidR="006D118A" w:rsidRDefault="00000000">
      <w:pPr>
        <w:pStyle w:val="Code"/>
      </w:pPr>
      <w:r>
        <w:t xml:space="preserve"> </w:t>
      </w:r>
    </w:p>
    <w:p w14:paraId="0E4FB7A7" w14:textId="77777777" w:rsidR="006D118A" w:rsidRDefault="00000000">
      <w:pPr>
        <w:pStyle w:val="Code"/>
      </w:pPr>
      <w:r>
        <w:t>// Consumidor (notification-service)</w:t>
      </w:r>
    </w:p>
    <w:p w14:paraId="2345318D" w14:textId="77777777" w:rsidR="006D118A" w:rsidRDefault="00000000">
      <w:pPr>
        <w:pStyle w:val="Code"/>
      </w:pPr>
      <w:r>
        <w:t>@KafkaListener(topics = "pago-aprobado", groupId = "notification-service")</w:t>
      </w:r>
    </w:p>
    <w:p w14:paraId="308AA452" w14:textId="77777777" w:rsidR="006D118A" w:rsidRDefault="00000000">
      <w:pPr>
        <w:pStyle w:val="Code"/>
      </w:pPr>
      <w:r>
        <w:t>public void onPagoAprobado(Map&lt;String,Object&gt; evento) { crearNotificacion(...); }</w:t>
      </w:r>
    </w:p>
    <w:p w14:paraId="51CEBD2C" w14:textId="77777777" w:rsidR="006D118A" w:rsidRDefault="00000000">
      <w:pPr>
        <w:pStyle w:val="Ttulo2"/>
      </w:pPr>
      <w:r>
        <w:t>Orquestación y compensación</w:t>
      </w:r>
    </w:p>
    <w:p w14:paraId="033C2398" w14:textId="77777777" w:rsidR="006D118A" w:rsidRDefault="00000000">
      <w:pPr>
        <w:spacing w:after="120"/>
      </w:pPr>
      <w:r>
        <w:t>El flujo de pago actúa como orquestación parcial (payment coordina la actualización del pedido). La compensación se contempla con los eventos de fallo (“pago-fallido”), que permiten revertir el estado del pedido a no pagado. (Mejora futura: orquestador de saga dedicado con compensaciones explícitas por paso.)</w:t>
      </w:r>
    </w:p>
    <w:p w14:paraId="352E3332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Diagrama de la saga (coreografía de eventos) ]</w:t>
      </w:r>
    </w:p>
    <w:p w14:paraId="486EC8C0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Tópicos de Kafka y mensajes fluyendo (consola/kafka) ]</w:t>
      </w:r>
    </w:p>
    <w:p w14:paraId="5D185872" w14:textId="77777777" w:rsidR="006D118A" w:rsidRDefault="00000000">
      <w:r>
        <w:br w:type="page"/>
      </w:r>
    </w:p>
    <w:p w14:paraId="0A06006F" w14:textId="77777777" w:rsidR="006D118A" w:rsidRDefault="00000000">
      <w:pPr>
        <w:pStyle w:val="Ttulo1"/>
      </w:pPr>
      <w:r>
        <w:lastRenderedPageBreak/>
        <w:t>Entregable 13. Frontend</w:t>
      </w:r>
    </w:p>
    <w:p w14:paraId="234B4ED5" w14:textId="77777777" w:rsidR="006D118A" w:rsidRDefault="00000000">
      <w:pPr>
        <w:spacing w:after="120"/>
      </w:pPr>
      <w:r>
        <w:t>SPA desarrollada en React 18 + Vite (cumple “Angular o React”). Diseño minimalista con modo claro/oscuro, optimización de imágenes (Cloudinary f_auto/q_auto) y comunicación con el backend solo a través del Gateway.</w:t>
      </w:r>
    </w:p>
    <w:p w14:paraId="1B1C172D" w14:textId="77777777" w:rsidR="006D118A" w:rsidRDefault="00000000">
      <w:pPr>
        <w:pStyle w:val="Ttulo2"/>
      </w:pPr>
      <w:r>
        <w:t>Funcionalidades implementadas</w:t>
      </w:r>
    </w:p>
    <w:p w14:paraId="1FB1CC00" w14:textId="77777777" w:rsidR="006D118A" w:rsidRDefault="00000000">
      <w:pPr>
        <w:spacing w:after="40"/>
        <w:ind w:left="600" w:hanging="260"/>
      </w:pPr>
      <w:r>
        <w:t>•  Login y registro (con validaciones).</w:t>
      </w:r>
    </w:p>
    <w:p w14:paraId="02EBEDC0" w14:textId="77777777" w:rsidR="006D118A" w:rsidRDefault="00000000">
      <w:pPr>
        <w:spacing w:after="40"/>
        <w:ind w:left="600" w:hanging="260"/>
      </w:pPr>
      <w:r>
        <w:t>•  Catálogo con búsqueda, chips de categorías y orden (recientes / precio).</w:t>
      </w:r>
    </w:p>
    <w:p w14:paraId="300C98BF" w14:textId="77777777" w:rsidR="006D118A" w:rsidRDefault="00000000">
      <w:pPr>
        <w:spacing w:after="40"/>
        <w:ind w:left="600" w:hanging="260"/>
      </w:pPr>
      <w:r>
        <w:t>•  Detalle de producto y carrito.</w:t>
      </w:r>
    </w:p>
    <w:p w14:paraId="6E4CA17E" w14:textId="77777777" w:rsidR="006D118A" w:rsidRDefault="00000000">
      <w:pPr>
        <w:spacing w:after="40"/>
        <w:ind w:left="600" w:hanging="260"/>
      </w:pPr>
      <w:r>
        <w:t>•  Publicar / editar / eliminar productos (vendedor) con subida de foto.</w:t>
      </w:r>
    </w:p>
    <w:p w14:paraId="0CDC41E8" w14:textId="77777777" w:rsidR="006D118A" w:rsidRDefault="00000000">
      <w:pPr>
        <w:spacing w:after="40"/>
        <w:ind w:left="600" w:hanging="260"/>
      </w:pPr>
      <w:r>
        <w:t>•  “Mis productos”, onboarding de vendedor.</w:t>
      </w:r>
    </w:p>
    <w:p w14:paraId="78D920BE" w14:textId="77777777" w:rsidR="006D118A" w:rsidRDefault="00000000">
      <w:pPr>
        <w:spacing w:after="40"/>
        <w:ind w:left="600" w:hanging="260"/>
      </w:pPr>
      <w:r>
        <w:t>•  Notificaciones (campanita con contador).</w:t>
      </w:r>
    </w:p>
    <w:p w14:paraId="3CCA1375" w14:textId="77777777" w:rsidR="006D118A" w:rsidRDefault="00000000">
      <w:pPr>
        <w:spacing w:after="40"/>
        <w:ind w:left="600" w:hanging="260"/>
      </w:pPr>
      <w:r>
        <w:t>•  Modo oscuro, toasts y skeletons de carga.</w:t>
      </w:r>
    </w:p>
    <w:p w14:paraId="2F5941DA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Login ]</w:t>
      </w:r>
    </w:p>
    <w:p w14:paraId="0E401394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Catálogo (modo claro) con productos y fotos ]</w:t>
      </w:r>
    </w:p>
    <w:p w14:paraId="4B3BBDE7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Catálogo o detalle en modo oscuro ]</w:t>
      </w:r>
    </w:p>
    <w:p w14:paraId="4DF1160B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Publicar producto (formulario con subida de foto) ]</w:t>
      </w:r>
    </w:p>
    <w:p w14:paraId="34E776A5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Notificaciones (campanita desplegada) ]</w:t>
      </w:r>
    </w:p>
    <w:p w14:paraId="2EBF58D5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Carrito de compras ]</w:t>
      </w:r>
    </w:p>
    <w:p w14:paraId="7DBFA264" w14:textId="77777777" w:rsidR="006D118A" w:rsidRDefault="00000000">
      <w:r>
        <w:br w:type="page"/>
      </w:r>
    </w:p>
    <w:p w14:paraId="3BC5CD51" w14:textId="77777777" w:rsidR="006D118A" w:rsidRDefault="00000000">
      <w:pPr>
        <w:pStyle w:val="Ttulo1"/>
      </w:pPr>
      <w:r>
        <w:lastRenderedPageBreak/>
        <w:t>Entregable 14. Integración Frontend-Backend</w:t>
      </w:r>
    </w:p>
    <w:p w14:paraId="2E6260FD" w14:textId="77777777" w:rsidR="006D118A" w:rsidRDefault="00000000">
      <w:pPr>
        <w:spacing w:after="120"/>
      </w:pPr>
      <w:r>
        <w:t>El frontend usa un cliente Axios con baseURL relativa: en producción las llamadas van al mismo origen y Caddy enruta /api/* al Gateway (sin CORS ni mixed-content). Un interceptor añade el JWT automáticamente a cada petición.</w:t>
      </w:r>
    </w:p>
    <w:p w14:paraId="0F2F851B" w14:textId="77777777" w:rsidR="006D118A" w:rsidRDefault="00000000">
      <w:pPr>
        <w:pStyle w:val="Code"/>
      </w:pPr>
      <w:r>
        <w:t>// Interceptor que inyecta el token en cada llamada</w:t>
      </w:r>
    </w:p>
    <w:p w14:paraId="2D122351" w14:textId="77777777" w:rsidR="006D118A" w:rsidRDefault="00000000">
      <w:pPr>
        <w:pStyle w:val="Code"/>
      </w:pPr>
      <w:r>
        <w:t>api.interceptors.request.use((config) =&gt; {</w:t>
      </w:r>
    </w:p>
    <w:p w14:paraId="2BE1B158" w14:textId="77777777" w:rsidR="006D118A" w:rsidRDefault="00000000">
      <w:pPr>
        <w:pStyle w:val="Code"/>
      </w:pPr>
      <w:r>
        <w:t xml:space="preserve">  const token = localStorage.getItem('mp_token');</w:t>
      </w:r>
    </w:p>
    <w:p w14:paraId="0C5D4B6C" w14:textId="77777777" w:rsidR="006D118A" w:rsidRDefault="00000000">
      <w:pPr>
        <w:pStyle w:val="Code"/>
      </w:pPr>
      <w:r>
        <w:t xml:space="preserve">  if (token) config.headers.Authorization = `Bearer ${token}`;</w:t>
      </w:r>
    </w:p>
    <w:p w14:paraId="72232887" w14:textId="77777777" w:rsidR="006D118A" w:rsidRDefault="00000000">
      <w:pPr>
        <w:pStyle w:val="Code"/>
      </w:pPr>
      <w:r>
        <w:t xml:space="preserve">  return config;</w:t>
      </w:r>
    </w:p>
    <w:p w14:paraId="49D6A905" w14:textId="77777777" w:rsidR="006D118A" w:rsidRDefault="00000000">
      <w:pPr>
        <w:pStyle w:val="Code"/>
      </w:pPr>
      <w:r>
        <w:t>});</w:t>
      </w:r>
    </w:p>
    <w:p w14:paraId="4B1F06E6" w14:textId="77777777" w:rsidR="006D118A" w:rsidRDefault="00000000">
      <w:pPr>
        <w:spacing w:after="120"/>
      </w:pPr>
      <w:r>
        <w:t>Pruebas de integración: el script scripts/smoke-test.sh recorre el flujo completo (registro → login → producto → pedido → pago → notificación) atravesando el Gateway.</w:t>
      </w:r>
    </w:p>
    <w:p w14:paraId="0058767B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DevTools (Network) mostrando llamadas del SPA al Gateway con el header Authorization ]</w:t>
      </w:r>
    </w:p>
    <w:p w14:paraId="5CC606C0" w14:textId="77777777" w:rsidR="006D118A" w:rsidRDefault="00000000">
      <w:r>
        <w:br w:type="page"/>
      </w:r>
    </w:p>
    <w:p w14:paraId="33FDEB30" w14:textId="77777777" w:rsidR="006D118A" w:rsidRDefault="00000000">
      <w:pPr>
        <w:pStyle w:val="Ttulo1"/>
      </w:pPr>
      <w:r>
        <w:lastRenderedPageBreak/>
        <w:t>Entregable 15. Dockerización</w:t>
      </w:r>
    </w:p>
    <w:p w14:paraId="2F3466D5" w14:textId="77777777" w:rsidR="006D118A" w:rsidRDefault="00000000">
      <w:pPr>
        <w:spacing w:after="120"/>
      </w:pPr>
      <w:r>
        <w:t>Todo el sistema está contenedorizado. Cada microservicio tiene su Dockerfile (build multi-etapa Maven → JRE) y un docker-compose levanta infraestructura, microservicios, Gateway y frontend.</w:t>
      </w:r>
    </w:p>
    <w:p w14:paraId="0859BD6B" w14:textId="77777777" w:rsidR="006D118A" w:rsidRDefault="00000000">
      <w:pPr>
        <w:pStyle w:val="Ttulo2"/>
      </w:pPr>
      <w:r>
        <w:t>Dockerfile (por servicio)</w:t>
      </w:r>
    </w:p>
    <w:p w14:paraId="75C462A5" w14:textId="77777777" w:rsidR="006D118A" w:rsidRDefault="00000000">
      <w:pPr>
        <w:pStyle w:val="Code"/>
      </w:pPr>
      <w:r>
        <w:t>FROM maven:3.9-eclipse-temurin-21 AS build</w:t>
      </w:r>
    </w:p>
    <w:p w14:paraId="0A095DAA" w14:textId="77777777" w:rsidR="006D118A" w:rsidRDefault="00000000">
      <w:pPr>
        <w:pStyle w:val="Code"/>
      </w:pPr>
      <w:r>
        <w:t>WORKDIR /app</w:t>
      </w:r>
    </w:p>
    <w:p w14:paraId="245AF0D7" w14:textId="77777777" w:rsidR="006D118A" w:rsidRDefault="00000000">
      <w:pPr>
        <w:pStyle w:val="Code"/>
      </w:pPr>
      <w:r>
        <w:t>COPY pom.xml .</w:t>
      </w:r>
    </w:p>
    <w:p w14:paraId="4FD636C8" w14:textId="77777777" w:rsidR="006D118A" w:rsidRDefault="00000000">
      <w:pPr>
        <w:pStyle w:val="Code"/>
      </w:pPr>
      <w:r>
        <w:t>RUN mvn -q -B dependency:go-offline</w:t>
      </w:r>
    </w:p>
    <w:p w14:paraId="680065DA" w14:textId="77777777" w:rsidR="006D118A" w:rsidRDefault="00000000">
      <w:pPr>
        <w:pStyle w:val="Code"/>
      </w:pPr>
      <w:r>
        <w:t>COPY src ./src</w:t>
      </w:r>
    </w:p>
    <w:p w14:paraId="72505C2C" w14:textId="77777777" w:rsidR="006D118A" w:rsidRDefault="00000000">
      <w:pPr>
        <w:pStyle w:val="Code"/>
      </w:pPr>
      <w:r>
        <w:t>RUN mvn -q -B clean package -DskipTests</w:t>
      </w:r>
    </w:p>
    <w:p w14:paraId="0FECE71E" w14:textId="77777777" w:rsidR="006D118A" w:rsidRDefault="00000000">
      <w:pPr>
        <w:pStyle w:val="Code"/>
      </w:pPr>
      <w:r>
        <w:t>FROM eclipse-temurin:21-jre</w:t>
      </w:r>
    </w:p>
    <w:p w14:paraId="0E6B295E" w14:textId="77777777" w:rsidR="006D118A" w:rsidRDefault="00000000">
      <w:pPr>
        <w:pStyle w:val="Code"/>
      </w:pPr>
      <w:r>
        <w:t>WORKDIR /app</w:t>
      </w:r>
    </w:p>
    <w:p w14:paraId="401EA8DB" w14:textId="77777777" w:rsidR="006D118A" w:rsidRDefault="00000000">
      <w:pPr>
        <w:pStyle w:val="Code"/>
      </w:pPr>
      <w:r>
        <w:t>COPY --from=build /app/target/*.jar app.jar</w:t>
      </w:r>
    </w:p>
    <w:p w14:paraId="7340ABC1" w14:textId="77777777" w:rsidR="006D118A" w:rsidRDefault="00000000">
      <w:pPr>
        <w:pStyle w:val="Code"/>
      </w:pPr>
      <w:r>
        <w:t>ENTRYPOINT ["java","-jar","app.jar"]</w:t>
      </w:r>
    </w:p>
    <w:p w14:paraId="1309EEEC" w14:textId="77777777" w:rsidR="006D118A" w:rsidRDefault="00000000">
      <w:pPr>
        <w:pStyle w:val="Ttulo2"/>
      </w:pPr>
      <w:r>
        <w:t>Docker Compose y contenedores</w:t>
      </w:r>
    </w:p>
    <w:p w14:paraId="7F1F851C" w14:textId="77777777" w:rsidR="006D118A" w:rsidRDefault="00000000">
      <w:pPr>
        <w:pStyle w:val="Code"/>
      </w:pPr>
      <w:r>
        <w:t>docker compose -f docker-compose.prod.yml up -d --build</w:t>
      </w:r>
    </w:p>
    <w:p w14:paraId="774277E8" w14:textId="77777777" w:rsidR="006D118A" w:rsidRDefault="00000000">
      <w:pPr>
        <w:pStyle w:val="Code"/>
      </w:pPr>
      <w:r>
        <w:t>docker compose -f docker-compose.prod.yml ps</w:t>
      </w:r>
    </w:p>
    <w:p w14:paraId="4BFEFF7C" w14:textId="77777777" w:rsidR="006D118A" w:rsidRDefault="00000000">
      <w:pPr>
        <w:spacing w:after="120"/>
      </w:pPr>
      <w:r>
        <w:t>Levanta ~22 contenedores: 8 bases de datos, Kafka, Zookeeper, Redis, Eureka, Config, 8 microservicios, Gateway y el frontend (Caddy). Política restart: unless-stopped para auto-reinicio.</w:t>
      </w:r>
    </w:p>
    <w:p w14:paraId="109C09CC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docker compose ps con todos los contenedores Up/healthy ]</w:t>
      </w:r>
    </w:p>
    <w:p w14:paraId="4D30911A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Docker Desktop mostrando los contenedores corriendo ]</w:t>
      </w:r>
    </w:p>
    <w:p w14:paraId="5B3B82E9" w14:textId="77777777" w:rsidR="006D118A" w:rsidRDefault="00000000">
      <w:r>
        <w:br w:type="page"/>
      </w:r>
    </w:p>
    <w:p w14:paraId="151A1723" w14:textId="77777777" w:rsidR="006D118A" w:rsidRDefault="00000000">
      <w:pPr>
        <w:pStyle w:val="Ttulo1"/>
      </w:pPr>
      <w:r>
        <w:lastRenderedPageBreak/>
        <w:t>Entregable 16. Pruebas</w:t>
      </w:r>
    </w:p>
    <w:p w14:paraId="24F6622C" w14:textId="77777777" w:rsidR="006D118A" w:rsidRDefault="00000000">
      <w:pPr>
        <w:pStyle w:val="Ttulo2"/>
      </w:pPr>
      <w:r>
        <w:t>Funcionales / integración</w:t>
      </w:r>
    </w:p>
    <w:p w14:paraId="1B20FE44" w14:textId="77777777" w:rsidR="006D118A" w:rsidRDefault="00000000">
      <w:pPr>
        <w:spacing w:after="120"/>
      </w:pPr>
      <w:r>
        <w:t>scripts/smoke-test.sh ejecuta el flujo de extremo a extremo vía Gateway (registro, login, crear producto, pedido, pago, webhook, notificación).</w:t>
      </w:r>
    </w:p>
    <w:p w14:paraId="5BC726BB" w14:textId="77777777" w:rsidR="006D118A" w:rsidRDefault="00000000">
      <w:pPr>
        <w:pStyle w:val="Ttulo2"/>
      </w:pPr>
      <w:r>
        <w:t>Seguridad</w:t>
      </w:r>
    </w:p>
    <w:p w14:paraId="0225BE56" w14:textId="77777777" w:rsidR="006D118A" w:rsidRDefault="00000000">
      <w:pPr>
        <w:spacing w:after="120"/>
      </w:pPr>
      <w:r>
        <w:t>Verificación de acceso: endpoints protegidos devuelven 401 sin token y 403 con rol insuficiente; el registro nunca permite auto-asignar ADMIN/SELLER.</w:t>
      </w:r>
    </w:p>
    <w:p w14:paraId="7D039A04" w14:textId="77777777" w:rsidR="006D118A" w:rsidRDefault="00000000">
      <w:pPr>
        <w:pStyle w:val="Ttulo2"/>
      </w:pPr>
      <w:r>
        <w:t>Resiliencia</w:t>
      </w:r>
    </w:p>
    <w:p w14:paraId="0E38952D" w14:textId="77777777" w:rsidR="006D118A" w:rsidRDefault="00000000">
      <w:pPr>
        <w:spacing w:after="120"/>
      </w:pPr>
      <w:r>
        <w:t>scripts/ataque.py (carga y circuit breaker) y scripts/monitor.py (autocuración/failover). Ver DEMO_RESILIENCIA.md para el procedimiento.</w:t>
      </w:r>
    </w:p>
    <w:p w14:paraId="2BBFA45C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Resultado del smoke-test (todas las pruebas OK) ]</w:t>
      </w:r>
    </w:p>
    <w:p w14:paraId="72111C0F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Resultado del script de ataque/resiliencia ]</w:t>
      </w:r>
    </w:p>
    <w:p w14:paraId="156E65F6" w14:textId="77777777" w:rsidR="006D118A" w:rsidRDefault="00000000">
      <w:r>
        <w:br w:type="page"/>
      </w:r>
    </w:p>
    <w:p w14:paraId="474A413E" w14:textId="77777777" w:rsidR="006D118A" w:rsidRDefault="00000000">
      <w:pPr>
        <w:pStyle w:val="Ttulo1"/>
      </w:pPr>
      <w:r>
        <w:lastRenderedPageBreak/>
        <w:t>Entregable 17. Manual Técnico</w:t>
      </w:r>
    </w:p>
    <w:p w14:paraId="06B5CE2E" w14:textId="77777777" w:rsidR="006D118A" w:rsidRDefault="00000000">
      <w:pPr>
        <w:pStyle w:val="Ttulo2"/>
      </w:pPr>
      <w:r>
        <w:t>Arquitectura</w:t>
      </w:r>
    </w:p>
    <w:p w14:paraId="07B36859" w14:textId="77777777" w:rsidR="006D118A" w:rsidRDefault="00000000">
      <w:pPr>
        <w:spacing w:after="120"/>
      </w:pPr>
      <w:r>
        <w:t>Microservicios Spring Boot tras un API Gateway, con descubrimiento (Eureka), configuración centralizada (Config Server), seguridad JWT, resiliencia (Resilience4j), eventos (Kafka) y persistencia políglota (PostgreSQL/MySQL/Redis). Ver Resumen técnico al inicio.</w:t>
      </w:r>
    </w:p>
    <w:p w14:paraId="08B6C333" w14:textId="77777777" w:rsidR="006D118A" w:rsidRDefault="00000000">
      <w:pPr>
        <w:pStyle w:val="Ttulo2"/>
      </w:pPr>
      <w:r>
        <w:t>Instalación / requisitos</w:t>
      </w:r>
    </w:p>
    <w:p w14:paraId="666B3D16" w14:textId="77777777" w:rsidR="006D118A" w:rsidRDefault="00000000">
      <w:pPr>
        <w:spacing w:after="40"/>
        <w:ind w:left="600" w:hanging="260"/>
      </w:pPr>
      <w:r>
        <w:t>•  Docker Desktop (con WSL2 en Windows).</w:t>
      </w:r>
    </w:p>
    <w:p w14:paraId="3B1372B9" w14:textId="77777777" w:rsidR="006D118A" w:rsidRDefault="00000000">
      <w:pPr>
        <w:spacing w:after="40"/>
        <w:ind w:left="600" w:hanging="260"/>
      </w:pPr>
      <w:r>
        <w:t>•  Para desarrollo: JDK 21, Maven, Node 18+.</w:t>
      </w:r>
    </w:p>
    <w:p w14:paraId="7424F51A" w14:textId="77777777" w:rsidR="006D118A" w:rsidRDefault="00000000">
      <w:pPr>
        <w:pStyle w:val="Ttulo2"/>
      </w:pPr>
      <w:r>
        <w:t>Configuración</w:t>
      </w:r>
    </w:p>
    <w:p w14:paraId="48DBD4BD" w14:textId="77777777" w:rsidR="006D118A" w:rsidRDefault="00000000">
      <w:pPr>
        <w:spacing w:after="120"/>
      </w:pPr>
      <w:r>
        <w:t>Variables por entorno (archivo .env): JWT_SECRET, ADMIN_USERNAME/PASSWORD, MAIL_* (verificación), MERCADOPAGO_ACCESS_TOKEN, SITE_ADDRESS/PUBLIC_URL (despliegue). Valores por defecto para local.</w:t>
      </w:r>
    </w:p>
    <w:p w14:paraId="347D3EE3" w14:textId="77777777" w:rsidR="006D118A" w:rsidRDefault="00000000">
      <w:pPr>
        <w:pStyle w:val="Ttulo2"/>
      </w:pPr>
      <w:r>
        <w:t>Despliegue</w:t>
      </w:r>
    </w:p>
    <w:p w14:paraId="43E25757" w14:textId="77777777" w:rsidR="006D118A" w:rsidRDefault="00000000">
      <w:pPr>
        <w:spacing w:after="120"/>
      </w:pPr>
      <w:r>
        <w:t>Local con un comando (docker-compose.prod.yml). En internet: VM (Oracle Cloud free / VPS) + dominio (DuckDNS) + Caddy con HTTPS automático. Procedimiento completo en DEPLOY.md.</w:t>
      </w:r>
    </w:p>
    <w:p w14:paraId="5D3D8C61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Arquitectura general (diagrama) y/o consola de despliegue ]</w:t>
      </w:r>
    </w:p>
    <w:p w14:paraId="1D3F5509" w14:textId="77777777" w:rsidR="006D118A" w:rsidRDefault="00000000">
      <w:r>
        <w:br w:type="page"/>
      </w:r>
    </w:p>
    <w:p w14:paraId="21ADEE0C" w14:textId="77777777" w:rsidR="006D118A" w:rsidRDefault="00000000">
      <w:pPr>
        <w:pStyle w:val="Ttulo1"/>
      </w:pPr>
      <w:r>
        <w:lastRenderedPageBreak/>
        <w:t>Entregable 18. Manual de Usuario</w:t>
      </w:r>
    </w:p>
    <w:p w14:paraId="2892098B" w14:textId="77777777" w:rsidR="006D118A" w:rsidRDefault="00000000">
      <w:pPr>
        <w:pStyle w:val="Ttulo2"/>
      </w:pPr>
      <w:r>
        <w:t>Acceso</w:t>
      </w:r>
    </w:p>
    <w:p w14:paraId="0584E268" w14:textId="77777777" w:rsidR="006D118A" w:rsidRDefault="00000000">
      <w:pPr>
        <w:spacing w:after="120"/>
      </w:pPr>
      <w:r>
        <w:t>Ingresar a la URL del sistema (local: http://localhost). Registrarse o iniciar sesión. Cuenta de administrador de ejemplo: admin / Admin12345!.</w:t>
      </w:r>
    </w:p>
    <w:p w14:paraId="55EE5924" w14:textId="77777777" w:rsidR="006D118A" w:rsidRDefault="00000000">
      <w:pPr>
        <w:pStyle w:val="Ttulo2"/>
      </w:pPr>
      <w:r>
        <w:t>Funcionalidades</w:t>
      </w:r>
    </w:p>
    <w:p w14:paraId="33DE9E1C" w14:textId="77777777" w:rsidR="006D118A" w:rsidRDefault="00000000">
      <w:pPr>
        <w:spacing w:after="40"/>
        <w:ind w:left="600" w:hanging="260"/>
      </w:pPr>
      <w:r>
        <w:t>•  Buscar y filtrar productos por categoría; ordenar por precio o novedad.</w:t>
      </w:r>
    </w:p>
    <w:p w14:paraId="7E645E73" w14:textId="77777777" w:rsidR="006D118A" w:rsidRDefault="00000000">
      <w:pPr>
        <w:spacing w:after="40"/>
        <w:ind w:left="600" w:hanging="260"/>
      </w:pPr>
      <w:r>
        <w:t>•  Ver detalle y agregar al carrito.</w:t>
      </w:r>
    </w:p>
    <w:p w14:paraId="6B887083" w14:textId="77777777" w:rsidR="006D118A" w:rsidRDefault="00000000">
      <w:pPr>
        <w:spacing w:after="40"/>
        <w:ind w:left="600" w:hanging="260"/>
      </w:pPr>
      <w:r>
        <w:t>•  Convertirse en vendedor (“Quiero vender”) y publicar productos con foto.</w:t>
      </w:r>
    </w:p>
    <w:p w14:paraId="6C5152D7" w14:textId="77777777" w:rsidR="006D118A" w:rsidRDefault="00000000">
      <w:pPr>
        <w:spacing w:after="40"/>
        <w:ind w:left="600" w:hanging="260"/>
      </w:pPr>
      <w:r>
        <w:t>•  Gestionar tus productos (editar/eliminar).</w:t>
      </w:r>
    </w:p>
    <w:p w14:paraId="06E3E8B0" w14:textId="77777777" w:rsidR="006D118A" w:rsidRDefault="00000000">
      <w:pPr>
        <w:spacing w:after="40"/>
        <w:ind w:left="600" w:hanging="260"/>
      </w:pPr>
      <w:r>
        <w:t>•  Revisar notificaciones en la campanita.</w:t>
      </w:r>
    </w:p>
    <w:p w14:paraId="70624EAC" w14:textId="77777777" w:rsidR="006D118A" w:rsidRDefault="00000000">
      <w:pPr>
        <w:spacing w:after="40"/>
        <w:ind w:left="600" w:hanging="260"/>
      </w:pPr>
      <w:r>
        <w:t>•  Cambiar entre modo claro y oscuro.</w:t>
      </w:r>
    </w:p>
    <w:p w14:paraId="0671192B" w14:textId="77777777" w:rsidR="006D118A" w:rsidRDefault="00000000">
      <w:pPr>
        <w:pStyle w:val="Ttulo2"/>
      </w:pPr>
      <w:r>
        <w:t>Casos de uso ilustrados</w:t>
      </w:r>
    </w:p>
    <w:p w14:paraId="3BDF43B0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Pantalla de inicio de sesión ]</w:t>
      </w:r>
    </w:p>
    <w:p w14:paraId="7F349232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Catálogo y búsqueda ]</w:t>
      </w:r>
    </w:p>
    <w:p w14:paraId="1ED99183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Publicar un producto ]</w:t>
      </w:r>
    </w:p>
    <w:p w14:paraId="1BB0001F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Notificaciones del usuario ]</w:t>
      </w:r>
    </w:p>
    <w:p w14:paraId="4A015B36" w14:textId="77777777" w:rsidR="006D118A" w:rsidRDefault="00000000">
      <w:r>
        <w:br w:type="page"/>
      </w:r>
    </w:p>
    <w:p w14:paraId="3114F811" w14:textId="77777777" w:rsidR="006D118A" w:rsidRDefault="00000000">
      <w:pPr>
        <w:pStyle w:val="Ttulo1"/>
      </w:pPr>
      <w:r>
        <w:lastRenderedPageBreak/>
        <w:t>Entregable 19. Video de Sustentación</w:t>
      </w:r>
    </w:p>
    <w:p w14:paraId="0C7D68AA" w14:textId="77777777" w:rsidR="006D118A" w:rsidRDefault="00000000">
      <w:pPr>
        <w:spacing w:after="120"/>
      </w:pPr>
      <w:r>
        <w:t>Guion sugerido (8-12 min):</w:t>
      </w:r>
    </w:p>
    <w:p w14:paraId="4224F5FC" w14:textId="77777777" w:rsidR="006D118A" w:rsidRDefault="00000000">
      <w:pPr>
        <w:spacing w:after="40"/>
        <w:ind w:left="600" w:hanging="260"/>
      </w:pPr>
      <w:r>
        <w:t>•  Presentación del sistema y problema que resuelve (1 min).</w:t>
      </w:r>
    </w:p>
    <w:p w14:paraId="1EFD8F2E" w14:textId="77777777" w:rsidR="006D118A" w:rsidRDefault="00000000">
      <w:pPr>
        <w:spacing w:after="40"/>
        <w:ind w:left="600" w:hanging="260"/>
      </w:pPr>
      <w:r>
        <w:t>•  Arquitectura: C4, microservicios, Gateway, Eureka, Config, Kafka (2-3 min).</w:t>
      </w:r>
    </w:p>
    <w:p w14:paraId="006A87E5" w14:textId="77777777" w:rsidR="006D118A" w:rsidRDefault="00000000">
      <w:pPr>
        <w:spacing w:after="40"/>
        <w:ind w:left="600" w:hanging="260"/>
      </w:pPr>
      <w:r>
        <w:t>•  Demostración funcional: login, publicar, comprar/pagar, notificaciones (3-4 min).</w:t>
      </w:r>
    </w:p>
    <w:p w14:paraId="11EC07CE" w14:textId="77777777" w:rsidR="006D118A" w:rsidRDefault="00000000">
      <w:pPr>
        <w:spacing w:after="40"/>
        <w:ind w:left="600" w:hanging="260"/>
      </w:pPr>
      <w:r>
        <w:t>•  Resiliencia en vivo: ataque con Python + matar un contenedor y ver recuperación/failover (2 min).</w:t>
      </w:r>
    </w:p>
    <w:p w14:paraId="26F41260" w14:textId="77777777" w:rsidR="006D118A" w:rsidRDefault="00000000">
      <w:pPr>
        <w:spacing w:after="40"/>
        <w:ind w:left="600" w:hanging="260"/>
      </w:pPr>
      <w:r>
        <w:t>•  Dockerización: docker compose ps y un solo comando (1 min).</w:t>
      </w:r>
    </w:p>
    <w:p w14:paraId="7C71B61D" w14:textId="77777777" w:rsidR="006D118A" w:rsidRDefault="00000000">
      <w:pPr>
        <w:spacing w:after="40"/>
        <w:ind w:left="600" w:hanging="260"/>
      </w:pPr>
      <w:r>
        <w:t>•  Conclusiones (1 min).</w:t>
      </w:r>
    </w:p>
    <w:p w14:paraId="316478CD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Miniatura / enlace al video ]</w:t>
      </w:r>
    </w:p>
    <w:p w14:paraId="767B0EE3" w14:textId="77777777" w:rsidR="006D118A" w:rsidRDefault="00000000">
      <w:r>
        <w:br w:type="page"/>
      </w:r>
    </w:p>
    <w:p w14:paraId="69F70011" w14:textId="77777777" w:rsidR="006D118A" w:rsidRDefault="00000000">
      <w:pPr>
        <w:pStyle w:val="Ttulo1"/>
      </w:pPr>
      <w:r>
        <w:lastRenderedPageBreak/>
        <w:t>Entregable 20. Sustentación Final</w:t>
      </w:r>
    </w:p>
    <w:p w14:paraId="43CA71B4" w14:textId="77777777" w:rsidR="006D118A" w:rsidRDefault="00000000">
      <w:pPr>
        <w:pStyle w:val="Ttulo2"/>
      </w:pPr>
      <w:r>
        <w:t>Defensa técnica (puntos clave)</w:t>
      </w:r>
    </w:p>
    <w:p w14:paraId="4878E4F3" w14:textId="77777777" w:rsidR="006D118A" w:rsidRDefault="00000000">
      <w:pPr>
        <w:spacing w:after="40"/>
        <w:ind w:left="600" w:hanging="260"/>
      </w:pPr>
      <w:r>
        <w:t>•  Por qué microservicios: independencia, escalabilidad y tolerancia a fallos.</w:t>
      </w:r>
    </w:p>
    <w:p w14:paraId="60F420F5" w14:textId="77777777" w:rsidR="006D118A" w:rsidRDefault="00000000">
      <w:pPr>
        <w:spacing w:after="40"/>
        <w:ind w:left="600" w:hanging="260"/>
      </w:pPr>
      <w:r>
        <w:t>•  Seguridad: JWT con roles, BCrypt, secretos por entorno, validación en cada servicio.</w:t>
      </w:r>
    </w:p>
    <w:p w14:paraId="10A13950" w14:textId="77777777" w:rsidR="006D118A" w:rsidRDefault="00000000">
      <w:pPr>
        <w:spacing w:after="40"/>
        <w:ind w:left="600" w:hanging="260"/>
      </w:pPr>
      <w:r>
        <w:t>•  Resiliencia: Circuit Breaker/Retry/Fallback + auto-reinicio + balanceo con réplicas.</w:t>
      </w:r>
    </w:p>
    <w:p w14:paraId="14207188" w14:textId="77777777" w:rsidR="006D118A" w:rsidRDefault="00000000">
      <w:pPr>
        <w:spacing w:after="40"/>
        <w:ind w:left="600" w:hanging="260"/>
      </w:pPr>
      <w:r>
        <w:t>•  Consistencia: saga por coreografía de eventos con Kafka.</w:t>
      </w:r>
    </w:p>
    <w:p w14:paraId="3BB01C1D" w14:textId="77777777" w:rsidR="006D118A" w:rsidRDefault="00000000">
      <w:pPr>
        <w:spacing w:after="40"/>
        <w:ind w:left="600" w:hanging="260"/>
      </w:pPr>
      <w:r>
        <w:t>•  Despliegue: 100% dockerizado, reproducible con un comando.</w:t>
      </w:r>
    </w:p>
    <w:p w14:paraId="6E3356BB" w14:textId="77777777" w:rsidR="006D118A" w:rsidRDefault="00000000">
      <w:pPr>
        <w:pStyle w:val="Ttulo2"/>
      </w:pPr>
      <w:r>
        <w:t>Resultados</w:t>
      </w:r>
    </w:p>
    <w:p w14:paraId="429327BD" w14:textId="77777777" w:rsidR="006D118A" w:rsidRDefault="00000000">
      <w:pPr>
        <w:spacing w:after="120"/>
      </w:pPr>
      <w:r>
        <w:t>Sistema funcional de extremo a extremo: 8 microservicios + plataforma, frontend integrado, pasarela de pago en sandbox, notificaciones por eventos y pruebas de resiliencia demostrables.</w:t>
      </w:r>
    </w:p>
    <w:p w14:paraId="22685567" w14:textId="77777777" w:rsidR="006D118A" w:rsidRDefault="00000000">
      <w:pPr>
        <w:pStyle w:val="Ttulo2"/>
      </w:pPr>
      <w:r>
        <w:t>Conclusiones</w:t>
      </w:r>
    </w:p>
    <w:p w14:paraId="17A11ECC" w14:textId="77777777" w:rsidR="006D118A" w:rsidRDefault="00000000">
      <w:pPr>
        <w:spacing w:after="120"/>
      </w:pPr>
      <w:r>
        <w:t>El proyecto cumple los objetivos de una arquitectura distribuida moderna: separación por dominios, comunicación síncrona (REST vía Gateway) y asíncrona (Kafka), seguridad centralizada, resiliencia y despliegue contenedorizado. Queda como mejora futura un orquestador de saga con compensaciones explícitas y un algoritmo de recomendación más avanzado.</w:t>
      </w:r>
    </w:p>
    <w:p w14:paraId="1B272B70" w14:textId="77777777" w:rsidR="006D118A" w:rsidRDefault="00000000">
      <w:pPr>
        <w:pBdr>
          <w:top w:val="dashed" w:sz="6" w:space="6" w:color="6366F1"/>
          <w:left w:val="dashed" w:sz="6" w:space="6" w:color="6366F1"/>
          <w:bottom w:val="dashed" w:sz="6" w:space="6" w:color="6366F1"/>
          <w:right w:val="dashed" w:sz="6" w:space="6" w:color="6366F1"/>
        </w:pBdr>
        <w:spacing w:before="120" w:after="200"/>
        <w:jc w:val="center"/>
      </w:pPr>
      <w:r>
        <w:rPr>
          <w:i/>
          <w:color w:val="6366F1"/>
        </w:rPr>
        <w:t>[ INSERTAR CAPTURA: Diapositiva resumen (formato IEEE) / resultados ]</w:t>
      </w:r>
    </w:p>
    <w:sectPr w:rsidR="006D118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18A"/>
    <w:rsid w:val="00527B66"/>
    <w:rsid w:val="00672958"/>
    <w:rsid w:val="006D118A"/>
    <w:rsid w:val="0078154F"/>
    <w:rsid w:val="00BF31D8"/>
    <w:rsid w:val="00C21484"/>
    <w:rsid w:val="00C4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568F6C"/>
  <w15:docId w15:val="{AA9DA091-F7CE-4848-B471-46935287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Ttulo1">
    <w:name w:val="heading 1"/>
    <w:basedOn w:val="Normal"/>
    <w:next w:val="Normal"/>
    <w:uiPriority w:val="9"/>
    <w:qFormat/>
    <w:pPr>
      <w:pBdr>
        <w:bottom w:val="single" w:sz="6" w:space="4" w:color="6366F1"/>
      </w:pBdr>
      <w:spacing w:before="280" w:after="140"/>
      <w:outlineLvl w:val="0"/>
    </w:pPr>
    <w:rPr>
      <w:b/>
      <w:color w:val="4F46E5"/>
      <w:sz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color w:val="1C1D22"/>
      <w:sz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160" w:after="80"/>
      <w:outlineLvl w:val="2"/>
    </w:pPr>
    <w:rPr>
      <w:b/>
      <w:color w:val="4B4D57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pPr>
      <w:spacing w:after="200"/>
    </w:pPr>
    <w:rPr>
      <w:b/>
      <w:color w:val="1C1D22"/>
      <w:sz w:val="52"/>
    </w:rPr>
  </w:style>
  <w:style w:type="paragraph" w:customStyle="1" w:styleId="Code">
    <w:name w:val="Code"/>
    <w:basedOn w:val="Normal"/>
    <w:pPr>
      <w:shd w:val="clear" w:color="auto" w:fill="F2F3F5"/>
      <w:spacing w:after="0" w:line="240" w:lineRule="auto"/>
      <w:ind w:left="120" w:right="120"/>
    </w:pPr>
    <w:rPr>
      <w:rFonts w:ascii="Consolas" w:hAnsi="Consolas"/>
      <w:sz w:val="18"/>
    </w:rPr>
  </w:style>
  <w:style w:type="character" w:styleId="Hipervnculo">
    <w:name w:val="Hyperlink"/>
    <w:basedOn w:val="Fuentedeprrafopredeter"/>
    <w:uiPriority w:val="99"/>
    <w:unhideWhenUsed/>
    <w:rsid w:val="0067295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29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xteban-sp/marketplace-proyecto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3846</Words>
  <Characters>21155</Characters>
  <Application>Microsoft Office Word</Application>
  <DocSecurity>0</DocSecurity>
  <Lines>176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Fernando Istaña Flores</cp:lastModifiedBy>
  <cp:revision>4</cp:revision>
  <dcterms:created xsi:type="dcterms:W3CDTF">2026-06-22T21:20:00Z</dcterms:created>
  <dcterms:modified xsi:type="dcterms:W3CDTF">2026-06-22T22:45:00Z</dcterms:modified>
</cp:coreProperties>
</file>