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08"/>
      </w:tblGrid>
      <w:tr w:rsidR="007B008F" w14:paraId="59FE767F" w14:textId="77777777">
        <w:trPr>
          <w:tblHeader/>
          <w:jc w:val="center"/>
        </w:trPr>
        <w:tc>
          <w:tcPr>
            <w:tcW w:w="10008" w:type="dxa"/>
            <w:shd w:val="clear" w:color="auto" w:fill="FFFFFF"/>
            <w:tcMar>
              <w:top w:w="190" w:type="dxa"/>
              <w:left w:w="120" w:type="dxa"/>
              <w:bottom w:w="190" w:type="dxa"/>
              <w:right w:w="120" w:type="dxa"/>
            </w:tcMar>
          </w:tcPr>
          <w:p w14:paraId="5CEBB7FE" w14:textId="77777777" w:rsidR="007B008F" w:rsidRDefault="00000000">
            <w:pPr>
              <w:spacing w:after="0"/>
            </w:pPr>
            <w:r>
              <w:rPr>
                <w:noProof/>
              </w:rPr>
              <w:drawing>
                <wp:inline distT="0" distB="0" distL="0" distR="0" wp14:anchorId="1E0333F8" wp14:editId="7BED7C52">
                  <wp:extent cx="2606040" cy="457718"/>
                  <wp:effectExtent l="0" t="0" r="0" b="0"/>
                  <wp:docPr id="1" name="Picture 1" descr="Paywizard logo" title="Pay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wizard-logo-black.png"/>
                          <pic:cNvPicPr/>
                        </pic:nvPicPr>
                        <pic:blipFill>
                          <a:blip r:embed="rId8"/>
                          <a:stretch>
                            <a:fillRect/>
                          </a:stretch>
                        </pic:blipFill>
                        <pic:spPr>
                          <a:xfrm>
                            <a:off x="0" y="0"/>
                            <a:ext cx="2606040" cy="457718"/>
                          </a:xfrm>
                          <a:prstGeom prst="rect">
                            <a:avLst/>
                          </a:prstGeom>
                        </pic:spPr>
                      </pic:pic>
                    </a:graphicData>
                  </a:graphic>
                </wp:inline>
              </w:drawing>
            </w:r>
          </w:p>
        </w:tc>
      </w:tr>
      <w:tr w:rsidR="007B008F" w14:paraId="40AB5047" w14:textId="77777777">
        <w:trPr>
          <w:jc w:val="center"/>
        </w:trPr>
        <w:tc>
          <w:tcPr>
            <w:tcW w:w="10008" w:type="dxa"/>
            <w:shd w:val="clear" w:color="auto" w:fill="171717"/>
            <w:tcMar>
              <w:top w:w="80" w:type="dxa"/>
              <w:left w:w="170" w:type="dxa"/>
              <w:bottom w:w="80" w:type="dxa"/>
              <w:right w:w="170" w:type="dxa"/>
            </w:tcMar>
          </w:tcPr>
          <w:p w14:paraId="1214BD35" w14:textId="77777777" w:rsidR="007B008F" w:rsidRDefault="00000000">
            <w:pPr>
              <w:spacing w:after="0"/>
            </w:pPr>
            <w:r>
              <w:rPr>
                <w:b/>
                <w:color w:val="FFFFFF"/>
                <w:sz w:val="19"/>
              </w:rPr>
              <w:t>SECURE CARD DATA SERVICES</w:t>
            </w:r>
          </w:p>
        </w:tc>
      </w:tr>
    </w:tbl>
    <w:p w14:paraId="07338C36" w14:textId="77777777" w:rsidR="007B008F" w:rsidRDefault="007B008F">
      <w:pPr>
        <w:spacing w:after="400"/>
      </w:pPr>
    </w:p>
    <w:p w14:paraId="5F96B3FB" w14:textId="6BA3463C" w:rsidR="007B008F" w:rsidRDefault="00000000">
      <w:pPr>
        <w:pStyle w:val="aa"/>
      </w:pPr>
      <w:r>
        <w:rPr>
          <w:rFonts w:ascii="Arial" w:hAnsi="Arial"/>
        </w:rPr>
        <w:t>Encrypted Card Data User Guide</w:t>
      </w:r>
    </w:p>
    <w:p w14:paraId="33837F26" w14:textId="77777777" w:rsidR="007B008F" w:rsidRDefault="00000000">
      <w:pPr>
        <w:spacing w:after="160"/>
      </w:pPr>
      <w:r>
        <w:rPr>
          <w:b/>
          <w:color w:val="343434"/>
          <w:sz w:val="30"/>
        </w:rPr>
        <w:t>External Customer Integration</w:t>
      </w:r>
    </w:p>
    <w:p w14:paraId="56B19BE9" w14:textId="77777777" w:rsidR="007B008F" w:rsidRDefault="00000000">
      <w:pPr>
        <w:spacing w:after="400"/>
      </w:pPr>
      <w:r>
        <w:rPr>
          <w:sz w:val="23"/>
        </w:rPr>
        <w:t>Retrieve an encrypted primary account number through the Paywizard Fetch API and decrypt it inside your approved cardholder data environment.</w:t>
      </w:r>
    </w:p>
    <w:p w14:paraId="76B721F1" w14:textId="77777777" w:rsidR="007B008F" w:rsidRDefault="00000000">
      <w:pPr>
        <w:spacing w:after="120"/>
      </w:pPr>
      <w:r>
        <w:rPr>
          <w:b/>
          <w:color w:val="171717"/>
          <w:sz w:val="22"/>
        </w:rPr>
        <w:t>Integration sequence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77"/>
        <w:gridCol w:w="2477"/>
        <w:gridCol w:w="2477"/>
        <w:gridCol w:w="2477"/>
      </w:tblGrid>
      <w:tr w:rsidR="007B008F" w14:paraId="3C2D4CE7" w14:textId="77777777">
        <w:trPr>
          <w:tblHeader/>
          <w:jc w:val="center"/>
        </w:trPr>
        <w:tc>
          <w:tcPr>
            <w:tcW w:w="2477" w:type="dxa"/>
            <w:shd w:val="clear" w:color="auto" w:fill="171717"/>
            <w:tcMar>
              <w:top w:w="150" w:type="dxa"/>
              <w:left w:w="115" w:type="dxa"/>
              <w:bottom w:w="150" w:type="dxa"/>
              <w:right w:w="115" w:type="dxa"/>
            </w:tcMar>
          </w:tcPr>
          <w:p w14:paraId="6A9E14C2" w14:textId="77777777" w:rsidR="007B008F" w:rsidRDefault="00000000">
            <w:pPr>
              <w:spacing w:after="60"/>
              <w:jc w:val="center"/>
            </w:pPr>
            <w:r>
              <w:rPr>
                <w:b/>
                <w:color w:val="FFFFFF"/>
                <w:sz w:val="30"/>
              </w:rPr>
              <w:t>1</w:t>
            </w:r>
          </w:p>
          <w:p w14:paraId="4D8F3A35" w14:textId="77777777" w:rsidR="007B008F" w:rsidRDefault="00000000">
            <w:pPr>
              <w:spacing w:after="0"/>
              <w:jc w:val="center"/>
            </w:pPr>
            <w:r>
              <w:rPr>
                <w:b/>
                <w:color w:val="FFFFFF"/>
                <w:sz w:val="17"/>
              </w:rPr>
              <w:t>Generate an RSA key pair</w:t>
            </w:r>
          </w:p>
        </w:tc>
        <w:tc>
          <w:tcPr>
            <w:tcW w:w="2477" w:type="dxa"/>
            <w:shd w:val="clear" w:color="auto" w:fill="555555"/>
            <w:tcMar>
              <w:top w:w="150" w:type="dxa"/>
              <w:left w:w="115" w:type="dxa"/>
              <w:bottom w:w="150" w:type="dxa"/>
              <w:right w:w="115" w:type="dxa"/>
            </w:tcMar>
          </w:tcPr>
          <w:p w14:paraId="0AB8D408" w14:textId="77777777" w:rsidR="007B008F" w:rsidRDefault="00000000">
            <w:pPr>
              <w:spacing w:after="60"/>
              <w:jc w:val="center"/>
            </w:pPr>
            <w:r>
              <w:rPr>
                <w:b/>
                <w:color w:val="FFFFFF"/>
                <w:sz w:val="30"/>
              </w:rPr>
              <w:t>2</w:t>
            </w:r>
          </w:p>
          <w:p w14:paraId="6FAAE309" w14:textId="77777777" w:rsidR="007B008F" w:rsidRDefault="00000000">
            <w:pPr>
              <w:spacing w:after="0"/>
              <w:jc w:val="center"/>
            </w:pPr>
            <w:r>
              <w:rPr>
                <w:b/>
                <w:color w:val="FFFFFF"/>
                <w:sz w:val="17"/>
              </w:rPr>
              <w:t>Submit the public key</w:t>
            </w:r>
          </w:p>
        </w:tc>
        <w:tc>
          <w:tcPr>
            <w:tcW w:w="2477" w:type="dxa"/>
            <w:shd w:val="clear" w:color="auto" w:fill="171717"/>
            <w:tcMar>
              <w:top w:w="150" w:type="dxa"/>
              <w:left w:w="115" w:type="dxa"/>
              <w:bottom w:w="150" w:type="dxa"/>
              <w:right w:w="115" w:type="dxa"/>
            </w:tcMar>
          </w:tcPr>
          <w:p w14:paraId="09D4CFF3" w14:textId="77777777" w:rsidR="007B008F" w:rsidRDefault="00000000">
            <w:pPr>
              <w:spacing w:after="60"/>
              <w:jc w:val="center"/>
            </w:pPr>
            <w:r>
              <w:rPr>
                <w:b/>
                <w:color w:val="FFFFFF"/>
                <w:sz w:val="30"/>
              </w:rPr>
              <w:t>3</w:t>
            </w:r>
          </w:p>
          <w:p w14:paraId="443A6489" w14:textId="77777777" w:rsidR="007B008F" w:rsidRDefault="00000000">
            <w:pPr>
              <w:spacing w:after="0"/>
              <w:jc w:val="center"/>
            </w:pPr>
            <w:r>
              <w:rPr>
                <w:b/>
                <w:color w:val="FFFFFF"/>
                <w:sz w:val="17"/>
              </w:rPr>
              <w:t>Call the Fetch API</w:t>
            </w:r>
          </w:p>
        </w:tc>
        <w:tc>
          <w:tcPr>
            <w:tcW w:w="2477" w:type="dxa"/>
            <w:shd w:val="clear" w:color="auto" w:fill="555555"/>
            <w:tcMar>
              <w:top w:w="150" w:type="dxa"/>
              <w:left w:w="115" w:type="dxa"/>
              <w:bottom w:w="150" w:type="dxa"/>
              <w:right w:w="115" w:type="dxa"/>
            </w:tcMar>
          </w:tcPr>
          <w:p w14:paraId="0F2FABA5" w14:textId="77777777" w:rsidR="007B008F" w:rsidRDefault="00000000">
            <w:pPr>
              <w:spacing w:after="60"/>
              <w:jc w:val="center"/>
            </w:pPr>
            <w:r>
              <w:rPr>
                <w:b/>
                <w:color w:val="FFFFFF"/>
                <w:sz w:val="30"/>
              </w:rPr>
              <w:t>4</w:t>
            </w:r>
          </w:p>
          <w:p w14:paraId="32D8A48C" w14:textId="77777777" w:rsidR="007B008F" w:rsidRDefault="00000000">
            <w:pPr>
              <w:spacing w:after="0"/>
              <w:jc w:val="center"/>
            </w:pPr>
            <w:r>
              <w:rPr>
                <w:b/>
                <w:color w:val="FFFFFF"/>
                <w:sz w:val="17"/>
              </w:rPr>
              <w:t>Decrypt the session key and PAN</w:t>
            </w:r>
          </w:p>
        </w:tc>
      </w:tr>
    </w:tbl>
    <w:p w14:paraId="30EBFCAE" w14:textId="77777777" w:rsidR="007B008F" w:rsidRDefault="007B008F">
      <w:pPr>
        <w:spacing w:after="80"/>
      </w:pPr>
    </w:p>
    <w:p w14:paraId="684972FB" w14:textId="77777777" w:rsidR="007B008F" w:rsidRDefault="007B008F">
      <w:pPr>
        <w:spacing w:after="80"/>
      </w:pPr>
    </w:p>
    <w:p w14:paraId="64CCE3DE" w14:textId="77777777" w:rsidR="007B008F" w:rsidRDefault="007B008F">
      <w:pPr>
        <w:spacing w:after="80"/>
      </w:pPr>
    </w:p>
    <w:p w14:paraId="234EAFF0" w14:textId="77777777" w:rsidR="007B008F" w:rsidRDefault="007B008F">
      <w:pPr>
        <w:spacing w:after="80"/>
      </w:pPr>
    </w:p>
    <w:p w14:paraId="1CC0606F" w14:textId="77777777" w:rsidR="007B008F" w:rsidRDefault="007B008F">
      <w:pPr>
        <w:spacing w:after="80"/>
      </w:pPr>
    </w:p>
    <w:p w14:paraId="1B40386D" w14:textId="77777777" w:rsidR="007B008F" w:rsidRDefault="00000000">
      <w:pPr>
        <w:spacing w:after="40"/>
      </w:pPr>
      <w:r>
        <w:rPr>
          <w:b/>
          <w:color w:val="171717"/>
          <w:sz w:val="22"/>
        </w:rPr>
        <w:t>Version 1.0</w:t>
      </w:r>
    </w:p>
    <w:p w14:paraId="09C1669F" w14:textId="77777777" w:rsidR="007B008F" w:rsidRDefault="00000000">
      <w:pPr>
        <w:spacing w:after="20"/>
      </w:pPr>
      <w:r>
        <w:t>4 September 2026</w:t>
      </w:r>
    </w:p>
    <w:p w14:paraId="5B8A9E01" w14:textId="77777777" w:rsidR="007B008F" w:rsidRDefault="00000000">
      <w:pPr>
        <w:spacing w:after="0"/>
      </w:pPr>
      <w:r>
        <w:rPr>
          <w:color w:val="343434"/>
          <w:sz w:val="19"/>
        </w:rPr>
        <w:t>Paywizard external integration documentation</w:t>
      </w:r>
    </w:p>
    <w:p w14:paraId="6FDC67B3" w14:textId="77777777" w:rsidR="007B008F" w:rsidRDefault="007B008F">
      <w:pPr>
        <w:sectPr w:rsidR="007B008F">
          <w:headerReference w:type="default" r:id="rId9"/>
          <w:footerReference w:type="default" r:id="rId10"/>
          <w:pgSz w:w="11906" w:h="16838"/>
          <w:pgMar w:top="835" w:right="936" w:bottom="835" w:left="936" w:header="317" w:footer="346" w:gutter="0"/>
          <w:cols w:space="720"/>
          <w:docGrid w:linePitch="360"/>
        </w:sectPr>
      </w:pPr>
    </w:p>
    <w:p w14:paraId="758327F9" w14:textId="77777777" w:rsidR="007B008F" w:rsidRDefault="00000000">
      <w:pPr>
        <w:pStyle w:val="aa"/>
        <w:spacing w:after="320"/>
      </w:pPr>
      <w:r>
        <w:rPr>
          <w:rFonts w:ascii="Arial" w:hAnsi="Arial"/>
          <w:sz w:val="50"/>
        </w:rPr>
        <w:lastRenderedPageBreak/>
        <w:t>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3528"/>
        <w:gridCol w:w="5616"/>
      </w:tblGrid>
      <w:tr w:rsidR="007B008F" w14:paraId="0910672B" w14:textId="77777777">
        <w:trPr>
          <w:tblHeader/>
          <w:jc w:val="center"/>
        </w:trPr>
        <w:tc>
          <w:tcPr>
            <w:tcW w:w="792" w:type="dxa"/>
            <w:shd w:val="clear" w:color="auto" w:fill="F2F2F2"/>
            <w:tcMar>
              <w:top w:w="85" w:type="dxa"/>
              <w:left w:w="90" w:type="dxa"/>
              <w:bottom w:w="85" w:type="dxa"/>
              <w:right w:w="90" w:type="dxa"/>
            </w:tcMar>
            <w:vAlign w:val="center"/>
          </w:tcPr>
          <w:p w14:paraId="43A17584" w14:textId="77777777" w:rsidR="007B008F" w:rsidRDefault="00000000">
            <w:pPr>
              <w:spacing w:after="0"/>
              <w:jc w:val="center"/>
            </w:pPr>
            <w:r>
              <w:rPr>
                <w:b/>
                <w:color w:val="666666"/>
              </w:rPr>
              <w:t>1</w:t>
            </w:r>
          </w:p>
        </w:tc>
        <w:tc>
          <w:tcPr>
            <w:tcW w:w="3528" w:type="dxa"/>
            <w:shd w:val="clear" w:color="auto" w:fill="F2F2F2"/>
            <w:tcMar>
              <w:top w:w="85" w:type="dxa"/>
              <w:left w:w="90" w:type="dxa"/>
              <w:bottom w:w="85" w:type="dxa"/>
              <w:right w:w="90" w:type="dxa"/>
            </w:tcMar>
            <w:vAlign w:val="center"/>
          </w:tcPr>
          <w:p w14:paraId="24261EBF" w14:textId="77777777" w:rsidR="007B008F" w:rsidRDefault="00000000">
            <w:pPr>
              <w:spacing w:after="0"/>
            </w:pPr>
            <w:r>
              <w:rPr>
                <w:b/>
                <w:color w:val="171717"/>
                <w:sz w:val="20"/>
              </w:rPr>
              <w:t>Purpose and Scope</w:t>
            </w:r>
          </w:p>
        </w:tc>
        <w:tc>
          <w:tcPr>
            <w:tcW w:w="5616" w:type="dxa"/>
            <w:shd w:val="clear" w:color="auto" w:fill="F2F2F2"/>
            <w:tcMar>
              <w:top w:w="85" w:type="dxa"/>
              <w:left w:w="90" w:type="dxa"/>
              <w:bottom w:w="85" w:type="dxa"/>
              <w:right w:w="90" w:type="dxa"/>
            </w:tcMar>
            <w:vAlign w:val="center"/>
          </w:tcPr>
          <w:p w14:paraId="65765E66" w14:textId="77777777" w:rsidR="007B008F" w:rsidRDefault="00000000">
            <w:pPr>
              <w:spacing w:after="0"/>
            </w:pPr>
            <w:r>
              <w:rPr>
                <w:sz w:val="18"/>
              </w:rPr>
              <w:t>Audience, supported use, and responsibility boundaries</w:t>
            </w:r>
          </w:p>
        </w:tc>
      </w:tr>
      <w:tr w:rsidR="007B008F" w14:paraId="10E7D5BB" w14:textId="77777777">
        <w:trPr>
          <w:jc w:val="center"/>
        </w:trPr>
        <w:tc>
          <w:tcPr>
            <w:tcW w:w="792" w:type="dxa"/>
            <w:shd w:val="clear" w:color="auto" w:fill="FFFFFF"/>
            <w:tcMar>
              <w:top w:w="85" w:type="dxa"/>
              <w:left w:w="90" w:type="dxa"/>
              <w:bottom w:w="85" w:type="dxa"/>
              <w:right w:w="90" w:type="dxa"/>
            </w:tcMar>
            <w:vAlign w:val="center"/>
          </w:tcPr>
          <w:p w14:paraId="5552969D" w14:textId="77777777" w:rsidR="007B008F" w:rsidRDefault="00000000">
            <w:pPr>
              <w:spacing w:after="0"/>
              <w:jc w:val="center"/>
            </w:pPr>
            <w:r>
              <w:rPr>
                <w:b/>
                <w:color w:val="666666"/>
              </w:rPr>
              <w:t>2</w:t>
            </w:r>
          </w:p>
        </w:tc>
        <w:tc>
          <w:tcPr>
            <w:tcW w:w="3528" w:type="dxa"/>
            <w:shd w:val="clear" w:color="auto" w:fill="FFFFFF"/>
            <w:tcMar>
              <w:top w:w="85" w:type="dxa"/>
              <w:left w:w="90" w:type="dxa"/>
              <w:bottom w:w="85" w:type="dxa"/>
              <w:right w:w="90" w:type="dxa"/>
            </w:tcMar>
            <w:vAlign w:val="center"/>
          </w:tcPr>
          <w:p w14:paraId="5C68F580" w14:textId="77777777" w:rsidR="007B008F" w:rsidRDefault="00000000">
            <w:pPr>
              <w:spacing w:after="0"/>
            </w:pPr>
            <w:r>
              <w:rPr>
                <w:b/>
                <w:color w:val="171717"/>
                <w:sz w:val="20"/>
              </w:rPr>
              <w:t>Solution Overview</w:t>
            </w:r>
          </w:p>
        </w:tc>
        <w:tc>
          <w:tcPr>
            <w:tcW w:w="5616" w:type="dxa"/>
            <w:shd w:val="clear" w:color="auto" w:fill="FFFFFF"/>
            <w:tcMar>
              <w:top w:w="85" w:type="dxa"/>
              <w:left w:w="90" w:type="dxa"/>
              <w:bottom w:w="85" w:type="dxa"/>
              <w:right w:w="90" w:type="dxa"/>
            </w:tcMar>
            <w:vAlign w:val="center"/>
          </w:tcPr>
          <w:p w14:paraId="419F21FE" w14:textId="77777777" w:rsidR="007B008F" w:rsidRDefault="00000000">
            <w:pPr>
              <w:spacing w:after="0"/>
            </w:pPr>
            <w:r>
              <w:rPr>
                <w:sz w:val="18"/>
              </w:rPr>
              <w:t>Envelope encryption and data ownership</w:t>
            </w:r>
          </w:p>
        </w:tc>
      </w:tr>
      <w:tr w:rsidR="007B008F" w14:paraId="64017AC4" w14:textId="77777777">
        <w:trPr>
          <w:jc w:val="center"/>
        </w:trPr>
        <w:tc>
          <w:tcPr>
            <w:tcW w:w="792" w:type="dxa"/>
            <w:shd w:val="clear" w:color="auto" w:fill="F2F2F2"/>
            <w:tcMar>
              <w:top w:w="85" w:type="dxa"/>
              <w:left w:w="90" w:type="dxa"/>
              <w:bottom w:w="85" w:type="dxa"/>
              <w:right w:w="90" w:type="dxa"/>
            </w:tcMar>
            <w:vAlign w:val="center"/>
          </w:tcPr>
          <w:p w14:paraId="28FF3336" w14:textId="77777777" w:rsidR="007B008F" w:rsidRDefault="00000000">
            <w:pPr>
              <w:spacing w:after="0"/>
              <w:jc w:val="center"/>
            </w:pPr>
            <w:r>
              <w:rPr>
                <w:b/>
                <w:color w:val="666666"/>
              </w:rPr>
              <w:t>3</w:t>
            </w:r>
          </w:p>
        </w:tc>
        <w:tc>
          <w:tcPr>
            <w:tcW w:w="3528" w:type="dxa"/>
            <w:shd w:val="clear" w:color="auto" w:fill="F2F2F2"/>
            <w:tcMar>
              <w:top w:w="85" w:type="dxa"/>
              <w:left w:w="90" w:type="dxa"/>
              <w:bottom w:w="85" w:type="dxa"/>
              <w:right w:w="90" w:type="dxa"/>
            </w:tcMar>
            <w:vAlign w:val="center"/>
          </w:tcPr>
          <w:p w14:paraId="615C7502" w14:textId="77777777" w:rsidR="007B008F" w:rsidRDefault="00000000">
            <w:pPr>
              <w:spacing w:after="0"/>
            </w:pPr>
            <w:r>
              <w:rPr>
                <w:b/>
                <w:color w:val="171717"/>
                <w:sz w:val="20"/>
              </w:rPr>
              <w:t>Onboarding and Key Setup</w:t>
            </w:r>
          </w:p>
        </w:tc>
        <w:tc>
          <w:tcPr>
            <w:tcW w:w="5616" w:type="dxa"/>
            <w:shd w:val="clear" w:color="auto" w:fill="F2F2F2"/>
            <w:tcMar>
              <w:top w:w="85" w:type="dxa"/>
              <w:left w:w="90" w:type="dxa"/>
              <w:bottom w:w="85" w:type="dxa"/>
              <w:right w:w="90" w:type="dxa"/>
            </w:tcMar>
            <w:vAlign w:val="center"/>
          </w:tcPr>
          <w:p w14:paraId="3301B820" w14:textId="77777777" w:rsidR="007B008F" w:rsidRDefault="00000000">
            <w:pPr>
              <w:spacing w:after="0"/>
            </w:pPr>
            <w:r>
              <w:rPr>
                <w:sz w:val="18"/>
              </w:rPr>
              <w:t>RSA key requirements and public key submission</w:t>
            </w:r>
          </w:p>
        </w:tc>
      </w:tr>
      <w:tr w:rsidR="007B008F" w14:paraId="02C85492" w14:textId="77777777">
        <w:trPr>
          <w:jc w:val="center"/>
        </w:trPr>
        <w:tc>
          <w:tcPr>
            <w:tcW w:w="792" w:type="dxa"/>
            <w:shd w:val="clear" w:color="auto" w:fill="FFFFFF"/>
            <w:tcMar>
              <w:top w:w="85" w:type="dxa"/>
              <w:left w:w="90" w:type="dxa"/>
              <w:bottom w:w="85" w:type="dxa"/>
              <w:right w:w="90" w:type="dxa"/>
            </w:tcMar>
            <w:vAlign w:val="center"/>
          </w:tcPr>
          <w:p w14:paraId="27CF948F" w14:textId="77777777" w:rsidR="007B008F" w:rsidRDefault="00000000">
            <w:pPr>
              <w:spacing w:after="0"/>
              <w:jc w:val="center"/>
            </w:pPr>
            <w:r>
              <w:rPr>
                <w:b/>
                <w:color w:val="666666"/>
              </w:rPr>
              <w:t>4</w:t>
            </w:r>
          </w:p>
        </w:tc>
        <w:tc>
          <w:tcPr>
            <w:tcW w:w="3528" w:type="dxa"/>
            <w:shd w:val="clear" w:color="auto" w:fill="FFFFFF"/>
            <w:tcMar>
              <w:top w:w="85" w:type="dxa"/>
              <w:left w:w="90" w:type="dxa"/>
              <w:bottom w:w="85" w:type="dxa"/>
              <w:right w:w="90" w:type="dxa"/>
            </w:tcMar>
            <w:vAlign w:val="center"/>
          </w:tcPr>
          <w:p w14:paraId="6183063E" w14:textId="77777777" w:rsidR="007B008F" w:rsidRDefault="00000000">
            <w:pPr>
              <w:spacing w:after="0"/>
            </w:pPr>
            <w:r>
              <w:rPr>
                <w:b/>
                <w:color w:val="171717"/>
                <w:sz w:val="20"/>
              </w:rPr>
              <w:t>Retrieve Encrypted Card Data</w:t>
            </w:r>
          </w:p>
        </w:tc>
        <w:tc>
          <w:tcPr>
            <w:tcW w:w="5616" w:type="dxa"/>
            <w:shd w:val="clear" w:color="auto" w:fill="FFFFFF"/>
            <w:tcMar>
              <w:top w:w="85" w:type="dxa"/>
              <w:left w:w="90" w:type="dxa"/>
              <w:bottom w:w="85" w:type="dxa"/>
              <w:right w:w="90" w:type="dxa"/>
            </w:tcMar>
            <w:vAlign w:val="center"/>
          </w:tcPr>
          <w:p w14:paraId="7A935F9F" w14:textId="77777777" w:rsidR="007B008F" w:rsidRDefault="00000000">
            <w:pPr>
              <w:spacing w:after="0"/>
            </w:pPr>
            <w:r>
              <w:rPr>
                <w:sz w:val="18"/>
              </w:rPr>
              <w:t>Endpoints, headers, request, and response</w:t>
            </w:r>
          </w:p>
        </w:tc>
      </w:tr>
      <w:tr w:rsidR="007B008F" w14:paraId="35E48C0B" w14:textId="77777777">
        <w:trPr>
          <w:jc w:val="center"/>
        </w:trPr>
        <w:tc>
          <w:tcPr>
            <w:tcW w:w="792" w:type="dxa"/>
            <w:shd w:val="clear" w:color="auto" w:fill="F2F2F2"/>
            <w:tcMar>
              <w:top w:w="85" w:type="dxa"/>
              <w:left w:w="90" w:type="dxa"/>
              <w:bottom w:w="85" w:type="dxa"/>
              <w:right w:w="90" w:type="dxa"/>
            </w:tcMar>
            <w:vAlign w:val="center"/>
          </w:tcPr>
          <w:p w14:paraId="5A61179D" w14:textId="77777777" w:rsidR="007B008F" w:rsidRDefault="00000000">
            <w:pPr>
              <w:spacing w:after="0"/>
              <w:jc w:val="center"/>
            </w:pPr>
            <w:r>
              <w:rPr>
                <w:b/>
                <w:color w:val="666666"/>
              </w:rPr>
              <w:t>5</w:t>
            </w:r>
          </w:p>
        </w:tc>
        <w:tc>
          <w:tcPr>
            <w:tcW w:w="3528" w:type="dxa"/>
            <w:shd w:val="clear" w:color="auto" w:fill="F2F2F2"/>
            <w:tcMar>
              <w:top w:w="85" w:type="dxa"/>
              <w:left w:w="90" w:type="dxa"/>
              <w:bottom w:w="85" w:type="dxa"/>
              <w:right w:w="90" w:type="dxa"/>
            </w:tcMar>
            <w:vAlign w:val="center"/>
          </w:tcPr>
          <w:p w14:paraId="59D3D32E" w14:textId="77777777" w:rsidR="007B008F" w:rsidRDefault="00000000">
            <w:pPr>
              <w:spacing w:after="0"/>
            </w:pPr>
            <w:r>
              <w:rPr>
                <w:b/>
                <w:color w:val="171717"/>
                <w:sz w:val="20"/>
              </w:rPr>
              <w:t>Decrypt the PAN</w:t>
            </w:r>
          </w:p>
        </w:tc>
        <w:tc>
          <w:tcPr>
            <w:tcW w:w="5616" w:type="dxa"/>
            <w:shd w:val="clear" w:color="auto" w:fill="F2F2F2"/>
            <w:tcMar>
              <w:top w:w="85" w:type="dxa"/>
              <w:left w:w="90" w:type="dxa"/>
              <w:bottom w:w="85" w:type="dxa"/>
              <w:right w:w="90" w:type="dxa"/>
            </w:tcMar>
            <w:vAlign w:val="center"/>
          </w:tcPr>
          <w:p w14:paraId="2E5960D5" w14:textId="77777777" w:rsidR="007B008F" w:rsidRDefault="00000000">
            <w:pPr>
              <w:spacing w:after="0"/>
            </w:pPr>
            <w:r>
              <w:rPr>
                <w:sz w:val="18"/>
              </w:rPr>
              <w:t>RSA and AES-GCM processing sequence</w:t>
            </w:r>
          </w:p>
        </w:tc>
      </w:tr>
      <w:tr w:rsidR="007B008F" w14:paraId="6E5E0D6E" w14:textId="77777777">
        <w:trPr>
          <w:jc w:val="center"/>
        </w:trPr>
        <w:tc>
          <w:tcPr>
            <w:tcW w:w="792" w:type="dxa"/>
            <w:shd w:val="clear" w:color="auto" w:fill="FFFFFF"/>
            <w:tcMar>
              <w:top w:w="85" w:type="dxa"/>
              <w:left w:w="90" w:type="dxa"/>
              <w:bottom w:w="85" w:type="dxa"/>
              <w:right w:w="90" w:type="dxa"/>
            </w:tcMar>
            <w:vAlign w:val="center"/>
          </w:tcPr>
          <w:p w14:paraId="1BDD5279" w14:textId="77777777" w:rsidR="007B008F" w:rsidRDefault="00000000">
            <w:pPr>
              <w:spacing w:after="0"/>
              <w:jc w:val="center"/>
            </w:pPr>
            <w:r>
              <w:rPr>
                <w:b/>
                <w:color w:val="666666"/>
              </w:rPr>
              <w:t>6</w:t>
            </w:r>
          </w:p>
        </w:tc>
        <w:tc>
          <w:tcPr>
            <w:tcW w:w="3528" w:type="dxa"/>
            <w:shd w:val="clear" w:color="auto" w:fill="FFFFFF"/>
            <w:tcMar>
              <w:top w:w="85" w:type="dxa"/>
              <w:left w:w="90" w:type="dxa"/>
              <w:bottom w:w="85" w:type="dxa"/>
              <w:right w:w="90" w:type="dxa"/>
            </w:tcMar>
            <w:vAlign w:val="center"/>
          </w:tcPr>
          <w:p w14:paraId="14B1A295" w14:textId="77777777" w:rsidR="007B008F" w:rsidRDefault="00000000">
            <w:pPr>
              <w:spacing w:after="0"/>
            </w:pPr>
            <w:r>
              <w:rPr>
                <w:b/>
                <w:color w:val="171717"/>
                <w:sz w:val="20"/>
              </w:rPr>
              <w:t>Error Handling and Troubleshooting</w:t>
            </w:r>
          </w:p>
        </w:tc>
        <w:tc>
          <w:tcPr>
            <w:tcW w:w="5616" w:type="dxa"/>
            <w:shd w:val="clear" w:color="auto" w:fill="FFFFFF"/>
            <w:tcMar>
              <w:top w:w="85" w:type="dxa"/>
              <w:left w:w="90" w:type="dxa"/>
              <w:bottom w:w="85" w:type="dxa"/>
              <w:right w:w="90" w:type="dxa"/>
            </w:tcMar>
            <w:vAlign w:val="center"/>
          </w:tcPr>
          <w:p w14:paraId="7DB6F190" w14:textId="77777777" w:rsidR="007B008F" w:rsidRDefault="00000000">
            <w:pPr>
              <w:spacing w:after="0"/>
            </w:pPr>
            <w:r>
              <w:rPr>
                <w:sz w:val="18"/>
              </w:rPr>
              <w:t>Integration and decryption failures</w:t>
            </w:r>
          </w:p>
        </w:tc>
      </w:tr>
      <w:tr w:rsidR="007B008F" w14:paraId="6E5B0AAA" w14:textId="77777777">
        <w:trPr>
          <w:jc w:val="center"/>
        </w:trPr>
        <w:tc>
          <w:tcPr>
            <w:tcW w:w="792" w:type="dxa"/>
            <w:shd w:val="clear" w:color="auto" w:fill="F2F2F2"/>
            <w:tcMar>
              <w:top w:w="85" w:type="dxa"/>
              <w:left w:w="90" w:type="dxa"/>
              <w:bottom w:w="85" w:type="dxa"/>
              <w:right w:w="90" w:type="dxa"/>
            </w:tcMar>
            <w:vAlign w:val="center"/>
          </w:tcPr>
          <w:p w14:paraId="2936395C" w14:textId="77777777" w:rsidR="007B008F" w:rsidRDefault="00000000">
            <w:pPr>
              <w:spacing w:after="0"/>
              <w:jc w:val="center"/>
            </w:pPr>
            <w:r>
              <w:rPr>
                <w:b/>
                <w:color w:val="666666"/>
              </w:rPr>
              <w:t>7</w:t>
            </w:r>
          </w:p>
        </w:tc>
        <w:tc>
          <w:tcPr>
            <w:tcW w:w="3528" w:type="dxa"/>
            <w:shd w:val="clear" w:color="auto" w:fill="F2F2F2"/>
            <w:tcMar>
              <w:top w:w="85" w:type="dxa"/>
              <w:left w:w="90" w:type="dxa"/>
              <w:bottom w:w="85" w:type="dxa"/>
              <w:right w:w="90" w:type="dxa"/>
            </w:tcMar>
            <w:vAlign w:val="center"/>
          </w:tcPr>
          <w:p w14:paraId="204356C4" w14:textId="77777777" w:rsidR="007B008F" w:rsidRDefault="00000000">
            <w:pPr>
              <w:spacing w:after="0"/>
            </w:pPr>
            <w:r>
              <w:rPr>
                <w:b/>
                <w:color w:val="171717"/>
                <w:sz w:val="20"/>
              </w:rPr>
              <w:t>Security and PCI DSS Responsibilities</w:t>
            </w:r>
          </w:p>
        </w:tc>
        <w:tc>
          <w:tcPr>
            <w:tcW w:w="5616" w:type="dxa"/>
            <w:shd w:val="clear" w:color="auto" w:fill="F2F2F2"/>
            <w:tcMar>
              <w:top w:w="85" w:type="dxa"/>
              <w:left w:w="90" w:type="dxa"/>
              <w:bottom w:w="85" w:type="dxa"/>
              <w:right w:w="90" w:type="dxa"/>
            </w:tcMar>
            <w:vAlign w:val="center"/>
          </w:tcPr>
          <w:p w14:paraId="52645699" w14:textId="77777777" w:rsidR="007B008F" w:rsidRDefault="00000000">
            <w:pPr>
              <w:spacing w:after="0"/>
            </w:pPr>
            <w:r>
              <w:rPr>
                <w:sz w:val="18"/>
              </w:rPr>
              <w:t>Customer controls after decryption</w:t>
            </w:r>
          </w:p>
        </w:tc>
      </w:tr>
      <w:tr w:rsidR="007B008F" w14:paraId="2B4D13B3" w14:textId="77777777">
        <w:trPr>
          <w:jc w:val="center"/>
        </w:trPr>
        <w:tc>
          <w:tcPr>
            <w:tcW w:w="792" w:type="dxa"/>
            <w:shd w:val="clear" w:color="auto" w:fill="FFFFFF"/>
            <w:tcMar>
              <w:top w:w="85" w:type="dxa"/>
              <w:left w:w="90" w:type="dxa"/>
              <w:bottom w:w="85" w:type="dxa"/>
              <w:right w:w="90" w:type="dxa"/>
            </w:tcMar>
            <w:vAlign w:val="center"/>
          </w:tcPr>
          <w:p w14:paraId="35B508DB" w14:textId="77777777" w:rsidR="007B008F" w:rsidRDefault="00000000">
            <w:pPr>
              <w:spacing w:after="0"/>
              <w:jc w:val="center"/>
            </w:pPr>
            <w:r>
              <w:rPr>
                <w:b/>
                <w:color w:val="666666"/>
              </w:rPr>
              <w:t>8</w:t>
            </w:r>
          </w:p>
        </w:tc>
        <w:tc>
          <w:tcPr>
            <w:tcW w:w="3528" w:type="dxa"/>
            <w:shd w:val="clear" w:color="auto" w:fill="FFFFFF"/>
            <w:tcMar>
              <w:top w:w="85" w:type="dxa"/>
              <w:left w:w="90" w:type="dxa"/>
              <w:bottom w:w="85" w:type="dxa"/>
              <w:right w:w="90" w:type="dxa"/>
            </w:tcMar>
            <w:vAlign w:val="center"/>
          </w:tcPr>
          <w:p w14:paraId="7D217F04" w14:textId="77777777" w:rsidR="007B008F" w:rsidRDefault="00000000">
            <w:pPr>
              <w:spacing w:after="0"/>
            </w:pPr>
            <w:r>
              <w:rPr>
                <w:b/>
                <w:color w:val="171717"/>
                <w:sz w:val="20"/>
              </w:rPr>
              <w:t>Key Rotation and Operational Controls</w:t>
            </w:r>
          </w:p>
        </w:tc>
        <w:tc>
          <w:tcPr>
            <w:tcW w:w="5616" w:type="dxa"/>
            <w:shd w:val="clear" w:color="auto" w:fill="FFFFFF"/>
            <w:tcMar>
              <w:top w:w="85" w:type="dxa"/>
              <w:left w:w="90" w:type="dxa"/>
              <w:bottom w:w="85" w:type="dxa"/>
              <w:right w:w="90" w:type="dxa"/>
            </w:tcMar>
            <w:vAlign w:val="center"/>
          </w:tcPr>
          <w:p w14:paraId="0912A4E8" w14:textId="77777777" w:rsidR="007B008F" w:rsidRDefault="00000000">
            <w:pPr>
              <w:spacing w:after="0"/>
            </w:pPr>
            <w:r>
              <w:rPr>
                <w:sz w:val="18"/>
              </w:rPr>
              <w:t>Key-label mapping and lifecycle</w:t>
            </w:r>
          </w:p>
        </w:tc>
      </w:tr>
    </w:tbl>
    <w:p w14:paraId="6F90ECCB" w14:textId="77777777" w:rsidR="007B008F" w:rsidRDefault="00000000">
      <w:pPr>
        <w:spacing w:before="320" w:after="80"/>
      </w:pPr>
      <w:r>
        <w:rPr>
          <w:b/>
          <w:color w:val="171717"/>
          <w:sz w:val="22"/>
        </w:rPr>
        <w:t>How to use this guide</w:t>
      </w:r>
    </w:p>
    <w:p w14:paraId="25D91E0F" w14:textId="77777777" w:rsidR="007B008F" w:rsidRDefault="00000000">
      <w:pPr>
        <w:spacing w:after="0"/>
      </w:pPr>
      <w:r>
        <w:t>Complete Section 3 before calling the API. Use Sections 4 and 5 during development, then review Sections 6 through 8 before production activation.</w:t>
      </w:r>
    </w:p>
    <w:p w14:paraId="1562F819" w14:textId="77777777" w:rsidR="007B008F" w:rsidRDefault="007B008F">
      <w:pPr>
        <w:sectPr w:rsidR="007B008F">
          <w:headerReference w:type="default" r:id="rId11"/>
          <w:footerReference w:type="default" r:id="rId12"/>
          <w:pgSz w:w="11906" w:h="16838"/>
          <w:pgMar w:top="1008" w:right="936" w:bottom="893" w:left="936" w:header="317" w:footer="346" w:gutter="0"/>
          <w:cols w:space="720"/>
          <w:docGrid w:linePitch="360"/>
        </w:sectPr>
      </w:pPr>
    </w:p>
    <w:p w14:paraId="10D497F9" w14:textId="77777777" w:rsidR="007B008F" w:rsidRDefault="00000000">
      <w:pPr>
        <w:pStyle w:val="1"/>
      </w:pPr>
      <w:r>
        <w:lastRenderedPageBreak/>
        <w:t>1 Purpose and Scope</w:t>
      </w:r>
    </w:p>
    <w:p w14:paraId="46D6EA79" w14:textId="77777777" w:rsidR="007B008F" w:rsidRDefault="00000000">
      <w:r>
        <w:t>This guide explains how an authorized external customer retrieves an encrypted primary account number from Paywizard and decrypts it inside a controlled cardholder data environment. Paywizard returns the PAN and the per-request AES session key only as ciphertext.</w:t>
      </w:r>
    </w:p>
    <w:p w14:paraId="3DEDF495" w14:textId="77777777" w:rsidR="007B008F" w:rsidRDefault="00000000">
      <w:pPr>
        <w:keepLines/>
        <w:spacing w:before="80" w:after="120"/>
      </w:pPr>
      <w:r>
        <w:rPr>
          <w:b/>
          <w:color w:val="171717"/>
        </w:rPr>
        <w:t xml:space="preserve">Customer responsibility. </w:t>
      </w:r>
      <w:r>
        <w:t>After your system decrypts the PAN, your organization stores, processes, or transmits cardholder data and must apply the PCI DSS controls required for its environment. This guide does not certify or attest PCI DSS compliance.</w:t>
      </w:r>
    </w:p>
    <w:p w14:paraId="6CCCBCB0" w14:textId="77777777" w:rsidR="007B008F" w:rsidRDefault="00000000">
      <w:pPr>
        <w:pStyle w:val="21"/>
      </w:pPr>
      <w:r>
        <w:t>1.1 Intended audience</w:t>
      </w:r>
    </w:p>
    <w:p w14:paraId="056F8D7F" w14:textId="77777777" w:rsidR="007B008F" w:rsidRDefault="00000000">
      <w:pPr>
        <w:pStyle w:val="a0"/>
        <w:ind w:left="346" w:hanging="173"/>
      </w:pPr>
      <w:r>
        <w:t>ISO, ISV, merchant, and integration teams authorized to use Paywizard encrypted card data.</w:t>
      </w:r>
    </w:p>
    <w:p w14:paraId="239407A5" w14:textId="77777777" w:rsidR="007B008F" w:rsidRDefault="00000000">
      <w:pPr>
        <w:pStyle w:val="a0"/>
        <w:ind w:left="346" w:hanging="173"/>
      </w:pPr>
      <w:r>
        <w:t>Security and key-management teams responsible for the customer RSA private key.</w:t>
      </w:r>
    </w:p>
    <w:p w14:paraId="00F61BDD" w14:textId="77777777" w:rsidR="007B008F" w:rsidRDefault="00000000">
      <w:pPr>
        <w:pStyle w:val="a0"/>
        <w:ind w:left="346" w:hanging="173"/>
      </w:pPr>
      <w:r>
        <w:t>Developers implementing the Fetch API and the RSA and AES-GCM decryption flow.</w:t>
      </w:r>
    </w:p>
    <w:p w14:paraId="7C97955E" w14:textId="77777777" w:rsidR="007B008F" w:rsidRDefault="00000000">
      <w:pPr>
        <w:pStyle w:val="21"/>
      </w:pPr>
      <w:r>
        <w:t>1.2 Supported use</w:t>
      </w:r>
    </w:p>
    <w:p w14:paraId="5E4A3E2B" w14:textId="77777777" w:rsidR="007B008F" w:rsidRDefault="00000000">
      <w:pPr>
        <w:pStyle w:val="a0"/>
        <w:ind w:left="346" w:hanging="173"/>
      </w:pPr>
      <w:r>
        <w:t>Retrieve encrypted card data for a previously processed transaction by checkout ID or external trade number.</w:t>
      </w:r>
    </w:p>
    <w:p w14:paraId="613FE923" w14:textId="77777777" w:rsidR="007B008F" w:rsidRDefault="00000000">
      <w:pPr>
        <w:pStyle w:val="a0"/>
        <w:ind w:left="346" w:hanging="173"/>
      </w:pPr>
      <w:r>
        <w:t>Decrypt the response with the customer private key that corresponds to the returned key label.</w:t>
      </w:r>
    </w:p>
    <w:p w14:paraId="6BDFC4AB" w14:textId="77777777" w:rsidR="007B008F" w:rsidRDefault="00000000">
      <w:pPr>
        <w:pStyle w:val="a0"/>
        <w:ind w:left="346" w:hanging="173"/>
      </w:pPr>
      <w:r>
        <w:t>Use the resulting PAN only in customer systems approved to handle cardholder data.</w:t>
      </w:r>
    </w:p>
    <w:p w14:paraId="0288D5FA" w14:textId="77777777" w:rsidR="007B008F" w:rsidRDefault="00000000">
      <w:pPr>
        <w:keepLines/>
        <w:spacing w:before="80" w:after="120"/>
      </w:pPr>
      <w:r>
        <w:rPr>
          <w:b/>
          <w:color w:val="171717"/>
        </w:rPr>
        <w:t xml:space="preserve">Availability. </w:t>
      </w:r>
      <w:r>
        <w:t>The encryptedCardData object is optional. It may be absent when the transaction path did not capture a full PAN, when an older OPC or payment application was used, or when the feature is not enabled for the customer.</w:t>
      </w:r>
    </w:p>
    <w:p w14:paraId="5685830E" w14:textId="77777777" w:rsidR="007B008F" w:rsidRDefault="00000000">
      <w:pPr>
        <w:pStyle w:val="1"/>
      </w:pPr>
      <w:r>
        <w:t>2 Solution Overview</w:t>
      </w:r>
    </w:p>
    <w:p w14:paraId="5B018282" w14:textId="77777777" w:rsidR="007B008F" w:rsidRDefault="00000000">
      <w:r>
        <w:t>Paywizard uses envelope encryption for every response. A new 256-bit AES session key and 12-byte IV are generated for the PAN. The PAN is encrypted with AES-256-GCM, and the session key is encrypted with the customer RSA public key.</w:t>
      </w:r>
    </w:p>
    <w:tbl>
      <w:tblPr>
        <w:tblStyle w:val="aff1"/>
        <w:tblW w:w="0" w:type="auto"/>
        <w:jc w:val="center"/>
        <w:tblLayout w:type="fixed"/>
        <w:tblLook w:val="04A0" w:firstRow="1" w:lastRow="0" w:firstColumn="1" w:lastColumn="0" w:noHBand="0" w:noVBand="1"/>
      </w:tblPr>
      <w:tblGrid>
        <w:gridCol w:w="2088"/>
        <w:gridCol w:w="4536"/>
        <w:gridCol w:w="3312"/>
      </w:tblGrid>
      <w:tr w:rsidR="007B008F" w14:paraId="5B8528E7"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63F89E93" w14:textId="77777777" w:rsidR="007B008F" w:rsidRDefault="00000000">
            <w:pPr>
              <w:spacing w:after="0"/>
            </w:pPr>
            <w:r>
              <w:rPr>
                <w:b/>
                <w:color w:val="FFFFFF"/>
                <w:sz w:val="18"/>
              </w:rPr>
              <w:t>Item</w:t>
            </w:r>
          </w:p>
        </w:tc>
        <w:tc>
          <w:tcPr>
            <w:tcW w:w="4536"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53E85614" w14:textId="77777777" w:rsidR="007B008F" w:rsidRDefault="00000000">
            <w:pPr>
              <w:spacing w:after="0"/>
            </w:pPr>
            <w:r>
              <w:rPr>
                <w:b/>
                <w:color w:val="FFFFFF"/>
                <w:sz w:val="18"/>
              </w:rPr>
              <w:t>Protection</w:t>
            </w:r>
          </w:p>
        </w:tc>
        <w:tc>
          <w:tcPr>
            <w:tcW w:w="3312"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133B0D98" w14:textId="77777777" w:rsidR="007B008F" w:rsidRDefault="00000000">
            <w:pPr>
              <w:spacing w:after="0"/>
            </w:pPr>
            <w:r>
              <w:rPr>
                <w:b/>
                <w:color w:val="FFFFFF"/>
                <w:sz w:val="18"/>
              </w:rPr>
              <w:t>Custody</w:t>
            </w:r>
          </w:p>
        </w:tc>
      </w:tr>
      <w:tr w:rsidR="007B008F" w14:paraId="34A6FBE2"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1E7F17F6" w14:textId="77777777" w:rsidR="007B008F" w:rsidRDefault="00000000">
            <w:pPr>
              <w:spacing w:after="0" w:line="240" w:lineRule="auto"/>
            </w:pPr>
            <w:r>
              <w:rPr>
                <w:sz w:val="18"/>
              </w:rPr>
              <w:t>PAN</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CC6FD61" w14:textId="77777777" w:rsidR="007B008F" w:rsidRDefault="00000000">
            <w:pPr>
              <w:spacing w:after="0" w:line="240" w:lineRule="auto"/>
            </w:pPr>
            <w:r>
              <w:rPr>
                <w:sz w:val="18"/>
              </w:rPr>
              <w:t>AES-256-GCM with a new session key and IV</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48F330E1" w14:textId="77777777" w:rsidR="007B008F" w:rsidRDefault="00000000">
            <w:pPr>
              <w:spacing w:after="0" w:line="240" w:lineRule="auto"/>
            </w:pPr>
            <w:r>
              <w:rPr>
                <w:sz w:val="18"/>
              </w:rPr>
              <w:t>Returned only as encryptedPAN</w:t>
            </w:r>
          </w:p>
        </w:tc>
      </w:tr>
      <w:tr w:rsidR="007B008F" w14:paraId="330F347C"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0519E645" w14:textId="77777777" w:rsidR="007B008F" w:rsidRDefault="00000000">
            <w:pPr>
              <w:spacing w:after="0" w:line="240" w:lineRule="auto"/>
            </w:pPr>
            <w:r>
              <w:rPr>
                <w:sz w:val="18"/>
              </w:rPr>
              <w:t>AES session key</w:t>
            </w:r>
          </w:p>
        </w:tc>
        <w:tc>
          <w:tcPr>
            <w:tcW w:w="4536"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4DA39E63" w14:textId="77777777" w:rsidR="007B008F" w:rsidRDefault="00000000">
            <w:pPr>
              <w:spacing w:after="0" w:line="240" w:lineRule="auto"/>
            </w:pPr>
            <w:r>
              <w:rPr>
                <w:sz w:val="18"/>
              </w:rPr>
              <w:t>RSA-OAEP with SHA-256 and MGF1 SHA-256</w:t>
            </w:r>
          </w:p>
        </w:tc>
        <w:tc>
          <w:tcPr>
            <w:tcW w:w="331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19001415" w14:textId="77777777" w:rsidR="007B008F" w:rsidRDefault="00000000">
            <w:pPr>
              <w:spacing w:after="0" w:line="240" w:lineRule="auto"/>
            </w:pPr>
            <w:r>
              <w:rPr>
                <w:sz w:val="18"/>
              </w:rPr>
              <w:t>Returned only as encryptedSessionKey</w:t>
            </w:r>
          </w:p>
        </w:tc>
      </w:tr>
      <w:tr w:rsidR="007B008F" w14:paraId="314769DE"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95D3E21" w14:textId="77777777" w:rsidR="007B008F" w:rsidRDefault="00000000">
            <w:pPr>
              <w:spacing w:after="0" w:line="240" w:lineRule="auto"/>
            </w:pPr>
            <w:r>
              <w:rPr>
                <w:sz w:val="18"/>
              </w:rPr>
              <w:t>Customer public key</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392563F6" w14:textId="77777777" w:rsidR="007B008F" w:rsidRDefault="00000000">
            <w:pPr>
              <w:spacing w:after="0" w:line="240" w:lineRule="auto"/>
            </w:pPr>
            <w:r>
              <w:rPr>
                <w:sz w:val="18"/>
              </w:rPr>
              <w:t>RSA 4096-bit X.509 PEM</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A78A463" w14:textId="77777777" w:rsidR="007B008F" w:rsidRDefault="00000000">
            <w:pPr>
              <w:spacing w:after="0" w:line="240" w:lineRule="auto"/>
            </w:pPr>
            <w:r>
              <w:rPr>
                <w:sz w:val="18"/>
              </w:rPr>
              <w:t>Configured in Paywizard</w:t>
            </w:r>
          </w:p>
        </w:tc>
      </w:tr>
      <w:tr w:rsidR="007B008F" w14:paraId="5FB5EB53"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1BB545D0" w14:textId="77777777" w:rsidR="007B008F" w:rsidRDefault="00000000">
            <w:pPr>
              <w:spacing w:after="0" w:line="240" w:lineRule="auto"/>
            </w:pPr>
            <w:r>
              <w:rPr>
                <w:sz w:val="18"/>
              </w:rPr>
              <w:t>Customer private key</w:t>
            </w:r>
          </w:p>
        </w:tc>
        <w:tc>
          <w:tcPr>
            <w:tcW w:w="4536"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14440013" w14:textId="77777777" w:rsidR="007B008F" w:rsidRDefault="00000000">
            <w:pPr>
              <w:spacing w:after="0" w:line="240" w:lineRule="auto"/>
            </w:pPr>
            <w:r>
              <w:rPr>
                <w:sz w:val="18"/>
              </w:rPr>
              <w:t>PKCS#8 PEM under customer controls</w:t>
            </w:r>
          </w:p>
        </w:tc>
        <w:tc>
          <w:tcPr>
            <w:tcW w:w="331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0FC3A5A2" w14:textId="77777777" w:rsidR="007B008F" w:rsidRDefault="00000000">
            <w:pPr>
              <w:spacing w:after="0" w:line="240" w:lineRule="auto"/>
            </w:pPr>
            <w:r>
              <w:rPr>
                <w:sz w:val="18"/>
              </w:rPr>
              <w:t>Never provided to Paywizard</w:t>
            </w:r>
          </w:p>
        </w:tc>
      </w:tr>
      <w:tr w:rsidR="007B008F" w14:paraId="6A083A47"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111C730" w14:textId="77777777" w:rsidR="007B008F" w:rsidRDefault="00000000">
            <w:pPr>
              <w:spacing w:after="0" w:line="240" w:lineRule="auto"/>
            </w:pPr>
            <w:r>
              <w:rPr>
                <w:sz w:val="18"/>
              </w:rPr>
              <w:t>Key label</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21355D5" w14:textId="77777777" w:rsidR="007B008F" w:rsidRDefault="00000000">
            <w:pPr>
              <w:spacing w:after="0" w:line="240" w:lineRule="auto"/>
            </w:pPr>
            <w:r>
              <w:rPr>
                <w:sz w:val="18"/>
              </w:rPr>
              <w:t>Identifies the RSA key pair used for the response</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3AD0743E" w14:textId="77777777" w:rsidR="007B008F" w:rsidRDefault="00000000">
            <w:pPr>
              <w:spacing w:after="0" w:line="240" w:lineRule="auto"/>
            </w:pPr>
            <w:r>
              <w:rPr>
                <w:sz w:val="18"/>
              </w:rPr>
              <w:t>Returned in encryptedCardData</w:t>
            </w:r>
          </w:p>
        </w:tc>
      </w:tr>
    </w:tbl>
    <w:p w14:paraId="58B098C6" w14:textId="77777777" w:rsidR="007B008F" w:rsidRDefault="007B008F">
      <w:pPr>
        <w:spacing w:after="40"/>
      </w:pPr>
    </w:p>
    <w:p w14:paraId="09E1BBC0" w14:textId="77777777" w:rsidR="007B008F" w:rsidRDefault="00000000">
      <w:pPr>
        <w:pStyle w:val="21"/>
      </w:pPr>
      <w:r>
        <w:t>2.1 End-to-end flow</w:t>
      </w:r>
    </w:p>
    <w:p w14:paraId="33EC63BB" w14:textId="77777777" w:rsidR="007B008F" w:rsidRDefault="00000000">
      <w:pPr>
        <w:spacing w:after="60"/>
        <w:ind w:left="403" w:hanging="288"/>
      </w:pPr>
      <w:r>
        <w:rPr>
          <w:b/>
          <w:color w:val="171717"/>
        </w:rPr>
        <w:t>1.</w:t>
      </w:r>
      <w:r>
        <w:t xml:space="preserve">  The customer generates an RSA 4096-bit key pair and provides only the public key to Paywizard.</w:t>
      </w:r>
    </w:p>
    <w:p w14:paraId="0EBAD281" w14:textId="77777777" w:rsidR="007B008F" w:rsidRDefault="00000000">
      <w:pPr>
        <w:spacing w:after="60"/>
        <w:ind w:left="403" w:hanging="288"/>
      </w:pPr>
      <w:r>
        <w:rPr>
          <w:b/>
          <w:color w:val="171717"/>
        </w:rPr>
        <w:t>2.</w:t>
      </w:r>
      <w:r>
        <w:t xml:space="preserve">  Paywizard configures the public key and assigns a key label.</w:t>
      </w:r>
    </w:p>
    <w:p w14:paraId="302A62F9" w14:textId="77777777" w:rsidR="007B008F" w:rsidRDefault="00000000">
      <w:pPr>
        <w:spacing w:after="60"/>
        <w:ind w:left="403" w:hanging="288"/>
      </w:pPr>
      <w:r>
        <w:rPr>
          <w:b/>
          <w:color w:val="171717"/>
        </w:rPr>
        <w:t>3.</w:t>
      </w:r>
      <w:r>
        <w:t xml:space="preserve">  The customer calls the Fetch API with its client, merchant, and transaction identifiers.</w:t>
      </w:r>
    </w:p>
    <w:p w14:paraId="6523C891" w14:textId="77777777" w:rsidR="007B008F" w:rsidRDefault="00000000">
      <w:pPr>
        <w:spacing w:after="60"/>
        <w:ind w:left="403" w:hanging="288"/>
      </w:pPr>
      <w:r>
        <w:rPr>
          <w:b/>
          <w:color w:val="171717"/>
        </w:rPr>
        <w:t>4.</w:t>
      </w:r>
      <w:r>
        <w:t xml:space="preserve">  Paywizard encrypts the PAN with a new AES-256-GCM session key.</w:t>
      </w:r>
    </w:p>
    <w:p w14:paraId="28D241E9" w14:textId="77777777" w:rsidR="007B008F" w:rsidRDefault="00000000">
      <w:pPr>
        <w:spacing w:after="60"/>
        <w:ind w:left="403" w:hanging="288"/>
      </w:pPr>
      <w:r>
        <w:rPr>
          <w:b/>
          <w:color w:val="171717"/>
        </w:rPr>
        <w:t>5.</w:t>
      </w:r>
      <w:r>
        <w:t xml:space="preserve">  Paywizard encrypts that session key with the configured customer RSA public key.</w:t>
      </w:r>
    </w:p>
    <w:p w14:paraId="25375C51" w14:textId="77777777" w:rsidR="007B008F" w:rsidRDefault="00000000">
      <w:pPr>
        <w:spacing w:after="60"/>
        <w:ind w:left="403" w:hanging="288"/>
      </w:pPr>
      <w:r>
        <w:rPr>
          <w:b/>
          <w:color w:val="171717"/>
        </w:rPr>
        <w:t>6.</w:t>
      </w:r>
      <w:r>
        <w:t xml:space="preserve">  The customer decrypts the session key with its private key, then decrypts the PAN with AES-GCM.</w:t>
      </w:r>
    </w:p>
    <w:p w14:paraId="57DD4CA4" w14:textId="77777777" w:rsidR="007B008F" w:rsidRDefault="00000000">
      <w:pPr>
        <w:keepLines/>
        <w:spacing w:before="80" w:after="120"/>
      </w:pPr>
      <w:r>
        <w:rPr>
          <w:b/>
          <w:color w:val="171717"/>
        </w:rPr>
        <w:t xml:space="preserve">Separation of keys. </w:t>
      </w:r>
      <w:r>
        <w:t>The external encryption flow does not expose or reuse the AES keys used internally between Paywizard and OPC or a terminal.</w:t>
      </w:r>
    </w:p>
    <w:p w14:paraId="5FD218C7" w14:textId="77777777" w:rsidR="007B008F" w:rsidRDefault="00000000">
      <w:pPr>
        <w:pStyle w:val="1"/>
        <w:pageBreakBefore/>
      </w:pPr>
      <w:r>
        <w:lastRenderedPageBreak/>
        <w:t>3 Onboarding and Key Setup</w:t>
      </w:r>
    </w:p>
    <w:p w14:paraId="1A0D6509" w14:textId="77777777" w:rsidR="007B008F" w:rsidRDefault="00000000">
      <w:r>
        <w:t>Complete the key exchange and account enablement with your Paywizard integration representative before calling the Fetch API. Do not send a private key, passphrase, or key-management credential to Paywizard.</w:t>
      </w:r>
    </w:p>
    <w:p w14:paraId="0EE9BC7A" w14:textId="77777777" w:rsidR="007B008F" w:rsidRDefault="00000000">
      <w:pPr>
        <w:pStyle w:val="21"/>
      </w:pPr>
      <w:r>
        <w:t>3.1 Prerequisites</w:t>
      </w:r>
    </w:p>
    <w:p w14:paraId="37F03C42" w14:textId="77777777" w:rsidR="007B008F" w:rsidRDefault="00000000">
      <w:pPr>
        <w:pStyle w:val="a0"/>
        <w:ind w:left="346" w:hanging="173"/>
      </w:pPr>
      <w:r>
        <w:t>Paywizard has enabled Encrypted Card Data for the required customer, merchant, and API credential.</w:t>
      </w:r>
    </w:p>
    <w:p w14:paraId="164482B3" w14:textId="77777777" w:rsidR="007B008F" w:rsidRDefault="00000000">
      <w:pPr>
        <w:pStyle w:val="a0"/>
        <w:ind w:left="346" w:hanging="173"/>
      </w:pPr>
      <w:r>
        <w:t>You have a Paywizard client ID, merchant ID, JWT token flow, and signing implementation.</w:t>
      </w:r>
    </w:p>
    <w:p w14:paraId="5D56D4E2" w14:textId="77777777" w:rsidR="007B008F" w:rsidRDefault="00000000">
      <w:pPr>
        <w:pStyle w:val="a0"/>
        <w:ind w:left="346" w:hanging="173"/>
      </w:pPr>
      <w:r>
        <w:t>You can identify a transaction by checkoutId or tradeNo.</w:t>
      </w:r>
    </w:p>
    <w:p w14:paraId="6731C35B" w14:textId="77777777" w:rsidR="007B008F" w:rsidRDefault="00000000">
      <w:pPr>
        <w:pStyle w:val="a0"/>
        <w:ind w:left="346" w:hanging="173"/>
      </w:pPr>
      <w:r>
        <w:t>Your decryption service runs inside an environment approved to handle PAN data.</w:t>
      </w:r>
    </w:p>
    <w:p w14:paraId="7B20716B" w14:textId="77777777" w:rsidR="007B008F" w:rsidRDefault="00000000">
      <w:pPr>
        <w:pStyle w:val="a0"/>
        <w:ind w:left="346" w:hanging="173"/>
      </w:pPr>
      <w:r>
        <w:t>Your key-management system can generate and protect an RSA 4096-bit private key.</w:t>
      </w:r>
    </w:p>
    <w:p w14:paraId="26ABFD46" w14:textId="77777777" w:rsidR="007B008F" w:rsidRDefault="00000000">
      <w:pPr>
        <w:pStyle w:val="21"/>
      </w:pPr>
      <w:r>
        <w:t>3.2 RSA key requirements</w:t>
      </w:r>
    </w:p>
    <w:tbl>
      <w:tblPr>
        <w:tblStyle w:val="aff1"/>
        <w:tblW w:w="0" w:type="auto"/>
        <w:jc w:val="center"/>
        <w:tblLayout w:type="fixed"/>
        <w:tblLook w:val="04A0" w:firstRow="1" w:lastRow="0" w:firstColumn="1" w:lastColumn="0" w:noHBand="0" w:noVBand="1"/>
      </w:tblPr>
      <w:tblGrid>
        <w:gridCol w:w="2232"/>
        <w:gridCol w:w="3672"/>
        <w:gridCol w:w="4032"/>
      </w:tblGrid>
      <w:tr w:rsidR="007B008F" w14:paraId="719D8212"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2F203362" w14:textId="77777777" w:rsidR="007B008F" w:rsidRDefault="00000000">
            <w:pPr>
              <w:spacing w:after="0"/>
            </w:pPr>
            <w:r>
              <w:rPr>
                <w:b/>
                <w:color w:val="FFFFFF"/>
                <w:sz w:val="18"/>
              </w:rPr>
              <w:t>Parameter</w:t>
            </w:r>
          </w:p>
        </w:tc>
        <w:tc>
          <w:tcPr>
            <w:tcW w:w="3672"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015FFEFD" w14:textId="77777777" w:rsidR="007B008F" w:rsidRDefault="00000000">
            <w:pPr>
              <w:spacing w:after="0"/>
            </w:pPr>
            <w:r>
              <w:rPr>
                <w:b/>
                <w:color w:val="FFFFFF"/>
                <w:sz w:val="18"/>
              </w:rPr>
              <w:t>Required value</w:t>
            </w:r>
          </w:p>
        </w:tc>
        <w:tc>
          <w:tcPr>
            <w:tcW w:w="4032"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5AC5CEDB" w14:textId="77777777" w:rsidR="007B008F" w:rsidRDefault="00000000">
            <w:pPr>
              <w:spacing w:after="0"/>
            </w:pPr>
            <w:r>
              <w:rPr>
                <w:b/>
                <w:color w:val="FFFFFF"/>
                <w:sz w:val="18"/>
              </w:rPr>
              <w:t>Notes</w:t>
            </w:r>
          </w:p>
        </w:tc>
      </w:tr>
      <w:tr w:rsidR="007B008F" w14:paraId="64FE7E50"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4293E207" w14:textId="77777777" w:rsidR="007B008F" w:rsidRDefault="00000000">
            <w:pPr>
              <w:spacing w:after="0" w:line="240" w:lineRule="auto"/>
            </w:pPr>
            <w:r>
              <w:rPr>
                <w:sz w:val="17"/>
              </w:rPr>
              <w:t>Key length</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3E52F930" w14:textId="77777777" w:rsidR="007B008F" w:rsidRDefault="00000000">
            <w:pPr>
              <w:spacing w:after="0" w:line="240" w:lineRule="auto"/>
            </w:pPr>
            <w:r>
              <w:rPr>
                <w:sz w:val="17"/>
              </w:rPr>
              <w:t>4096 bits</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102E8DB1" w14:textId="77777777" w:rsidR="007B008F" w:rsidRDefault="00000000">
            <w:pPr>
              <w:spacing w:after="0" w:line="240" w:lineRule="auto"/>
            </w:pPr>
            <w:r>
              <w:rPr>
                <w:sz w:val="17"/>
              </w:rPr>
              <w:t>512-byte RSA modulus</w:t>
            </w:r>
          </w:p>
        </w:tc>
      </w:tr>
      <w:tr w:rsidR="007B008F" w14:paraId="555FA2FD"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1240BA0D" w14:textId="77777777" w:rsidR="007B008F" w:rsidRDefault="00000000">
            <w:pPr>
              <w:spacing w:after="0" w:line="240" w:lineRule="auto"/>
            </w:pPr>
            <w:r>
              <w:rPr>
                <w:sz w:val="17"/>
              </w:rPr>
              <w:t>Public key encoding</w:t>
            </w:r>
          </w:p>
        </w:tc>
        <w:tc>
          <w:tcPr>
            <w:tcW w:w="367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582E4948" w14:textId="77777777" w:rsidR="007B008F" w:rsidRDefault="00000000">
            <w:pPr>
              <w:spacing w:after="0" w:line="240" w:lineRule="auto"/>
            </w:pPr>
            <w:r>
              <w:rPr>
                <w:sz w:val="17"/>
              </w:rPr>
              <w:t>X.509 SubjectPublicKeyInfo</w:t>
            </w:r>
          </w:p>
        </w:tc>
        <w:tc>
          <w:tcPr>
            <w:tcW w:w="403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02BE30B8" w14:textId="77777777" w:rsidR="007B008F" w:rsidRDefault="00000000">
            <w:pPr>
              <w:spacing w:after="0" w:line="240" w:lineRule="auto"/>
            </w:pPr>
            <w:r>
              <w:rPr>
                <w:sz w:val="17"/>
              </w:rPr>
              <w:t>PEM header BEGIN PUBLIC KEY</w:t>
            </w:r>
          </w:p>
        </w:tc>
      </w:tr>
      <w:tr w:rsidR="007B008F" w14:paraId="096B14E1"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50FC9AD4" w14:textId="77777777" w:rsidR="007B008F" w:rsidRDefault="00000000">
            <w:pPr>
              <w:spacing w:after="0" w:line="240" w:lineRule="auto"/>
            </w:pPr>
            <w:r>
              <w:rPr>
                <w:sz w:val="17"/>
              </w:rPr>
              <w:t>Private key encoding</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5CC9C79" w14:textId="77777777" w:rsidR="007B008F" w:rsidRDefault="00000000">
            <w:pPr>
              <w:spacing w:after="0" w:line="240" w:lineRule="auto"/>
            </w:pPr>
            <w:r>
              <w:rPr>
                <w:sz w:val="17"/>
              </w:rPr>
              <w:t>PKCS#8</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159B7F30" w14:textId="77777777" w:rsidR="007B008F" w:rsidRDefault="00000000">
            <w:pPr>
              <w:spacing w:after="0" w:line="240" w:lineRule="auto"/>
            </w:pPr>
            <w:r>
              <w:rPr>
                <w:sz w:val="17"/>
              </w:rPr>
              <w:t>PEM header BEGIN PRIVATE KEY or ENCRYPTED PRIVATE KEY</w:t>
            </w:r>
          </w:p>
        </w:tc>
      </w:tr>
      <w:tr w:rsidR="007B008F" w14:paraId="3DD67593"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6C0CB74E" w14:textId="77777777" w:rsidR="007B008F" w:rsidRDefault="00000000">
            <w:pPr>
              <w:spacing w:after="0" w:line="240" w:lineRule="auto"/>
            </w:pPr>
            <w:r>
              <w:rPr>
                <w:sz w:val="17"/>
              </w:rPr>
              <w:t>Session-key encryption</w:t>
            </w:r>
          </w:p>
        </w:tc>
        <w:tc>
          <w:tcPr>
            <w:tcW w:w="367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3EE114AF" w14:textId="77777777" w:rsidR="007B008F" w:rsidRDefault="00000000">
            <w:pPr>
              <w:spacing w:after="0" w:line="240" w:lineRule="auto"/>
            </w:pPr>
            <w:r>
              <w:rPr>
                <w:sz w:val="17"/>
              </w:rPr>
              <w:t>RSA-OAEP</w:t>
            </w:r>
          </w:p>
        </w:tc>
        <w:tc>
          <w:tcPr>
            <w:tcW w:w="403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5BE3663F" w14:textId="77777777" w:rsidR="007B008F" w:rsidRDefault="00000000">
            <w:pPr>
              <w:spacing w:after="0" w:line="240" w:lineRule="auto"/>
            </w:pPr>
            <w:r>
              <w:rPr>
                <w:sz w:val="17"/>
              </w:rPr>
              <w:t>SHA-256 digest and MGF1 SHA-256</w:t>
            </w:r>
          </w:p>
        </w:tc>
      </w:tr>
      <w:tr w:rsidR="007B008F" w14:paraId="3629799D"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7695773" w14:textId="77777777" w:rsidR="007B008F" w:rsidRDefault="00000000">
            <w:pPr>
              <w:spacing w:after="0" w:line="240" w:lineRule="auto"/>
            </w:pPr>
            <w:r>
              <w:rPr>
                <w:sz w:val="17"/>
              </w:rPr>
              <w:t>Cipher transformation</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4F4CC8D1" w14:textId="77777777" w:rsidR="007B008F" w:rsidRDefault="00000000">
            <w:pPr>
              <w:spacing w:after="0" w:line="240" w:lineRule="auto"/>
            </w:pPr>
            <w:r>
              <w:rPr>
                <w:sz w:val="17"/>
              </w:rPr>
              <w:t>RSA/ECB/OAEPWithSHA-256AndMGF1Padding</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4FC0E54C" w14:textId="77777777" w:rsidR="007B008F" w:rsidRDefault="00000000">
            <w:pPr>
              <w:spacing w:after="0" w:line="240" w:lineRule="auto"/>
            </w:pPr>
            <w:r>
              <w:rPr>
                <w:sz w:val="17"/>
              </w:rPr>
              <w:t>Use equivalent parameters in non-Java libraries</w:t>
            </w:r>
          </w:p>
        </w:tc>
      </w:tr>
      <w:tr w:rsidR="007B008F" w14:paraId="2F151991"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702B502D" w14:textId="77777777" w:rsidR="007B008F" w:rsidRDefault="00000000">
            <w:pPr>
              <w:spacing w:after="0" w:line="240" w:lineRule="auto"/>
            </w:pPr>
            <w:r>
              <w:rPr>
                <w:sz w:val="17"/>
              </w:rPr>
              <w:t>Transport encoding</w:t>
            </w:r>
          </w:p>
        </w:tc>
        <w:tc>
          <w:tcPr>
            <w:tcW w:w="367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48AFCDE0" w14:textId="77777777" w:rsidR="007B008F" w:rsidRDefault="00000000">
            <w:pPr>
              <w:spacing w:after="0" w:line="240" w:lineRule="auto"/>
            </w:pPr>
            <w:r>
              <w:rPr>
                <w:sz w:val="17"/>
              </w:rPr>
              <w:t>Standard Base64</w:t>
            </w:r>
          </w:p>
        </w:tc>
        <w:tc>
          <w:tcPr>
            <w:tcW w:w="403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1B79EA10" w14:textId="77777777" w:rsidR="007B008F" w:rsidRDefault="00000000">
            <w:pPr>
              <w:spacing w:after="0" w:line="240" w:lineRule="auto"/>
            </w:pPr>
            <w:r>
              <w:rPr>
                <w:sz w:val="17"/>
              </w:rPr>
              <w:t>No line breaks in ciphertext values</w:t>
            </w:r>
          </w:p>
        </w:tc>
      </w:tr>
    </w:tbl>
    <w:p w14:paraId="57829A87" w14:textId="77777777" w:rsidR="007B008F" w:rsidRDefault="007B008F">
      <w:pPr>
        <w:spacing w:after="40"/>
      </w:pPr>
    </w:p>
    <w:p w14:paraId="486F187D" w14:textId="77777777" w:rsidR="007B008F" w:rsidRDefault="00000000">
      <w:pPr>
        <w:pStyle w:val="21"/>
      </w:pPr>
      <w:r>
        <w:t>3.3 Submit the public key</w:t>
      </w:r>
    </w:p>
    <w:p w14:paraId="690B5F61" w14:textId="77777777" w:rsidR="007B008F" w:rsidRDefault="00000000">
      <w:pPr>
        <w:spacing w:after="60"/>
        <w:ind w:left="403" w:hanging="288"/>
      </w:pPr>
      <w:r>
        <w:rPr>
          <w:b/>
          <w:color w:val="171717"/>
        </w:rPr>
        <w:t>1.</w:t>
      </w:r>
      <w:r>
        <w:t xml:space="preserve">  Generate the key pair in your approved HSM, KMS, or protected key-management environment.</w:t>
      </w:r>
    </w:p>
    <w:p w14:paraId="7457029F" w14:textId="77777777" w:rsidR="007B008F" w:rsidRDefault="00000000">
      <w:pPr>
        <w:spacing w:after="60"/>
        <w:ind w:left="403" w:hanging="288"/>
      </w:pPr>
      <w:r>
        <w:rPr>
          <w:b/>
          <w:color w:val="171717"/>
        </w:rPr>
        <w:t>2.</w:t>
      </w:r>
      <w:r>
        <w:t xml:space="preserve">  Export only the public key in X.509 PEM format.</w:t>
      </w:r>
    </w:p>
    <w:p w14:paraId="490C8DAA" w14:textId="77777777" w:rsidR="007B008F" w:rsidRDefault="00000000">
      <w:pPr>
        <w:spacing w:after="60"/>
        <w:ind w:left="403" w:hanging="288"/>
      </w:pPr>
      <w:r>
        <w:rPr>
          <w:b/>
          <w:color w:val="171717"/>
        </w:rPr>
        <w:t>3.</w:t>
      </w:r>
      <w:r>
        <w:t xml:space="preserve">  Send the public key through the secure onboarding channel provided by Paywizard.</w:t>
      </w:r>
    </w:p>
    <w:p w14:paraId="01A38F00" w14:textId="77777777" w:rsidR="007B008F" w:rsidRDefault="00000000">
      <w:pPr>
        <w:spacing w:after="60"/>
        <w:ind w:left="403" w:hanging="288"/>
      </w:pPr>
      <w:r>
        <w:rPr>
          <w:b/>
          <w:color w:val="171717"/>
        </w:rPr>
        <w:t>4.</w:t>
      </w:r>
      <w:r>
        <w:t xml:space="preserve">  Record the key label returned by Paywizard and map it to the private key in your key store.</w:t>
      </w:r>
    </w:p>
    <w:p w14:paraId="7AB1971D" w14:textId="77777777" w:rsidR="007B008F" w:rsidRDefault="00000000">
      <w:pPr>
        <w:spacing w:after="60"/>
        <w:ind w:left="403" w:hanging="288"/>
      </w:pPr>
      <w:r>
        <w:rPr>
          <w:b/>
          <w:color w:val="171717"/>
        </w:rPr>
        <w:t>5.</w:t>
      </w:r>
      <w:r>
        <w:t xml:space="preserve">  Verify the integration in the UAT environment before requesting production activation.</w:t>
      </w:r>
    </w:p>
    <w:p w14:paraId="09FF2282" w14:textId="77777777" w:rsidR="007B008F" w:rsidRDefault="00000000">
      <w:pPr>
        <w:keepNext/>
        <w:spacing w:before="60" w:after="60"/>
      </w:pPr>
      <w:r>
        <w:rPr>
          <w:b/>
          <w:sz w:val="20"/>
        </w:rPr>
        <w:t>Optional OpenSSL commands for non-production validation</w:t>
      </w:r>
    </w:p>
    <w:tbl>
      <w:tblPr>
        <w:tblW w:w="0" w:type="auto"/>
        <w:jc w:val="center"/>
        <w:tblLayout w:type="fixed"/>
        <w:tblLook w:val="04A0" w:firstRow="1" w:lastRow="0" w:firstColumn="1" w:lastColumn="0" w:noHBand="0" w:noVBand="1"/>
      </w:tblPr>
      <w:tblGrid>
        <w:gridCol w:w="9936"/>
      </w:tblGrid>
      <w:tr w:rsidR="007B008F" w14:paraId="51DE5EA1" w14:textId="77777777">
        <w:trPr>
          <w:tblHeader/>
          <w:jc w:val="center"/>
        </w:trPr>
        <w:tc>
          <w:tcPr>
            <w:tcW w:w="9936" w:type="dxa"/>
            <w:tcBorders>
              <w:top w:val="single" w:sz="6" w:space="0" w:color="D9D9D9"/>
              <w:left w:val="single" w:sz="6" w:space="0" w:color="D9D9D9"/>
              <w:bottom w:val="single" w:sz="6" w:space="0" w:color="D9D9D9"/>
              <w:right w:val="single" w:sz="6" w:space="0" w:color="D9D9D9"/>
            </w:tcBorders>
            <w:shd w:val="clear" w:color="auto" w:fill="F4F4F4"/>
            <w:tcMar>
              <w:top w:w="120" w:type="dxa"/>
              <w:left w:w="130" w:type="dxa"/>
              <w:bottom w:w="120" w:type="dxa"/>
              <w:right w:w="130" w:type="dxa"/>
            </w:tcMar>
          </w:tcPr>
          <w:p w14:paraId="1BDB948B" w14:textId="77777777" w:rsidR="007B008F" w:rsidRDefault="00000000">
            <w:pPr>
              <w:spacing w:after="0" w:line="240" w:lineRule="auto"/>
            </w:pPr>
            <w:r>
              <w:rPr>
                <w:rFonts w:ascii="Courier New" w:hAnsi="Courier New"/>
                <w:sz w:val="16"/>
              </w:rPr>
              <w:t>openssl genpkey -algorithm RSA \</w:t>
            </w:r>
            <w:r>
              <w:br/>
            </w:r>
            <w:r>
              <w:rPr>
                <w:rFonts w:ascii="Courier New" w:hAnsi="Courier New"/>
                <w:sz w:val="16"/>
              </w:rPr>
              <w:t xml:space="preserve">  -pkeyopt rsa_keygen_bits:4096 \</w:t>
            </w:r>
            <w:r>
              <w:br/>
            </w:r>
            <w:r>
              <w:rPr>
                <w:rFonts w:ascii="Courier New" w:hAnsi="Courier New"/>
                <w:sz w:val="16"/>
              </w:rPr>
              <w:t xml:space="preserve">  -aes-256-cbc -out customer_private_key.pem</w:t>
            </w:r>
            <w:r>
              <w:br/>
            </w:r>
            <w:r>
              <w:br/>
            </w:r>
            <w:r>
              <w:rPr>
                <w:rFonts w:ascii="Courier New" w:hAnsi="Courier New"/>
                <w:sz w:val="16"/>
              </w:rPr>
              <w:t>openssl pkey -in customer_private_key.pem \</w:t>
            </w:r>
            <w:r>
              <w:br/>
            </w:r>
            <w:r>
              <w:rPr>
                <w:rFonts w:ascii="Courier New" w:hAnsi="Courier New"/>
                <w:sz w:val="16"/>
              </w:rPr>
              <w:t xml:space="preserve">  -pubout -out customer_public_key.pem</w:t>
            </w:r>
          </w:p>
        </w:tc>
      </w:tr>
    </w:tbl>
    <w:p w14:paraId="5AE120ED" w14:textId="77777777" w:rsidR="007B008F" w:rsidRDefault="007B008F">
      <w:pPr>
        <w:spacing w:after="40"/>
      </w:pPr>
    </w:p>
    <w:p w14:paraId="09B90728" w14:textId="77777777" w:rsidR="007B008F" w:rsidRDefault="00000000">
      <w:pPr>
        <w:keepLines/>
        <w:spacing w:before="80" w:after="120"/>
      </w:pPr>
      <w:r>
        <w:rPr>
          <w:b/>
          <w:color w:val="171717"/>
        </w:rPr>
        <w:t xml:space="preserve">Private key protection. </w:t>
      </w:r>
      <w:r>
        <w:t>The commands above create a local encrypted private-key file and are provided only for integration validation. Production keys should follow your organization's approved generation, access-control, backup, and rotation procedures.</w:t>
      </w:r>
    </w:p>
    <w:p w14:paraId="1A5441F4" w14:textId="77777777" w:rsidR="007B008F" w:rsidRDefault="00000000">
      <w:pPr>
        <w:pStyle w:val="1"/>
        <w:pageBreakBefore/>
      </w:pPr>
      <w:r>
        <w:lastRenderedPageBreak/>
        <w:t>4 Retrieve Encrypted Card Data</w:t>
      </w:r>
    </w:p>
    <w:p w14:paraId="2D72FEDD" w14:textId="77777777" w:rsidR="007B008F" w:rsidRDefault="00000000">
      <w:r>
        <w:t>Send an HTTPS POST request to the environment-specific endpoint. The request must be authenticated and signed using your Paywizard integration credentials.</w:t>
      </w:r>
    </w:p>
    <w:p w14:paraId="2FA83A3B" w14:textId="77777777" w:rsidR="007B008F" w:rsidRDefault="00000000">
      <w:pPr>
        <w:pStyle w:val="21"/>
      </w:pPr>
      <w:r>
        <w:t>4.1 Endpoints</w:t>
      </w:r>
    </w:p>
    <w:tbl>
      <w:tblPr>
        <w:tblStyle w:val="aff1"/>
        <w:tblW w:w="0" w:type="auto"/>
        <w:jc w:val="center"/>
        <w:tblLayout w:type="fixed"/>
        <w:tblLook w:val="04A0" w:firstRow="1" w:lastRow="0" w:firstColumn="1" w:lastColumn="0" w:noHBand="0" w:noVBand="1"/>
      </w:tblPr>
      <w:tblGrid>
        <w:gridCol w:w="1512"/>
        <w:gridCol w:w="1080"/>
        <w:gridCol w:w="7344"/>
      </w:tblGrid>
      <w:tr w:rsidR="007B008F" w14:paraId="350227A3" w14:textId="77777777">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63CEAA05" w14:textId="77777777" w:rsidR="007B008F" w:rsidRDefault="00000000">
            <w:pPr>
              <w:spacing w:after="0"/>
            </w:pPr>
            <w:r>
              <w:rPr>
                <w:b/>
                <w:color w:val="FFFFFF"/>
                <w:sz w:val="18"/>
              </w:rPr>
              <w:t>Environment</w:t>
            </w:r>
          </w:p>
        </w:tc>
        <w:tc>
          <w:tcPr>
            <w:tcW w:w="1080"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0A5D71B0" w14:textId="77777777" w:rsidR="007B008F" w:rsidRDefault="00000000">
            <w:pPr>
              <w:spacing w:after="0"/>
            </w:pPr>
            <w:r>
              <w:rPr>
                <w:b/>
                <w:color w:val="FFFFFF"/>
                <w:sz w:val="18"/>
              </w:rPr>
              <w:t>Method</w:t>
            </w:r>
          </w:p>
        </w:tc>
        <w:tc>
          <w:tcPr>
            <w:tcW w:w="7344"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3DDF27AF" w14:textId="77777777" w:rsidR="007B008F" w:rsidRDefault="00000000">
            <w:pPr>
              <w:spacing w:after="0"/>
            </w:pPr>
            <w:r>
              <w:rPr>
                <w:b/>
                <w:color w:val="FFFFFF"/>
                <w:sz w:val="18"/>
              </w:rPr>
              <w:t>Endpoint</w:t>
            </w:r>
          </w:p>
        </w:tc>
      </w:tr>
      <w:tr w:rsidR="007B008F" w14:paraId="6186290F"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2EB7617F" w14:textId="77777777" w:rsidR="007B008F" w:rsidRDefault="00000000">
            <w:pPr>
              <w:spacing w:after="0" w:line="240" w:lineRule="auto"/>
            </w:pPr>
            <w:r>
              <w:rPr>
                <w:sz w:val="17"/>
              </w:rPr>
              <w:t>UAT</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4C241157" w14:textId="77777777" w:rsidR="007B008F" w:rsidRDefault="00000000">
            <w:pPr>
              <w:spacing w:after="0" w:line="240" w:lineRule="auto"/>
            </w:pPr>
            <w:r>
              <w:rPr>
                <w:sz w:val="17"/>
              </w:rPr>
              <w:t>POST</w:t>
            </w:r>
          </w:p>
        </w:tc>
        <w:tc>
          <w:tcPr>
            <w:tcW w:w="734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1EBA0608" w14:textId="77777777" w:rsidR="007B008F" w:rsidRDefault="00000000">
            <w:pPr>
              <w:spacing w:after="0" w:line="240" w:lineRule="auto"/>
            </w:pPr>
            <w:r>
              <w:rPr>
                <w:sz w:val="17"/>
              </w:rPr>
              <w:t>https://uat.paywizard.biz/ovstrade/semiOpen/v3/getEncryptCardPanData</w:t>
            </w:r>
          </w:p>
        </w:tc>
      </w:tr>
      <w:tr w:rsidR="007B008F" w14:paraId="43A9726B"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72E22194" w14:textId="77777777" w:rsidR="007B008F" w:rsidRDefault="00000000">
            <w:pPr>
              <w:spacing w:after="0" w:line="240" w:lineRule="auto"/>
            </w:pPr>
            <w:r>
              <w:rPr>
                <w:sz w:val="17"/>
              </w:rPr>
              <w:t>Production</w:t>
            </w:r>
          </w:p>
        </w:tc>
        <w:tc>
          <w:tcPr>
            <w:tcW w:w="1080"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682F11A4" w14:textId="77777777" w:rsidR="007B008F" w:rsidRDefault="00000000">
            <w:pPr>
              <w:spacing w:after="0" w:line="240" w:lineRule="auto"/>
            </w:pPr>
            <w:r>
              <w:rPr>
                <w:sz w:val="17"/>
              </w:rPr>
              <w:t>POST</w:t>
            </w:r>
          </w:p>
        </w:tc>
        <w:tc>
          <w:tcPr>
            <w:tcW w:w="734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70C4A98D" w14:textId="77777777" w:rsidR="007B008F" w:rsidRDefault="00000000">
            <w:pPr>
              <w:spacing w:after="0" w:line="240" w:lineRule="auto"/>
            </w:pPr>
            <w:r>
              <w:rPr>
                <w:sz w:val="17"/>
              </w:rPr>
              <w:t>https://portal.paywizard.biz/ovstrade/semiOpen/v3/getEncryptCardPanData</w:t>
            </w:r>
          </w:p>
        </w:tc>
      </w:tr>
    </w:tbl>
    <w:p w14:paraId="569757CC" w14:textId="77777777" w:rsidR="007B008F" w:rsidRDefault="007B008F">
      <w:pPr>
        <w:spacing w:after="40"/>
      </w:pPr>
    </w:p>
    <w:p w14:paraId="071020A7" w14:textId="77777777" w:rsidR="007B008F" w:rsidRDefault="00000000">
      <w:pPr>
        <w:pStyle w:val="21"/>
      </w:pPr>
      <w:r>
        <w:t>4.2 HTTP headers</w:t>
      </w:r>
    </w:p>
    <w:tbl>
      <w:tblPr>
        <w:tblStyle w:val="aff1"/>
        <w:tblW w:w="0" w:type="auto"/>
        <w:jc w:val="center"/>
        <w:tblLayout w:type="fixed"/>
        <w:tblLook w:val="04A0" w:firstRow="1" w:lastRow="0" w:firstColumn="1" w:lastColumn="0" w:noHBand="0" w:noVBand="1"/>
      </w:tblPr>
      <w:tblGrid>
        <w:gridCol w:w="1944"/>
        <w:gridCol w:w="1152"/>
        <w:gridCol w:w="6840"/>
      </w:tblGrid>
      <w:tr w:rsidR="007B008F" w14:paraId="58964FA6"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10C15D98" w14:textId="77777777" w:rsidR="007B008F" w:rsidRDefault="00000000">
            <w:pPr>
              <w:spacing w:after="0"/>
            </w:pPr>
            <w:r>
              <w:rPr>
                <w:b/>
                <w:color w:val="FFFFFF"/>
                <w:sz w:val="18"/>
              </w:rPr>
              <w:t>Header</w:t>
            </w:r>
          </w:p>
        </w:tc>
        <w:tc>
          <w:tcPr>
            <w:tcW w:w="1152"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6530492A" w14:textId="77777777" w:rsidR="007B008F" w:rsidRDefault="00000000">
            <w:pPr>
              <w:spacing w:after="0"/>
            </w:pPr>
            <w:r>
              <w:rPr>
                <w:b/>
                <w:color w:val="FFFFFF"/>
                <w:sz w:val="18"/>
              </w:rPr>
              <w:t>Required</w:t>
            </w:r>
          </w:p>
        </w:tc>
        <w:tc>
          <w:tcPr>
            <w:tcW w:w="6840"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0873ABE6" w14:textId="77777777" w:rsidR="007B008F" w:rsidRDefault="00000000">
            <w:pPr>
              <w:spacing w:after="0"/>
            </w:pPr>
            <w:r>
              <w:rPr>
                <w:b/>
                <w:color w:val="FFFFFF"/>
                <w:sz w:val="18"/>
              </w:rPr>
              <w:t>Value</w:t>
            </w:r>
          </w:p>
        </w:tc>
      </w:tr>
      <w:tr w:rsidR="007B008F" w14:paraId="60EF0FE7"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197A7CE2" w14:textId="77777777" w:rsidR="007B008F" w:rsidRDefault="00000000">
            <w:pPr>
              <w:spacing w:after="0" w:line="240" w:lineRule="auto"/>
            </w:pPr>
            <w:r>
              <w:rPr>
                <w:sz w:val="18"/>
              </w:rPr>
              <w:t>Content-Type</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B159AF5" w14:textId="77777777" w:rsidR="007B008F" w:rsidRDefault="00000000">
            <w:pPr>
              <w:spacing w:after="0" w:line="240" w:lineRule="auto"/>
            </w:pPr>
            <w:r>
              <w:rPr>
                <w:sz w:val="18"/>
              </w:rPr>
              <w:t>Yes</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56E66CF6" w14:textId="77777777" w:rsidR="007B008F" w:rsidRDefault="00000000">
            <w:pPr>
              <w:spacing w:after="0" w:line="240" w:lineRule="auto"/>
            </w:pPr>
            <w:r>
              <w:rPr>
                <w:sz w:val="18"/>
              </w:rPr>
              <w:t>application/json</w:t>
            </w:r>
          </w:p>
        </w:tc>
      </w:tr>
      <w:tr w:rsidR="007B008F" w14:paraId="4B05664B"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4E41F865" w14:textId="77777777" w:rsidR="007B008F" w:rsidRDefault="00000000">
            <w:pPr>
              <w:spacing w:after="0" w:line="240" w:lineRule="auto"/>
            </w:pPr>
            <w:r>
              <w:rPr>
                <w:sz w:val="18"/>
              </w:rPr>
              <w:t>jwt-token</w:t>
            </w:r>
          </w:p>
        </w:tc>
        <w:tc>
          <w:tcPr>
            <w:tcW w:w="115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53E30E9C" w14:textId="77777777" w:rsidR="007B008F" w:rsidRDefault="00000000">
            <w:pPr>
              <w:spacing w:after="0" w:line="240" w:lineRule="auto"/>
            </w:pPr>
            <w:r>
              <w:rPr>
                <w:sz w:val="18"/>
              </w:rPr>
              <w:t>Yes</w:t>
            </w:r>
          </w:p>
        </w:tc>
        <w:tc>
          <w:tcPr>
            <w:tcW w:w="6840"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48B4614B" w14:textId="77777777" w:rsidR="007B008F" w:rsidRDefault="00000000">
            <w:pPr>
              <w:spacing w:after="0" w:line="240" w:lineRule="auto"/>
            </w:pPr>
            <w:r>
              <w:rPr>
                <w:sz w:val="18"/>
              </w:rPr>
              <w:t>Access token obtained through the Paywizard developer credential flow</w:t>
            </w:r>
          </w:p>
        </w:tc>
      </w:tr>
      <w:tr w:rsidR="007B008F" w14:paraId="6CEF3D53"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2932223D" w14:textId="77777777" w:rsidR="007B008F" w:rsidRDefault="00000000">
            <w:pPr>
              <w:spacing w:after="0" w:line="240" w:lineRule="auto"/>
            </w:pPr>
            <w:r>
              <w:rPr>
                <w:sz w:val="18"/>
              </w:rPr>
              <w:t>sign</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3585395" w14:textId="77777777" w:rsidR="007B008F" w:rsidRDefault="00000000">
            <w:pPr>
              <w:spacing w:after="0" w:line="240" w:lineRule="auto"/>
            </w:pPr>
            <w:r>
              <w:rPr>
                <w:sz w:val="18"/>
              </w:rPr>
              <w:t>Yes</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E8B314D" w14:textId="77777777" w:rsidR="007B008F" w:rsidRDefault="00000000">
            <w:pPr>
              <w:spacing w:after="0" w:line="240" w:lineRule="auto"/>
            </w:pPr>
            <w:r>
              <w:rPr>
                <w:sz w:val="18"/>
              </w:rPr>
              <w:t>Request signature generated according to the Paywizard V3 signing rules</w:t>
            </w:r>
          </w:p>
        </w:tc>
      </w:tr>
    </w:tbl>
    <w:p w14:paraId="311077A3" w14:textId="77777777" w:rsidR="007B008F" w:rsidRDefault="007B008F">
      <w:pPr>
        <w:spacing w:after="40"/>
      </w:pPr>
    </w:p>
    <w:p w14:paraId="5FCA8400" w14:textId="77777777" w:rsidR="007B008F" w:rsidRDefault="00000000">
      <w:pPr>
        <w:pStyle w:val="21"/>
      </w:pPr>
      <w:r>
        <w:t>4.3 Request fields</w:t>
      </w:r>
    </w:p>
    <w:tbl>
      <w:tblPr>
        <w:tblStyle w:val="aff1"/>
        <w:tblW w:w="0" w:type="auto"/>
        <w:jc w:val="center"/>
        <w:tblLayout w:type="fixed"/>
        <w:tblLook w:val="04A0" w:firstRow="1" w:lastRow="0" w:firstColumn="1" w:lastColumn="0" w:noHBand="0" w:noVBand="1"/>
      </w:tblPr>
      <w:tblGrid>
        <w:gridCol w:w="1728"/>
        <w:gridCol w:w="1440"/>
        <w:gridCol w:w="1224"/>
        <w:gridCol w:w="5544"/>
      </w:tblGrid>
      <w:tr w:rsidR="007B008F" w14:paraId="7F85D96C" w14:textId="77777777">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7736E164" w14:textId="77777777" w:rsidR="007B008F" w:rsidRDefault="00000000">
            <w:pPr>
              <w:spacing w:after="0"/>
            </w:pPr>
            <w:r>
              <w:rPr>
                <w:b/>
                <w:color w:val="FFFFFF"/>
                <w:sz w:val="18"/>
              </w:rPr>
              <w:t>Field</w:t>
            </w:r>
          </w:p>
        </w:tc>
        <w:tc>
          <w:tcPr>
            <w:tcW w:w="1440"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0F71C107" w14:textId="77777777" w:rsidR="007B008F" w:rsidRDefault="00000000">
            <w:pPr>
              <w:spacing w:after="0"/>
            </w:pPr>
            <w:r>
              <w:rPr>
                <w:b/>
                <w:color w:val="FFFFFF"/>
                <w:sz w:val="18"/>
              </w:rPr>
              <w:t>Required</w:t>
            </w:r>
          </w:p>
        </w:tc>
        <w:tc>
          <w:tcPr>
            <w:tcW w:w="1224"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1A06DB39" w14:textId="77777777" w:rsidR="007B008F" w:rsidRDefault="00000000">
            <w:pPr>
              <w:spacing w:after="0"/>
            </w:pPr>
            <w:r>
              <w:rPr>
                <w:b/>
                <w:color w:val="FFFFFF"/>
                <w:sz w:val="18"/>
              </w:rPr>
              <w:t>Type</w:t>
            </w:r>
          </w:p>
        </w:tc>
        <w:tc>
          <w:tcPr>
            <w:tcW w:w="5544"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1414DD98" w14:textId="77777777" w:rsidR="007B008F" w:rsidRDefault="00000000">
            <w:pPr>
              <w:spacing w:after="0"/>
            </w:pPr>
            <w:r>
              <w:rPr>
                <w:b/>
                <w:color w:val="FFFFFF"/>
                <w:sz w:val="18"/>
              </w:rPr>
              <w:t>Description</w:t>
            </w:r>
          </w:p>
        </w:tc>
      </w:tr>
      <w:tr w:rsidR="007B008F" w14:paraId="60BCA3A9"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4CF2EFD5" w14:textId="77777777" w:rsidR="007B008F" w:rsidRDefault="00000000">
            <w:pPr>
              <w:spacing w:after="0" w:line="240" w:lineRule="auto"/>
            </w:pPr>
            <w:r>
              <w:rPr>
                <w:sz w:val="18"/>
              </w:rPr>
              <w:t>clientId</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1EE791ED" w14:textId="77777777" w:rsidR="007B008F" w:rsidRDefault="00000000">
            <w:pPr>
              <w:spacing w:after="0" w:line="240" w:lineRule="auto"/>
            </w:pPr>
            <w:r>
              <w:rPr>
                <w:sz w:val="18"/>
              </w:rPr>
              <w:t>Yes</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34D5F8E1" w14:textId="77777777" w:rsidR="007B008F" w:rsidRDefault="00000000">
            <w:pPr>
              <w:spacing w:after="0" w:line="240" w:lineRule="auto"/>
            </w:pPr>
            <w:r>
              <w:rPr>
                <w:sz w:val="18"/>
              </w:rPr>
              <w:t>String</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FB9AA08" w14:textId="77777777" w:rsidR="007B008F" w:rsidRDefault="00000000">
            <w:pPr>
              <w:spacing w:after="0" w:line="240" w:lineRule="auto"/>
            </w:pPr>
            <w:r>
              <w:rPr>
                <w:sz w:val="18"/>
              </w:rPr>
              <w:t>Paywizard developer or client identifier</w:t>
            </w:r>
          </w:p>
        </w:tc>
      </w:tr>
      <w:tr w:rsidR="007B008F" w14:paraId="7B20387E"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3FDF716C" w14:textId="77777777" w:rsidR="007B008F" w:rsidRDefault="00000000">
            <w:pPr>
              <w:spacing w:after="0" w:line="240" w:lineRule="auto"/>
            </w:pPr>
            <w:r>
              <w:rPr>
                <w:sz w:val="18"/>
              </w:rPr>
              <w:t>merchantId</w:t>
            </w:r>
          </w:p>
        </w:tc>
        <w:tc>
          <w:tcPr>
            <w:tcW w:w="1440"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7A0F0CB4" w14:textId="77777777" w:rsidR="007B008F" w:rsidRDefault="00000000">
            <w:pPr>
              <w:spacing w:after="0" w:line="240" w:lineRule="auto"/>
            </w:pPr>
            <w:r>
              <w:rPr>
                <w:sz w:val="18"/>
              </w:rPr>
              <w:t>Yes</w:t>
            </w:r>
          </w:p>
        </w:tc>
        <w:tc>
          <w:tcPr>
            <w:tcW w:w="122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2E6758BE" w14:textId="77777777" w:rsidR="007B008F" w:rsidRDefault="00000000">
            <w:pPr>
              <w:spacing w:after="0" w:line="240" w:lineRule="auto"/>
            </w:pPr>
            <w:r>
              <w:rPr>
                <w:sz w:val="18"/>
              </w:rPr>
              <w:t>String</w:t>
            </w:r>
          </w:p>
        </w:tc>
        <w:tc>
          <w:tcPr>
            <w:tcW w:w="554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4DC43489" w14:textId="77777777" w:rsidR="007B008F" w:rsidRDefault="00000000">
            <w:pPr>
              <w:spacing w:after="0" w:line="240" w:lineRule="auto"/>
            </w:pPr>
            <w:r>
              <w:rPr>
                <w:sz w:val="18"/>
              </w:rPr>
              <w:t>Acquiring merchant identifier</w:t>
            </w:r>
          </w:p>
        </w:tc>
      </w:tr>
      <w:tr w:rsidR="007B008F" w14:paraId="7EC78A00"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1E2439FA" w14:textId="77777777" w:rsidR="007B008F" w:rsidRDefault="00000000">
            <w:pPr>
              <w:spacing w:after="0" w:line="240" w:lineRule="auto"/>
            </w:pPr>
            <w:r>
              <w:rPr>
                <w:sz w:val="18"/>
              </w:rPr>
              <w:t>tradeNo</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ED0FD91" w14:textId="77777777" w:rsidR="007B008F" w:rsidRDefault="00000000">
            <w:pPr>
              <w:spacing w:after="0" w:line="240" w:lineRule="auto"/>
            </w:pPr>
            <w:r>
              <w:rPr>
                <w:sz w:val="18"/>
              </w:rPr>
              <w:t>Conditional</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29C8408" w14:textId="77777777" w:rsidR="007B008F" w:rsidRDefault="00000000">
            <w:pPr>
              <w:spacing w:after="0" w:line="240" w:lineRule="auto"/>
            </w:pPr>
            <w:r>
              <w:rPr>
                <w:sz w:val="18"/>
              </w:rPr>
              <w:t>String</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29821760" w14:textId="77777777" w:rsidR="007B008F" w:rsidRDefault="00000000">
            <w:pPr>
              <w:spacing w:after="0" w:line="240" w:lineRule="auto"/>
            </w:pPr>
            <w:r>
              <w:rPr>
                <w:sz w:val="18"/>
              </w:rPr>
              <w:t>External system transaction number</w:t>
            </w:r>
          </w:p>
        </w:tc>
      </w:tr>
      <w:tr w:rsidR="007B008F" w14:paraId="272249C0"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480610D2" w14:textId="77777777" w:rsidR="007B008F" w:rsidRDefault="00000000">
            <w:pPr>
              <w:spacing w:after="0" w:line="240" w:lineRule="auto"/>
            </w:pPr>
            <w:r>
              <w:rPr>
                <w:sz w:val="18"/>
              </w:rPr>
              <w:t>checkoutId</w:t>
            </w:r>
          </w:p>
        </w:tc>
        <w:tc>
          <w:tcPr>
            <w:tcW w:w="1440"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2BC014A4" w14:textId="77777777" w:rsidR="007B008F" w:rsidRDefault="00000000">
            <w:pPr>
              <w:spacing w:after="0" w:line="240" w:lineRule="auto"/>
            </w:pPr>
            <w:r>
              <w:rPr>
                <w:sz w:val="18"/>
              </w:rPr>
              <w:t>Conditional</w:t>
            </w:r>
          </w:p>
        </w:tc>
        <w:tc>
          <w:tcPr>
            <w:tcW w:w="122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02E4B4F1" w14:textId="77777777" w:rsidR="007B008F" w:rsidRDefault="00000000">
            <w:pPr>
              <w:spacing w:after="0" w:line="240" w:lineRule="auto"/>
            </w:pPr>
            <w:r>
              <w:rPr>
                <w:sz w:val="18"/>
              </w:rPr>
              <w:t>String</w:t>
            </w:r>
          </w:p>
        </w:tc>
        <w:tc>
          <w:tcPr>
            <w:tcW w:w="554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1AFE4178" w14:textId="77777777" w:rsidR="007B008F" w:rsidRDefault="00000000">
            <w:pPr>
              <w:spacing w:after="0" w:line="240" w:lineRule="auto"/>
            </w:pPr>
            <w:r>
              <w:rPr>
                <w:sz w:val="18"/>
              </w:rPr>
              <w:t>Paywizard platform transaction number</w:t>
            </w:r>
          </w:p>
        </w:tc>
      </w:tr>
    </w:tbl>
    <w:p w14:paraId="69741B39" w14:textId="77777777" w:rsidR="007B008F" w:rsidRDefault="007B008F">
      <w:pPr>
        <w:spacing w:after="40"/>
      </w:pPr>
    </w:p>
    <w:p w14:paraId="264536B2" w14:textId="77777777" w:rsidR="007B008F" w:rsidRDefault="00000000">
      <w:pPr>
        <w:keepLines/>
        <w:spacing w:before="80" w:after="120"/>
      </w:pPr>
      <w:r>
        <w:rPr>
          <w:b/>
          <w:color w:val="171717"/>
        </w:rPr>
        <w:t xml:space="preserve">Transaction identifier. </w:t>
      </w:r>
      <w:r>
        <w:t>Send at least one of tradeNo or checkoutId. If both are present, Paywizard uses checkoutId.</w:t>
      </w:r>
    </w:p>
    <w:p w14:paraId="48500E19" w14:textId="77777777" w:rsidR="007B008F" w:rsidRDefault="00000000">
      <w:pPr>
        <w:keepNext/>
        <w:spacing w:before="60" w:after="60"/>
      </w:pPr>
      <w:r>
        <w:rPr>
          <w:b/>
          <w:sz w:val="20"/>
        </w:rPr>
        <w:t>Sample request</w:t>
      </w:r>
    </w:p>
    <w:tbl>
      <w:tblPr>
        <w:tblW w:w="0" w:type="auto"/>
        <w:jc w:val="center"/>
        <w:tblLayout w:type="fixed"/>
        <w:tblLook w:val="04A0" w:firstRow="1" w:lastRow="0" w:firstColumn="1" w:lastColumn="0" w:noHBand="0" w:noVBand="1"/>
      </w:tblPr>
      <w:tblGrid>
        <w:gridCol w:w="9936"/>
      </w:tblGrid>
      <w:tr w:rsidR="007B008F" w14:paraId="3CB5C5DA" w14:textId="77777777">
        <w:trPr>
          <w:tblHeader/>
          <w:jc w:val="center"/>
        </w:trPr>
        <w:tc>
          <w:tcPr>
            <w:tcW w:w="9936" w:type="dxa"/>
            <w:tcBorders>
              <w:top w:val="single" w:sz="6" w:space="0" w:color="D9D9D9"/>
              <w:left w:val="single" w:sz="6" w:space="0" w:color="D9D9D9"/>
              <w:bottom w:val="single" w:sz="6" w:space="0" w:color="D9D9D9"/>
              <w:right w:val="single" w:sz="6" w:space="0" w:color="D9D9D9"/>
            </w:tcBorders>
            <w:shd w:val="clear" w:color="auto" w:fill="F4F4F4"/>
            <w:tcMar>
              <w:top w:w="120" w:type="dxa"/>
              <w:left w:w="130" w:type="dxa"/>
              <w:bottom w:w="120" w:type="dxa"/>
              <w:right w:w="130" w:type="dxa"/>
            </w:tcMar>
          </w:tcPr>
          <w:p w14:paraId="4239C134" w14:textId="77777777" w:rsidR="007B008F" w:rsidRDefault="00000000">
            <w:pPr>
              <w:spacing w:after="0" w:line="240" w:lineRule="auto"/>
            </w:pPr>
            <w:r>
              <w:rPr>
                <w:rFonts w:ascii="Courier New" w:hAnsi="Courier New"/>
                <w:sz w:val="16"/>
              </w:rPr>
              <w:t>{</w:t>
            </w:r>
            <w:r>
              <w:br/>
            </w:r>
            <w:r>
              <w:rPr>
                <w:rFonts w:ascii="Courier New" w:hAnsi="Courier New"/>
                <w:sz w:val="16"/>
              </w:rPr>
              <w:t xml:space="preserve">  "clientId": "YOUR_CLIENT_ID",</w:t>
            </w:r>
            <w:r>
              <w:br/>
            </w:r>
            <w:r>
              <w:rPr>
                <w:rFonts w:ascii="Courier New" w:hAnsi="Courier New"/>
                <w:sz w:val="16"/>
              </w:rPr>
              <w:t xml:space="preserve">  "merchantId": "YOUR_MERCHANT_ID",</w:t>
            </w:r>
            <w:r>
              <w:br/>
            </w:r>
            <w:r>
              <w:rPr>
                <w:rFonts w:ascii="Courier New" w:hAnsi="Courier New"/>
                <w:sz w:val="16"/>
              </w:rPr>
              <w:t xml:space="preserve">  "checkoutId": "YOUR_CHECKOUT_ID"</w:t>
            </w:r>
            <w:r>
              <w:br/>
            </w:r>
            <w:r>
              <w:rPr>
                <w:rFonts w:ascii="Courier New" w:hAnsi="Courier New"/>
                <w:sz w:val="16"/>
              </w:rPr>
              <w:t>}</w:t>
            </w:r>
          </w:p>
        </w:tc>
      </w:tr>
    </w:tbl>
    <w:p w14:paraId="24740D7F" w14:textId="77777777" w:rsidR="007B008F" w:rsidRDefault="007B008F">
      <w:pPr>
        <w:spacing w:after="40"/>
      </w:pPr>
    </w:p>
    <w:p w14:paraId="133677B0" w14:textId="77777777" w:rsidR="007B008F" w:rsidRDefault="00000000">
      <w:pPr>
        <w:pStyle w:val="21"/>
      </w:pPr>
      <w:r>
        <w:t>4.4 Response fields</w:t>
      </w:r>
    </w:p>
    <w:p w14:paraId="2B9A5768" w14:textId="77777777" w:rsidR="007B008F" w:rsidRDefault="00000000">
      <w:r>
        <w:t>A successful application response uses code 200. A non-200 code indicates an error and the msg field contains the response message. The timestamp is returned in UTC.</w:t>
      </w:r>
    </w:p>
    <w:tbl>
      <w:tblPr>
        <w:tblStyle w:val="aff1"/>
        <w:tblW w:w="0" w:type="auto"/>
        <w:jc w:val="center"/>
        <w:tblLayout w:type="fixed"/>
        <w:tblLook w:val="04A0" w:firstRow="1" w:lastRow="0" w:firstColumn="1" w:lastColumn="0" w:noHBand="0" w:noVBand="1"/>
      </w:tblPr>
      <w:tblGrid>
        <w:gridCol w:w="3096"/>
        <w:gridCol w:w="1512"/>
        <w:gridCol w:w="5328"/>
      </w:tblGrid>
      <w:tr w:rsidR="007B008F" w14:paraId="5C7FED84" w14:textId="77777777">
        <w:trPr>
          <w:tblHeade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5B17FAA9" w14:textId="77777777" w:rsidR="007B008F" w:rsidRDefault="00000000">
            <w:pPr>
              <w:spacing w:after="0"/>
            </w:pPr>
            <w:r>
              <w:rPr>
                <w:b/>
                <w:color w:val="FFFFFF"/>
                <w:sz w:val="18"/>
              </w:rPr>
              <w:t>Field</w:t>
            </w:r>
          </w:p>
        </w:tc>
        <w:tc>
          <w:tcPr>
            <w:tcW w:w="1512"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41F802FB" w14:textId="77777777" w:rsidR="007B008F" w:rsidRDefault="00000000">
            <w:pPr>
              <w:spacing w:after="0"/>
            </w:pPr>
            <w:r>
              <w:rPr>
                <w:b/>
                <w:color w:val="FFFFFF"/>
                <w:sz w:val="18"/>
              </w:rPr>
              <w:t>Type</w:t>
            </w:r>
          </w:p>
        </w:tc>
        <w:tc>
          <w:tcPr>
            <w:tcW w:w="5328"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62972C00" w14:textId="77777777" w:rsidR="007B008F" w:rsidRDefault="00000000">
            <w:pPr>
              <w:spacing w:after="0"/>
            </w:pPr>
            <w:r>
              <w:rPr>
                <w:b/>
                <w:color w:val="FFFFFF"/>
                <w:sz w:val="18"/>
              </w:rPr>
              <w:t>Description</w:t>
            </w:r>
          </w:p>
        </w:tc>
      </w:tr>
      <w:tr w:rsidR="007B008F" w14:paraId="10A53CD5"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32C7C1E9" w14:textId="77777777" w:rsidR="007B008F" w:rsidRDefault="00000000">
            <w:pPr>
              <w:spacing w:after="0" w:line="240" w:lineRule="auto"/>
            </w:pPr>
            <w:r>
              <w:rPr>
                <w:sz w:val="17"/>
              </w:rPr>
              <w:t>code</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3466E322" w14:textId="77777777" w:rsidR="007B008F" w:rsidRDefault="00000000">
            <w:pPr>
              <w:spacing w:after="0" w:line="240" w:lineRule="auto"/>
            </w:pPr>
            <w:r>
              <w:rPr>
                <w:sz w:val="17"/>
              </w:rPr>
              <w:t>Integer</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A2460DF" w14:textId="77777777" w:rsidR="007B008F" w:rsidRDefault="00000000">
            <w:pPr>
              <w:spacing w:after="0" w:line="240" w:lineRule="auto"/>
            </w:pPr>
            <w:r>
              <w:rPr>
                <w:sz w:val="17"/>
              </w:rPr>
              <w:t>200 for a normal response; other values indicate an error</w:t>
            </w:r>
          </w:p>
        </w:tc>
      </w:tr>
      <w:tr w:rsidR="007B008F" w14:paraId="6A4850C0"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2E1B677C" w14:textId="77777777" w:rsidR="007B008F" w:rsidRDefault="00000000">
            <w:pPr>
              <w:spacing w:after="0" w:line="240" w:lineRule="auto"/>
            </w:pPr>
            <w:r>
              <w:rPr>
                <w:sz w:val="17"/>
              </w:rPr>
              <w:t>msg</w:t>
            </w:r>
          </w:p>
        </w:tc>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6C5DCB0C" w14:textId="77777777" w:rsidR="007B008F" w:rsidRDefault="00000000">
            <w:pPr>
              <w:spacing w:after="0" w:line="240" w:lineRule="auto"/>
            </w:pPr>
            <w:r>
              <w:rPr>
                <w:sz w:val="17"/>
              </w:rPr>
              <w:t>String</w:t>
            </w:r>
          </w:p>
        </w:tc>
        <w:tc>
          <w:tcPr>
            <w:tcW w:w="5328"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654384BE" w14:textId="77777777" w:rsidR="007B008F" w:rsidRDefault="00000000">
            <w:pPr>
              <w:spacing w:after="0" w:line="240" w:lineRule="auto"/>
            </w:pPr>
            <w:r>
              <w:rPr>
                <w:sz w:val="17"/>
              </w:rPr>
              <w:t>Response message</w:t>
            </w:r>
          </w:p>
        </w:tc>
      </w:tr>
      <w:tr w:rsidR="007B008F" w14:paraId="66EB00B3"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734ECCE2" w14:textId="77777777" w:rsidR="007B008F" w:rsidRDefault="00000000">
            <w:pPr>
              <w:spacing w:after="0" w:line="240" w:lineRule="auto"/>
            </w:pPr>
            <w:r>
              <w:rPr>
                <w:sz w:val="17"/>
              </w:rPr>
              <w:t>timestamp</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3116F2F6" w14:textId="77777777" w:rsidR="007B008F" w:rsidRDefault="00000000">
            <w:pPr>
              <w:spacing w:after="0" w:line="240" w:lineRule="auto"/>
            </w:pPr>
            <w:r>
              <w:rPr>
                <w:sz w:val="17"/>
              </w:rPr>
              <w:t>String</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5873A0C1" w14:textId="77777777" w:rsidR="007B008F" w:rsidRDefault="00000000">
            <w:pPr>
              <w:spacing w:after="0" w:line="240" w:lineRule="auto"/>
            </w:pPr>
            <w:r>
              <w:rPr>
                <w:sz w:val="17"/>
              </w:rPr>
              <w:t>UTC response timestamp</w:t>
            </w:r>
          </w:p>
        </w:tc>
      </w:tr>
      <w:tr w:rsidR="007B008F" w14:paraId="7F6B8DA1"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6086C524" w14:textId="77777777" w:rsidR="007B008F" w:rsidRDefault="00000000">
            <w:pPr>
              <w:spacing w:after="0" w:line="240" w:lineRule="auto"/>
            </w:pPr>
            <w:r>
              <w:rPr>
                <w:sz w:val="17"/>
              </w:rPr>
              <w:t>data.checkoutId</w:t>
            </w:r>
          </w:p>
        </w:tc>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2D45E86C" w14:textId="77777777" w:rsidR="007B008F" w:rsidRDefault="00000000">
            <w:pPr>
              <w:spacing w:after="0" w:line="240" w:lineRule="auto"/>
            </w:pPr>
            <w:r>
              <w:rPr>
                <w:sz w:val="17"/>
              </w:rPr>
              <w:t>String</w:t>
            </w:r>
          </w:p>
        </w:tc>
        <w:tc>
          <w:tcPr>
            <w:tcW w:w="5328"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6DF231C0" w14:textId="77777777" w:rsidR="007B008F" w:rsidRDefault="00000000">
            <w:pPr>
              <w:spacing w:after="0" w:line="240" w:lineRule="auto"/>
            </w:pPr>
            <w:r>
              <w:rPr>
                <w:sz w:val="17"/>
              </w:rPr>
              <w:t>Paywizard platform transaction number</w:t>
            </w:r>
          </w:p>
        </w:tc>
      </w:tr>
      <w:tr w:rsidR="007B008F" w14:paraId="3F722298"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5C25557E" w14:textId="77777777" w:rsidR="007B008F" w:rsidRDefault="00000000">
            <w:pPr>
              <w:spacing w:after="0" w:line="240" w:lineRule="auto"/>
            </w:pPr>
            <w:r>
              <w:rPr>
                <w:sz w:val="17"/>
              </w:rPr>
              <w:t>data.tradeNo</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1F4DB44B" w14:textId="77777777" w:rsidR="007B008F" w:rsidRDefault="00000000">
            <w:pPr>
              <w:spacing w:after="0" w:line="240" w:lineRule="auto"/>
            </w:pPr>
            <w:r>
              <w:rPr>
                <w:sz w:val="17"/>
              </w:rPr>
              <w:t>String</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30A5BD8" w14:textId="77777777" w:rsidR="007B008F" w:rsidRDefault="00000000">
            <w:pPr>
              <w:spacing w:after="0" w:line="240" w:lineRule="auto"/>
            </w:pPr>
            <w:r>
              <w:rPr>
                <w:sz w:val="17"/>
              </w:rPr>
              <w:t>External transaction number</w:t>
            </w:r>
          </w:p>
        </w:tc>
      </w:tr>
      <w:tr w:rsidR="007B008F" w14:paraId="6F4610D1"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18A5F2BF" w14:textId="77777777" w:rsidR="007B008F" w:rsidRDefault="00000000">
            <w:pPr>
              <w:spacing w:after="0" w:line="240" w:lineRule="auto"/>
            </w:pPr>
            <w:r>
              <w:rPr>
                <w:sz w:val="17"/>
              </w:rPr>
              <w:lastRenderedPageBreak/>
              <w:t>data.mid</w:t>
            </w:r>
          </w:p>
        </w:tc>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315E457B" w14:textId="77777777" w:rsidR="007B008F" w:rsidRDefault="00000000">
            <w:pPr>
              <w:spacing w:after="0" w:line="240" w:lineRule="auto"/>
            </w:pPr>
            <w:r>
              <w:rPr>
                <w:sz w:val="17"/>
              </w:rPr>
              <w:t>String</w:t>
            </w:r>
          </w:p>
        </w:tc>
        <w:tc>
          <w:tcPr>
            <w:tcW w:w="5328"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089C4D17" w14:textId="77777777" w:rsidR="007B008F" w:rsidRDefault="00000000">
            <w:pPr>
              <w:spacing w:after="0" w:line="240" w:lineRule="auto"/>
            </w:pPr>
            <w:r>
              <w:rPr>
                <w:sz w:val="17"/>
              </w:rPr>
              <w:t>Acquiring merchant identifier</w:t>
            </w:r>
          </w:p>
        </w:tc>
      </w:tr>
      <w:tr w:rsidR="007B008F" w14:paraId="02E7255B"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E001B3B" w14:textId="77777777" w:rsidR="007B008F" w:rsidRDefault="00000000">
            <w:pPr>
              <w:spacing w:after="0" w:line="240" w:lineRule="auto"/>
            </w:pPr>
            <w:r>
              <w:rPr>
                <w:sz w:val="17"/>
              </w:rPr>
              <w:t>data.maskedPan</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1521A9A3" w14:textId="77777777" w:rsidR="007B008F" w:rsidRDefault="00000000">
            <w:pPr>
              <w:spacing w:after="0" w:line="240" w:lineRule="auto"/>
            </w:pPr>
            <w:r>
              <w:rPr>
                <w:sz w:val="17"/>
              </w:rPr>
              <w:t>String</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477587CA" w14:textId="77777777" w:rsidR="007B008F" w:rsidRDefault="00000000">
            <w:pPr>
              <w:spacing w:after="0" w:line="240" w:lineRule="auto"/>
            </w:pPr>
            <w:r>
              <w:rPr>
                <w:sz w:val="17"/>
              </w:rPr>
              <w:t>Masked PAN when available</w:t>
            </w:r>
          </w:p>
        </w:tc>
      </w:tr>
      <w:tr w:rsidR="007B008F" w14:paraId="11439FAD"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7890C6C8" w14:textId="77777777" w:rsidR="007B008F" w:rsidRDefault="00000000">
            <w:pPr>
              <w:spacing w:after="0" w:line="240" w:lineRule="auto"/>
            </w:pPr>
            <w:r>
              <w:rPr>
                <w:sz w:val="17"/>
              </w:rPr>
              <w:t>data.state</w:t>
            </w:r>
          </w:p>
        </w:tc>
        <w:tc>
          <w:tcPr>
            <w:tcW w:w="151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6526E5BC" w14:textId="77777777" w:rsidR="007B008F" w:rsidRDefault="00000000">
            <w:pPr>
              <w:spacing w:after="0" w:line="240" w:lineRule="auto"/>
            </w:pPr>
            <w:r>
              <w:rPr>
                <w:sz w:val="17"/>
              </w:rPr>
              <w:t>Integer</w:t>
            </w:r>
          </w:p>
        </w:tc>
        <w:tc>
          <w:tcPr>
            <w:tcW w:w="5328"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20485077" w14:textId="77777777" w:rsidR="007B008F" w:rsidRDefault="00000000">
            <w:pPr>
              <w:spacing w:after="0" w:line="240" w:lineRule="auto"/>
            </w:pPr>
            <w:r>
              <w:rPr>
                <w:sz w:val="17"/>
              </w:rPr>
              <w:t>Transaction state</w:t>
            </w:r>
          </w:p>
        </w:tc>
      </w:tr>
      <w:tr w:rsidR="007B008F" w14:paraId="3C830AC9"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A517D65" w14:textId="77777777" w:rsidR="007B008F" w:rsidRDefault="00000000">
            <w:pPr>
              <w:spacing w:after="0" w:line="240" w:lineRule="auto"/>
            </w:pPr>
            <w:r>
              <w:rPr>
                <w:sz w:val="17"/>
              </w:rPr>
              <w:t>data.encryptedCardData</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53448BD1" w14:textId="77777777" w:rsidR="007B008F" w:rsidRDefault="00000000">
            <w:pPr>
              <w:spacing w:after="0" w:line="240" w:lineRule="auto"/>
            </w:pPr>
            <w:r>
              <w:rPr>
                <w:sz w:val="17"/>
              </w:rPr>
              <w:t>Object</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7B4C1FF" w14:textId="77777777" w:rsidR="007B008F" w:rsidRDefault="00000000">
            <w:pPr>
              <w:spacing w:after="0" w:line="240" w:lineRule="auto"/>
            </w:pPr>
            <w:r>
              <w:rPr>
                <w:sz w:val="17"/>
              </w:rPr>
              <w:t>Encrypted PAN package when available</w:t>
            </w:r>
          </w:p>
        </w:tc>
      </w:tr>
    </w:tbl>
    <w:p w14:paraId="0A418EE0" w14:textId="77777777" w:rsidR="007B008F" w:rsidRDefault="007B008F">
      <w:pPr>
        <w:spacing w:after="40"/>
      </w:pPr>
    </w:p>
    <w:p w14:paraId="1012D04A" w14:textId="77777777" w:rsidR="007B008F" w:rsidRDefault="00000000">
      <w:pPr>
        <w:pStyle w:val="21"/>
      </w:pPr>
      <w:r>
        <w:t>4.5 Encrypted card data fields</w:t>
      </w:r>
    </w:p>
    <w:tbl>
      <w:tblPr>
        <w:tblStyle w:val="aff1"/>
        <w:tblW w:w="0" w:type="auto"/>
        <w:jc w:val="center"/>
        <w:tblLayout w:type="fixed"/>
        <w:tblLook w:val="04A0" w:firstRow="1" w:lastRow="0" w:firstColumn="1" w:lastColumn="0" w:noHBand="0" w:noVBand="1"/>
      </w:tblPr>
      <w:tblGrid>
        <w:gridCol w:w="2952"/>
        <w:gridCol w:w="1296"/>
        <w:gridCol w:w="5688"/>
      </w:tblGrid>
      <w:tr w:rsidR="007B008F" w14:paraId="677011A5" w14:textId="77777777">
        <w:trPr>
          <w:tblHeade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3CCD611A" w14:textId="77777777" w:rsidR="007B008F" w:rsidRDefault="00000000">
            <w:pPr>
              <w:spacing w:after="0"/>
            </w:pPr>
            <w:r>
              <w:rPr>
                <w:b/>
                <w:color w:val="FFFFFF"/>
                <w:sz w:val="18"/>
              </w:rPr>
              <w:t>Field</w:t>
            </w:r>
          </w:p>
        </w:tc>
        <w:tc>
          <w:tcPr>
            <w:tcW w:w="1296"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2E130175" w14:textId="77777777" w:rsidR="007B008F" w:rsidRDefault="00000000">
            <w:pPr>
              <w:spacing w:after="0"/>
            </w:pPr>
            <w:r>
              <w:rPr>
                <w:b/>
                <w:color w:val="FFFFFF"/>
                <w:sz w:val="18"/>
              </w:rPr>
              <w:t>Type</w:t>
            </w:r>
          </w:p>
        </w:tc>
        <w:tc>
          <w:tcPr>
            <w:tcW w:w="5688"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2A2BA545" w14:textId="77777777" w:rsidR="007B008F" w:rsidRDefault="00000000">
            <w:pPr>
              <w:spacing w:after="0"/>
            </w:pPr>
            <w:r>
              <w:rPr>
                <w:b/>
                <w:color w:val="FFFFFF"/>
                <w:sz w:val="18"/>
              </w:rPr>
              <w:t>Description</w:t>
            </w:r>
          </w:p>
        </w:tc>
      </w:tr>
      <w:tr w:rsidR="007B008F" w14:paraId="032DC609" w14:textId="77777777">
        <w:trP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5161CF04" w14:textId="77777777" w:rsidR="007B008F" w:rsidRDefault="00000000">
            <w:pPr>
              <w:spacing w:after="0" w:line="240" w:lineRule="auto"/>
            </w:pPr>
            <w:r>
              <w:rPr>
                <w:sz w:val="17"/>
              </w:rPr>
              <w:t>keyEncryptionAlgorithm</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304FB1C2" w14:textId="77777777" w:rsidR="007B008F" w:rsidRDefault="00000000">
            <w:pPr>
              <w:spacing w:after="0" w:line="240" w:lineRule="auto"/>
            </w:pPr>
            <w:r>
              <w:rPr>
                <w:sz w:val="17"/>
              </w:rPr>
              <w:t>String</w:t>
            </w:r>
          </w:p>
        </w:tc>
        <w:tc>
          <w:tcPr>
            <w:tcW w:w="568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7C632921" w14:textId="77777777" w:rsidR="007B008F" w:rsidRDefault="00000000">
            <w:pPr>
              <w:spacing w:after="0" w:line="240" w:lineRule="auto"/>
            </w:pPr>
            <w:r>
              <w:rPr>
                <w:sz w:val="17"/>
              </w:rPr>
              <w:t>RSA/ECB/OAEPWithSHA-256AndMGF1Padding</w:t>
            </w:r>
          </w:p>
        </w:tc>
      </w:tr>
      <w:tr w:rsidR="007B008F" w14:paraId="5687857F" w14:textId="77777777">
        <w:trP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0E130217" w14:textId="77777777" w:rsidR="007B008F" w:rsidRDefault="00000000">
            <w:pPr>
              <w:spacing w:after="0" w:line="240" w:lineRule="auto"/>
            </w:pPr>
            <w:r>
              <w:rPr>
                <w:sz w:val="17"/>
              </w:rPr>
              <w:t>dataEncryptionAlgorithm</w:t>
            </w:r>
          </w:p>
        </w:tc>
        <w:tc>
          <w:tcPr>
            <w:tcW w:w="1296"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0A43F664" w14:textId="77777777" w:rsidR="007B008F" w:rsidRDefault="00000000">
            <w:pPr>
              <w:spacing w:after="0" w:line="240" w:lineRule="auto"/>
            </w:pPr>
            <w:r>
              <w:rPr>
                <w:sz w:val="17"/>
              </w:rPr>
              <w:t>String</w:t>
            </w:r>
          </w:p>
        </w:tc>
        <w:tc>
          <w:tcPr>
            <w:tcW w:w="5688"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6C501020" w14:textId="77777777" w:rsidR="007B008F" w:rsidRDefault="00000000">
            <w:pPr>
              <w:spacing w:after="0" w:line="240" w:lineRule="auto"/>
            </w:pPr>
            <w:r>
              <w:rPr>
                <w:sz w:val="17"/>
              </w:rPr>
              <w:t>AES/GCM/NoPadding</w:t>
            </w:r>
          </w:p>
        </w:tc>
      </w:tr>
      <w:tr w:rsidR="007B008F" w14:paraId="654E6F17" w14:textId="77777777">
        <w:trP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28194C4E" w14:textId="77777777" w:rsidR="007B008F" w:rsidRDefault="00000000">
            <w:pPr>
              <w:spacing w:after="0" w:line="240" w:lineRule="auto"/>
            </w:pPr>
            <w:r>
              <w:rPr>
                <w:sz w:val="17"/>
              </w:rPr>
              <w:t>authTag</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D9106C7" w14:textId="77777777" w:rsidR="007B008F" w:rsidRDefault="00000000">
            <w:pPr>
              <w:spacing w:after="0" w:line="240" w:lineRule="auto"/>
            </w:pPr>
            <w:r>
              <w:rPr>
                <w:sz w:val="17"/>
              </w:rPr>
              <w:t>String</w:t>
            </w:r>
          </w:p>
        </w:tc>
        <w:tc>
          <w:tcPr>
            <w:tcW w:w="568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FBDF434" w14:textId="77777777" w:rsidR="007B008F" w:rsidRDefault="00000000">
            <w:pPr>
              <w:spacing w:after="0" w:line="240" w:lineRule="auto"/>
            </w:pPr>
            <w:r>
              <w:rPr>
                <w:sz w:val="17"/>
              </w:rPr>
              <w:t>Base64-encoded 16-byte GCM authentication tag</w:t>
            </w:r>
          </w:p>
        </w:tc>
      </w:tr>
      <w:tr w:rsidR="007B008F" w14:paraId="165BF97F" w14:textId="77777777">
        <w:trP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0D08BD78" w14:textId="77777777" w:rsidR="007B008F" w:rsidRDefault="00000000">
            <w:pPr>
              <w:spacing w:after="0" w:line="240" w:lineRule="auto"/>
            </w:pPr>
            <w:r>
              <w:rPr>
                <w:sz w:val="17"/>
              </w:rPr>
              <w:t>keyLabel</w:t>
            </w:r>
          </w:p>
        </w:tc>
        <w:tc>
          <w:tcPr>
            <w:tcW w:w="1296"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23595E97" w14:textId="77777777" w:rsidR="007B008F" w:rsidRDefault="00000000">
            <w:pPr>
              <w:spacing w:after="0" w:line="240" w:lineRule="auto"/>
            </w:pPr>
            <w:r>
              <w:rPr>
                <w:sz w:val="17"/>
              </w:rPr>
              <w:t>String</w:t>
            </w:r>
          </w:p>
        </w:tc>
        <w:tc>
          <w:tcPr>
            <w:tcW w:w="5688"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368E90F6" w14:textId="77777777" w:rsidR="007B008F" w:rsidRDefault="00000000">
            <w:pPr>
              <w:spacing w:after="0" w:line="240" w:lineRule="auto"/>
            </w:pPr>
            <w:r>
              <w:rPr>
                <w:sz w:val="17"/>
              </w:rPr>
              <w:t>Identifies the customer RSA public key used by Paywizard</w:t>
            </w:r>
          </w:p>
        </w:tc>
      </w:tr>
      <w:tr w:rsidR="007B008F" w14:paraId="24828F71" w14:textId="77777777">
        <w:trP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17F4597" w14:textId="77777777" w:rsidR="007B008F" w:rsidRDefault="00000000">
            <w:pPr>
              <w:spacing w:after="0" w:line="240" w:lineRule="auto"/>
            </w:pPr>
            <w:r>
              <w:rPr>
                <w:sz w:val="17"/>
              </w:rPr>
              <w:t>encryptedSessionKey</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A9DA47E" w14:textId="77777777" w:rsidR="007B008F" w:rsidRDefault="00000000">
            <w:pPr>
              <w:spacing w:after="0" w:line="240" w:lineRule="auto"/>
            </w:pPr>
            <w:r>
              <w:rPr>
                <w:sz w:val="17"/>
              </w:rPr>
              <w:t>String</w:t>
            </w:r>
          </w:p>
        </w:tc>
        <w:tc>
          <w:tcPr>
            <w:tcW w:w="568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3CBC7288" w14:textId="77777777" w:rsidR="007B008F" w:rsidRDefault="00000000">
            <w:pPr>
              <w:spacing w:after="0" w:line="240" w:lineRule="auto"/>
            </w:pPr>
            <w:r>
              <w:rPr>
                <w:sz w:val="17"/>
              </w:rPr>
              <w:t>Base64 RSA ciphertext containing the 32-byte AES session key</w:t>
            </w:r>
          </w:p>
        </w:tc>
      </w:tr>
      <w:tr w:rsidR="007B008F" w14:paraId="2604BFC1" w14:textId="77777777">
        <w:trP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3FC5B931" w14:textId="77777777" w:rsidR="007B008F" w:rsidRDefault="00000000">
            <w:pPr>
              <w:spacing w:after="0" w:line="240" w:lineRule="auto"/>
            </w:pPr>
            <w:r>
              <w:rPr>
                <w:sz w:val="17"/>
              </w:rPr>
              <w:t>sessionKeyIv</w:t>
            </w:r>
          </w:p>
        </w:tc>
        <w:tc>
          <w:tcPr>
            <w:tcW w:w="1296"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1F5E7028" w14:textId="77777777" w:rsidR="007B008F" w:rsidRDefault="00000000">
            <w:pPr>
              <w:spacing w:after="0" w:line="240" w:lineRule="auto"/>
            </w:pPr>
            <w:r>
              <w:rPr>
                <w:sz w:val="17"/>
              </w:rPr>
              <w:t>String</w:t>
            </w:r>
          </w:p>
        </w:tc>
        <w:tc>
          <w:tcPr>
            <w:tcW w:w="5688"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050182D4" w14:textId="77777777" w:rsidR="007B008F" w:rsidRDefault="00000000">
            <w:pPr>
              <w:spacing w:after="0" w:line="240" w:lineRule="auto"/>
            </w:pPr>
            <w:r>
              <w:rPr>
                <w:sz w:val="17"/>
              </w:rPr>
              <w:t>Base64-encoded 12-byte IV used for encryptedPAN</w:t>
            </w:r>
          </w:p>
        </w:tc>
      </w:tr>
      <w:tr w:rsidR="007B008F" w14:paraId="01EFA1E2" w14:textId="77777777">
        <w:trP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1F3D268F" w14:textId="77777777" w:rsidR="007B008F" w:rsidRDefault="00000000">
            <w:pPr>
              <w:spacing w:after="0" w:line="240" w:lineRule="auto"/>
            </w:pPr>
            <w:r>
              <w:rPr>
                <w:sz w:val="17"/>
              </w:rPr>
              <w:t>encryptedPAN</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7FCEE74" w14:textId="77777777" w:rsidR="007B008F" w:rsidRDefault="00000000">
            <w:pPr>
              <w:spacing w:after="0" w:line="240" w:lineRule="auto"/>
            </w:pPr>
            <w:r>
              <w:rPr>
                <w:sz w:val="17"/>
              </w:rPr>
              <w:t>String</w:t>
            </w:r>
          </w:p>
        </w:tc>
        <w:tc>
          <w:tcPr>
            <w:tcW w:w="568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D549BF4" w14:textId="77777777" w:rsidR="007B008F" w:rsidRDefault="00000000">
            <w:pPr>
              <w:spacing w:after="0" w:line="240" w:lineRule="auto"/>
            </w:pPr>
            <w:r>
              <w:rPr>
                <w:sz w:val="17"/>
              </w:rPr>
              <w:t>Base64 of IV, ciphertext, and authentication tag</w:t>
            </w:r>
          </w:p>
        </w:tc>
      </w:tr>
    </w:tbl>
    <w:p w14:paraId="6121FE17" w14:textId="77777777" w:rsidR="007B008F" w:rsidRDefault="007B008F">
      <w:pPr>
        <w:spacing w:after="40"/>
      </w:pPr>
    </w:p>
    <w:p w14:paraId="3C7B0092" w14:textId="77777777" w:rsidR="007B008F" w:rsidRDefault="00000000">
      <w:pPr>
        <w:pStyle w:val="1"/>
        <w:pageBreakBefore/>
      </w:pPr>
      <w:r>
        <w:lastRenderedPageBreak/>
        <w:t>5 Decrypt the PAN</w:t>
      </w:r>
    </w:p>
    <w:p w14:paraId="55D1AC7E" w14:textId="77777777" w:rsidR="007B008F" w:rsidRDefault="00000000">
      <w:r>
        <w:t>Use the key label to select the correct private key, decrypt the AES session key with RSA-OAEP, and then decrypt encryptedPAN with AES-256-GCM. Perform all steps inside the approved cardholder data environment.</w:t>
      </w:r>
    </w:p>
    <w:p w14:paraId="67D3343D" w14:textId="77777777" w:rsidR="007B008F" w:rsidRDefault="00000000">
      <w:pPr>
        <w:pStyle w:val="21"/>
      </w:pPr>
      <w:r>
        <w:t>5.1 Required parameters</w:t>
      </w:r>
    </w:p>
    <w:tbl>
      <w:tblPr>
        <w:tblStyle w:val="aff1"/>
        <w:tblW w:w="0" w:type="auto"/>
        <w:jc w:val="center"/>
        <w:tblLayout w:type="fixed"/>
        <w:tblLook w:val="04A0" w:firstRow="1" w:lastRow="0" w:firstColumn="1" w:lastColumn="0" w:noHBand="0" w:noVBand="1"/>
      </w:tblPr>
      <w:tblGrid>
        <w:gridCol w:w="3384"/>
        <w:gridCol w:w="6552"/>
      </w:tblGrid>
      <w:tr w:rsidR="007B008F" w14:paraId="7EBCE08A" w14:textId="77777777">
        <w:trPr>
          <w:tblHeade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2C87F987" w14:textId="77777777" w:rsidR="007B008F" w:rsidRDefault="00000000">
            <w:pPr>
              <w:spacing w:after="0"/>
            </w:pPr>
            <w:r>
              <w:rPr>
                <w:b/>
                <w:color w:val="FFFFFF"/>
                <w:sz w:val="18"/>
              </w:rPr>
              <w:t>Parameter</w:t>
            </w:r>
          </w:p>
        </w:tc>
        <w:tc>
          <w:tcPr>
            <w:tcW w:w="6552"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777C830F" w14:textId="77777777" w:rsidR="007B008F" w:rsidRDefault="00000000">
            <w:pPr>
              <w:spacing w:after="0"/>
            </w:pPr>
            <w:r>
              <w:rPr>
                <w:b/>
                <w:color w:val="FFFFFF"/>
                <w:sz w:val="18"/>
              </w:rPr>
              <w:t>Value</w:t>
            </w:r>
          </w:p>
        </w:tc>
      </w:tr>
      <w:tr w:rsidR="007B008F" w14:paraId="38D78964"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2EFF0558" w14:textId="77777777" w:rsidR="007B008F" w:rsidRDefault="00000000">
            <w:pPr>
              <w:spacing w:after="0" w:line="240" w:lineRule="auto"/>
            </w:pPr>
            <w:r>
              <w:rPr>
                <w:sz w:val="18"/>
              </w:rPr>
              <w:t>RSA key size</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87CDA83" w14:textId="77777777" w:rsidR="007B008F" w:rsidRDefault="00000000">
            <w:pPr>
              <w:spacing w:after="0" w:line="240" w:lineRule="auto"/>
            </w:pPr>
            <w:r>
              <w:rPr>
                <w:sz w:val="18"/>
              </w:rPr>
              <w:t>4096 bits</w:t>
            </w:r>
          </w:p>
        </w:tc>
      </w:tr>
      <w:tr w:rsidR="007B008F" w14:paraId="5928DD37"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3FBE84D7" w14:textId="77777777" w:rsidR="007B008F" w:rsidRDefault="00000000">
            <w:pPr>
              <w:spacing w:after="0" w:line="240" w:lineRule="auto"/>
            </w:pPr>
            <w:r>
              <w:rPr>
                <w:sz w:val="18"/>
              </w:rPr>
              <w:t>RSA padding</w:t>
            </w:r>
          </w:p>
        </w:tc>
        <w:tc>
          <w:tcPr>
            <w:tcW w:w="655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0AFAF8D6" w14:textId="77777777" w:rsidR="007B008F" w:rsidRDefault="00000000">
            <w:pPr>
              <w:spacing w:after="0" w:line="240" w:lineRule="auto"/>
            </w:pPr>
            <w:r>
              <w:rPr>
                <w:sz w:val="18"/>
              </w:rPr>
              <w:t>OAEP with SHA-256 and MGF1 SHA-256</w:t>
            </w:r>
          </w:p>
        </w:tc>
      </w:tr>
      <w:tr w:rsidR="007B008F" w14:paraId="75F54DB1"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FBB7F05" w14:textId="77777777" w:rsidR="007B008F" w:rsidRDefault="00000000">
            <w:pPr>
              <w:spacing w:after="0" w:line="240" w:lineRule="auto"/>
            </w:pPr>
            <w:r>
              <w:rPr>
                <w:sz w:val="18"/>
              </w:rPr>
              <w:t>AES key</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270495D8" w14:textId="77777777" w:rsidR="007B008F" w:rsidRDefault="00000000">
            <w:pPr>
              <w:spacing w:after="0" w:line="240" w:lineRule="auto"/>
            </w:pPr>
            <w:r>
              <w:rPr>
                <w:sz w:val="18"/>
              </w:rPr>
              <w:t>256 bits or 32 bytes</w:t>
            </w:r>
          </w:p>
        </w:tc>
      </w:tr>
      <w:tr w:rsidR="007B008F" w14:paraId="22A90296"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5EB2716A" w14:textId="77777777" w:rsidR="007B008F" w:rsidRDefault="00000000">
            <w:pPr>
              <w:spacing w:after="0" w:line="240" w:lineRule="auto"/>
            </w:pPr>
            <w:r>
              <w:rPr>
                <w:sz w:val="18"/>
              </w:rPr>
              <w:t>AES mode</w:t>
            </w:r>
          </w:p>
        </w:tc>
        <w:tc>
          <w:tcPr>
            <w:tcW w:w="655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7EB5E1EB" w14:textId="77777777" w:rsidR="007B008F" w:rsidRDefault="00000000">
            <w:pPr>
              <w:spacing w:after="0" w:line="240" w:lineRule="auto"/>
            </w:pPr>
            <w:r>
              <w:rPr>
                <w:sz w:val="18"/>
              </w:rPr>
              <w:t>GCM with no padding</w:t>
            </w:r>
          </w:p>
        </w:tc>
      </w:tr>
      <w:tr w:rsidR="007B008F" w14:paraId="64747063"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48D504E4" w14:textId="77777777" w:rsidR="007B008F" w:rsidRDefault="00000000">
            <w:pPr>
              <w:spacing w:after="0" w:line="240" w:lineRule="auto"/>
            </w:pPr>
            <w:r>
              <w:rPr>
                <w:sz w:val="18"/>
              </w:rPr>
              <w:t>IV</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2F2974D9" w14:textId="77777777" w:rsidR="007B008F" w:rsidRDefault="00000000">
            <w:pPr>
              <w:spacing w:after="0" w:line="240" w:lineRule="auto"/>
            </w:pPr>
            <w:r>
              <w:rPr>
                <w:sz w:val="18"/>
              </w:rPr>
              <w:t>12 bytes</w:t>
            </w:r>
          </w:p>
        </w:tc>
      </w:tr>
      <w:tr w:rsidR="007B008F" w14:paraId="7191B77B"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620871B6" w14:textId="77777777" w:rsidR="007B008F" w:rsidRDefault="00000000">
            <w:pPr>
              <w:spacing w:after="0" w:line="240" w:lineRule="auto"/>
            </w:pPr>
            <w:r>
              <w:rPr>
                <w:sz w:val="18"/>
              </w:rPr>
              <w:t>Authentication tag</w:t>
            </w:r>
          </w:p>
        </w:tc>
        <w:tc>
          <w:tcPr>
            <w:tcW w:w="655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78FF3499" w14:textId="77777777" w:rsidR="007B008F" w:rsidRDefault="00000000">
            <w:pPr>
              <w:spacing w:after="0" w:line="240" w:lineRule="auto"/>
            </w:pPr>
            <w:r>
              <w:rPr>
                <w:sz w:val="18"/>
              </w:rPr>
              <w:t>16 bytes or 128 bits</w:t>
            </w:r>
          </w:p>
        </w:tc>
      </w:tr>
      <w:tr w:rsidR="007B008F" w14:paraId="48F7454D"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7E38EB15" w14:textId="77777777" w:rsidR="007B008F" w:rsidRDefault="00000000">
            <w:pPr>
              <w:spacing w:after="0" w:line="240" w:lineRule="auto"/>
            </w:pPr>
            <w:r>
              <w:rPr>
                <w:sz w:val="18"/>
              </w:rPr>
              <w:t>Transport encoding</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89F7924" w14:textId="77777777" w:rsidR="007B008F" w:rsidRDefault="00000000">
            <w:pPr>
              <w:spacing w:after="0" w:line="240" w:lineRule="auto"/>
            </w:pPr>
            <w:r>
              <w:rPr>
                <w:sz w:val="18"/>
              </w:rPr>
              <w:t>Standard Base64</w:t>
            </w:r>
          </w:p>
        </w:tc>
      </w:tr>
      <w:tr w:rsidR="007B008F" w14:paraId="2F6A863C"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512A720A" w14:textId="77777777" w:rsidR="007B008F" w:rsidRDefault="00000000">
            <w:pPr>
              <w:spacing w:after="0" w:line="240" w:lineRule="auto"/>
            </w:pPr>
            <w:r>
              <w:rPr>
                <w:sz w:val="18"/>
              </w:rPr>
              <w:t>Plaintext encoding</w:t>
            </w:r>
          </w:p>
        </w:tc>
        <w:tc>
          <w:tcPr>
            <w:tcW w:w="655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6465C604" w14:textId="77777777" w:rsidR="007B008F" w:rsidRDefault="00000000">
            <w:pPr>
              <w:spacing w:after="0" w:line="240" w:lineRule="auto"/>
            </w:pPr>
            <w:r>
              <w:rPr>
                <w:sz w:val="18"/>
              </w:rPr>
              <w:t>UTF-8</w:t>
            </w:r>
          </w:p>
        </w:tc>
      </w:tr>
      <w:tr w:rsidR="007B008F" w14:paraId="6E0B2E07"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24AC6C2A" w14:textId="77777777" w:rsidR="007B008F" w:rsidRDefault="00000000">
            <w:pPr>
              <w:spacing w:after="0" w:line="240" w:lineRule="auto"/>
            </w:pPr>
            <w:r>
              <w:rPr>
                <w:sz w:val="18"/>
              </w:rPr>
              <w:t>Additional authenticated data</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5BE3BDD" w14:textId="77777777" w:rsidR="007B008F" w:rsidRDefault="00000000">
            <w:pPr>
              <w:spacing w:after="0" w:line="240" w:lineRule="auto"/>
            </w:pPr>
            <w:r>
              <w:rPr>
                <w:sz w:val="18"/>
              </w:rPr>
              <w:t>None</w:t>
            </w:r>
          </w:p>
        </w:tc>
      </w:tr>
    </w:tbl>
    <w:p w14:paraId="3DF1AAD8" w14:textId="77777777" w:rsidR="007B008F" w:rsidRDefault="007B008F">
      <w:pPr>
        <w:spacing w:after="40"/>
      </w:pPr>
    </w:p>
    <w:p w14:paraId="7B33F44F" w14:textId="77777777" w:rsidR="007B008F" w:rsidRDefault="00000000">
      <w:pPr>
        <w:pStyle w:val="21"/>
      </w:pPr>
      <w:r>
        <w:t>5.2 Decryption sequence</w:t>
      </w:r>
    </w:p>
    <w:p w14:paraId="133084B8" w14:textId="77777777" w:rsidR="007B008F" w:rsidRDefault="00000000">
      <w:pPr>
        <w:spacing w:after="60"/>
        <w:ind w:left="403" w:hanging="288"/>
      </w:pPr>
      <w:r>
        <w:rPr>
          <w:b/>
          <w:color w:val="171717"/>
        </w:rPr>
        <w:t>1.</w:t>
      </w:r>
      <w:r>
        <w:t xml:space="preserve">  Read keyLabel and load the matching customer private key.</w:t>
      </w:r>
    </w:p>
    <w:p w14:paraId="476050A6" w14:textId="77777777" w:rsidR="007B008F" w:rsidRDefault="00000000">
      <w:pPr>
        <w:spacing w:after="60"/>
        <w:ind w:left="403" w:hanging="288"/>
      </w:pPr>
      <w:r>
        <w:rPr>
          <w:b/>
          <w:color w:val="171717"/>
        </w:rPr>
        <w:t>2.</w:t>
      </w:r>
      <w:r>
        <w:t xml:space="preserve">  Base64-decode encryptedSessionKey. For a 4096-bit RSA key, the decoded ciphertext is one 512-byte RSA block.</w:t>
      </w:r>
    </w:p>
    <w:p w14:paraId="5502C6EC" w14:textId="77777777" w:rsidR="007B008F" w:rsidRDefault="00000000">
      <w:pPr>
        <w:spacing w:after="60"/>
        <w:ind w:left="403" w:hanging="288"/>
      </w:pPr>
      <w:r>
        <w:rPr>
          <w:b/>
          <w:color w:val="171717"/>
        </w:rPr>
        <w:t>3.</w:t>
      </w:r>
      <w:r>
        <w:t xml:space="preserve">  Decrypt the block with RSA-OAEP using SHA-256 for both OAEP and MGF1. The result must be a 32-byte AES session key.</w:t>
      </w:r>
    </w:p>
    <w:p w14:paraId="669624AC" w14:textId="77777777" w:rsidR="007B008F" w:rsidRDefault="00000000">
      <w:pPr>
        <w:spacing w:after="60"/>
        <w:ind w:left="403" w:hanging="288"/>
      </w:pPr>
      <w:r>
        <w:rPr>
          <w:b/>
          <w:color w:val="171717"/>
        </w:rPr>
        <w:t>4.</w:t>
      </w:r>
      <w:r>
        <w:t xml:space="preserve">  Base64-decode encryptedPAN.</w:t>
      </w:r>
    </w:p>
    <w:p w14:paraId="2909CBA1" w14:textId="77777777" w:rsidR="007B008F" w:rsidRDefault="00000000">
      <w:pPr>
        <w:spacing w:after="60"/>
        <w:ind w:left="403" w:hanging="288"/>
      </w:pPr>
      <w:r>
        <w:rPr>
          <w:b/>
          <w:color w:val="171717"/>
        </w:rPr>
        <w:t>5.</w:t>
      </w:r>
      <w:r>
        <w:t xml:space="preserve">  Take the first 12 bytes as the IV, the final 16 bytes as the authentication tag, and the bytes in between as the ciphertext.</w:t>
      </w:r>
    </w:p>
    <w:p w14:paraId="77D59D9A" w14:textId="77777777" w:rsidR="007B008F" w:rsidRDefault="00000000">
      <w:pPr>
        <w:spacing w:after="60"/>
        <w:ind w:left="403" w:hanging="288"/>
      </w:pPr>
      <w:r>
        <w:rPr>
          <w:b/>
          <w:color w:val="171717"/>
        </w:rPr>
        <w:t>6.</w:t>
      </w:r>
      <w:r>
        <w:t xml:space="preserve">  Verify that the extracted IV equals Base64Decode(sessionKeyIv) and the extracted tag equals Base64Decode(authTag).</w:t>
      </w:r>
    </w:p>
    <w:p w14:paraId="590C0D09" w14:textId="77777777" w:rsidR="007B008F" w:rsidRDefault="00000000">
      <w:pPr>
        <w:spacing w:after="60"/>
        <w:ind w:left="403" w:hanging="288"/>
      </w:pPr>
      <w:r>
        <w:rPr>
          <w:b/>
          <w:color w:val="171717"/>
        </w:rPr>
        <w:t>7.</w:t>
      </w:r>
      <w:r>
        <w:t xml:space="preserve">  Pass the IV and ciphertext-plus-tag to an AES-256-GCM decryptor with no additional authenticated data.</w:t>
      </w:r>
    </w:p>
    <w:p w14:paraId="3E5D0848" w14:textId="77777777" w:rsidR="007B008F" w:rsidRDefault="00000000">
      <w:pPr>
        <w:spacing w:after="60"/>
        <w:ind w:left="403" w:hanging="288"/>
      </w:pPr>
      <w:r>
        <w:rPr>
          <w:b/>
          <w:color w:val="171717"/>
        </w:rPr>
        <w:t>8.</w:t>
      </w:r>
      <w:r>
        <w:t xml:space="preserve">  Interpret the result as a UTF-8 PAN and immediately apply your organization's cardholder-data controls.</w:t>
      </w:r>
    </w:p>
    <w:p w14:paraId="12138F38" w14:textId="77777777" w:rsidR="007B008F" w:rsidRDefault="00000000">
      <w:pPr>
        <w:keepNext/>
        <w:spacing w:before="60" w:after="60"/>
      </w:pPr>
      <w:r>
        <w:rPr>
          <w:b/>
          <w:sz w:val="20"/>
        </w:rPr>
        <w:t>Encrypted PAN byte layout</w:t>
      </w:r>
    </w:p>
    <w:tbl>
      <w:tblPr>
        <w:tblW w:w="0" w:type="auto"/>
        <w:jc w:val="center"/>
        <w:tblLayout w:type="fixed"/>
        <w:tblLook w:val="04A0" w:firstRow="1" w:lastRow="0" w:firstColumn="1" w:lastColumn="0" w:noHBand="0" w:noVBand="1"/>
      </w:tblPr>
      <w:tblGrid>
        <w:gridCol w:w="9936"/>
      </w:tblGrid>
      <w:tr w:rsidR="007B008F" w14:paraId="699D8463" w14:textId="77777777">
        <w:trPr>
          <w:tblHeader/>
          <w:jc w:val="center"/>
        </w:trPr>
        <w:tc>
          <w:tcPr>
            <w:tcW w:w="9936" w:type="dxa"/>
            <w:tcBorders>
              <w:top w:val="single" w:sz="6" w:space="0" w:color="D9D9D9"/>
              <w:left w:val="single" w:sz="6" w:space="0" w:color="D9D9D9"/>
              <w:bottom w:val="single" w:sz="6" w:space="0" w:color="D9D9D9"/>
              <w:right w:val="single" w:sz="6" w:space="0" w:color="D9D9D9"/>
            </w:tcBorders>
            <w:shd w:val="clear" w:color="auto" w:fill="F4F4F4"/>
            <w:tcMar>
              <w:top w:w="120" w:type="dxa"/>
              <w:left w:w="130" w:type="dxa"/>
              <w:bottom w:w="120" w:type="dxa"/>
              <w:right w:w="130" w:type="dxa"/>
            </w:tcMar>
          </w:tcPr>
          <w:p w14:paraId="136A21C0" w14:textId="77777777" w:rsidR="007B008F" w:rsidRDefault="00000000">
            <w:pPr>
              <w:spacing w:after="0" w:line="240" w:lineRule="auto"/>
            </w:pPr>
            <w:r>
              <w:rPr>
                <w:rFonts w:ascii="Courier New" w:hAnsi="Courier New"/>
                <w:sz w:val="16"/>
              </w:rPr>
              <w:t>encryptedPAN after Base64 decoding</w:t>
            </w:r>
            <w:r>
              <w:br/>
            </w:r>
            <w:r>
              <w:br/>
            </w:r>
            <w:r>
              <w:rPr>
                <w:rFonts w:ascii="Courier New" w:hAnsi="Courier New"/>
                <w:sz w:val="16"/>
              </w:rPr>
              <w:t>| 12-byte IV | PAN ciphertext | 16-byte GCM tag |</w:t>
            </w:r>
            <w:r>
              <w:br/>
            </w:r>
            <w:r>
              <w:rPr>
                <w:rFonts w:ascii="Courier New" w:hAnsi="Courier New"/>
                <w:sz w:val="16"/>
              </w:rPr>
              <w:t>|&lt;----------- authenticated AES-GCM payload ---------&gt;|</w:t>
            </w:r>
          </w:p>
        </w:tc>
      </w:tr>
    </w:tbl>
    <w:p w14:paraId="5AECA84C" w14:textId="77777777" w:rsidR="007B008F" w:rsidRDefault="007B008F">
      <w:pPr>
        <w:spacing w:after="40"/>
      </w:pPr>
    </w:p>
    <w:p w14:paraId="44015FC0" w14:textId="77777777" w:rsidR="007B008F" w:rsidRDefault="00000000">
      <w:pPr>
        <w:keepLines/>
        <w:spacing w:before="80" w:after="120"/>
      </w:pPr>
      <w:r>
        <w:rPr>
          <w:b/>
          <w:color w:val="171717"/>
        </w:rPr>
        <w:t xml:space="preserve">Do not append fields twice. </w:t>
      </w:r>
      <w:r>
        <w:t>The current encryptedPAN value already contains the IV and authentication tag. sessionKeyIv and authTag are returned as separate validation values. Appending either field again will cause decryption to fail.</w:t>
      </w:r>
    </w:p>
    <w:p w14:paraId="03C3110F" w14:textId="77777777" w:rsidR="007B008F" w:rsidRDefault="00000000">
      <w:pPr>
        <w:keepLines/>
        <w:spacing w:before="80" w:after="120"/>
      </w:pPr>
      <w:r>
        <w:rPr>
          <w:b/>
          <w:color w:val="171717"/>
        </w:rPr>
        <w:t xml:space="preserve">Java interoperability. </w:t>
      </w:r>
      <w:r>
        <w:t>Set the OAEP digest and MGF1 digest to SHA-256 explicitly. Cryptographic providers can use different MGF1 defaults even when the transformation name contains SHA-256.</w:t>
      </w:r>
    </w:p>
    <w:p w14:paraId="6D722ACA" w14:textId="77777777" w:rsidR="007B008F" w:rsidRDefault="00000000">
      <w:pPr>
        <w:pStyle w:val="1"/>
        <w:pageBreakBefore/>
      </w:pPr>
      <w:r>
        <w:lastRenderedPageBreak/>
        <w:t>6 Error Handling and Troubleshooting</w:t>
      </w:r>
    </w:p>
    <w:tbl>
      <w:tblPr>
        <w:tblStyle w:val="aff1"/>
        <w:tblW w:w="0" w:type="auto"/>
        <w:jc w:val="center"/>
        <w:tblLayout w:type="fixed"/>
        <w:tblLook w:val="04A0" w:firstRow="1" w:lastRow="0" w:firstColumn="1" w:lastColumn="0" w:noHBand="0" w:noVBand="1"/>
      </w:tblPr>
      <w:tblGrid>
        <w:gridCol w:w="1944"/>
        <w:gridCol w:w="3672"/>
        <w:gridCol w:w="4320"/>
      </w:tblGrid>
      <w:tr w:rsidR="007B008F" w14:paraId="40D92095"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4FE06604" w14:textId="77777777" w:rsidR="007B008F" w:rsidRDefault="00000000">
            <w:pPr>
              <w:spacing w:after="0"/>
            </w:pPr>
            <w:r>
              <w:rPr>
                <w:b/>
                <w:color w:val="FFFFFF"/>
                <w:sz w:val="18"/>
              </w:rPr>
              <w:t>Symptom</w:t>
            </w:r>
          </w:p>
        </w:tc>
        <w:tc>
          <w:tcPr>
            <w:tcW w:w="3672"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6EB6912D" w14:textId="77777777" w:rsidR="007B008F" w:rsidRDefault="00000000">
            <w:pPr>
              <w:spacing w:after="0"/>
            </w:pPr>
            <w:r>
              <w:rPr>
                <w:b/>
                <w:color w:val="FFFFFF"/>
                <w:sz w:val="18"/>
              </w:rPr>
              <w:t>Likely cause</w:t>
            </w:r>
          </w:p>
        </w:tc>
        <w:tc>
          <w:tcPr>
            <w:tcW w:w="4320"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6CEC5080" w14:textId="77777777" w:rsidR="007B008F" w:rsidRDefault="00000000">
            <w:pPr>
              <w:spacing w:after="0"/>
            </w:pPr>
            <w:r>
              <w:rPr>
                <w:b/>
                <w:color w:val="FFFFFF"/>
                <w:sz w:val="18"/>
              </w:rPr>
              <w:t>Action</w:t>
            </w:r>
          </w:p>
        </w:tc>
      </w:tr>
      <w:tr w:rsidR="007B008F" w14:paraId="25250985"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4C3C520" w14:textId="77777777" w:rsidR="007B008F" w:rsidRDefault="00000000">
            <w:pPr>
              <w:spacing w:after="0" w:line="240" w:lineRule="auto"/>
            </w:pPr>
            <w:r>
              <w:rPr>
                <w:sz w:val="16"/>
              </w:rPr>
              <w:t>Application code is not 200</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456E4407" w14:textId="77777777" w:rsidR="007B008F" w:rsidRDefault="00000000">
            <w:pPr>
              <w:spacing w:after="0" w:line="240" w:lineRule="auto"/>
            </w:pPr>
            <w:r>
              <w:rPr>
                <w:sz w:val="16"/>
              </w:rPr>
              <w:t>Authentication, signature, identifier, entitlement, or request validation failure</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32348D7F" w14:textId="77777777" w:rsidR="007B008F" w:rsidRDefault="00000000">
            <w:pPr>
              <w:spacing w:after="0" w:line="240" w:lineRule="auto"/>
            </w:pPr>
            <w:r>
              <w:rPr>
                <w:sz w:val="16"/>
              </w:rPr>
              <w:t>Use msg and non-sensitive request identifiers to investigate. Do not log credentials or PAN data.</w:t>
            </w:r>
          </w:p>
        </w:tc>
      </w:tr>
      <w:tr w:rsidR="007B008F" w14:paraId="2555E5D3"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18EAF8A1" w14:textId="77777777" w:rsidR="007B008F" w:rsidRDefault="00000000">
            <w:pPr>
              <w:spacing w:after="0" w:line="240" w:lineRule="auto"/>
            </w:pPr>
            <w:r>
              <w:rPr>
                <w:sz w:val="16"/>
              </w:rPr>
              <w:t>encryptedCardData is absent</w:t>
            </w:r>
          </w:p>
        </w:tc>
        <w:tc>
          <w:tcPr>
            <w:tcW w:w="367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0950ECA4" w14:textId="77777777" w:rsidR="007B008F" w:rsidRDefault="00000000">
            <w:pPr>
              <w:spacing w:after="0" w:line="240" w:lineRule="auto"/>
            </w:pPr>
            <w:r>
              <w:rPr>
                <w:sz w:val="16"/>
              </w:rPr>
              <w:t>Feature not enabled, unsupported transaction route, older OPC, or payment application did not return a full PAN</w:t>
            </w:r>
          </w:p>
        </w:tc>
        <w:tc>
          <w:tcPr>
            <w:tcW w:w="4320"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0093133E" w14:textId="77777777" w:rsidR="007B008F" w:rsidRDefault="00000000">
            <w:pPr>
              <w:spacing w:after="0" w:line="240" w:lineRule="auto"/>
            </w:pPr>
            <w:r>
              <w:rPr>
                <w:sz w:val="16"/>
              </w:rPr>
              <w:t>Confirm entitlement and transaction support with Paywizard. A blind retry may return the same result.</w:t>
            </w:r>
          </w:p>
        </w:tc>
      </w:tr>
      <w:tr w:rsidR="007B008F" w14:paraId="32BA72E9"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B5EA140" w14:textId="77777777" w:rsidR="007B008F" w:rsidRDefault="00000000">
            <w:pPr>
              <w:spacing w:after="0" w:line="240" w:lineRule="auto"/>
            </w:pPr>
            <w:r>
              <w:rPr>
                <w:sz w:val="16"/>
              </w:rPr>
              <w:t>RSA decryption fails</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285CF22D" w14:textId="77777777" w:rsidR="007B008F" w:rsidRDefault="00000000">
            <w:pPr>
              <w:spacing w:after="0" w:line="240" w:lineRule="auto"/>
            </w:pPr>
            <w:r>
              <w:rPr>
                <w:sz w:val="16"/>
              </w:rPr>
              <w:t>Wrong private key, key-label mismatch, Base64 corruption, or OAEP/MGF1 parameter mismatch</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10C36305" w14:textId="77777777" w:rsidR="007B008F" w:rsidRDefault="00000000">
            <w:pPr>
              <w:spacing w:after="0" w:line="240" w:lineRule="auto"/>
            </w:pPr>
            <w:r>
              <w:rPr>
                <w:sz w:val="16"/>
              </w:rPr>
              <w:t>Select the private key by keyLabel and set both OAEP and MGF1 to SHA-256.</w:t>
            </w:r>
          </w:p>
        </w:tc>
      </w:tr>
      <w:tr w:rsidR="007B008F" w14:paraId="7C6A025C"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35D7220C" w14:textId="77777777" w:rsidR="007B008F" w:rsidRDefault="00000000">
            <w:pPr>
              <w:spacing w:after="0" w:line="240" w:lineRule="auto"/>
            </w:pPr>
            <w:r>
              <w:rPr>
                <w:sz w:val="16"/>
              </w:rPr>
              <w:t>AES key is not 32 bytes</w:t>
            </w:r>
          </w:p>
        </w:tc>
        <w:tc>
          <w:tcPr>
            <w:tcW w:w="367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1941F231" w14:textId="77777777" w:rsidR="007B008F" w:rsidRDefault="00000000">
            <w:pPr>
              <w:spacing w:after="0" w:line="240" w:lineRule="auto"/>
            </w:pPr>
            <w:r>
              <w:rPr>
                <w:sz w:val="16"/>
              </w:rPr>
              <w:t>Wrong RSA key or incompatible RSA parameters</w:t>
            </w:r>
          </w:p>
        </w:tc>
        <w:tc>
          <w:tcPr>
            <w:tcW w:w="4320"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11F4EE63" w14:textId="77777777" w:rsidR="007B008F" w:rsidRDefault="00000000">
            <w:pPr>
              <w:spacing w:after="0" w:line="240" w:lineRule="auto"/>
            </w:pPr>
            <w:r>
              <w:rPr>
                <w:sz w:val="16"/>
              </w:rPr>
              <w:t>Stop processing. Do not pad, truncate, or hash the result into a key.</w:t>
            </w:r>
          </w:p>
        </w:tc>
      </w:tr>
      <w:tr w:rsidR="007B008F" w14:paraId="080B8A3D"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9E97EAF" w14:textId="77777777" w:rsidR="007B008F" w:rsidRDefault="00000000">
            <w:pPr>
              <w:spacing w:after="0" w:line="240" w:lineRule="auto"/>
            </w:pPr>
            <w:r>
              <w:rPr>
                <w:sz w:val="16"/>
              </w:rPr>
              <w:t>IV or tag validation fails</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5DADAB68" w14:textId="77777777" w:rsidR="007B008F" w:rsidRDefault="00000000">
            <w:pPr>
              <w:spacing w:after="0" w:line="240" w:lineRule="auto"/>
            </w:pPr>
            <w:r>
              <w:rPr>
                <w:sz w:val="16"/>
              </w:rPr>
              <w:t>Payload was modified or parsed incorrectly</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A959895" w14:textId="77777777" w:rsidR="007B008F" w:rsidRDefault="00000000">
            <w:pPr>
              <w:spacing w:after="0" w:line="240" w:lineRule="auto"/>
            </w:pPr>
            <w:r>
              <w:rPr>
                <w:sz w:val="16"/>
              </w:rPr>
              <w:t>Stop processing and compare the decoded embedded values with sessionKeyIv and authTag.</w:t>
            </w:r>
          </w:p>
        </w:tc>
      </w:tr>
      <w:tr w:rsidR="007B008F" w14:paraId="4AC084C3"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3DC2EE2C" w14:textId="77777777" w:rsidR="007B008F" w:rsidRDefault="00000000">
            <w:pPr>
              <w:spacing w:after="0" w:line="240" w:lineRule="auto"/>
            </w:pPr>
            <w:r>
              <w:rPr>
                <w:sz w:val="16"/>
              </w:rPr>
              <w:t>AES InvalidTag or equivalent</w:t>
            </w:r>
          </w:p>
        </w:tc>
        <w:tc>
          <w:tcPr>
            <w:tcW w:w="3672"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7A37E7AC" w14:textId="77777777" w:rsidR="007B008F" w:rsidRDefault="00000000">
            <w:pPr>
              <w:spacing w:after="0" w:line="240" w:lineRule="auto"/>
            </w:pPr>
            <w:r>
              <w:rPr>
                <w:sz w:val="16"/>
              </w:rPr>
              <w:t>Wrong AES key, tampering, duplicated IV or tag, or non-empty AAD</w:t>
            </w:r>
          </w:p>
        </w:tc>
        <w:tc>
          <w:tcPr>
            <w:tcW w:w="4320"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4DBF9B95" w14:textId="77777777" w:rsidR="007B008F" w:rsidRDefault="00000000">
            <w:pPr>
              <w:spacing w:after="0" w:line="240" w:lineRule="auto"/>
            </w:pPr>
            <w:r>
              <w:rPr>
                <w:sz w:val="16"/>
              </w:rPr>
              <w:t>Use encryptedPAN as IV plus ciphertext plus tag and set AAD to None.</w:t>
            </w:r>
          </w:p>
        </w:tc>
      </w:tr>
    </w:tbl>
    <w:p w14:paraId="56B1FA51" w14:textId="77777777" w:rsidR="007B008F" w:rsidRDefault="007B008F">
      <w:pPr>
        <w:spacing w:after="40"/>
      </w:pPr>
    </w:p>
    <w:p w14:paraId="04DCC83A" w14:textId="77777777" w:rsidR="007B008F" w:rsidRDefault="00000000">
      <w:pPr>
        <w:pStyle w:val="21"/>
      </w:pPr>
      <w:r>
        <w:t>6.1 Safe support information</w:t>
      </w:r>
    </w:p>
    <w:p w14:paraId="24FA0189" w14:textId="77777777" w:rsidR="007B008F" w:rsidRDefault="00000000">
      <w:r>
        <w:t>When contacting Paywizard, provide only non-sensitive diagnostic data such as client ID, merchant ID, checkout ID or trade number, key label, timestamp, response code, and a correlation identifier. Do not send the private key, decrypted PAN, AES session key, or full encrypted payload.</w:t>
      </w:r>
    </w:p>
    <w:p w14:paraId="26199B8B" w14:textId="77777777" w:rsidR="007B008F" w:rsidRDefault="00000000">
      <w:pPr>
        <w:pStyle w:val="1"/>
      </w:pPr>
      <w:r>
        <w:t>7 Security and PCI DSS Responsibilities</w:t>
      </w:r>
    </w:p>
    <w:p w14:paraId="3F70F4DE" w14:textId="77777777" w:rsidR="007B008F" w:rsidRDefault="00000000">
      <w:r>
        <w:t>PCI DSS applies to entities that store, process, or transmit cardholder data and to systems that can affect the security of the cardholder data environment. Decrypting the PAN can therefore expand the systems and personnel in your PCI DSS scope.</w:t>
      </w:r>
    </w:p>
    <w:p w14:paraId="6B6ECC87" w14:textId="77777777" w:rsidR="007B008F" w:rsidRDefault="00000000">
      <w:pPr>
        <w:pStyle w:val="a0"/>
        <w:ind w:left="346" w:hanging="173"/>
      </w:pPr>
      <w:r>
        <w:t>Decrypt only in the approved cardholder data environment and transmit all API traffic over TLS.</w:t>
      </w:r>
    </w:p>
    <w:p w14:paraId="14A935C1" w14:textId="77777777" w:rsidR="007B008F" w:rsidRDefault="00000000">
      <w:pPr>
        <w:pStyle w:val="a0"/>
        <w:ind w:left="346" w:hanging="173"/>
      </w:pPr>
      <w:r>
        <w:t>Protect the RSA private key with HSM or KMS controls, least privilege, separation of duties, and audited access.</w:t>
      </w:r>
    </w:p>
    <w:p w14:paraId="3A7FF75E" w14:textId="77777777" w:rsidR="007B008F" w:rsidRDefault="00000000">
      <w:pPr>
        <w:pStyle w:val="a0"/>
        <w:ind w:left="346" w:hanging="173"/>
      </w:pPr>
      <w:r>
        <w:t>Do not place PAN, AES keys, private keys, decrypted payloads, or full encrypted payloads in routine application, crash, APM, trace, queue, or remote-debug logs.</w:t>
      </w:r>
    </w:p>
    <w:p w14:paraId="5A41AB36" w14:textId="77777777" w:rsidR="007B008F" w:rsidRDefault="00000000">
      <w:pPr>
        <w:pStyle w:val="a0"/>
        <w:ind w:left="346" w:hanging="173"/>
      </w:pPr>
      <w:r>
        <w:t>Restrict PAN access to the minimum service and personnel set required for the approved business purpose.</w:t>
      </w:r>
    </w:p>
    <w:p w14:paraId="24521D32" w14:textId="77777777" w:rsidR="007B008F" w:rsidRDefault="00000000">
      <w:pPr>
        <w:pStyle w:val="a0"/>
        <w:ind w:left="346" w:hanging="173"/>
      </w:pPr>
      <w:r>
        <w:t>Apply retention and secure-deletion rules to PAN and key material. Do not retain data merely because the API makes it available.</w:t>
      </w:r>
    </w:p>
    <w:p w14:paraId="7D36D430" w14:textId="77777777" w:rsidR="007B008F" w:rsidRDefault="00000000">
      <w:pPr>
        <w:pStyle w:val="a0"/>
        <w:ind w:left="346" w:hanging="173"/>
      </w:pPr>
      <w:r>
        <w:t>Review the integration with your PCI security team, acquirer, and qualified assessor as applicable.</w:t>
      </w:r>
    </w:p>
    <w:p w14:paraId="65BF386E" w14:textId="77777777" w:rsidR="007B008F" w:rsidRDefault="00000000">
      <w:pPr>
        <w:pStyle w:val="1"/>
        <w:pageBreakBefore/>
      </w:pPr>
      <w:r>
        <w:lastRenderedPageBreak/>
        <w:t>8 Key Rotation and Operational Controls</w:t>
      </w:r>
    </w:p>
    <w:p w14:paraId="73E4B5D0" w14:textId="77777777" w:rsidR="007B008F" w:rsidRDefault="00000000">
      <w:r>
        <w:t>Paywizard returns keyLabel with every encrypted card data package. Your decryption service should resolve that label to the corresponding private key instead of assuming that one key is always active.</w:t>
      </w:r>
    </w:p>
    <w:p w14:paraId="281FF54F" w14:textId="77777777" w:rsidR="007B008F" w:rsidRDefault="00000000">
      <w:pPr>
        <w:spacing w:after="60"/>
        <w:ind w:left="403" w:hanging="288"/>
      </w:pPr>
      <w:r>
        <w:rPr>
          <w:b/>
          <w:color w:val="171717"/>
        </w:rPr>
        <w:t>1.</w:t>
      </w:r>
      <w:r>
        <w:t xml:space="preserve">  Generate a replacement RSA key pair in the approved key-management system.</w:t>
      </w:r>
    </w:p>
    <w:p w14:paraId="6D129E34" w14:textId="77777777" w:rsidR="007B008F" w:rsidRDefault="00000000">
      <w:pPr>
        <w:spacing w:after="60"/>
        <w:ind w:left="403" w:hanging="288"/>
      </w:pPr>
      <w:r>
        <w:rPr>
          <w:b/>
          <w:color w:val="171717"/>
        </w:rPr>
        <w:t>2.</w:t>
      </w:r>
      <w:r>
        <w:t xml:space="preserve">  Provide the new public key to Paywizard and receive the new key label.</w:t>
      </w:r>
    </w:p>
    <w:p w14:paraId="7E4C2E2B" w14:textId="77777777" w:rsidR="007B008F" w:rsidRDefault="00000000">
      <w:pPr>
        <w:spacing w:after="60"/>
        <w:ind w:left="403" w:hanging="288"/>
      </w:pPr>
      <w:r>
        <w:rPr>
          <w:b/>
          <w:color w:val="171717"/>
        </w:rPr>
        <w:t>3.</w:t>
      </w:r>
      <w:r>
        <w:t xml:space="preserve">  Add the new key-label mapping without removing the existing mapping.</w:t>
      </w:r>
    </w:p>
    <w:p w14:paraId="4B941C6F" w14:textId="77777777" w:rsidR="007B008F" w:rsidRDefault="00000000">
      <w:pPr>
        <w:spacing w:after="60"/>
        <w:ind w:left="403" w:hanging="288"/>
      </w:pPr>
      <w:r>
        <w:rPr>
          <w:b/>
          <w:color w:val="171717"/>
        </w:rPr>
        <w:t>4.</w:t>
      </w:r>
      <w:r>
        <w:t xml:space="preserve">  Test a UAT response and confirm RSA and AES-GCM decryption.</w:t>
      </w:r>
    </w:p>
    <w:p w14:paraId="0C13AF0F" w14:textId="77777777" w:rsidR="007B008F" w:rsidRDefault="00000000">
      <w:pPr>
        <w:spacing w:after="60"/>
        <w:ind w:left="403" w:hanging="288"/>
      </w:pPr>
      <w:r>
        <w:rPr>
          <w:b/>
          <w:color w:val="171717"/>
        </w:rPr>
        <w:t>5.</w:t>
      </w:r>
      <w:r>
        <w:t xml:space="preserve">  Coordinate production activation with Paywizard.</w:t>
      </w:r>
    </w:p>
    <w:p w14:paraId="6A2F9908" w14:textId="77777777" w:rsidR="007B008F" w:rsidRDefault="00000000">
      <w:pPr>
        <w:spacing w:after="60"/>
        <w:ind w:left="403" w:hanging="288"/>
      </w:pPr>
      <w:r>
        <w:rPr>
          <w:b/>
          <w:color w:val="171717"/>
        </w:rPr>
        <w:t>6.</w:t>
      </w:r>
      <w:r>
        <w:t xml:space="preserve">  Retire the previous private key only after Paywizard confirms that it will no longer be used and your retention obligations permit removal.</w:t>
      </w:r>
    </w:p>
    <w:tbl>
      <w:tblPr>
        <w:tblStyle w:val="aff1"/>
        <w:tblW w:w="0" w:type="auto"/>
        <w:jc w:val="center"/>
        <w:tblLayout w:type="fixed"/>
        <w:tblLook w:val="04A0" w:firstRow="1" w:lastRow="0" w:firstColumn="1" w:lastColumn="0" w:noHBand="0" w:noVBand="1"/>
      </w:tblPr>
      <w:tblGrid>
        <w:gridCol w:w="2376"/>
        <w:gridCol w:w="7560"/>
      </w:tblGrid>
      <w:tr w:rsidR="007B008F" w14:paraId="5116E4EF" w14:textId="77777777">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3F0EA5CB" w14:textId="77777777" w:rsidR="007B008F" w:rsidRDefault="00000000">
            <w:pPr>
              <w:spacing w:after="0"/>
            </w:pPr>
            <w:r>
              <w:rPr>
                <w:b/>
                <w:color w:val="FFFFFF"/>
                <w:sz w:val="18"/>
              </w:rPr>
              <w:t>Control</w:t>
            </w:r>
          </w:p>
        </w:tc>
        <w:tc>
          <w:tcPr>
            <w:tcW w:w="7560" w:type="dxa"/>
            <w:tcBorders>
              <w:top w:val="single" w:sz="6" w:space="0" w:color="D9D9D9"/>
              <w:left w:val="single" w:sz="6" w:space="0" w:color="D9D9D9"/>
              <w:bottom w:val="single" w:sz="6" w:space="0" w:color="D9D9D9"/>
              <w:right w:val="single" w:sz="6" w:space="0" w:color="D9D9D9"/>
            </w:tcBorders>
            <w:shd w:val="clear" w:color="auto" w:fill="171717"/>
            <w:tcMar>
              <w:top w:w="105" w:type="dxa"/>
              <w:left w:w="105" w:type="dxa"/>
              <w:bottom w:w="105" w:type="dxa"/>
              <w:right w:w="105" w:type="dxa"/>
            </w:tcMar>
            <w:vAlign w:val="center"/>
          </w:tcPr>
          <w:p w14:paraId="2FFB2714" w14:textId="77777777" w:rsidR="007B008F" w:rsidRDefault="00000000">
            <w:pPr>
              <w:spacing w:after="0"/>
            </w:pPr>
            <w:r>
              <w:rPr>
                <w:b/>
                <w:color w:val="FFFFFF"/>
                <w:sz w:val="18"/>
              </w:rPr>
              <w:t>Recommended implementation</w:t>
            </w:r>
          </w:p>
        </w:tc>
      </w:tr>
      <w:tr w:rsidR="007B008F" w14:paraId="311413DA"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76598747" w14:textId="77777777" w:rsidR="007B008F" w:rsidRDefault="00000000">
            <w:pPr>
              <w:spacing w:after="0" w:line="240" w:lineRule="auto"/>
            </w:pPr>
            <w:r>
              <w:rPr>
                <w:sz w:val="17"/>
              </w:rPr>
              <w:t>Key-label mapping</w:t>
            </w:r>
          </w:p>
        </w:tc>
        <w:tc>
          <w:tcPr>
            <w:tcW w:w="75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63A7A28E" w14:textId="77777777" w:rsidR="007B008F" w:rsidRDefault="00000000">
            <w:pPr>
              <w:spacing w:after="0" w:line="240" w:lineRule="auto"/>
            </w:pPr>
            <w:r>
              <w:rPr>
                <w:sz w:val="17"/>
              </w:rPr>
              <w:t>Store an immutable mapping from Paywizard keyLabel to the customer key identifier.</w:t>
            </w:r>
          </w:p>
        </w:tc>
      </w:tr>
      <w:tr w:rsidR="007B008F" w14:paraId="72036ED4"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6A4A6C1B" w14:textId="77777777" w:rsidR="007B008F" w:rsidRDefault="00000000">
            <w:pPr>
              <w:spacing w:after="0" w:line="240" w:lineRule="auto"/>
            </w:pPr>
            <w:r>
              <w:rPr>
                <w:sz w:val="17"/>
              </w:rPr>
              <w:t>Private-key access</w:t>
            </w:r>
          </w:p>
        </w:tc>
        <w:tc>
          <w:tcPr>
            <w:tcW w:w="7560"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442246D0" w14:textId="77777777" w:rsidR="007B008F" w:rsidRDefault="00000000">
            <w:pPr>
              <w:spacing w:after="0" w:line="240" w:lineRule="auto"/>
            </w:pPr>
            <w:r>
              <w:rPr>
                <w:sz w:val="17"/>
              </w:rPr>
              <w:t>Allow only the decryption service role to invoke the private-key operation.</w:t>
            </w:r>
          </w:p>
        </w:tc>
      </w:tr>
      <w:tr w:rsidR="007B008F" w14:paraId="6B1FB81D"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08BFAFFB" w14:textId="77777777" w:rsidR="007B008F" w:rsidRDefault="00000000">
            <w:pPr>
              <w:spacing w:after="0" w:line="240" w:lineRule="auto"/>
            </w:pPr>
            <w:r>
              <w:rPr>
                <w:sz w:val="17"/>
              </w:rPr>
              <w:t>Audit logging</w:t>
            </w:r>
          </w:p>
        </w:tc>
        <w:tc>
          <w:tcPr>
            <w:tcW w:w="75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3CCEF87D" w14:textId="77777777" w:rsidR="007B008F" w:rsidRDefault="00000000">
            <w:pPr>
              <w:spacing w:after="0" w:line="240" w:lineRule="auto"/>
            </w:pPr>
            <w:r>
              <w:rPr>
                <w:sz w:val="17"/>
              </w:rPr>
              <w:t>Record transaction ID, merchant ID, keyLabel, result, time, and correlation ID without sensitive values.</w:t>
            </w:r>
          </w:p>
        </w:tc>
      </w:tr>
      <w:tr w:rsidR="007B008F" w14:paraId="5721EB1F"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3AE70F2C" w14:textId="77777777" w:rsidR="007B008F" w:rsidRDefault="00000000">
            <w:pPr>
              <w:spacing w:after="0" w:line="240" w:lineRule="auto"/>
            </w:pPr>
            <w:r>
              <w:rPr>
                <w:sz w:val="17"/>
              </w:rPr>
              <w:t>Failure handling</w:t>
            </w:r>
          </w:p>
        </w:tc>
        <w:tc>
          <w:tcPr>
            <w:tcW w:w="7560" w:type="dxa"/>
            <w:tcBorders>
              <w:top w:val="single" w:sz="6" w:space="0" w:color="D9D9D9"/>
              <w:left w:val="single" w:sz="6" w:space="0" w:color="D9D9D9"/>
              <w:bottom w:val="single" w:sz="6" w:space="0" w:color="D9D9D9"/>
              <w:right w:val="single" w:sz="6" w:space="0" w:color="D9D9D9"/>
            </w:tcBorders>
            <w:shd w:val="clear" w:color="auto" w:fill="F2F2F2"/>
            <w:tcMar>
              <w:top w:w="95" w:type="dxa"/>
              <w:left w:w="105" w:type="dxa"/>
              <w:bottom w:w="95" w:type="dxa"/>
              <w:right w:w="105" w:type="dxa"/>
            </w:tcMar>
            <w:vAlign w:val="center"/>
          </w:tcPr>
          <w:p w14:paraId="4D3DCE58" w14:textId="77777777" w:rsidR="007B008F" w:rsidRDefault="00000000">
            <w:pPr>
              <w:spacing w:after="0" w:line="240" w:lineRule="auto"/>
            </w:pPr>
            <w:r>
              <w:rPr>
                <w:sz w:val="17"/>
              </w:rPr>
              <w:t>Fail closed. Never return or request plaintext PAN as a fallback.</w:t>
            </w:r>
          </w:p>
        </w:tc>
      </w:tr>
      <w:tr w:rsidR="007B008F" w14:paraId="1E50A143"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4B45E658" w14:textId="77777777" w:rsidR="007B008F" w:rsidRDefault="00000000">
            <w:pPr>
              <w:spacing w:after="0" w:line="240" w:lineRule="auto"/>
            </w:pPr>
            <w:r>
              <w:rPr>
                <w:sz w:val="17"/>
              </w:rPr>
              <w:t>Monitoring</w:t>
            </w:r>
          </w:p>
        </w:tc>
        <w:tc>
          <w:tcPr>
            <w:tcW w:w="75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05" w:type="dxa"/>
              <w:bottom w:w="95" w:type="dxa"/>
              <w:right w:w="105" w:type="dxa"/>
            </w:tcMar>
            <w:vAlign w:val="center"/>
          </w:tcPr>
          <w:p w14:paraId="53A28EE4" w14:textId="77777777" w:rsidR="007B008F" w:rsidRDefault="00000000">
            <w:pPr>
              <w:spacing w:after="0" w:line="240" w:lineRule="auto"/>
            </w:pPr>
            <w:r>
              <w:rPr>
                <w:sz w:val="17"/>
              </w:rPr>
              <w:t>Alert on repeated RSA failures, GCM tag failures, missing key labels, and unexpected encrypted-data volume.</w:t>
            </w:r>
          </w:p>
        </w:tc>
      </w:tr>
    </w:tbl>
    <w:p w14:paraId="1B7CCE4E" w14:textId="107B3279" w:rsidR="007B008F" w:rsidRDefault="007B008F">
      <w:pPr>
        <w:spacing w:after="0"/>
        <w:rPr>
          <w:lang w:eastAsia="zh-CN"/>
        </w:rPr>
      </w:pPr>
    </w:p>
    <w:sectPr w:rsidR="007B008F" w:rsidSect="00034616">
      <w:headerReference w:type="default" r:id="rId13"/>
      <w:footerReference w:type="default" r:id="rId14"/>
      <w:pgSz w:w="11906" w:h="16838"/>
      <w:pgMar w:top="1008" w:right="936" w:bottom="893" w:left="936" w:header="317"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4E6F0" w14:textId="77777777" w:rsidR="0074473A" w:rsidRDefault="0074473A">
      <w:pPr>
        <w:spacing w:after="0" w:line="240" w:lineRule="auto"/>
      </w:pPr>
      <w:r>
        <w:separator/>
      </w:r>
    </w:p>
  </w:endnote>
  <w:endnote w:type="continuationSeparator" w:id="0">
    <w:p w14:paraId="059F4B8C" w14:textId="77777777" w:rsidR="0074473A" w:rsidRDefault="00744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D080" w14:textId="77777777" w:rsidR="007D7A8E"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B620" w14:textId="77777777" w:rsidR="007D7A8E"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10" w:space="0" w:color="666666"/>
        <w:left w:val="nil"/>
        <w:bottom w:val="nil"/>
        <w:right w:val="nil"/>
        <w:insideH w:val="nil"/>
        <w:insideV w:val="nil"/>
      </w:tblBorders>
      <w:tblLayout w:type="fixed"/>
      <w:tblLook w:val="04A0" w:firstRow="1" w:lastRow="0" w:firstColumn="1" w:lastColumn="0" w:noHBand="0" w:noVBand="1"/>
    </w:tblPr>
    <w:tblGrid>
      <w:gridCol w:w="5018"/>
      <w:gridCol w:w="5018"/>
    </w:tblGrid>
    <w:tr w:rsidR="007B008F" w14:paraId="1B694687" w14:textId="77777777">
      <w:trPr>
        <w:tblHeader/>
        <w:jc w:val="center"/>
      </w:trPr>
      <w:tc>
        <w:tcPr>
          <w:tcW w:w="5018" w:type="dxa"/>
          <w:tcMar>
            <w:top w:w="55" w:type="dxa"/>
            <w:left w:w="0" w:type="dxa"/>
            <w:bottom w:w="0" w:type="dxa"/>
            <w:right w:w="0" w:type="dxa"/>
          </w:tcMar>
          <w:vAlign w:val="center"/>
        </w:tcPr>
        <w:p w14:paraId="304B55ED" w14:textId="77777777" w:rsidR="007B008F" w:rsidRDefault="00000000">
          <w:pPr>
            <w:spacing w:after="0"/>
          </w:pPr>
          <w:proofErr w:type="spellStart"/>
          <w:proofErr w:type="gramStart"/>
          <w:r>
            <w:rPr>
              <w:color w:val="343434"/>
              <w:sz w:val="16"/>
            </w:rPr>
            <w:t>Paywizard</w:t>
          </w:r>
          <w:proofErr w:type="spellEnd"/>
          <w:r>
            <w:rPr>
              <w:color w:val="343434"/>
              <w:sz w:val="16"/>
            </w:rPr>
            <w:t xml:space="preserve">  |</w:t>
          </w:r>
          <w:proofErr w:type="gramEnd"/>
          <w:r>
            <w:rPr>
              <w:color w:val="343434"/>
              <w:sz w:val="16"/>
            </w:rPr>
            <w:t xml:space="preserve">  Encrypted Card Data User </w:t>
          </w:r>
          <w:proofErr w:type="gramStart"/>
          <w:r>
            <w:rPr>
              <w:color w:val="343434"/>
              <w:sz w:val="16"/>
            </w:rPr>
            <w:t>Guide  |</w:t>
          </w:r>
          <w:proofErr w:type="gramEnd"/>
          <w:r>
            <w:rPr>
              <w:color w:val="343434"/>
              <w:sz w:val="16"/>
            </w:rPr>
            <w:t xml:space="preserve">  Version 1.0</w:t>
          </w:r>
        </w:p>
      </w:tc>
      <w:tc>
        <w:tcPr>
          <w:tcW w:w="5018" w:type="dxa"/>
          <w:tcMar>
            <w:top w:w="55" w:type="dxa"/>
            <w:left w:w="0" w:type="dxa"/>
            <w:bottom w:w="0" w:type="dxa"/>
            <w:right w:w="0" w:type="dxa"/>
          </w:tcMar>
          <w:vAlign w:val="center"/>
        </w:tcPr>
        <w:p w14:paraId="552C3139" w14:textId="77777777" w:rsidR="007B008F" w:rsidRDefault="00000000">
          <w:pPr>
            <w:spacing w:after="0"/>
            <w:jc w:val="right"/>
          </w:pPr>
          <w:r>
            <w:rPr>
              <w:color w:val="343434"/>
              <w:sz w:val="17"/>
            </w:rPr>
            <w:t xml:space="preserve">Page | </w:t>
          </w:r>
          <w:r>
            <w:rPr>
              <w:color w:val="343434"/>
              <w:sz w:val="17"/>
            </w:rPr>
            <w:fldChar w:fldCharType="begin"/>
          </w:r>
          <w:r>
            <w:rPr>
              <w:color w:val="343434"/>
              <w:sz w:val="17"/>
            </w:rPr>
            <w:instrText xml:space="preserve"> PAGE </w:instrText>
          </w:r>
          <w:r>
            <w:rPr>
              <w:color w:val="343434"/>
              <w:sz w:val="17"/>
            </w:rPr>
            <w:fldChar w:fldCharType="separate"/>
          </w:r>
          <w:r>
            <w:rPr>
              <w:color w:val="343434"/>
              <w:sz w:val="17"/>
            </w:rPr>
            <w:t>1</w:t>
          </w:r>
          <w:r>
            <w:rPr>
              <w:color w:val="343434"/>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F53D3" w14:textId="77777777" w:rsidR="0074473A" w:rsidRDefault="0074473A">
      <w:pPr>
        <w:spacing w:after="0" w:line="240" w:lineRule="auto"/>
      </w:pPr>
      <w:r>
        <w:separator/>
      </w:r>
    </w:p>
  </w:footnote>
  <w:footnote w:type="continuationSeparator" w:id="0">
    <w:p w14:paraId="69AA4AD2" w14:textId="77777777" w:rsidR="0074473A" w:rsidRDefault="00744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3D77" w14:textId="77777777" w:rsidR="007D7A8E"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A945" w14:textId="77777777" w:rsidR="007D7A8E"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18"/>
      <w:gridCol w:w="5018"/>
    </w:tblGrid>
    <w:tr w:rsidR="007B008F" w14:paraId="1EEB8A37" w14:textId="77777777">
      <w:trPr>
        <w:tblHeader/>
        <w:jc w:val="center"/>
      </w:trPr>
      <w:tc>
        <w:tcPr>
          <w:tcW w:w="5018" w:type="dxa"/>
          <w:tcMar>
            <w:top w:w="30" w:type="dxa"/>
            <w:left w:w="0" w:type="dxa"/>
            <w:bottom w:w="30" w:type="dxa"/>
            <w:right w:w="0" w:type="dxa"/>
          </w:tcMar>
          <w:vAlign w:val="center"/>
        </w:tcPr>
        <w:p w14:paraId="6040BF6B" w14:textId="77777777" w:rsidR="007B008F" w:rsidRDefault="00000000">
          <w:pPr>
            <w:spacing w:after="0"/>
          </w:pPr>
          <w:r>
            <w:rPr>
              <w:noProof/>
            </w:rPr>
            <w:drawing>
              <wp:inline distT="0" distB="0" distL="0" distR="0" wp14:anchorId="0FCC4C1D" wp14:editId="2B90A551">
                <wp:extent cx="1325880" cy="232874"/>
                <wp:effectExtent l="0" t="0" r="0" b="0"/>
                <wp:docPr id="1546881962" name="Picture 1" descr="Paywizard logo" title="Pay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wizard-logo-black.png"/>
                        <pic:cNvPicPr/>
                      </pic:nvPicPr>
                      <pic:blipFill>
                        <a:blip r:embed="rId1"/>
                        <a:stretch>
                          <a:fillRect/>
                        </a:stretch>
                      </pic:blipFill>
                      <pic:spPr>
                        <a:xfrm>
                          <a:off x="0" y="0"/>
                          <a:ext cx="1325880" cy="232874"/>
                        </a:xfrm>
                        <a:prstGeom prst="rect">
                          <a:avLst/>
                        </a:prstGeom>
                      </pic:spPr>
                    </pic:pic>
                  </a:graphicData>
                </a:graphic>
              </wp:inline>
            </w:drawing>
          </w:r>
        </w:p>
      </w:tc>
      <w:tc>
        <w:tcPr>
          <w:tcW w:w="5018" w:type="dxa"/>
          <w:tcMar>
            <w:top w:w="30" w:type="dxa"/>
            <w:left w:w="0" w:type="dxa"/>
            <w:bottom w:w="30" w:type="dxa"/>
            <w:right w:w="0" w:type="dxa"/>
          </w:tcMar>
          <w:vAlign w:val="center"/>
        </w:tcPr>
        <w:p w14:paraId="2EFC44E3" w14:textId="77777777" w:rsidR="007B008F" w:rsidRDefault="00000000">
          <w:pPr>
            <w:spacing w:after="0"/>
            <w:jc w:val="right"/>
          </w:pPr>
          <w:r>
            <w:rPr>
              <w:b/>
              <w:color w:val="171717"/>
            </w:rPr>
            <w:t>Encrypted Card Data User Guide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98552776">
    <w:abstractNumId w:val="8"/>
  </w:num>
  <w:num w:numId="2" w16cid:durableId="925381232">
    <w:abstractNumId w:val="6"/>
  </w:num>
  <w:num w:numId="3" w16cid:durableId="1270816434">
    <w:abstractNumId w:val="5"/>
  </w:num>
  <w:num w:numId="4" w16cid:durableId="2060132231">
    <w:abstractNumId w:val="4"/>
  </w:num>
  <w:num w:numId="5" w16cid:durableId="962074643">
    <w:abstractNumId w:val="7"/>
  </w:num>
  <w:num w:numId="6" w16cid:durableId="404953700">
    <w:abstractNumId w:val="3"/>
  </w:num>
  <w:num w:numId="7" w16cid:durableId="2051493219">
    <w:abstractNumId w:val="2"/>
  </w:num>
  <w:num w:numId="8" w16cid:durableId="175657119">
    <w:abstractNumId w:val="1"/>
  </w:num>
  <w:num w:numId="9" w16cid:durableId="206170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DF0"/>
    <w:rsid w:val="00326F90"/>
    <w:rsid w:val="003354A1"/>
    <w:rsid w:val="0045565B"/>
    <w:rsid w:val="0074473A"/>
    <w:rsid w:val="007B008F"/>
    <w:rsid w:val="007D7A8E"/>
    <w:rsid w:val="00850507"/>
    <w:rsid w:val="008A10E1"/>
    <w:rsid w:val="009A16D7"/>
    <w:rsid w:val="00AA1D8D"/>
    <w:rsid w:val="00B21737"/>
    <w:rsid w:val="00B47730"/>
    <w:rsid w:val="00B976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8CA2A"/>
  <w14:defaultImageDpi w14:val="300"/>
  <w15:docId w15:val="{AD10E76C-42F9-4D44-BDB2-9E0AD0074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Arial" w:hAnsi="Arial"/>
      <w:color w:val="1A1A1A"/>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20" w:after="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52"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252"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2107</Words>
  <Characters>12016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Paywizard Encrypted Card Data User Guide</dc:title>
  <dc:subject>External customer integration guide for encrypted PAN retrieval and decryption</dc:subject>
  <dc:creator>Paywizard</dc:creator>
  <cp:keywords>Paywizard, encrypted PAN, AES-256-GCM, RSA-OAEP, PCI DSS</cp:keywords>
  <dc:description>generated by python-docx</dc:description>
  <cp:lastModifiedBy>Beaver Xu</cp:lastModifiedBy>
  <cp:revision>7</cp:revision>
  <dcterms:created xsi:type="dcterms:W3CDTF">2013-12-23T23:15:00Z</dcterms:created>
  <dcterms:modified xsi:type="dcterms:W3CDTF">2026-09-04T12:32:00Z</dcterms:modified>
  <cp:category/>
</cp:coreProperties>
</file>