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"/>
      </w:pPr>
    </w:p>
    <w:p>
      <w:pPr>
        <w:spacing w:after="80"/>
      </w:pPr>
      <w:r>
        <w:rPr>
          <w:color w:val="1B2330"/>
          <w:sz w:val="22"/>
          <w:szCs w:val="22"/>
        </w:rPr>
        <w:t xml:space="preserve">[ Date ]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[ Destinataire ]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Objet : ________________________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Madame, Monsieur,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[ Corps de la lettre. Ce papier à en-tête est fourni pour la correspondance officielle de l'Association, dans les deux langues officielles. ]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Veuillez agréer, Madame, Monsieur, l'expression de nos salutations distinguées.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______________________________</w:t>
      </w:r>
    </w:p>
    <w:p>
      <w:pPr>
        <w:spacing w:after="80"/>
      </w:pPr>
      <w:r>
        <w:rPr>
          <w:color w:val="1B2330"/>
          <w:sz w:val="22"/>
          <w:szCs w:val="22"/>
        </w:rPr>
        <w:t xml:space="preserve">[ Nom et fonction ]</w:t>
      </w:r>
    </w:p>
    <w:p>
      <w:r>
        <w:br w:type="page"/>
      </w:r>
    </w:p>
    <w:p>
      <w:pPr>
        <w:spacing w:after="80"/>
      </w:pPr>
      <w:r>
        <w:rPr>
          <w:color w:val="1B2330"/>
          <w:sz w:val="22"/>
          <w:szCs w:val="22"/>
        </w:rPr>
        <w:t xml:space="preserve">[ Date ]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[ Recipient ]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Re: ________________________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Dear Sir or Madam,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[ Body of the letter. This letterhead is provided for the Association's official correspondence, in both official languages. ]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Yours sincerely,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______________________________</w:t>
      </w:r>
    </w:p>
    <w:p>
      <w:pPr>
        <w:spacing w:after="80"/>
      </w:pPr>
      <w:r>
        <w:rPr>
          <w:color w:val="1B2330"/>
          <w:sz w:val="22"/>
          <w:szCs w:val="22"/>
        </w:rPr>
        <w:t xml:space="preserve">[ Name and title ]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www.apcnb.ca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360"/>
      </w:tabs>
    </w:pPr>
    <w:r>
      <w:drawing>
        <wp:inline distT="0" distB="0" distL="0" distR="0">
          <wp:extent cx="609600" cy="60960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09600" cy="609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20"/>
        <w:szCs w:val="20"/>
      </w:rPr>
      <w:t xml:space="preserve">	Association professionnelle de criminologie du Nouveau-Brunswick</w:t>
    </w:r>
  </w:p>
  <w:p>
    <w:pPr>
      <w:pBdr>
        <w:bottom w:val="single" w:color="B08A3E" w:sz="10" w:space="8"/>
      </w:pBdr>
      <w:spacing w:after="40"/>
      <w:jc w:val="right"/>
    </w:pPr>
    <w:r>
      <w:rPr>
        <w:i/>
        <w:iCs/>
        <w:color w:val="5B6675"/>
        <w:sz w:val="18"/>
        <w:szCs w:val="18"/>
      </w:rPr>
      <w:t xml:space="preserve">New Brunswick Professional Association of Criminology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Papier à en-tête / Letterhead</dc:title>
  <dc:creator>APCNB / NBPAC</dc:creator>
  <cp:lastModifiedBy>Un-named</cp:lastModifiedBy>
  <cp:revision>1</cp:revision>
  <dcterms:created xsi:type="dcterms:W3CDTF">2026-09-15T01:59:16.548Z</dcterms:created>
  <dcterms:modified xsi:type="dcterms:W3CDTF">2026-09-15T01:59:16.548Z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