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80"/>
      </w:pPr>
      <w:r>
        <w:rPr>
          <w:color w:val="1B2330"/>
          <w:sz w:val="22"/>
          <w:szCs w:val="22"/>
        </w:rPr>
        <w:t xml:space="preserve">[ Date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Recipient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Re: 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Dear Sir or Madam,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Body of the letter. This letterhead is provided for the Association's official correspondence, in both official languages. 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Yours sincerely,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______________________________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[ Name and title 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www.apcnb-nbpac.ca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609600" cy="60960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20"/>
        <w:szCs w:val="20"/>
      </w:rPr>
      <w:t xml:space="preserve">	Association professionnelle de criminologie du Nouveau-Brunswick</w:t>
    </w:r>
  </w:p>
  <w:p>
    <w:pPr>
      <w:pBdr>
        <w:bottom w:val="single" w:color="B08A3E" w:sz="10" w:space="8"/>
      </w:pBdr>
      <w:spacing w:after="40"/>
      <w:jc w:val="right"/>
    </w:pPr>
    <w:r>
      <w:rPr>
        <w:i/>
        <w:iCs/>
        <w:color w:val="5B6675"/>
        <w:sz w:val="18"/>
        <w:szCs w:val="18"/>
      </w:rPr>
      <w:t xml:space="preserve">New Brunswick Professional Association of Criminology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 / Letterhead</dc:title>
  <dc:creator>APCNB / NBPAC</dc:creator>
  <cp:lastModifiedBy>Un-named</cp:lastModifiedBy>
  <cp:revision>1</cp:revision>
  <dcterms:created xsi:type="dcterms:W3CDTF">2026-10-29T08:15:00.267Z</dcterms:created>
  <dcterms:modified xsi:type="dcterms:W3CDTF">2026-10-29T08:15:00.267Z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