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8AC2" w14:textId="629E4AA3" w:rsidR="00A62B22" w:rsidRPr="00CE4FC0" w:rsidRDefault="00000000" w:rsidP="00A62B22">
      <w:pPr>
        <w:pStyle w:val="Titlu"/>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875E5A">
        <w:rPr>
          <w:rFonts w:ascii="Times New Roman" w:hAnsi="Times New Roman"/>
        </w:rPr>
        <w:t xml:space="preserve">Online Grocery Shopping </w:t>
      </w:r>
      <w:r w:rsidR="00A62B22" w:rsidRPr="00CE4FC0">
        <w:rPr>
          <w:rFonts w:ascii="Times New Roman" w:hAnsi="Times New Roman"/>
        </w:rPr>
        <w:t>&gt;</w:t>
      </w:r>
      <w:r>
        <w:rPr>
          <w:rFonts w:ascii="Times New Roman" w:hAnsi="Times New Roman"/>
        </w:rPr>
        <w:fldChar w:fldCharType="end"/>
      </w:r>
    </w:p>
    <w:p w14:paraId="5DD6F8F6"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1B19CFF5" w14:textId="1A3FE39B"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875E5A">
        <w:rPr>
          <w:rFonts w:ascii="Times New Roman" w:hAnsi="Times New Roman"/>
        </w:rPr>
        <w:t xml:space="preserve"> Antonescu Maria-Cristina</w:t>
      </w:r>
    </w:p>
    <w:p w14:paraId="484BB4A2" w14:textId="1AB4C657" w:rsidR="00A62B22" w:rsidRPr="00CE4FC0" w:rsidRDefault="00A62B22" w:rsidP="00A62B22">
      <w:pPr>
        <w:jc w:val="right"/>
        <w:rPr>
          <w:b/>
          <w:sz w:val="28"/>
        </w:rPr>
      </w:pPr>
      <w:r w:rsidRPr="00CE4FC0">
        <w:rPr>
          <w:b/>
          <w:sz w:val="36"/>
        </w:rPr>
        <w:t>Group:</w:t>
      </w:r>
      <w:r w:rsidR="00875E5A">
        <w:rPr>
          <w:b/>
          <w:sz w:val="36"/>
        </w:rPr>
        <w:t xml:space="preserve"> 30431</w:t>
      </w:r>
    </w:p>
    <w:p w14:paraId="1B5D8165" w14:textId="77777777" w:rsidR="00A62B22" w:rsidRPr="00CE4FC0" w:rsidRDefault="00A62B22" w:rsidP="00A62B22">
      <w:pPr>
        <w:pStyle w:val="InfoBlue"/>
      </w:pPr>
    </w:p>
    <w:p w14:paraId="6D39D1A9" w14:textId="77777777" w:rsidR="00A62B22" w:rsidRPr="00CE4FC0" w:rsidRDefault="00A62B22" w:rsidP="00A62B22">
      <w:pPr>
        <w:pStyle w:val="InfoBlue"/>
      </w:pPr>
    </w:p>
    <w:p w14:paraId="5E2D35A8" w14:textId="77777777" w:rsidR="00A62B22" w:rsidRPr="00CE4FC0" w:rsidRDefault="00A62B22" w:rsidP="00A62B22">
      <w:pPr>
        <w:pStyle w:val="InfoBlue"/>
      </w:pPr>
      <w:r w:rsidRPr="00CE4FC0">
        <w:t xml:space="preserve"> </w:t>
      </w:r>
    </w:p>
    <w:p w14:paraId="07705237" w14:textId="77777777" w:rsidR="00A62B22" w:rsidRPr="00CE4FC0" w:rsidRDefault="00A62B22" w:rsidP="00A62B22">
      <w:pPr>
        <w:pStyle w:val="Titlu"/>
        <w:rPr>
          <w:rFonts w:ascii="Times New Roman" w:hAnsi="Times New Roman"/>
          <w:sz w:val="28"/>
        </w:rPr>
      </w:pPr>
    </w:p>
    <w:p w14:paraId="7B0EB5D5"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E62B2DF" w14:textId="77777777" w:rsidR="00A62B22" w:rsidRPr="00CE4FC0" w:rsidRDefault="00A62B22" w:rsidP="00A62B22">
      <w:pPr>
        <w:pStyle w:val="Titlu"/>
        <w:rPr>
          <w:rFonts w:ascii="Times New Roman" w:hAnsi="Times New Roman"/>
        </w:rPr>
      </w:pPr>
    </w:p>
    <w:p w14:paraId="2B751704"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4600ADA0"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76A113B" w14:textId="77777777" w:rsidTr="00454C54">
        <w:tc>
          <w:tcPr>
            <w:tcW w:w="2304" w:type="dxa"/>
          </w:tcPr>
          <w:p w14:paraId="23119D4E" w14:textId="77777777" w:rsidR="00A62B22" w:rsidRPr="00CE4FC0" w:rsidRDefault="00A62B22" w:rsidP="00454C54">
            <w:pPr>
              <w:pStyle w:val="Tabletext"/>
              <w:jc w:val="center"/>
              <w:rPr>
                <w:b/>
              </w:rPr>
            </w:pPr>
            <w:r w:rsidRPr="00CE4FC0">
              <w:rPr>
                <w:b/>
              </w:rPr>
              <w:t>Date</w:t>
            </w:r>
          </w:p>
        </w:tc>
        <w:tc>
          <w:tcPr>
            <w:tcW w:w="1152" w:type="dxa"/>
          </w:tcPr>
          <w:p w14:paraId="75CC8C6E" w14:textId="77777777" w:rsidR="00A62B22" w:rsidRPr="00CE4FC0" w:rsidRDefault="00A62B22" w:rsidP="00454C54">
            <w:pPr>
              <w:pStyle w:val="Tabletext"/>
              <w:jc w:val="center"/>
              <w:rPr>
                <w:b/>
              </w:rPr>
            </w:pPr>
            <w:r w:rsidRPr="00CE4FC0">
              <w:rPr>
                <w:b/>
              </w:rPr>
              <w:t>Version</w:t>
            </w:r>
          </w:p>
        </w:tc>
        <w:tc>
          <w:tcPr>
            <w:tcW w:w="3744" w:type="dxa"/>
          </w:tcPr>
          <w:p w14:paraId="433442A9" w14:textId="77777777" w:rsidR="00A62B22" w:rsidRPr="00CE4FC0" w:rsidRDefault="00A62B22" w:rsidP="00454C54">
            <w:pPr>
              <w:pStyle w:val="Tabletext"/>
              <w:jc w:val="center"/>
              <w:rPr>
                <w:b/>
              </w:rPr>
            </w:pPr>
            <w:r w:rsidRPr="00CE4FC0">
              <w:rPr>
                <w:b/>
              </w:rPr>
              <w:t>Description</w:t>
            </w:r>
          </w:p>
        </w:tc>
        <w:tc>
          <w:tcPr>
            <w:tcW w:w="2304" w:type="dxa"/>
          </w:tcPr>
          <w:p w14:paraId="46EE1A0C" w14:textId="77777777" w:rsidR="00A62B22" w:rsidRPr="00CE4FC0" w:rsidRDefault="00A62B22" w:rsidP="00454C54">
            <w:pPr>
              <w:pStyle w:val="Tabletext"/>
              <w:jc w:val="center"/>
              <w:rPr>
                <w:b/>
              </w:rPr>
            </w:pPr>
            <w:r w:rsidRPr="00CE4FC0">
              <w:rPr>
                <w:b/>
              </w:rPr>
              <w:t>Author</w:t>
            </w:r>
          </w:p>
        </w:tc>
      </w:tr>
      <w:tr w:rsidR="00A62B22" w:rsidRPr="00CE4FC0" w14:paraId="2CDD8212" w14:textId="77777777" w:rsidTr="00454C54">
        <w:tc>
          <w:tcPr>
            <w:tcW w:w="2304" w:type="dxa"/>
          </w:tcPr>
          <w:p w14:paraId="7B23DA39"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2977BC16"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717769BC" w14:textId="77777777" w:rsidR="00A62B22" w:rsidRPr="00CE4FC0" w:rsidRDefault="00A62B22" w:rsidP="00454C54">
            <w:pPr>
              <w:pStyle w:val="Tabletext"/>
            </w:pPr>
            <w:r w:rsidRPr="00CE4FC0">
              <w:t>&lt;details&gt;</w:t>
            </w:r>
          </w:p>
        </w:tc>
        <w:tc>
          <w:tcPr>
            <w:tcW w:w="2304" w:type="dxa"/>
          </w:tcPr>
          <w:p w14:paraId="0D205805" w14:textId="77777777" w:rsidR="00A62B22" w:rsidRPr="00CE4FC0" w:rsidRDefault="00A62B22" w:rsidP="00454C54">
            <w:pPr>
              <w:pStyle w:val="Tabletext"/>
            </w:pPr>
            <w:r w:rsidRPr="00CE4FC0">
              <w:t>&lt;name&gt;</w:t>
            </w:r>
          </w:p>
        </w:tc>
      </w:tr>
      <w:tr w:rsidR="00A62B22" w:rsidRPr="00CE4FC0" w14:paraId="728CD0FE" w14:textId="77777777" w:rsidTr="00454C54">
        <w:tc>
          <w:tcPr>
            <w:tcW w:w="2304" w:type="dxa"/>
          </w:tcPr>
          <w:p w14:paraId="48D3C69A" w14:textId="77777777" w:rsidR="00A62B22" w:rsidRPr="00CE4FC0" w:rsidRDefault="00A62B22" w:rsidP="00454C54">
            <w:pPr>
              <w:pStyle w:val="Tabletext"/>
            </w:pPr>
          </w:p>
        </w:tc>
        <w:tc>
          <w:tcPr>
            <w:tcW w:w="1152" w:type="dxa"/>
          </w:tcPr>
          <w:p w14:paraId="7F76E885" w14:textId="77777777" w:rsidR="00A62B22" w:rsidRPr="00CE4FC0" w:rsidRDefault="00A62B22" w:rsidP="00454C54">
            <w:pPr>
              <w:pStyle w:val="Tabletext"/>
            </w:pPr>
          </w:p>
        </w:tc>
        <w:tc>
          <w:tcPr>
            <w:tcW w:w="3744" w:type="dxa"/>
          </w:tcPr>
          <w:p w14:paraId="0FC329B6" w14:textId="77777777" w:rsidR="00A62B22" w:rsidRPr="00CE4FC0" w:rsidRDefault="00A62B22" w:rsidP="00454C54">
            <w:pPr>
              <w:pStyle w:val="Tabletext"/>
            </w:pPr>
          </w:p>
        </w:tc>
        <w:tc>
          <w:tcPr>
            <w:tcW w:w="2304" w:type="dxa"/>
          </w:tcPr>
          <w:p w14:paraId="4D23D41A" w14:textId="77777777" w:rsidR="00A62B22" w:rsidRPr="00CE4FC0" w:rsidRDefault="00A62B22" w:rsidP="00454C54">
            <w:pPr>
              <w:pStyle w:val="Tabletext"/>
            </w:pPr>
          </w:p>
        </w:tc>
      </w:tr>
      <w:tr w:rsidR="00A62B22" w:rsidRPr="00CE4FC0" w14:paraId="521A7FAB" w14:textId="77777777" w:rsidTr="00454C54">
        <w:tc>
          <w:tcPr>
            <w:tcW w:w="2304" w:type="dxa"/>
          </w:tcPr>
          <w:p w14:paraId="1F3AA187" w14:textId="77777777" w:rsidR="00A62B22" w:rsidRPr="00CE4FC0" w:rsidRDefault="00A62B22" w:rsidP="00454C54">
            <w:pPr>
              <w:pStyle w:val="Tabletext"/>
            </w:pPr>
          </w:p>
        </w:tc>
        <w:tc>
          <w:tcPr>
            <w:tcW w:w="1152" w:type="dxa"/>
          </w:tcPr>
          <w:p w14:paraId="27537842" w14:textId="77777777" w:rsidR="00A62B22" w:rsidRPr="00CE4FC0" w:rsidRDefault="00A62B22" w:rsidP="00454C54">
            <w:pPr>
              <w:pStyle w:val="Tabletext"/>
            </w:pPr>
          </w:p>
        </w:tc>
        <w:tc>
          <w:tcPr>
            <w:tcW w:w="3744" w:type="dxa"/>
          </w:tcPr>
          <w:p w14:paraId="48394901" w14:textId="77777777" w:rsidR="00A62B22" w:rsidRPr="00CE4FC0" w:rsidRDefault="00A62B22" w:rsidP="00454C54">
            <w:pPr>
              <w:pStyle w:val="Tabletext"/>
            </w:pPr>
          </w:p>
        </w:tc>
        <w:tc>
          <w:tcPr>
            <w:tcW w:w="2304" w:type="dxa"/>
          </w:tcPr>
          <w:p w14:paraId="58B27AB6" w14:textId="77777777" w:rsidR="00A62B22" w:rsidRPr="00CE4FC0" w:rsidRDefault="00A62B22" w:rsidP="00454C54">
            <w:pPr>
              <w:pStyle w:val="Tabletext"/>
            </w:pPr>
          </w:p>
        </w:tc>
      </w:tr>
      <w:tr w:rsidR="00A62B22" w:rsidRPr="00CE4FC0" w14:paraId="362A1492" w14:textId="77777777" w:rsidTr="00454C54">
        <w:tc>
          <w:tcPr>
            <w:tcW w:w="2304" w:type="dxa"/>
          </w:tcPr>
          <w:p w14:paraId="5DA09E02" w14:textId="77777777" w:rsidR="00A62B22" w:rsidRPr="00CE4FC0" w:rsidRDefault="00A62B22" w:rsidP="00454C54">
            <w:pPr>
              <w:pStyle w:val="Tabletext"/>
            </w:pPr>
          </w:p>
        </w:tc>
        <w:tc>
          <w:tcPr>
            <w:tcW w:w="1152" w:type="dxa"/>
          </w:tcPr>
          <w:p w14:paraId="75DA993A" w14:textId="77777777" w:rsidR="00A62B22" w:rsidRPr="00CE4FC0" w:rsidRDefault="00A62B22" w:rsidP="00454C54">
            <w:pPr>
              <w:pStyle w:val="Tabletext"/>
            </w:pPr>
          </w:p>
        </w:tc>
        <w:tc>
          <w:tcPr>
            <w:tcW w:w="3744" w:type="dxa"/>
          </w:tcPr>
          <w:p w14:paraId="5E35327D" w14:textId="77777777" w:rsidR="00A62B22" w:rsidRPr="00CE4FC0" w:rsidRDefault="00A62B22" w:rsidP="00454C54">
            <w:pPr>
              <w:pStyle w:val="Tabletext"/>
            </w:pPr>
          </w:p>
        </w:tc>
        <w:tc>
          <w:tcPr>
            <w:tcW w:w="2304" w:type="dxa"/>
          </w:tcPr>
          <w:p w14:paraId="39DEDF52" w14:textId="77777777" w:rsidR="00A62B22" w:rsidRPr="00CE4FC0" w:rsidRDefault="00A62B22" w:rsidP="00454C54">
            <w:pPr>
              <w:pStyle w:val="Tabletext"/>
            </w:pPr>
          </w:p>
        </w:tc>
      </w:tr>
    </w:tbl>
    <w:p w14:paraId="0763FF55" w14:textId="77777777" w:rsidR="00A62B22" w:rsidRPr="00CE4FC0" w:rsidRDefault="00A62B22" w:rsidP="00A62B22"/>
    <w:p w14:paraId="22470EA3"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B0943E1"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4D7DDF3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0E8F79A"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46FB8BF"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D0F3D25"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0CA9926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0624AB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5D92B64"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7627E2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88EB4C6"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25B9ED84"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8D9B5C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31F381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5FB75E96"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8B47BF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5F0534B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65C3EC80"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854E82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C5B117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CB9A7EC"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96BCA38"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739BD1A" w14:textId="77777777" w:rsidR="00A62B22" w:rsidRPr="00CE4FC0" w:rsidRDefault="00A62B22" w:rsidP="00A62B22">
      <w:pPr>
        <w:pStyle w:val="Titlu"/>
        <w:rPr>
          <w:rFonts w:ascii="Times New Roman" w:hAnsi="Times New Roman"/>
        </w:rPr>
      </w:pPr>
    </w:p>
    <w:p w14:paraId="2D188AD4" w14:textId="77777777"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34002CA" w14:textId="012634D5" w:rsidR="00441759" w:rsidRPr="00872A26" w:rsidRDefault="00872A26" w:rsidP="00872A26">
      <w:pPr>
        <w:pStyle w:val="Titlu1"/>
        <w:numPr>
          <w:ilvl w:val="0"/>
          <w:numId w:val="0"/>
        </w:numPr>
        <w:tabs>
          <w:tab w:val="left" w:pos="720"/>
        </w:tabs>
        <w:ind w:left="720" w:hanging="720"/>
        <w:jc w:val="both"/>
        <w:rPr>
          <w:rFonts w:ascii="Times New Roman" w:hAnsi="Times New Roman"/>
          <w:b w:val="0"/>
          <w:bCs/>
          <w:i/>
          <w:iCs/>
        </w:rPr>
      </w:pPr>
      <w:r>
        <w:rPr>
          <w:rFonts w:ascii="Times New Roman" w:hAnsi="Times New Roman"/>
          <w:b w:val="0"/>
          <w:bCs/>
          <w:i/>
          <w:iCs/>
          <w:sz w:val="20"/>
          <w:szCs w:val="16"/>
        </w:rPr>
        <w:tab/>
      </w:r>
      <w:r>
        <w:rPr>
          <w:rFonts w:ascii="Times New Roman" w:hAnsi="Times New Roman"/>
          <w:b w:val="0"/>
          <w:bCs/>
          <w:i/>
          <w:iCs/>
          <w:sz w:val="20"/>
          <w:szCs w:val="16"/>
        </w:rPr>
        <w:tab/>
      </w:r>
      <w:r w:rsidRPr="00872A26">
        <w:rPr>
          <w:rFonts w:ascii="Times New Roman" w:hAnsi="Times New Roman"/>
          <w:b w:val="0"/>
          <w:bCs/>
          <w:i/>
          <w:iCs/>
          <w:sz w:val="20"/>
          <w:szCs w:val="16"/>
        </w:rPr>
        <w:t>The scope of the project is to design and develop a web application that will enable customers to purchase groceries</w:t>
      </w:r>
      <w:r>
        <w:rPr>
          <w:rFonts w:ascii="Times New Roman" w:hAnsi="Times New Roman"/>
          <w:b w:val="0"/>
          <w:bCs/>
          <w:i/>
          <w:iCs/>
          <w:sz w:val="20"/>
          <w:szCs w:val="16"/>
        </w:rPr>
        <w:t xml:space="preserve"> </w:t>
      </w:r>
      <w:r w:rsidRPr="00872A26">
        <w:rPr>
          <w:rFonts w:ascii="Times New Roman" w:hAnsi="Times New Roman"/>
          <w:b w:val="0"/>
          <w:bCs/>
          <w:i/>
          <w:iCs/>
          <w:sz w:val="20"/>
          <w:szCs w:val="16"/>
        </w:rPr>
        <w:t>online and have them delivered to their doorstep. The admin will have access to the backend of the application, where they can perform CRUD (Create, Read, Update, Delete) operations on the products and manage orders.</w:t>
      </w:r>
    </w:p>
    <w:p w14:paraId="19B7BA81"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387AA667" w14:textId="77777777"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3A6B91C0" w14:textId="210E4073" w:rsidR="00EB2515" w:rsidRDefault="00EB2515" w:rsidP="00EB2515">
      <w:pPr>
        <w:ind w:left="720"/>
        <w:rPr>
          <w:i/>
        </w:rPr>
      </w:pPr>
      <w:r>
        <w:rPr>
          <w:i/>
        </w:rPr>
        <w:t xml:space="preserve">The </w:t>
      </w:r>
      <w:r w:rsidR="00DE220E">
        <w:rPr>
          <w:i/>
        </w:rPr>
        <w:t xml:space="preserve">main </w:t>
      </w:r>
      <w:r>
        <w:rPr>
          <w:i/>
        </w:rPr>
        <w:t>entities in the system will be the following:</w:t>
      </w:r>
    </w:p>
    <w:p w14:paraId="59C936E7" w14:textId="679CDC08" w:rsidR="00EB2515" w:rsidRDefault="00EB2515" w:rsidP="00EB2515">
      <w:pPr>
        <w:pStyle w:val="Listparagraf"/>
        <w:numPr>
          <w:ilvl w:val="0"/>
          <w:numId w:val="17"/>
        </w:numPr>
        <w:rPr>
          <w:i/>
        </w:rPr>
      </w:pPr>
      <w:r>
        <w:rPr>
          <w:i/>
        </w:rPr>
        <w:t>Admin – a type of user, which can log-in the app, perform CRUD operations Customers, Products and Order;</w:t>
      </w:r>
    </w:p>
    <w:p w14:paraId="6396814E" w14:textId="081F9A6B" w:rsidR="00EB2515" w:rsidRDefault="00EB2515" w:rsidP="00EB2515">
      <w:pPr>
        <w:pStyle w:val="Listparagraf"/>
        <w:numPr>
          <w:ilvl w:val="0"/>
          <w:numId w:val="17"/>
        </w:numPr>
        <w:rPr>
          <w:i/>
        </w:rPr>
      </w:pPr>
      <w:r>
        <w:rPr>
          <w:i/>
        </w:rPr>
        <w:t>Customer – can register, log-in the app, can place an Order</w:t>
      </w:r>
      <w:r w:rsidR="00CA7377">
        <w:rPr>
          <w:i/>
        </w:rPr>
        <w:t xml:space="preserve">, view products; </w:t>
      </w:r>
    </w:p>
    <w:p w14:paraId="675933B0" w14:textId="5460C95F" w:rsidR="00EB2515" w:rsidRDefault="00EB2515" w:rsidP="00EB2515">
      <w:pPr>
        <w:pStyle w:val="Listparagraf"/>
        <w:numPr>
          <w:ilvl w:val="0"/>
          <w:numId w:val="17"/>
        </w:numPr>
        <w:rPr>
          <w:i/>
        </w:rPr>
      </w:pPr>
      <w:r>
        <w:rPr>
          <w:i/>
        </w:rPr>
        <w:t>Product – described by the unique code, name, description and current quantity;</w:t>
      </w:r>
    </w:p>
    <w:p w14:paraId="28721103" w14:textId="7177BD12" w:rsidR="00EB2515" w:rsidRDefault="00EB2515" w:rsidP="00EB2515">
      <w:pPr>
        <w:pStyle w:val="Listparagraf"/>
        <w:numPr>
          <w:ilvl w:val="0"/>
          <w:numId w:val="17"/>
        </w:numPr>
        <w:rPr>
          <w:i/>
        </w:rPr>
      </w:pPr>
      <w:r>
        <w:rPr>
          <w:i/>
        </w:rPr>
        <w:t xml:space="preserve">Order – described by </w:t>
      </w:r>
      <w:proofErr w:type="spellStart"/>
      <w:r>
        <w:rPr>
          <w:i/>
        </w:rPr>
        <w:t>customerID</w:t>
      </w:r>
      <w:proofErr w:type="spellEnd"/>
      <w:r>
        <w:rPr>
          <w:i/>
        </w:rPr>
        <w:t>, other details such as the date it has been placed, the date it should be delivered, address, the order items and the payment details</w:t>
      </w:r>
    </w:p>
    <w:p w14:paraId="7201C895" w14:textId="2BB38503" w:rsidR="00EB2515" w:rsidRDefault="00EB2515" w:rsidP="00EB2515">
      <w:pPr>
        <w:pStyle w:val="Listparagraf"/>
        <w:numPr>
          <w:ilvl w:val="0"/>
          <w:numId w:val="17"/>
        </w:numPr>
        <w:rPr>
          <w:i/>
        </w:rPr>
      </w:pPr>
      <w:proofErr w:type="spellStart"/>
      <w:r>
        <w:rPr>
          <w:i/>
        </w:rPr>
        <w:t>OrderItems</w:t>
      </w:r>
      <w:proofErr w:type="spellEnd"/>
      <w:r>
        <w:rPr>
          <w:i/>
        </w:rPr>
        <w:t xml:space="preserve"> – entity which manages the relationship between Product and Order</w:t>
      </w:r>
      <w:r w:rsidR="003769D1">
        <w:rPr>
          <w:i/>
        </w:rPr>
        <w:t xml:space="preserve">, it has productid, quantity, </w:t>
      </w:r>
      <w:proofErr w:type="spellStart"/>
      <w:r w:rsidR="003769D1">
        <w:rPr>
          <w:i/>
        </w:rPr>
        <w:t>orderID</w:t>
      </w:r>
      <w:proofErr w:type="spellEnd"/>
      <w:r w:rsidR="003769D1">
        <w:rPr>
          <w:i/>
        </w:rPr>
        <w:t>.</w:t>
      </w:r>
    </w:p>
    <w:p w14:paraId="15EBD38A" w14:textId="77777777" w:rsidR="00DE220E" w:rsidRDefault="00DE220E" w:rsidP="003769D1">
      <w:pPr>
        <w:ind w:left="720"/>
        <w:rPr>
          <w:i/>
        </w:rPr>
      </w:pPr>
    </w:p>
    <w:p w14:paraId="778C3D84" w14:textId="6E964541" w:rsidR="003769D1" w:rsidRDefault="00DE220E" w:rsidP="003769D1">
      <w:pPr>
        <w:ind w:left="720"/>
        <w:rPr>
          <w:i/>
        </w:rPr>
      </w:pPr>
      <w:r>
        <w:rPr>
          <w:i/>
        </w:rPr>
        <w:t>The domain model:</w:t>
      </w:r>
    </w:p>
    <w:p w14:paraId="05821707" w14:textId="31AFC095" w:rsidR="00DE220E" w:rsidRDefault="00DE220E" w:rsidP="003769D1">
      <w:pPr>
        <w:ind w:left="720"/>
        <w:rPr>
          <w:i/>
        </w:rPr>
      </w:pPr>
      <w:r>
        <w:rPr>
          <w:i/>
          <w:noProof/>
        </w:rPr>
        <w:drawing>
          <wp:inline distT="0" distB="0" distL="0" distR="0" wp14:anchorId="3E7BD1F2" wp14:editId="526D759C">
            <wp:extent cx="5943600" cy="2821940"/>
            <wp:effectExtent l="0" t="0" r="0" b="0"/>
            <wp:docPr id="1547431864"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31864" name="Imagine 1547431864"/>
                    <pic:cNvPicPr/>
                  </pic:nvPicPr>
                  <pic:blipFill>
                    <a:blip r:embed="rId8">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14:paraId="69DDCA28" w14:textId="2ECEB459" w:rsidR="003769D1" w:rsidRDefault="003769D1" w:rsidP="003769D1">
      <w:pPr>
        <w:ind w:left="720"/>
        <w:rPr>
          <w:i/>
        </w:rPr>
      </w:pPr>
      <w:r>
        <w:rPr>
          <w:i/>
        </w:rPr>
        <w:t xml:space="preserve">The </w:t>
      </w:r>
      <w:r w:rsidR="00DE220E">
        <w:rPr>
          <w:i/>
        </w:rPr>
        <w:t xml:space="preserve">conceptual </w:t>
      </w:r>
      <w:r>
        <w:rPr>
          <w:i/>
        </w:rPr>
        <w:t>class diagram:</w:t>
      </w:r>
    </w:p>
    <w:p w14:paraId="2A03A497" w14:textId="77777777" w:rsidR="00DE220E" w:rsidRDefault="00DE220E" w:rsidP="003769D1">
      <w:pPr>
        <w:ind w:left="720"/>
        <w:rPr>
          <w:i/>
        </w:rPr>
      </w:pPr>
    </w:p>
    <w:p w14:paraId="43A39982" w14:textId="10F29A32" w:rsidR="00DE220E" w:rsidRPr="003769D1" w:rsidRDefault="00550E09" w:rsidP="003769D1">
      <w:pPr>
        <w:ind w:left="720"/>
        <w:rPr>
          <w:i/>
        </w:rPr>
      </w:pPr>
      <w:r>
        <w:rPr>
          <w:i/>
          <w:noProof/>
        </w:rPr>
        <w:lastRenderedPageBreak/>
        <w:drawing>
          <wp:inline distT="0" distB="0" distL="0" distR="0" wp14:anchorId="46122224" wp14:editId="2E95C9C0">
            <wp:extent cx="5943600" cy="3076575"/>
            <wp:effectExtent l="0" t="0" r="0" b="0"/>
            <wp:docPr id="196430756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07563" name="Imagine 1964307563"/>
                    <pic:cNvPicPr/>
                  </pic:nvPicPr>
                  <pic:blipFill>
                    <a:blip r:embed="rId9">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663B8E94" w14:textId="77777777"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15D9A7F3" w14:textId="77777777"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7A2B71E8" w14:textId="0216FE78" w:rsidR="00924783" w:rsidRPr="00924783" w:rsidRDefault="00924783" w:rsidP="00924783">
      <w:pPr>
        <w:pStyle w:val="Listparagraf"/>
        <w:numPr>
          <w:ilvl w:val="0"/>
          <w:numId w:val="16"/>
        </w:numPr>
        <w:rPr>
          <w:i/>
        </w:rPr>
      </w:pPr>
      <w:r w:rsidRPr="00924783">
        <w:rPr>
          <w:i/>
        </w:rPr>
        <w:t xml:space="preserve">Presentation layer: This layer is responsible for handling user requests and responses. It </w:t>
      </w:r>
      <w:r>
        <w:rPr>
          <w:i/>
        </w:rPr>
        <w:t xml:space="preserve">consists </w:t>
      </w:r>
      <w:proofErr w:type="spellStart"/>
      <w:r>
        <w:rPr>
          <w:i/>
        </w:rPr>
        <w:t>ina</w:t>
      </w:r>
      <w:proofErr w:type="spellEnd"/>
      <w:r>
        <w:rPr>
          <w:i/>
        </w:rPr>
        <w:t xml:space="preserve"> </w:t>
      </w:r>
      <w:r w:rsidRPr="00924783">
        <w:rPr>
          <w:i/>
        </w:rPr>
        <w:t xml:space="preserve">controller that processes user input and returns the appropriate response. </w:t>
      </w:r>
    </w:p>
    <w:p w14:paraId="6FBDCC63" w14:textId="77777777" w:rsidR="00924783" w:rsidRPr="00924783" w:rsidRDefault="00924783" w:rsidP="00924783">
      <w:pPr>
        <w:ind w:left="720"/>
        <w:rPr>
          <w:i/>
        </w:rPr>
      </w:pPr>
    </w:p>
    <w:p w14:paraId="5F56DC96" w14:textId="4B839B17" w:rsidR="00924783" w:rsidRPr="00924783" w:rsidRDefault="00924783" w:rsidP="00924783">
      <w:pPr>
        <w:pStyle w:val="Listparagraf"/>
        <w:numPr>
          <w:ilvl w:val="0"/>
          <w:numId w:val="16"/>
        </w:numPr>
        <w:rPr>
          <w:i/>
        </w:rPr>
      </w:pPr>
      <w:r w:rsidRPr="00924783">
        <w:rPr>
          <w:i/>
        </w:rPr>
        <w:t xml:space="preserve">Service layer: This layer is responsible for handling business logic and performing data manipulation. It acts as a bridge between the presentation layer and the data access layer. </w:t>
      </w:r>
    </w:p>
    <w:p w14:paraId="2259529E" w14:textId="77777777" w:rsidR="00924783" w:rsidRPr="00924783" w:rsidRDefault="00924783" w:rsidP="00924783">
      <w:pPr>
        <w:ind w:left="720"/>
        <w:rPr>
          <w:i/>
        </w:rPr>
      </w:pPr>
    </w:p>
    <w:p w14:paraId="028E2959" w14:textId="07B4DDAD" w:rsidR="00924783" w:rsidRPr="00924783" w:rsidRDefault="00924783" w:rsidP="00924783">
      <w:pPr>
        <w:pStyle w:val="Listparagraf"/>
        <w:numPr>
          <w:ilvl w:val="0"/>
          <w:numId w:val="16"/>
        </w:numPr>
        <w:rPr>
          <w:i/>
        </w:rPr>
      </w:pPr>
      <w:r w:rsidRPr="00924783">
        <w:rPr>
          <w:i/>
        </w:rPr>
        <w:t xml:space="preserve">Data access layer: This layer is responsible for accessing data from a database or other data storage system. It consists of data access objects (DAOs) that perform CRUD (Create, Read, Update, Delete) operations on the data. </w:t>
      </w:r>
    </w:p>
    <w:p w14:paraId="36A6CF7C" w14:textId="77777777"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3872A39C" w14:textId="05F0DB75" w:rsidR="00D54784" w:rsidRDefault="00875E5A" w:rsidP="00D54784">
      <w:pPr>
        <w:ind w:left="720"/>
        <w:rPr>
          <w:i/>
          <w:color w:val="943634"/>
        </w:rPr>
      </w:pPr>
      <w:r>
        <w:rPr>
          <w:i/>
          <w:noProof/>
          <w:color w:val="943634"/>
        </w:rPr>
        <w:drawing>
          <wp:inline distT="0" distB="0" distL="0" distR="0" wp14:anchorId="041FDA45" wp14:editId="44079CA5">
            <wp:extent cx="5473981" cy="1574881"/>
            <wp:effectExtent l="0" t="0" r="0" b="0"/>
            <wp:docPr id="115072898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28989" name="Imagine 1150728989"/>
                    <pic:cNvPicPr/>
                  </pic:nvPicPr>
                  <pic:blipFill>
                    <a:blip r:embed="rId10">
                      <a:extLst>
                        <a:ext uri="{28A0092B-C50C-407E-A947-70E740481C1C}">
                          <a14:useLocalDpi xmlns:a14="http://schemas.microsoft.com/office/drawing/2010/main" val="0"/>
                        </a:ext>
                      </a:extLst>
                    </a:blip>
                    <a:stretch>
                      <a:fillRect/>
                    </a:stretch>
                  </pic:blipFill>
                  <pic:spPr>
                    <a:xfrm>
                      <a:off x="0" y="0"/>
                      <a:ext cx="5473981" cy="1574881"/>
                    </a:xfrm>
                    <a:prstGeom prst="rect">
                      <a:avLst/>
                    </a:prstGeom>
                  </pic:spPr>
                </pic:pic>
              </a:graphicData>
            </a:graphic>
          </wp:inline>
        </w:drawing>
      </w:r>
    </w:p>
    <w:p w14:paraId="75FFA1E3" w14:textId="77777777" w:rsidR="00875E5A" w:rsidRDefault="00875E5A" w:rsidP="00D54784">
      <w:pPr>
        <w:ind w:left="720"/>
        <w:rPr>
          <w:i/>
          <w:color w:val="943634"/>
        </w:rPr>
      </w:pPr>
    </w:p>
    <w:p w14:paraId="370AAD9A" w14:textId="29867F8F" w:rsidR="00875E5A" w:rsidRDefault="00875E5A" w:rsidP="00875E5A">
      <w:pPr>
        <w:ind w:left="720"/>
        <w:rPr>
          <w:i/>
        </w:rPr>
      </w:pPr>
      <w:r>
        <w:rPr>
          <w:i/>
        </w:rPr>
        <w:t>Package description:</w:t>
      </w:r>
    </w:p>
    <w:p w14:paraId="321E74BB" w14:textId="1A58CB54" w:rsidR="00875E5A" w:rsidRPr="00875E5A" w:rsidRDefault="00875E5A" w:rsidP="00875E5A">
      <w:pPr>
        <w:pStyle w:val="Listparagraf"/>
        <w:numPr>
          <w:ilvl w:val="0"/>
          <w:numId w:val="15"/>
        </w:numPr>
        <w:rPr>
          <w:i/>
        </w:rPr>
      </w:pPr>
      <w:r w:rsidRPr="00875E5A">
        <w:rPr>
          <w:i/>
        </w:rPr>
        <w:t>Model</w:t>
      </w:r>
      <w:r>
        <w:rPr>
          <w:i/>
        </w:rPr>
        <w:t xml:space="preserve"> – the package which contains the entity definitions</w:t>
      </w:r>
    </w:p>
    <w:p w14:paraId="716B2143" w14:textId="313921AF" w:rsidR="00875E5A" w:rsidRPr="00875E5A" w:rsidRDefault="00875E5A" w:rsidP="00875E5A">
      <w:pPr>
        <w:pStyle w:val="Listparagraf"/>
        <w:numPr>
          <w:ilvl w:val="0"/>
          <w:numId w:val="15"/>
        </w:numPr>
        <w:rPr>
          <w:i/>
        </w:rPr>
      </w:pPr>
      <w:r w:rsidRPr="00875E5A">
        <w:rPr>
          <w:i/>
        </w:rPr>
        <w:t>Repository</w:t>
      </w:r>
      <w:r>
        <w:rPr>
          <w:i/>
        </w:rPr>
        <w:t xml:space="preserve"> – the package which contains the </w:t>
      </w:r>
      <w:proofErr w:type="spellStart"/>
      <w:r>
        <w:rPr>
          <w:i/>
        </w:rPr>
        <w:t>JpaRepositories</w:t>
      </w:r>
      <w:proofErr w:type="spellEnd"/>
    </w:p>
    <w:p w14:paraId="2FFBD64A" w14:textId="42143F77" w:rsidR="00875E5A" w:rsidRPr="00875E5A" w:rsidRDefault="00875E5A" w:rsidP="00875E5A">
      <w:pPr>
        <w:pStyle w:val="Listparagraf"/>
        <w:numPr>
          <w:ilvl w:val="0"/>
          <w:numId w:val="15"/>
        </w:numPr>
        <w:rPr>
          <w:i/>
        </w:rPr>
      </w:pPr>
      <w:r w:rsidRPr="00875E5A">
        <w:rPr>
          <w:i/>
        </w:rPr>
        <w:t>Service</w:t>
      </w:r>
      <w:r w:rsidR="00317267">
        <w:rPr>
          <w:i/>
        </w:rPr>
        <w:t xml:space="preserve"> – the package which contains the Service classes</w:t>
      </w:r>
    </w:p>
    <w:p w14:paraId="5165B1C2" w14:textId="095005FD" w:rsidR="00875E5A" w:rsidRDefault="00875E5A" w:rsidP="00875E5A">
      <w:pPr>
        <w:pStyle w:val="Listparagraf"/>
        <w:numPr>
          <w:ilvl w:val="0"/>
          <w:numId w:val="15"/>
        </w:numPr>
        <w:rPr>
          <w:i/>
        </w:rPr>
      </w:pPr>
      <w:r w:rsidRPr="00875E5A">
        <w:rPr>
          <w:i/>
        </w:rPr>
        <w:t>Controller</w:t>
      </w:r>
      <w:r w:rsidR="00317267">
        <w:rPr>
          <w:i/>
        </w:rPr>
        <w:t xml:space="preserve"> – the controller for the 2 types of users: Admin and Customer</w:t>
      </w:r>
    </w:p>
    <w:p w14:paraId="20684596" w14:textId="77777777" w:rsidR="00317267" w:rsidRPr="00875E5A" w:rsidRDefault="00317267" w:rsidP="00317267">
      <w:pPr>
        <w:pStyle w:val="Listparagraf"/>
        <w:ind w:left="1440"/>
        <w:rPr>
          <w:i/>
        </w:rPr>
      </w:pPr>
    </w:p>
    <w:p w14:paraId="20FB702A" w14:textId="77777777"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56299C47" w14:textId="77777777" w:rsidR="00FE0533" w:rsidRDefault="00FE0533" w:rsidP="00D54784">
      <w:pPr>
        <w:ind w:left="720"/>
        <w:rPr>
          <w:i/>
          <w:u w:val="single"/>
        </w:rPr>
      </w:pPr>
    </w:p>
    <w:p w14:paraId="347FE197" w14:textId="77777777" w:rsidR="00FE0533" w:rsidRDefault="00FE0533" w:rsidP="00D54784">
      <w:pPr>
        <w:ind w:left="720"/>
        <w:rPr>
          <w:i/>
          <w:u w:val="single"/>
        </w:rPr>
      </w:pPr>
    </w:p>
    <w:p w14:paraId="3A6F4790" w14:textId="77777777" w:rsidR="00FE0533" w:rsidRDefault="00FE0533" w:rsidP="00D54784">
      <w:pPr>
        <w:ind w:left="720"/>
        <w:rPr>
          <w:i/>
          <w:u w:val="single"/>
        </w:rPr>
      </w:pPr>
    </w:p>
    <w:p w14:paraId="1392EBC7" w14:textId="77777777" w:rsidR="00FE0533" w:rsidRDefault="00FE0533" w:rsidP="00D54784">
      <w:pPr>
        <w:ind w:left="720"/>
        <w:rPr>
          <w:i/>
          <w:u w:val="single"/>
        </w:rPr>
      </w:pPr>
    </w:p>
    <w:p w14:paraId="72A77D15" w14:textId="77777777" w:rsidR="00FE0533" w:rsidRDefault="00FE0533" w:rsidP="00D54784">
      <w:pPr>
        <w:ind w:left="720"/>
        <w:rPr>
          <w:i/>
          <w:u w:val="single"/>
        </w:rPr>
      </w:pPr>
    </w:p>
    <w:p w14:paraId="443E5F8B" w14:textId="77777777" w:rsidR="00FE0533" w:rsidRDefault="00FE0533" w:rsidP="00D54784">
      <w:pPr>
        <w:ind w:left="720"/>
        <w:rPr>
          <w:i/>
          <w:u w:val="single"/>
        </w:rPr>
      </w:pPr>
    </w:p>
    <w:p w14:paraId="754BC42F" w14:textId="77777777" w:rsidR="00FE0533" w:rsidRDefault="00FE0533" w:rsidP="00D54784">
      <w:pPr>
        <w:ind w:left="720"/>
        <w:rPr>
          <w:i/>
          <w:u w:val="single"/>
        </w:rPr>
      </w:pPr>
    </w:p>
    <w:p w14:paraId="2C105C8C" w14:textId="77777777" w:rsidR="00FE0533" w:rsidRDefault="00FE0533" w:rsidP="00D54784">
      <w:pPr>
        <w:ind w:left="720"/>
        <w:rPr>
          <w:i/>
          <w:u w:val="single"/>
        </w:rPr>
      </w:pPr>
    </w:p>
    <w:p w14:paraId="4C746749" w14:textId="77777777" w:rsidR="00FE0533" w:rsidRDefault="00FE0533" w:rsidP="00D54784">
      <w:pPr>
        <w:ind w:left="720"/>
        <w:rPr>
          <w:i/>
          <w:u w:val="single"/>
        </w:rPr>
      </w:pPr>
    </w:p>
    <w:p w14:paraId="4BF4130A" w14:textId="77777777" w:rsidR="00FE0533" w:rsidRDefault="00FE0533" w:rsidP="00D54784">
      <w:pPr>
        <w:ind w:left="720"/>
        <w:rPr>
          <w:i/>
          <w:u w:val="single"/>
        </w:rPr>
      </w:pPr>
    </w:p>
    <w:p w14:paraId="14E71498" w14:textId="77777777" w:rsidR="00FE0533" w:rsidRDefault="00FE0533" w:rsidP="00D54784">
      <w:pPr>
        <w:ind w:left="720"/>
        <w:rPr>
          <w:i/>
          <w:u w:val="single"/>
        </w:rPr>
      </w:pPr>
    </w:p>
    <w:p w14:paraId="2B8FF65F" w14:textId="77777777" w:rsidR="00FE0533" w:rsidRDefault="00FE0533" w:rsidP="00D54784">
      <w:pPr>
        <w:ind w:left="720"/>
        <w:rPr>
          <w:i/>
          <w:u w:val="single"/>
        </w:rPr>
      </w:pPr>
    </w:p>
    <w:p w14:paraId="7C54E89C" w14:textId="77777777" w:rsidR="00FE0533" w:rsidRDefault="00FE0533" w:rsidP="00D54784">
      <w:pPr>
        <w:ind w:left="720"/>
        <w:rPr>
          <w:i/>
          <w:u w:val="single"/>
        </w:rPr>
      </w:pPr>
    </w:p>
    <w:p w14:paraId="424FB9DD" w14:textId="77777777" w:rsidR="00FE0533" w:rsidRDefault="00FE0533" w:rsidP="00D54784">
      <w:pPr>
        <w:ind w:left="720"/>
        <w:rPr>
          <w:i/>
          <w:u w:val="single"/>
        </w:rPr>
      </w:pPr>
    </w:p>
    <w:p w14:paraId="3D0D1F17" w14:textId="606CA055" w:rsidR="00A112F3" w:rsidRPr="00A112F3" w:rsidRDefault="00A112F3" w:rsidP="00D54784">
      <w:pPr>
        <w:ind w:left="720"/>
        <w:rPr>
          <w:i/>
          <w:u w:val="single"/>
        </w:rPr>
      </w:pPr>
      <w:r w:rsidRPr="00A112F3">
        <w:rPr>
          <w:i/>
          <w:u w:val="single"/>
        </w:rPr>
        <w:t>Component diagram</w:t>
      </w:r>
    </w:p>
    <w:p w14:paraId="3960585D" w14:textId="509C910A" w:rsidR="00A112F3" w:rsidRDefault="00FE0533" w:rsidP="00D54784">
      <w:pPr>
        <w:ind w:left="720"/>
        <w:rPr>
          <w:i/>
          <w:color w:val="943634"/>
        </w:rPr>
      </w:pPr>
      <w:r>
        <w:rPr>
          <w:i/>
          <w:noProof/>
          <w:color w:val="943634"/>
        </w:rPr>
        <w:drawing>
          <wp:inline distT="0" distB="0" distL="0" distR="0" wp14:anchorId="2175189B" wp14:editId="5B5C231C">
            <wp:extent cx="5943600" cy="3727450"/>
            <wp:effectExtent l="0" t="0" r="0" b="0"/>
            <wp:docPr id="1992552548"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2548" name="Imagine 199255254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3FEBF735" w14:textId="506F0C8F" w:rsidR="00A112F3" w:rsidRPr="00A112F3" w:rsidRDefault="00A112F3" w:rsidP="00D54784">
      <w:pPr>
        <w:ind w:left="720"/>
        <w:rPr>
          <w:u w:val="single"/>
        </w:rPr>
      </w:pPr>
      <w:r w:rsidRPr="00A112F3">
        <w:rPr>
          <w:i/>
          <w:u w:val="single"/>
        </w:rPr>
        <w:t>Deployment diagram</w:t>
      </w:r>
    </w:p>
    <w:p w14:paraId="5CD7F1B2" w14:textId="38586E80" w:rsidR="00262542" w:rsidRDefault="00361854" w:rsidP="00361854">
      <w:pPr>
        <w:pStyle w:val="Titlu1"/>
        <w:numPr>
          <w:ilvl w:val="0"/>
          <w:numId w:val="0"/>
        </w:numPr>
        <w:tabs>
          <w:tab w:val="left" w:pos="720"/>
        </w:tabs>
        <w:ind w:left="720" w:hanging="720"/>
        <w:rPr>
          <w:rFonts w:ascii="Times New Roman" w:hAnsi="Times New Roman"/>
        </w:rPr>
      </w:pPr>
      <w:r>
        <w:rPr>
          <w:rFonts w:ascii="Times New Roman" w:hAnsi="Times New Roman"/>
        </w:rPr>
        <w:lastRenderedPageBreak/>
        <w:t xml:space="preserve"> </w:t>
      </w:r>
      <w:r>
        <w:rPr>
          <w:rFonts w:ascii="Times New Roman" w:hAnsi="Times New Roman"/>
        </w:rPr>
        <w:tab/>
      </w:r>
      <w:r>
        <w:rPr>
          <w:rFonts w:ascii="Times New Roman" w:hAnsi="Times New Roman"/>
          <w:noProof/>
        </w:rPr>
        <w:drawing>
          <wp:inline distT="0" distB="0" distL="0" distR="0" wp14:anchorId="339406E2" wp14:editId="2911A1B8">
            <wp:extent cx="5454930" cy="2381372"/>
            <wp:effectExtent l="0" t="0" r="0" b="0"/>
            <wp:docPr id="125940667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06672" name="Imagine 1259406672"/>
                    <pic:cNvPicPr/>
                  </pic:nvPicPr>
                  <pic:blipFill>
                    <a:blip r:embed="rId12">
                      <a:extLst>
                        <a:ext uri="{28A0092B-C50C-407E-A947-70E740481C1C}">
                          <a14:useLocalDpi xmlns:a14="http://schemas.microsoft.com/office/drawing/2010/main" val="0"/>
                        </a:ext>
                      </a:extLst>
                    </a:blip>
                    <a:stretch>
                      <a:fillRect/>
                    </a:stretch>
                  </pic:blipFill>
                  <pic:spPr>
                    <a:xfrm>
                      <a:off x="0" y="0"/>
                      <a:ext cx="5454930" cy="2381372"/>
                    </a:xfrm>
                    <a:prstGeom prst="rect">
                      <a:avLst/>
                    </a:prstGeom>
                  </pic:spPr>
                </pic:pic>
              </a:graphicData>
            </a:graphic>
          </wp:inline>
        </w:drawing>
      </w:r>
    </w:p>
    <w:p w14:paraId="63602782"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7AD88B00"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0598AF7" w14:textId="77777777"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6350B42"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1BFDC18A" w14:textId="77777777"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70F68773"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3CB72915" w14:textId="77777777"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59AFF075" w14:textId="77777777" w:rsidR="00D54784" w:rsidRPr="00CE4FC0" w:rsidRDefault="00D54784" w:rsidP="00262542">
      <w:pPr>
        <w:ind w:left="709"/>
        <w:rPr>
          <w:i/>
          <w:color w:val="943634"/>
        </w:rPr>
      </w:pPr>
      <w:r w:rsidRPr="00CE4FC0">
        <w:rPr>
          <w:i/>
          <w:color w:val="943634"/>
        </w:rPr>
        <w:t>[Create the data model for the system.]</w:t>
      </w:r>
    </w:p>
    <w:p w14:paraId="4DA88C93" w14:textId="77777777"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5625B599"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FB49262" w14:textId="77777777" w:rsidR="006B37CF" w:rsidRPr="00CE4FC0" w:rsidRDefault="006B37CF" w:rsidP="00D54784">
      <w:pPr>
        <w:ind w:firstLine="720"/>
      </w:pPr>
    </w:p>
    <w:p w14:paraId="4D60B7B5"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2746935"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6F4D08D"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8F170D6" w14:textId="77777777"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7182A3BF" w14:textId="77777777" w:rsidR="00262542" w:rsidRPr="00262542" w:rsidRDefault="00262542" w:rsidP="00262542">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BD0C6B4" w14:textId="77777777" w:rsidR="006B37CF" w:rsidRPr="00CE4FC0" w:rsidRDefault="006B37CF" w:rsidP="00510302">
      <w:pPr>
        <w:pStyle w:val="Listparagraf"/>
        <w:rPr>
          <w:i/>
          <w:color w:val="943634"/>
        </w:rPr>
      </w:pPr>
    </w:p>
    <w:p w14:paraId="5363CC05" w14:textId="77777777" w:rsidR="00510302" w:rsidRPr="00CE4FC0" w:rsidRDefault="00510302" w:rsidP="00510302">
      <w:pPr>
        <w:pStyle w:val="Listparagraf"/>
        <w:tabs>
          <w:tab w:val="left" w:pos="990"/>
          <w:tab w:val="left" w:pos="1170"/>
        </w:tabs>
        <w:rPr>
          <w:b/>
        </w:rPr>
      </w:pPr>
    </w:p>
    <w:p w14:paraId="3696B37C" w14:textId="77777777" w:rsidR="006B37CF" w:rsidRPr="00CE4FC0" w:rsidRDefault="006B37CF" w:rsidP="00EA67BF">
      <w:pPr>
        <w:ind w:left="720"/>
        <w:rPr>
          <w:i/>
          <w:color w:val="943634"/>
        </w:rPr>
      </w:pPr>
    </w:p>
    <w:p w14:paraId="4E706374" w14:textId="77777777" w:rsidR="00CE4FC0" w:rsidRPr="00CE4FC0" w:rsidRDefault="00CE4FC0" w:rsidP="00EA67BF">
      <w:pPr>
        <w:ind w:left="720"/>
        <w:rPr>
          <w:i/>
          <w:color w:val="943634"/>
        </w:rPr>
      </w:pPr>
    </w:p>
    <w:p w14:paraId="48A436F3" w14:textId="77777777" w:rsidR="00CE4FC0" w:rsidRPr="00CE4FC0" w:rsidRDefault="00CE4FC0" w:rsidP="00EA67BF">
      <w:pPr>
        <w:ind w:left="720"/>
        <w:rPr>
          <w:i/>
          <w:color w:val="943634"/>
        </w:rPr>
      </w:pPr>
    </w:p>
    <w:p w14:paraId="5EDCF200" w14:textId="77777777"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5D3CCF27" w14:textId="77777777" w:rsidR="007C0639" w:rsidRPr="00CE4FC0" w:rsidRDefault="007C0639" w:rsidP="007C0639">
      <w:pPr>
        <w:ind w:firstLine="720"/>
        <w:rPr>
          <w:color w:val="943634"/>
        </w:rPr>
      </w:pPr>
    </w:p>
    <w:p w14:paraId="00E3ED41" w14:textId="77777777"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4311812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195556C" w14:textId="77777777" w:rsidR="007E4D26" w:rsidRPr="001F30EF"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lastRenderedPageBreak/>
        <w:t>Future improvements</w:t>
      </w:r>
      <w:bookmarkEnd w:id="21"/>
    </w:p>
    <w:p w14:paraId="28FAC669" w14:textId="77777777" w:rsidR="007E4D26" w:rsidRPr="00CE4FC0" w:rsidRDefault="007E4D26" w:rsidP="007E4D26">
      <w:pPr>
        <w:ind w:firstLine="720"/>
        <w:rPr>
          <w:i/>
          <w:color w:val="943634"/>
        </w:rPr>
      </w:pPr>
      <w:r w:rsidRPr="00CE4FC0">
        <w:rPr>
          <w:i/>
          <w:color w:val="943634"/>
        </w:rPr>
        <w:t>[Present future improvements for the system]</w:t>
      </w:r>
    </w:p>
    <w:p w14:paraId="379A6A22" w14:textId="77777777" w:rsidR="007E4D26" w:rsidRPr="00CE4FC0" w:rsidRDefault="007E4D26" w:rsidP="007E4D26">
      <w:pPr>
        <w:ind w:firstLine="720"/>
        <w:rPr>
          <w:i/>
          <w:color w:val="943634"/>
        </w:rPr>
      </w:pPr>
    </w:p>
    <w:p w14:paraId="39E678D6" w14:textId="77777777" w:rsidR="007E4D26" w:rsidRPr="00CE4FC0"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59B68574" w14:textId="77777777" w:rsidR="007E4D26" w:rsidRPr="00CE4FC0" w:rsidRDefault="007E4D26" w:rsidP="00EA67BF"/>
    <w:p w14:paraId="4A2A9991" w14:textId="77777777" w:rsidR="00934A61" w:rsidRPr="00CE4FC0" w:rsidRDefault="00934A61" w:rsidP="00934A61">
      <w:pPr>
        <w:ind w:left="720"/>
      </w:pPr>
    </w:p>
    <w:p w14:paraId="5F523521"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2D2A" w14:textId="77777777" w:rsidR="00E535AD" w:rsidRDefault="00E535AD" w:rsidP="00A62B22">
      <w:pPr>
        <w:spacing w:line="240" w:lineRule="auto"/>
      </w:pPr>
      <w:r>
        <w:separator/>
      </w:r>
    </w:p>
  </w:endnote>
  <w:endnote w:type="continuationSeparator" w:id="0">
    <w:p w14:paraId="7C5053A6" w14:textId="77777777" w:rsidR="00E535AD" w:rsidRDefault="00E535A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7D2" w14:textId="77777777"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14:paraId="313581EE"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20F604E" w14:textId="77777777">
      <w:tc>
        <w:tcPr>
          <w:tcW w:w="3162" w:type="dxa"/>
          <w:tcBorders>
            <w:top w:val="nil"/>
            <w:left w:val="nil"/>
            <w:bottom w:val="nil"/>
            <w:right w:val="nil"/>
          </w:tcBorders>
        </w:tcPr>
        <w:p w14:paraId="1D6616B0" w14:textId="77777777" w:rsidR="00145608" w:rsidRDefault="00145608">
          <w:pPr>
            <w:ind w:right="360"/>
          </w:pPr>
        </w:p>
      </w:tc>
      <w:tc>
        <w:tcPr>
          <w:tcW w:w="3162" w:type="dxa"/>
          <w:tcBorders>
            <w:top w:val="nil"/>
            <w:left w:val="nil"/>
            <w:bottom w:val="nil"/>
            <w:right w:val="nil"/>
          </w:tcBorders>
        </w:tcPr>
        <w:p w14:paraId="708132E7" w14:textId="77777777" w:rsidR="00145608" w:rsidRDefault="00145608">
          <w:pPr>
            <w:jc w:val="center"/>
          </w:pPr>
        </w:p>
      </w:tc>
      <w:tc>
        <w:tcPr>
          <w:tcW w:w="3162" w:type="dxa"/>
          <w:tcBorders>
            <w:top w:val="nil"/>
            <w:left w:val="nil"/>
            <w:bottom w:val="nil"/>
            <w:right w:val="nil"/>
          </w:tcBorders>
        </w:tcPr>
        <w:p w14:paraId="278AC75F"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72EE4D2D"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EEAC"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94C2" w14:textId="77777777" w:rsidR="00E535AD" w:rsidRDefault="00E535AD" w:rsidP="00A62B22">
      <w:pPr>
        <w:spacing w:line="240" w:lineRule="auto"/>
      </w:pPr>
      <w:r>
        <w:separator/>
      </w:r>
    </w:p>
  </w:footnote>
  <w:footnote w:type="continuationSeparator" w:id="0">
    <w:p w14:paraId="2C8B5730" w14:textId="77777777" w:rsidR="00E535AD" w:rsidRDefault="00E535A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5E63A6F" w14:textId="77777777">
      <w:tc>
        <w:tcPr>
          <w:tcW w:w="6379" w:type="dxa"/>
        </w:tcPr>
        <w:p w14:paraId="10B5227A" w14:textId="77777777" w:rsidR="00145608" w:rsidRDefault="00000000">
          <w:fldSimple w:instr=" SUBJECT  \* MERGEFORMAT ">
            <w:r w:rsidR="0085767F">
              <w:t>&lt;Project Name&gt;</w:t>
            </w:r>
          </w:fldSimple>
        </w:p>
      </w:tc>
      <w:tc>
        <w:tcPr>
          <w:tcW w:w="3179" w:type="dxa"/>
        </w:tcPr>
        <w:p w14:paraId="0FF85BCB" w14:textId="77777777" w:rsidR="00145608" w:rsidRDefault="0085767F">
          <w:pPr>
            <w:tabs>
              <w:tab w:val="left" w:pos="1135"/>
            </w:tabs>
            <w:spacing w:before="40"/>
            <w:ind w:right="68"/>
          </w:pPr>
          <w:r>
            <w:t xml:space="preserve">  Version:           &lt;1.0&gt;</w:t>
          </w:r>
        </w:p>
      </w:tc>
    </w:tr>
    <w:tr w:rsidR="00145608" w14:paraId="665ABBC3" w14:textId="77777777">
      <w:tc>
        <w:tcPr>
          <w:tcW w:w="6379" w:type="dxa"/>
        </w:tcPr>
        <w:p w14:paraId="2C5C9D4D" w14:textId="77777777" w:rsidR="00145608" w:rsidRDefault="00000000" w:rsidP="00A62B22">
          <w:fldSimple w:instr=" TITLE  \* MERGEFORMAT ">
            <w:r w:rsidR="00A62B22">
              <w:t>Analysis and Design</w:t>
            </w:r>
            <w:r w:rsidR="0085767F">
              <w:t xml:space="preserve"> Document</w:t>
            </w:r>
          </w:fldSimple>
        </w:p>
      </w:tc>
      <w:tc>
        <w:tcPr>
          <w:tcW w:w="3179" w:type="dxa"/>
        </w:tcPr>
        <w:p w14:paraId="780B58CD" w14:textId="77777777" w:rsidR="00145608" w:rsidRDefault="0085767F">
          <w:r>
            <w:t xml:space="preserve">  Date:  &lt;dd/mmm/</w:t>
          </w:r>
          <w:proofErr w:type="spellStart"/>
          <w:r>
            <w:t>yy</w:t>
          </w:r>
          <w:proofErr w:type="spellEnd"/>
          <w:r>
            <w:t>&gt;</w:t>
          </w:r>
        </w:p>
      </w:tc>
    </w:tr>
    <w:tr w:rsidR="00145608" w14:paraId="1A441566" w14:textId="77777777">
      <w:tc>
        <w:tcPr>
          <w:tcW w:w="9558" w:type="dxa"/>
          <w:gridSpan w:val="2"/>
        </w:tcPr>
        <w:p w14:paraId="41E21B74" w14:textId="77777777" w:rsidR="00145608" w:rsidRDefault="0085767F">
          <w:r>
            <w:t>&lt;document identifier&gt;</w:t>
          </w:r>
        </w:p>
      </w:tc>
    </w:tr>
  </w:tbl>
  <w:p w14:paraId="40F59EE1"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0F97"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7E21A9A"/>
    <w:multiLevelType w:val="hybridMultilevel"/>
    <w:tmpl w:val="53F67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142BF6"/>
    <w:multiLevelType w:val="hybridMultilevel"/>
    <w:tmpl w:val="7F2C4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9061C0D"/>
    <w:multiLevelType w:val="hybridMultilevel"/>
    <w:tmpl w:val="4A54CD34"/>
    <w:lvl w:ilvl="0" w:tplc="E2A0D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107118448">
    <w:abstractNumId w:val="0"/>
  </w:num>
  <w:num w:numId="2" w16cid:durableId="1032462182">
    <w:abstractNumId w:val="13"/>
  </w:num>
  <w:num w:numId="3" w16cid:durableId="1933203657">
    <w:abstractNumId w:val="2"/>
  </w:num>
  <w:num w:numId="4" w16cid:durableId="2051103238">
    <w:abstractNumId w:val="3"/>
  </w:num>
  <w:num w:numId="5" w16cid:durableId="1966814489">
    <w:abstractNumId w:val="12"/>
  </w:num>
  <w:num w:numId="6" w16cid:durableId="1692367753">
    <w:abstractNumId w:val="8"/>
  </w:num>
  <w:num w:numId="7" w16cid:durableId="1954634240">
    <w:abstractNumId w:val="5"/>
  </w:num>
  <w:num w:numId="8" w16cid:durableId="312637425">
    <w:abstractNumId w:val="11"/>
  </w:num>
  <w:num w:numId="9" w16cid:durableId="693113313">
    <w:abstractNumId w:val="9"/>
  </w:num>
  <w:num w:numId="10" w16cid:durableId="1460688664">
    <w:abstractNumId w:val="14"/>
  </w:num>
  <w:num w:numId="11" w16cid:durableId="648629344">
    <w:abstractNumId w:val="4"/>
  </w:num>
  <w:num w:numId="12" w16cid:durableId="920021979">
    <w:abstractNumId w:val="16"/>
  </w:num>
  <w:num w:numId="13" w16cid:durableId="1415012091">
    <w:abstractNumId w:val="1"/>
  </w:num>
  <w:num w:numId="14" w16cid:durableId="532812151">
    <w:abstractNumId w:val="6"/>
  </w:num>
  <w:num w:numId="15" w16cid:durableId="1383939644">
    <w:abstractNumId w:val="10"/>
  </w:num>
  <w:num w:numId="16" w16cid:durableId="1606423452">
    <w:abstractNumId w:val="15"/>
  </w:num>
  <w:num w:numId="17" w16cid:durableId="870336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17267"/>
    <w:rsid w:val="00361854"/>
    <w:rsid w:val="003769D1"/>
    <w:rsid w:val="003E0060"/>
    <w:rsid w:val="00441759"/>
    <w:rsid w:val="00455674"/>
    <w:rsid w:val="004C40DD"/>
    <w:rsid w:val="004F7992"/>
    <w:rsid w:val="00510302"/>
    <w:rsid w:val="00535995"/>
    <w:rsid w:val="005440CE"/>
    <w:rsid w:val="00550E09"/>
    <w:rsid w:val="00555E92"/>
    <w:rsid w:val="005A1B80"/>
    <w:rsid w:val="006B37CF"/>
    <w:rsid w:val="007C0639"/>
    <w:rsid w:val="007E4D26"/>
    <w:rsid w:val="00810587"/>
    <w:rsid w:val="00842479"/>
    <w:rsid w:val="00853F01"/>
    <w:rsid w:val="0085767F"/>
    <w:rsid w:val="00872A26"/>
    <w:rsid w:val="00875E5A"/>
    <w:rsid w:val="008A38E3"/>
    <w:rsid w:val="008B5580"/>
    <w:rsid w:val="008E0878"/>
    <w:rsid w:val="00924783"/>
    <w:rsid w:val="00934A61"/>
    <w:rsid w:val="009B1885"/>
    <w:rsid w:val="009B262E"/>
    <w:rsid w:val="00A112F3"/>
    <w:rsid w:val="00A62B22"/>
    <w:rsid w:val="00A9057F"/>
    <w:rsid w:val="00BA3ABD"/>
    <w:rsid w:val="00BA56F3"/>
    <w:rsid w:val="00BC68E4"/>
    <w:rsid w:val="00C06CA0"/>
    <w:rsid w:val="00C21B51"/>
    <w:rsid w:val="00C9146D"/>
    <w:rsid w:val="00CA7377"/>
    <w:rsid w:val="00CE4FC0"/>
    <w:rsid w:val="00D2368D"/>
    <w:rsid w:val="00D54784"/>
    <w:rsid w:val="00DC2B73"/>
    <w:rsid w:val="00DE220E"/>
    <w:rsid w:val="00E535AD"/>
    <w:rsid w:val="00E936F5"/>
    <w:rsid w:val="00EA5975"/>
    <w:rsid w:val="00EA67BF"/>
    <w:rsid w:val="00EB2515"/>
    <w:rsid w:val="00EC05FC"/>
    <w:rsid w:val="00F04728"/>
    <w:rsid w:val="00F34810"/>
    <w:rsid w:val="00F43BCE"/>
    <w:rsid w:val="00FE053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F510"/>
  <w15:docId w15:val="{FD95CC08-3FED-4408-88F8-6FFF82F4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147004">
      <w:bodyDiv w:val="1"/>
      <w:marLeft w:val="0"/>
      <w:marRight w:val="0"/>
      <w:marTop w:val="0"/>
      <w:marBottom w:val="0"/>
      <w:divBdr>
        <w:top w:val="none" w:sz="0" w:space="0" w:color="auto"/>
        <w:left w:val="none" w:sz="0" w:space="0" w:color="auto"/>
        <w:bottom w:val="none" w:sz="0" w:space="0" w:color="auto"/>
        <w:right w:val="none" w:sz="0" w:space="0" w:color="auto"/>
      </w:divBdr>
    </w:div>
    <w:div w:id="11725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669</Words>
  <Characters>3816</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 Antonescu</cp:lastModifiedBy>
  <cp:revision>11</cp:revision>
  <dcterms:created xsi:type="dcterms:W3CDTF">2010-02-24T07:53:00Z</dcterms:created>
  <dcterms:modified xsi:type="dcterms:W3CDTF">2023-04-12T09:15:00Z</dcterms:modified>
</cp:coreProperties>
</file>