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6DA" w:rsidRDefault="00875A1D" w:rsidP="00782A4D">
      <w:pPr>
        <w:spacing w:after="0" w:line="480" w:lineRule="auto"/>
        <w:contextualSpacing/>
        <w:jc w:val="center"/>
        <w:rPr>
          <w:rFonts w:ascii="Times New Roman" w:hAnsi="Times New Roman" w:cs="Times New Roman"/>
          <w:sz w:val="24"/>
        </w:rPr>
      </w:pPr>
      <w:r>
        <w:rPr>
          <w:rFonts w:ascii="Times New Roman" w:hAnsi="Times New Roman" w:cs="Times New Roman"/>
          <w:sz w:val="24"/>
        </w:rPr>
        <w:t xml:space="preserve">APPENDIX </w:t>
      </w:r>
      <w:r w:rsidR="00A46E29">
        <w:rPr>
          <w:rFonts w:ascii="Times New Roman" w:hAnsi="Times New Roman" w:cs="Times New Roman"/>
          <w:sz w:val="24"/>
        </w:rPr>
        <w:t>I</w:t>
      </w:r>
    </w:p>
    <w:p w:rsidR="00782A4D" w:rsidRDefault="00782A4D" w:rsidP="00782A4D">
      <w:pPr>
        <w:jc w:val="center"/>
        <w:rPr>
          <w:rFonts w:ascii="Times New Roman" w:hAnsi="Times New Roman" w:cs="Times New Roman"/>
          <w:sz w:val="24"/>
          <w:szCs w:val="24"/>
        </w:rPr>
      </w:pPr>
      <w:r w:rsidRPr="000D51FF">
        <w:rPr>
          <w:rFonts w:ascii="Times New Roman" w:hAnsi="Times New Roman" w:cs="Times New Roman"/>
          <w:sz w:val="24"/>
          <w:szCs w:val="24"/>
        </w:rPr>
        <w:t>Software Quali</w:t>
      </w:r>
      <w:r>
        <w:rPr>
          <w:rFonts w:ascii="Times New Roman" w:hAnsi="Times New Roman" w:cs="Times New Roman"/>
          <w:sz w:val="24"/>
          <w:szCs w:val="24"/>
        </w:rPr>
        <w:t>ty Attributes Calculation Table</w:t>
      </w:r>
      <w:r w:rsidR="00875A1D">
        <w:rPr>
          <w:rFonts w:ascii="Times New Roman" w:hAnsi="Times New Roman" w:cs="Times New Roman"/>
          <w:sz w:val="24"/>
          <w:szCs w:val="24"/>
        </w:rPr>
        <w:t>.</w:t>
      </w:r>
    </w:p>
    <w:p w:rsidR="00782A4D" w:rsidRPr="001A63EB" w:rsidRDefault="00782A4D" w:rsidP="00CD0D5E">
      <w:pPr>
        <w:spacing w:after="0" w:line="240" w:lineRule="auto"/>
        <w:contextualSpacing/>
        <w:jc w:val="center"/>
        <w:rPr>
          <w:rFonts w:ascii="Times New Roman" w:hAnsi="Times New Roman" w:cs="Times New Roman"/>
          <w:sz w:val="20"/>
          <w:szCs w:val="20"/>
        </w:rPr>
      </w:pPr>
    </w:p>
    <w:p w:rsidR="001A63EB" w:rsidRPr="001A63EB" w:rsidRDefault="001A63EB" w:rsidP="00CD0D5E">
      <w:pPr>
        <w:spacing w:after="0" w:line="240" w:lineRule="auto"/>
        <w:contextualSpacing/>
        <w:jc w:val="center"/>
        <w:rPr>
          <w:rFonts w:ascii="Times New Roman" w:hAnsi="Times New Roman" w:cs="Times New Roman"/>
          <w:sz w:val="20"/>
          <w:szCs w:val="20"/>
        </w:rPr>
      </w:pPr>
    </w:p>
    <w:p w:rsidR="00CD0D5E" w:rsidRDefault="00CD0D5E" w:rsidP="00CD0D5E">
      <w:pPr>
        <w:spacing w:after="0" w:line="240" w:lineRule="auto"/>
        <w:contextualSpacing/>
        <w:jc w:val="center"/>
        <w:rPr>
          <w:rFonts w:ascii="Times New Roman" w:hAnsi="Times New Roman" w:cs="Times New Roman"/>
          <w:sz w:val="24"/>
        </w:rPr>
      </w:pPr>
    </w:p>
    <w:tbl>
      <w:tblPr>
        <w:tblStyle w:val="TableGrid"/>
        <w:tblW w:w="8550" w:type="dxa"/>
        <w:tblInd w:w="108" w:type="dxa"/>
        <w:tblLayout w:type="fixed"/>
        <w:tblLook w:val="04A0"/>
      </w:tblPr>
      <w:tblGrid>
        <w:gridCol w:w="1710"/>
        <w:gridCol w:w="3420"/>
        <w:gridCol w:w="630"/>
        <w:gridCol w:w="1080"/>
        <w:gridCol w:w="810"/>
        <w:gridCol w:w="900"/>
      </w:tblGrid>
      <w:tr w:rsidR="00D527DD" w:rsidTr="00334DA9">
        <w:tc>
          <w:tcPr>
            <w:tcW w:w="1710" w:type="dxa"/>
          </w:tcPr>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Software</w:t>
            </w:r>
          </w:p>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Quality</w:t>
            </w:r>
          </w:p>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Attributes</w:t>
            </w:r>
          </w:p>
        </w:tc>
        <w:tc>
          <w:tcPr>
            <w:tcW w:w="4050" w:type="dxa"/>
            <w:gridSpan w:val="2"/>
            <w:vAlign w:val="center"/>
          </w:tcPr>
          <w:p w:rsidR="00D527DD" w:rsidRPr="00B82508" w:rsidRDefault="00D527DD" w:rsidP="00B82508">
            <w:pPr>
              <w:contextualSpacing/>
              <w:jc w:val="center"/>
              <w:rPr>
                <w:rFonts w:ascii="Times New Roman" w:hAnsi="Times New Roman" w:cs="Times New Roman"/>
                <w:sz w:val="18"/>
                <w:szCs w:val="18"/>
              </w:rPr>
            </w:pPr>
            <w:r w:rsidRPr="00B82508">
              <w:rPr>
                <w:rFonts w:ascii="Times New Roman" w:hAnsi="Times New Roman" w:cs="Times New Roman"/>
                <w:sz w:val="18"/>
                <w:szCs w:val="18"/>
              </w:rPr>
              <w:t>FormulaUsed</w:t>
            </w:r>
            <w:r w:rsidR="00B82508" w:rsidRPr="00B82508">
              <w:rPr>
                <w:rFonts w:ascii="Times New Roman" w:hAnsi="Times New Roman" w:cs="Times New Roman"/>
                <w:sz w:val="18"/>
                <w:szCs w:val="18"/>
              </w:rPr>
              <w:t xml:space="preserve"> / Explanations / Solutions</w:t>
            </w:r>
          </w:p>
        </w:tc>
        <w:tc>
          <w:tcPr>
            <w:tcW w:w="1890" w:type="dxa"/>
            <w:gridSpan w:val="2"/>
            <w:vAlign w:val="center"/>
          </w:tcPr>
          <w:p w:rsidR="00D527DD" w:rsidRPr="00B82508" w:rsidRDefault="00D527DD" w:rsidP="00CD0D5E">
            <w:pPr>
              <w:jc w:val="center"/>
              <w:rPr>
                <w:rFonts w:ascii="Times New Roman" w:hAnsi="Times New Roman" w:cs="Times New Roman"/>
                <w:sz w:val="18"/>
                <w:szCs w:val="18"/>
              </w:rPr>
            </w:pPr>
            <w:r w:rsidRPr="00B82508">
              <w:rPr>
                <w:rFonts w:ascii="Times New Roman" w:hAnsi="Times New Roman" w:cs="Times New Roman"/>
                <w:sz w:val="18"/>
                <w:szCs w:val="18"/>
              </w:rPr>
              <w:t>Computation</w:t>
            </w:r>
          </w:p>
          <w:p w:rsidR="00D527DD" w:rsidRPr="00B82508" w:rsidRDefault="00D527DD" w:rsidP="00CD0D5E">
            <w:pPr>
              <w:jc w:val="center"/>
              <w:rPr>
                <w:rFonts w:ascii="Times New Roman" w:hAnsi="Times New Roman" w:cs="Times New Roman"/>
                <w:sz w:val="18"/>
                <w:szCs w:val="18"/>
              </w:rPr>
            </w:pPr>
          </w:p>
        </w:tc>
        <w:tc>
          <w:tcPr>
            <w:tcW w:w="900" w:type="dxa"/>
            <w:vAlign w:val="center"/>
          </w:tcPr>
          <w:p w:rsidR="00D527DD" w:rsidRPr="00B82508" w:rsidRDefault="00D527DD" w:rsidP="00CD0D5E">
            <w:pPr>
              <w:jc w:val="center"/>
              <w:rPr>
                <w:rFonts w:ascii="Times New Roman" w:hAnsi="Times New Roman" w:cs="Times New Roman"/>
                <w:sz w:val="18"/>
                <w:szCs w:val="18"/>
              </w:rPr>
            </w:pPr>
            <w:r w:rsidRPr="00B82508">
              <w:rPr>
                <w:rFonts w:ascii="Times New Roman" w:hAnsi="Times New Roman" w:cs="Times New Roman"/>
                <w:sz w:val="18"/>
                <w:szCs w:val="18"/>
              </w:rPr>
              <w:t>Interpretation</w:t>
            </w:r>
          </w:p>
          <w:p w:rsidR="00D527DD" w:rsidRPr="00B82508" w:rsidRDefault="00D527DD" w:rsidP="00CD0D5E">
            <w:pPr>
              <w:contextualSpacing/>
              <w:jc w:val="center"/>
              <w:rPr>
                <w:rFonts w:ascii="Times New Roman" w:hAnsi="Times New Roman" w:cs="Times New Roman"/>
                <w:sz w:val="18"/>
                <w:szCs w:val="18"/>
              </w:rPr>
            </w:pPr>
          </w:p>
        </w:tc>
      </w:tr>
      <w:tr w:rsidR="00166460" w:rsidTr="00334DA9">
        <w:trPr>
          <w:trHeight w:val="710"/>
        </w:trPr>
        <w:tc>
          <w:tcPr>
            <w:tcW w:w="1710" w:type="dxa"/>
            <w:vMerge w:val="restart"/>
            <w:vAlign w:val="center"/>
          </w:tcPr>
          <w:p w:rsidR="00166460" w:rsidRPr="00B82508" w:rsidRDefault="00A74B95" w:rsidP="00CD0D5E">
            <w:pPr>
              <w:contextualSpacing/>
              <w:rPr>
                <w:rFonts w:ascii="Times New Roman" w:hAnsi="Times New Roman" w:cs="Times New Roman"/>
                <w:sz w:val="18"/>
                <w:szCs w:val="18"/>
              </w:rPr>
            </w:pPr>
            <w:r w:rsidRPr="00850DCC">
              <w:rPr>
                <w:rFonts w:ascii="Times New Roman" w:eastAsia="Times New Roman" w:hAnsi="Times New Roman" w:cs="Times New Roman"/>
                <w:sz w:val="20"/>
                <w:szCs w:val="20"/>
              </w:rPr>
              <w:t>Adaptability</w:t>
            </w:r>
          </w:p>
        </w:tc>
        <w:tc>
          <w:tcPr>
            <w:tcW w:w="4050" w:type="dxa"/>
            <w:gridSpan w:val="2"/>
            <w:vAlign w:val="center"/>
          </w:tcPr>
          <w:p w:rsidR="00251D94" w:rsidRDefault="007F4EAF" w:rsidP="007F4EAF">
            <w:pPr>
              <w:contextualSpacing/>
              <w:jc w:val="center"/>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Number of interface that responds</w:t>
            </w:r>
          </w:p>
          <w:p w:rsidR="007F4EAF" w:rsidRPr="00251D94" w:rsidRDefault="007F4EAF" w:rsidP="00C77388">
            <w:pPr>
              <w:contextualSpacing/>
              <w:rPr>
                <w:rFonts w:ascii="Times New Roman" w:hAnsi="Times New Roman" w:cs="Times New Roman"/>
                <w:color w:val="1D1B11" w:themeColor="background2" w:themeShade="1A"/>
                <w:sz w:val="18"/>
                <w:szCs w:val="8"/>
              </w:rPr>
            </w:pPr>
            <w:r>
              <w:rPr>
                <w:rFonts w:ascii="Times New Roman" w:hAnsi="Times New Roman" w:cs="Times New Roman"/>
                <w:color w:val="1D1B11" w:themeColor="background2" w:themeShade="1A"/>
                <w:sz w:val="18"/>
                <w:szCs w:val="8"/>
              </w:rPr>
              <w:t xml:space="preserve"> to different resolutions</w:t>
            </w:r>
          </w:p>
          <w:p w:rsidR="00251D94" w:rsidRPr="00251D94" w:rsidRDefault="007F4EAF" w:rsidP="00251D94">
            <w:pPr>
              <w:contextualSpacing/>
              <w:rPr>
                <w:rFonts w:ascii="Times New Roman" w:hAnsi="Times New Roman" w:cs="Times New Roman"/>
                <w:color w:val="1D1B11" w:themeColor="background2" w:themeShade="1A"/>
                <w:sz w:val="18"/>
                <w:szCs w:val="8"/>
              </w:rPr>
            </w:pPr>
            <w:r>
              <w:rPr>
                <w:rFonts w:ascii="Times New Roman" w:hAnsi="Times New Roman" w:cs="Times New Roman"/>
                <w:color w:val="1D1B11" w:themeColor="background2" w:themeShade="1A"/>
                <w:sz w:val="18"/>
                <w:szCs w:val="8"/>
              </w:rPr>
              <w:t>Ad</w:t>
            </w:r>
            <w:r w:rsidR="00FD66A3">
              <w:rPr>
                <w:rFonts w:ascii="Times New Roman" w:hAnsi="Times New Roman" w:cs="Times New Roman"/>
                <w:color w:val="1D1B11" w:themeColor="background2" w:themeShade="1A"/>
                <w:sz w:val="18"/>
                <w:szCs w:val="8"/>
              </w:rPr>
              <w:t>aptability</w:t>
            </w:r>
            <w:r w:rsidR="00251D94" w:rsidRPr="00251D94">
              <w:rPr>
                <w:rFonts w:ascii="Times New Roman" w:hAnsi="Times New Roman" w:cs="Times New Roman"/>
                <w:color w:val="1D1B11" w:themeColor="background2" w:themeShade="1A"/>
                <w:sz w:val="18"/>
                <w:szCs w:val="8"/>
              </w:rPr>
              <w:t xml:space="preserve"> = ---</w:t>
            </w:r>
            <w:r w:rsidR="00FD66A3">
              <w:rPr>
                <w:rFonts w:ascii="Times New Roman" w:hAnsi="Times New Roman" w:cs="Times New Roman"/>
                <w:color w:val="1D1B11" w:themeColor="background2" w:themeShade="1A"/>
                <w:sz w:val="18"/>
                <w:szCs w:val="8"/>
              </w:rPr>
              <w:t>----</w:t>
            </w:r>
            <w:r w:rsidR="00251D94">
              <w:rPr>
                <w:rFonts w:ascii="Times New Roman" w:hAnsi="Times New Roman" w:cs="Times New Roman"/>
                <w:color w:val="1D1B11" w:themeColor="background2" w:themeShade="1A"/>
                <w:sz w:val="18"/>
                <w:szCs w:val="8"/>
              </w:rPr>
              <w:t>---------</w:t>
            </w:r>
            <w:r w:rsidR="00251D94" w:rsidRPr="00251D94">
              <w:rPr>
                <w:rFonts w:ascii="Times New Roman" w:hAnsi="Times New Roman" w:cs="Times New Roman"/>
                <w:color w:val="1D1B11" w:themeColor="background2" w:themeShade="1A"/>
                <w:sz w:val="18"/>
                <w:szCs w:val="8"/>
              </w:rPr>
              <w:t>-----</w:t>
            </w:r>
            <w:r w:rsidR="00C77388">
              <w:rPr>
                <w:rFonts w:ascii="Times New Roman" w:hAnsi="Times New Roman" w:cs="Times New Roman"/>
                <w:color w:val="1D1B11" w:themeColor="background2" w:themeShade="1A"/>
                <w:sz w:val="18"/>
                <w:szCs w:val="8"/>
              </w:rPr>
              <w:t>--</w:t>
            </w:r>
            <w:r w:rsidR="00DF298C">
              <w:rPr>
                <w:rFonts w:ascii="Times New Roman" w:hAnsi="Times New Roman" w:cs="Times New Roman"/>
                <w:color w:val="1D1B11" w:themeColor="background2" w:themeShade="1A"/>
                <w:sz w:val="18"/>
                <w:szCs w:val="8"/>
              </w:rPr>
              <w:t>---------</w:t>
            </w:r>
            <w:r w:rsidR="00251D94" w:rsidRPr="00251D94">
              <w:rPr>
                <w:rFonts w:ascii="Times New Roman" w:hAnsi="Times New Roman" w:cs="Times New Roman"/>
                <w:color w:val="1D1B11" w:themeColor="background2" w:themeShade="1A"/>
                <w:sz w:val="18"/>
                <w:szCs w:val="8"/>
              </w:rPr>
              <w:t>---x 100%</w:t>
            </w:r>
          </w:p>
          <w:p w:rsidR="00166460" w:rsidRPr="00251D94" w:rsidRDefault="002131AA" w:rsidP="00DF298C">
            <w:pPr>
              <w:contextualSpacing/>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18"/>
                <w:szCs w:val="8"/>
              </w:rPr>
              <w:t>Total number of interfaces</w:t>
            </w:r>
          </w:p>
        </w:tc>
        <w:tc>
          <w:tcPr>
            <w:tcW w:w="1890" w:type="dxa"/>
            <w:gridSpan w:val="2"/>
            <w:vAlign w:val="center"/>
          </w:tcPr>
          <w:p w:rsidR="00166460" w:rsidRPr="00B82508" w:rsidRDefault="002131AA" w:rsidP="00CD0D5E">
            <w:pPr>
              <w:rPr>
                <w:rFonts w:ascii="Times New Roman" w:hAnsi="Times New Roman" w:cs="Times New Roman"/>
                <w:sz w:val="18"/>
                <w:szCs w:val="18"/>
              </w:rPr>
            </w:pPr>
            <w:r>
              <w:rPr>
                <w:rFonts w:ascii="Times New Roman" w:hAnsi="Times New Roman" w:cs="Times New Roman"/>
                <w:sz w:val="18"/>
                <w:szCs w:val="18"/>
              </w:rPr>
              <w:t>Adaptability</w:t>
            </w:r>
          </w:p>
          <w:p w:rsidR="00166460" w:rsidRPr="00B82508" w:rsidRDefault="00B84BA8" w:rsidP="00CD0D5E">
            <w:pPr>
              <w:rPr>
                <w:rFonts w:ascii="Times New Roman" w:hAnsi="Times New Roman" w:cs="Times New Roman"/>
                <w:sz w:val="18"/>
                <w:szCs w:val="18"/>
              </w:rPr>
            </w:pPr>
            <w:r>
              <w:rPr>
                <w:rFonts w:ascii="Times New Roman" w:hAnsi="Times New Roman" w:cs="Times New Roman"/>
                <w:sz w:val="18"/>
                <w:szCs w:val="18"/>
              </w:rPr>
              <w:t>= (</w:t>
            </w:r>
            <w:r w:rsidR="002131AA">
              <w:rPr>
                <w:rFonts w:ascii="Times New Roman" w:hAnsi="Times New Roman" w:cs="Times New Roman"/>
                <w:sz w:val="18"/>
                <w:szCs w:val="18"/>
              </w:rPr>
              <w:t>29/32</w:t>
            </w:r>
            <w:r>
              <w:rPr>
                <w:rFonts w:ascii="Times New Roman" w:hAnsi="Times New Roman" w:cs="Times New Roman"/>
                <w:sz w:val="18"/>
                <w:szCs w:val="18"/>
              </w:rPr>
              <w:t>)</w:t>
            </w:r>
            <w:r w:rsidR="00166460" w:rsidRPr="00B82508">
              <w:rPr>
                <w:rFonts w:ascii="Times New Roman" w:hAnsi="Times New Roman" w:cs="Times New Roman"/>
                <w:sz w:val="18"/>
                <w:szCs w:val="18"/>
              </w:rPr>
              <w:t xml:space="preserve"> * 100%</w:t>
            </w:r>
          </w:p>
          <w:p w:rsidR="00166460" w:rsidRPr="00B82508" w:rsidRDefault="00166460" w:rsidP="00B01826">
            <w:pPr>
              <w:rPr>
                <w:rFonts w:ascii="Times New Roman" w:hAnsi="Times New Roman" w:cs="Times New Roman"/>
                <w:sz w:val="18"/>
                <w:szCs w:val="18"/>
              </w:rPr>
            </w:pPr>
            <w:r w:rsidRPr="00B82508">
              <w:rPr>
                <w:rFonts w:ascii="Times New Roman" w:hAnsi="Times New Roman" w:cs="Times New Roman"/>
                <w:sz w:val="18"/>
                <w:szCs w:val="18"/>
              </w:rPr>
              <w:t xml:space="preserve">= </w:t>
            </w:r>
            <w:r w:rsidR="002131AA">
              <w:rPr>
                <w:rFonts w:ascii="Times New Roman" w:hAnsi="Times New Roman" w:cs="Times New Roman"/>
                <w:sz w:val="18"/>
                <w:szCs w:val="18"/>
              </w:rPr>
              <w:t>90.6</w:t>
            </w:r>
            <w:r w:rsidR="00B01826">
              <w:rPr>
                <w:rFonts w:ascii="Times New Roman" w:hAnsi="Times New Roman" w:cs="Times New Roman"/>
                <w:sz w:val="18"/>
                <w:szCs w:val="18"/>
              </w:rPr>
              <w:t>%</w:t>
            </w:r>
          </w:p>
        </w:tc>
        <w:tc>
          <w:tcPr>
            <w:tcW w:w="900" w:type="dxa"/>
            <w:vAlign w:val="center"/>
          </w:tcPr>
          <w:p w:rsidR="00166460" w:rsidRPr="00B82508" w:rsidRDefault="008D16F0" w:rsidP="00CD0D5E">
            <w:pPr>
              <w:contextualSpacing/>
              <w:jc w:val="center"/>
              <w:rPr>
                <w:rFonts w:ascii="Times New Roman" w:hAnsi="Times New Roman" w:cs="Times New Roman"/>
                <w:sz w:val="18"/>
                <w:szCs w:val="18"/>
              </w:rPr>
            </w:pPr>
            <w:r>
              <w:rPr>
                <w:rFonts w:ascii="Times New Roman" w:hAnsi="Times New Roman" w:cs="Times New Roman"/>
                <w:sz w:val="18"/>
                <w:szCs w:val="18"/>
              </w:rPr>
              <w:t xml:space="preserve">Very </w:t>
            </w:r>
            <w:r w:rsidR="00166460" w:rsidRPr="00B82508">
              <w:rPr>
                <w:rFonts w:ascii="Times New Roman" w:hAnsi="Times New Roman" w:cs="Times New Roman"/>
                <w:sz w:val="18"/>
                <w:szCs w:val="18"/>
              </w:rPr>
              <w:t>Good</w:t>
            </w:r>
          </w:p>
        </w:tc>
      </w:tr>
      <w:tr w:rsidR="00166460" w:rsidTr="00334DA9">
        <w:trPr>
          <w:trHeight w:val="710"/>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584399" w:rsidRDefault="00217092"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interface that responds to different resolutions:</w:t>
            </w:r>
          </w:p>
          <w:p w:rsidR="00166460" w:rsidRDefault="00217092" w:rsidP="00C77388">
            <w:pPr>
              <w:contextualSpacing/>
              <w:jc w:val="both"/>
              <w:rPr>
                <w:rFonts w:ascii="Times New Roman" w:hAnsi="Times New Roman" w:cs="Times New Roman"/>
                <w:sz w:val="18"/>
                <w:szCs w:val="18"/>
              </w:rPr>
            </w:pPr>
            <w:r w:rsidRPr="002131AA">
              <w:rPr>
                <w:rFonts w:ascii="Times New Roman" w:hAnsi="Times New Roman" w:cs="Times New Roman"/>
                <w:sz w:val="18"/>
              </w:rPr>
              <w:t>With the given number of interfaces, 29 of it are responsive to different screen resolutions of the user.This indicates that the system is able to adapt to changes in resolution easily without affecting its functionalities.</w:t>
            </w:r>
          </w:p>
          <w:p w:rsidR="00C77388" w:rsidRPr="00B82508" w:rsidRDefault="00C77388" w:rsidP="00C77388">
            <w:pPr>
              <w:contextualSpacing/>
              <w:jc w:val="both"/>
              <w:rPr>
                <w:rFonts w:ascii="Times New Roman" w:hAnsi="Times New Roman" w:cs="Times New Roman"/>
                <w:sz w:val="18"/>
                <w:szCs w:val="18"/>
              </w:rPr>
            </w:pPr>
          </w:p>
          <w:p w:rsidR="001962B6" w:rsidRDefault="00217092" w:rsidP="00166460">
            <w:pPr>
              <w:rPr>
                <w:rFonts w:ascii="Times New Roman" w:hAnsi="Times New Roman" w:cs="Times New Roman"/>
                <w:sz w:val="18"/>
                <w:szCs w:val="18"/>
              </w:rPr>
            </w:pPr>
            <w:r>
              <w:rPr>
                <w:rFonts w:ascii="Times New Roman" w:hAnsi="Times New Roman" w:cs="Times New Roman"/>
                <w:sz w:val="18"/>
                <w:szCs w:val="18"/>
              </w:rPr>
              <w:t>Total number of interfaces</w:t>
            </w:r>
            <w:r w:rsidR="00DF298C">
              <w:rPr>
                <w:rFonts w:ascii="Times New Roman" w:hAnsi="Times New Roman" w:cs="Times New Roman"/>
                <w:sz w:val="18"/>
                <w:szCs w:val="18"/>
              </w:rPr>
              <w:t>:</w:t>
            </w:r>
          </w:p>
          <w:p w:rsidR="002813C0" w:rsidRPr="00B82508" w:rsidRDefault="00217092" w:rsidP="00166460">
            <w:pPr>
              <w:rPr>
                <w:rFonts w:ascii="Times New Roman" w:hAnsi="Times New Roman" w:cs="Times New Roman"/>
                <w:sz w:val="18"/>
                <w:szCs w:val="18"/>
              </w:rPr>
            </w:pPr>
            <w:r w:rsidRPr="002131AA">
              <w:rPr>
                <w:rFonts w:ascii="Times New Roman" w:hAnsi="Times New Roman" w:cs="Times New Roman"/>
                <w:sz w:val="18"/>
              </w:rPr>
              <w:t>Adaptability is a software quality attribute which refers to the level of how the system easily supports changes in environment and platform.The application has a total of 32 interfaces where repeating interfaces are counted as one.If a system is able to easily adapt to the changes of the user’s environment without further hassle like working from a pc to a tablet, then it is considered to have high adaptability.</w:t>
            </w:r>
          </w:p>
        </w:tc>
      </w:tr>
      <w:tr w:rsidR="00166460" w:rsidTr="00334DA9">
        <w:tc>
          <w:tcPr>
            <w:tcW w:w="1710" w:type="dxa"/>
            <w:vMerge w:val="restart"/>
            <w:vAlign w:val="center"/>
          </w:tcPr>
          <w:p w:rsidR="00166460" w:rsidRPr="00B82508" w:rsidRDefault="002131AA" w:rsidP="00CD0D5E">
            <w:pPr>
              <w:contextualSpacing/>
              <w:rPr>
                <w:rFonts w:ascii="Times New Roman" w:hAnsi="Times New Roman" w:cs="Times New Roman"/>
                <w:sz w:val="18"/>
                <w:szCs w:val="18"/>
              </w:rPr>
            </w:pPr>
            <w:r w:rsidRPr="00850DCC">
              <w:rPr>
                <w:rFonts w:ascii="Times New Roman" w:eastAsia="Times New Roman" w:hAnsi="Times New Roman" w:cs="Times New Roman"/>
                <w:sz w:val="20"/>
                <w:szCs w:val="20"/>
              </w:rPr>
              <w:t>Consistency</w:t>
            </w:r>
          </w:p>
        </w:tc>
        <w:tc>
          <w:tcPr>
            <w:tcW w:w="4050" w:type="dxa"/>
            <w:gridSpan w:val="2"/>
            <w:vAlign w:val="center"/>
          </w:tcPr>
          <w:p w:rsidR="00166460"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Number of users who </w:t>
            </w:r>
          </w:p>
          <w:p w:rsidR="002131AA" w:rsidRPr="00B82508"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unsuccessfully finished a task</w:t>
            </w:r>
          </w:p>
          <w:p w:rsidR="00166460" w:rsidRPr="00B82508" w:rsidRDefault="00166460"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Accuracy =</w:t>
            </w:r>
            <w:r w:rsidR="002131AA">
              <w:rPr>
                <w:rFonts w:ascii="Times New Roman" w:hAnsi="Times New Roman" w:cs="Times New Roman"/>
                <w:color w:val="1D1B11" w:themeColor="background2" w:themeShade="1A"/>
                <w:sz w:val="18"/>
                <w:szCs w:val="18"/>
              </w:rPr>
              <w:t xml:space="preserve">1 - </w:t>
            </w:r>
            <w:r w:rsidRPr="00B82508">
              <w:rPr>
                <w:rFonts w:ascii="Times New Roman" w:hAnsi="Times New Roman" w:cs="Times New Roman"/>
                <w:color w:val="1D1B11" w:themeColor="background2" w:themeShade="1A"/>
                <w:sz w:val="18"/>
                <w:szCs w:val="18"/>
              </w:rPr>
              <w:t>------------------------</w:t>
            </w:r>
            <w:r w:rsidR="00E1504C">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--x 100%</w:t>
            </w:r>
          </w:p>
          <w:p w:rsidR="00166460" w:rsidRPr="00B82508"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users</w:t>
            </w:r>
          </w:p>
        </w:tc>
        <w:tc>
          <w:tcPr>
            <w:tcW w:w="1890" w:type="dxa"/>
            <w:gridSpan w:val="2"/>
            <w:vAlign w:val="center"/>
          </w:tcPr>
          <w:p w:rsidR="00166460" w:rsidRPr="00B82508" w:rsidRDefault="002131AA" w:rsidP="00CD0D5E">
            <w:pPr>
              <w:rPr>
                <w:rFonts w:ascii="Times New Roman" w:hAnsi="Times New Roman" w:cs="Times New Roman"/>
                <w:sz w:val="18"/>
                <w:szCs w:val="18"/>
              </w:rPr>
            </w:pPr>
            <w:r>
              <w:rPr>
                <w:rFonts w:ascii="Times New Roman" w:hAnsi="Times New Roman" w:cs="Times New Roman"/>
                <w:sz w:val="18"/>
                <w:szCs w:val="18"/>
              </w:rPr>
              <w:t>Consistency</w:t>
            </w:r>
          </w:p>
          <w:p w:rsidR="00166460" w:rsidRPr="00B82508" w:rsidRDefault="00B01826" w:rsidP="00CD0D5E">
            <w:pPr>
              <w:rPr>
                <w:rFonts w:ascii="Times New Roman" w:hAnsi="Times New Roman" w:cs="Times New Roman"/>
                <w:sz w:val="18"/>
                <w:szCs w:val="18"/>
              </w:rPr>
            </w:pPr>
            <w:r>
              <w:rPr>
                <w:rFonts w:ascii="Times New Roman" w:hAnsi="Times New Roman" w:cs="Times New Roman"/>
                <w:sz w:val="18"/>
                <w:szCs w:val="18"/>
              </w:rPr>
              <w:t xml:space="preserve">= </w:t>
            </w:r>
            <w:r w:rsidR="002131AA">
              <w:rPr>
                <w:rFonts w:ascii="Times New Roman" w:hAnsi="Times New Roman" w:cs="Times New Roman"/>
                <w:sz w:val="18"/>
                <w:szCs w:val="18"/>
              </w:rPr>
              <w:t>1 - (27</w:t>
            </w:r>
            <w:r w:rsidR="00166460" w:rsidRPr="00B82508">
              <w:rPr>
                <w:rFonts w:ascii="Times New Roman" w:hAnsi="Times New Roman" w:cs="Times New Roman"/>
                <w:sz w:val="18"/>
                <w:szCs w:val="18"/>
              </w:rPr>
              <w:t xml:space="preserve">/ </w:t>
            </w:r>
            <w:r w:rsidR="002131AA">
              <w:rPr>
                <w:rFonts w:ascii="Times New Roman" w:hAnsi="Times New Roman" w:cs="Times New Roman"/>
                <w:sz w:val="18"/>
                <w:szCs w:val="18"/>
              </w:rPr>
              <w:t>3</w:t>
            </w:r>
            <w:r w:rsidR="00E1504C">
              <w:rPr>
                <w:rFonts w:ascii="Times New Roman" w:hAnsi="Times New Roman" w:cs="Times New Roman"/>
                <w:sz w:val="18"/>
                <w:szCs w:val="18"/>
              </w:rPr>
              <w:t>0</w:t>
            </w:r>
            <w:r w:rsidR="00166460" w:rsidRPr="00B82508">
              <w:rPr>
                <w:rFonts w:ascii="Times New Roman" w:hAnsi="Times New Roman" w:cs="Times New Roman"/>
                <w:sz w:val="18"/>
                <w:szCs w:val="18"/>
              </w:rPr>
              <w:t>) * 100%</w:t>
            </w:r>
          </w:p>
          <w:p w:rsidR="00166460" w:rsidRPr="00B82508" w:rsidRDefault="00B01826" w:rsidP="00CD0D5E">
            <w:pPr>
              <w:rPr>
                <w:rFonts w:ascii="Times New Roman" w:hAnsi="Times New Roman" w:cs="Times New Roman"/>
                <w:sz w:val="18"/>
                <w:szCs w:val="18"/>
              </w:rPr>
            </w:pPr>
            <w:r>
              <w:rPr>
                <w:rFonts w:ascii="Times New Roman" w:hAnsi="Times New Roman" w:cs="Times New Roman"/>
                <w:sz w:val="18"/>
                <w:szCs w:val="18"/>
              </w:rPr>
              <w:t xml:space="preserve">= </w:t>
            </w:r>
            <w:r w:rsidR="002131AA">
              <w:rPr>
                <w:rFonts w:ascii="Times New Roman" w:hAnsi="Times New Roman" w:cs="Times New Roman"/>
                <w:sz w:val="18"/>
                <w:szCs w:val="18"/>
              </w:rPr>
              <w:t>90</w:t>
            </w:r>
            <w:r>
              <w:rPr>
                <w:rFonts w:ascii="Times New Roman" w:hAnsi="Times New Roman" w:cs="Times New Roman"/>
                <w:sz w:val="18"/>
                <w:szCs w:val="18"/>
              </w:rPr>
              <w:t>%</w:t>
            </w:r>
          </w:p>
        </w:tc>
        <w:tc>
          <w:tcPr>
            <w:tcW w:w="900" w:type="dxa"/>
            <w:vAlign w:val="center"/>
          </w:tcPr>
          <w:p w:rsidR="00166460" w:rsidRPr="00B82508" w:rsidRDefault="00E177B5" w:rsidP="00CD0D5E">
            <w:pPr>
              <w:contextualSpacing/>
              <w:jc w:val="center"/>
              <w:rPr>
                <w:rFonts w:ascii="Times New Roman" w:hAnsi="Times New Roman" w:cs="Times New Roman"/>
                <w:sz w:val="18"/>
                <w:szCs w:val="18"/>
              </w:rPr>
            </w:pPr>
            <w:r>
              <w:rPr>
                <w:rFonts w:ascii="Times New Roman" w:hAnsi="Times New Roman" w:cs="Times New Roman"/>
                <w:sz w:val="18"/>
                <w:szCs w:val="18"/>
              </w:rPr>
              <w:t xml:space="preserve">Very </w:t>
            </w:r>
            <w:r w:rsidR="00166460" w:rsidRPr="00B82508">
              <w:rPr>
                <w:rFonts w:ascii="Times New Roman" w:hAnsi="Times New Roman" w:cs="Times New Roman"/>
                <w:sz w:val="18"/>
                <w:szCs w:val="18"/>
              </w:rPr>
              <w:t>Good</w:t>
            </w:r>
          </w:p>
        </w:tc>
      </w:tr>
      <w:tr w:rsidR="00166460" w:rsidTr="00334DA9">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281352"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user who unsuccessfully finished a task</w:t>
            </w:r>
            <w:r w:rsidR="00166460" w:rsidRPr="00B82508">
              <w:rPr>
                <w:rFonts w:ascii="Times New Roman" w:hAnsi="Times New Roman" w:cs="Times New Roman"/>
                <w:sz w:val="18"/>
                <w:szCs w:val="18"/>
              </w:rPr>
              <w:t>:</w:t>
            </w:r>
          </w:p>
          <w:p w:rsidR="001962B6" w:rsidRPr="00B82508" w:rsidRDefault="00281352" w:rsidP="00E1504C">
            <w:pPr>
              <w:contextualSpacing/>
              <w:jc w:val="both"/>
              <w:rPr>
                <w:rFonts w:ascii="Times New Roman" w:hAnsi="Times New Roman" w:cs="Times New Roman"/>
                <w:sz w:val="18"/>
                <w:szCs w:val="18"/>
              </w:rPr>
            </w:pPr>
            <w:r w:rsidRPr="00FF7A2E">
              <w:rPr>
                <w:rFonts w:ascii="Times New Roman" w:hAnsi="Times New Roman" w:cs="Times New Roman"/>
                <w:sz w:val="18"/>
              </w:rPr>
              <w:t>Out of 30 users, there are 3 users who cannot finish a task after performing the other. The other 27 users said that the process flows and data content of system are consistent making it easy to follow.</w:t>
            </w:r>
          </w:p>
          <w:p w:rsidR="00166460" w:rsidRPr="00B82508" w:rsidRDefault="00166460" w:rsidP="00166460">
            <w:pPr>
              <w:contextualSpacing/>
              <w:jc w:val="both"/>
              <w:rPr>
                <w:rFonts w:ascii="Times New Roman" w:hAnsi="Times New Roman" w:cs="Times New Roman"/>
                <w:sz w:val="18"/>
                <w:szCs w:val="18"/>
              </w:rPr>
            </w:pPr>
          </w:p>
          <w:p w:rsidR="00166460" w:rsidRPr="00B82508" w:rsidRDefault="00FF7A2E" w:rsidP="00166460">
            <w:pPr>
              <w:contextualSpacing/>
              <w:jc w:val="both"/>
              <w:rPr>
                <w:rFonts w:ascii="Times New Roman" w:hAnsi="Times New Roman" w:cs="Times New Roman"/>
                <w:sz w:val="18"/>
                <w:szCs w:val="18"/>
              </w:rPr>
            </w:pPr>
            <w:r>
              <w:rPr>
                <w:rFonts w:ascii="Times New Roman" w:hAnsi="Times New Roman" w:cs="Times New Roman"/>
                <w:sz w:val="18"/>
                <w:szCs w:val="18"/>
              </w:rPr>
              <w:t>Consistency</w:t>
            </w:r>
            <w:r w:rsidR="00166460" w:rsidRPr="00B82508">
              <w:rPr>
                <w:rFonts w:ascii="Times New Roman" w:hAnsi="Times New Roman" w:cs="Times New Roman"/>
                <w:sz w:val="18"/>
                <w:szCs w:val="18"/>
              </w:rPr>
              <w:t xml:space="preserve"> Value:</w:t>
            </w:r>
          </w:p>
          <w:p w:rsidR="00E1504C" w:rsidRPr="00B82508" w:rsidRDefault="00281352" w:rsidP="00E1504C">
            <w:pPr>
              <w:contextualSpacing/>
              <w:jc w:val="both"/>
              <w:rPr>
                <w:rFonts w:ascii="Times New Roman" w:hAnsi="Times New Roman" w:cs="Times New Roman"/>
                <w:sz w:val="18"/>
                <w:szCs w:val="18"/>
              </w:rPr>
            </w:pPr>
            <w:r w:rsidRPr="00FF7A2E">
              <w:rPr>
                <w:rFonts w:ascii="Times New Roman" w:hAnsi="Times New Roman" w:cs="Times New Roman"/>
                <w:sz w:val="18"/>
              </w:rPr>
              <w:t>This type of software quality attribute is denoted as the level of how the environment and behavior stay the same throughout the system</w:t>
            </w:r>
            <w:r>
              <w:rPr>
                <w:rFonts w:ascii="Times New Roman" w:hAnsi="Times New Roman" w:cs="Times New Roman"/>
                <w:sz w:val="18"/>
                <w:szCs w:val="18"/>
              </w:rPr>
              <w:t xml:space="preserve">. </w:t>
            </w:r>
            <w:r w:rsidRPr="00FF7A2E">
              <w:rPr>
                <w:rFonts w:ascii="Times New Roman" w:hAnsi="Times New Roman" w:cs="Times New Roman"/>
                <w:sz w:val="18"/>
              </w:rPr>
              <w:t>It shows that there is one look and feel that the user would not feel lost in using the system when transitioning from one function to another.The application has a total of 30 different users who used the system for evaluation.</w:t>
            </w:r>
          </w:p>
          <w:p w:rsidR="001962B6" w:rsidRPr="00B82508" w:rsidRDefault="001962B6" w:rsidP="00166460">
            <w:pPr>
              <w:contextualSpacing/>
              <w:jc w:val="both"/>
              <w:rPr>
                <w:rFonts w:ascii="Times New Roman" w:hAnsi="Times New Roman" w:cs="Times New Roman"/>
                <w:sz w:val="18"/>
                <w:szCs w:val="18"/>
              </w:rPr>
            </w:pPr>
          </w:p>
        </w:tc>
      </w:tr>
      <w:tr w:rsidR="00166460" w:rsidTr="00334DA9">
        <w:tc>
          <w:tcPr>
            <w:tcW w:w="1710" w:type="dxa"/>
            <w:vMerge w:val="restart"/>
            <w:vAlign w:val="center"/>
          </w:tcPr>
          <w:p w:rsidR="00166460" w:rsidRPr="00B82508" w:rsidRDefault="000B2453" w:rsidP="00CD0D5E">
            <w:pPr>
              <w:contextualSpacing/>
              <w:rPr>
                <w:rFonts w:ascii="Times New Roman" w:hAnsi="Times New Roman" w:cs="Times New Roman"/>
                <w:sz w:val="18"/>
                <w:szCs w:val="18"/>
              </w:rPr>
            </w:pPr>
            <w:r>
              <w:rPr>
                <w:rFonts w:ascii="Times New Roman" w:hAnsi="Times New Roman" w:cs="Times New Roman"/>
                <w:sz w:val="18"/>
                <w:szCs w:val="18"/>
              </w:rPr>
              <w:t>Operability</w:t>
            </w:r>
          </w:p>
        </w:tc>
        <w:tc>
          <w:tcPr>
            <w:tcW w:w="4050" w:type="dxa"/>
            <w:gridSpan w:val="2"/>
            <w:vAlign w:val="center"/>
          </w:tcPr>
          <w:p w:rsidR="00166460"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Numbers of functions in</w:t>
            </w:r>
          </w:p>
          <w:p w:rsidR="000B2453"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which users found to be</w:t>
            </w:r>
          </w:p>
          <w:p w:rsidR="000B2453"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inconsistent</w:t>
            </w:r>
          </w:p>
          <w:p w:rsidR="00166460"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Operability</w:t>
            </w:r>
            <w:r w:rsidR="00166460" w:rsidRPr="00B82508">
              <w:rPr>
                <w:rFonts w:ascii="Times New Roman" w:hAnsi="Times New Roman" w:cs="Times New Roman"/>
                <w:color w:val="1D1B11" w:themeColor="background2" w:themeShade="1A"/>
                <w:sz w:val="18"/>
                <w:szCs w:val="18"/>
              </w:rPr>
              <w:t xml:space="preserve"> = 1 - --------------------------</w:t>
            </w:r>
            <w:r>
              <w:rPr>
                <w:rFonts w:ascii="Times New Roman" w:hAnsi="Times New Roman" w:cs="Times New Roman"/>
                <w:color w:val="1D1B11" w:themeColor="background2" w:themeShade="1A"/>
                <w:sz w:val="18"/>
                <w:szCs w:val="18"/>
              </w:rPr>
              <w:t>-----</w:t>
            </w:r>
            <w:r w:rsidR="00166460" w:rsidRPr="00B82508">
              <w:rPr>
                <w:rFonts w:ascii="Times New Roman" w:hAnsi="Times New Roman" w:cs="Times New Roman"/>
                <w:color w:val="1D1B11" w:themeColor="background2" w:themeShade="1A"/>
                <w:sz w:val="18"/>
                <w:szCs w:val="18"/>
              </w:rPr>
              <w:t>x 100%</w:t>
            </w:r>
          </w:p>
          <w:p w:rsidR="00166460"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ab/>
              <w:t xml:space="preserve">           Total </w:t>
            </w:r>
            <w:r w:rsidR="006D5318">
              <w:rPr>
                <w:rFonts w:ascii="Times New Roman" w:hAnsi="Times New Roman" w:cs="Times New Roman"/>
                <w:color w:val="1D1B11" w:themeColor="background2" w:themeShade="1A"/>
                <w:sz w:val="18"/>
                <w:szCs w:val="18"/>
              </w:rPr>
              <w:t>n</w:t>
            </w:r>
            <w:r>
              <w:rPr>
                <w:rFonts w:ascii="Times New Roman" w:hAnsi="Times New Roman" w:cs="Times New Roman"/>
                <w:color w:val="1D1B11" w:themeColor="background2" w:themeShade="1A"/>
                <w:sz w:val="18"/>
                <w:szCs w:val="18"/>
              </w:rPr>
              <w:t>umber of functions</w:t>
            </w:r>
          </w:p>
        </w:tc>
        <w:tc>
          <w:tcPr>
            <w:tcW w:w="1890" w:type="dxa"/>
            <w:gridSpan w:val="2"/>
            <w:vAlign w:val="center"/>
          </w:tcPr>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Operability</w:t>
            </w:r>
          </w:p>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 xml:space="preserve">= 1 - (54 / 56) </w:t>
            </w:r>
            <w:r w:rsidR="00166460" w:rsidRPr="00B82508">
              <w:rPr>
                <w:rFonts w:ascii="Times New Roman" w:hAnsi="Times New Roman" w:cs="Times New Roman"/>
                <w:sz w:val="18"/>
                <w:szCs w:val="18"/>
              </w:rPr>
              <w:t>* 100%</w:t>
            </w:r>
          </w:p>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 96</w:t>
            </w:r>
            <w:r w:rsidR="00166460" w:rsidRPr="00B82508">
              <w:rPr>
                <w:rFonts w:ascii="Times New Roman" w:hAnsi="Times New Roman" w:cs="Times New Roman"/>
                <w:sz w:val="18"/>
                <w:szCs w:val="18"/>
              </w:rPr>
              <w:t>%</w:t>
            </w:r>
          </w:p>
          <w:p w:rsidR="00166460" w:rsidRPr="00B82508" w:rsidRDefault="00166460" w:rsidP="00CD0D5E">
            <w:pPr>
              <w:contextualSpacing/>
              <w:rPr>
                <w:rFonts w:ascii="Times New Roman" w:hAnsi="Times New Roman" w:cs="Times New Roman"/>
                <w:sz w:val="18"/>
                <w:szCs w:val="18"/>
              </w:rPr>
            </w:pPr>
          </w:p>
        </w:tc>
        <w:tc>
          <w:tcPr>
            <w:tcW w:w="900" w:type="dxa"/>
            <w:vAlign w:val="center"/>
          </w:tcPr>
          <w:p w:rsidR="00166460" w:rsidRPr="00B82508" w:rsidRDefault="00166460"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166460" w:rsidTr="00334DA9">
        <w:trPr>
          <w:trHeight w:val="1394"/>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6D5318" w:rsidP="00166460">
            <w:pPr>
              <w:contextualSpacing/>
              <w:jc w:val="both"/>
              <w:rPr>
                <w:rFonts w:ascii="Times New Roman" w:hAnsi="Times New Roman" w:cs="Times New Roman"/>
                <w:sz w:val="18"/>
                <w:szCs w:val="18"/>
              </w:rPr>
            </w:pPr>
            <w:r>
              <w:rPr>
                <w:rFonts w:ascii="Times New Roman" w:hAnsi="Times New Roman" w:cs="Times New Roman"/>
                <w:sz w:val="18"/>
                <w:szCs w:val="18"/>
              </w:rPr>
              <w:t>Numbers of functions in which users found to be inconsistent</w:t>
            </w:r>
            <w:r w:rsidR="00166460" w:rsidRPr="00B82508">
              <w:rPr>
                <w:rFonts w:ascii="Times New Roman" w:hAnsi="Times New Roman" w:cs="Times New Roman"/>
                <w:sz w:val="18"/>
                <w:szCs w:val="18"/>
              </w:rPr>
              <w:t>:</w:t>
            </w:r>
          </w:p>
          <w:p w:rsidR="00581002" w:rsidRPr="006D5318" w:rsidRDefault="006D5318" w:rsidP="00166460">
            <w:pPr>
              <w:contextualSpacing/>
              <w:jc w:val="both"/>
              <w:rPr>
                <w:rFonts w:ascii="Times New Roman" w:hAnsi="Times New Roman" w:cs="Times New Roman"/>
                <w:sz w:val="12"/>
                <w:szCs w:val="18"/>
              </w:rPr>
            </w:pPr>
            <w:r w:rsidRPr="006D5318">
              <w:rPr>
                <w:rFonts w:ascii="Times New Roman" w:hAnsi="Times New Roman" w:cs="Times New Roman"/>
                <w:sz w:val="18"/>
              </w:rPr>
              <w:t>Out of 56 functions, there were 2 functions that have been found inconsistent. These functions were beyond the control of the developers but they would still makeup to fix the inconsistent functions.This indicates that the system has high operability and would provide correct and proper outputs to the intended users.</w:t>
            </w:r>
          </w:p>
          <w:p w:rsidR="00166460" w:rsidRPr="00B82508" w:rsidRDefault="00166460" w:rsidP="00166460">
            <w:pPr>
              <w:contextualSpacing/>
              <w:jc w:val="both"/>
              <w:rPr>
                <w:rFonts w:ascii="Times New Roman" w:hAnsi="Times New Roman" w:cs="Times New Roman"/>
                <w:sz w:val="18"/>
                <w:szCs w:val="18"/>
              </w:rPr>
            </w:pPr>
          </w:p>
          <w:p w:rsidR="00166460" w:rsidRPr="00B82508" w:rsidRDefault="006D5318" w:rsidP="00166460">
            <w:pPr>
              <w:contextualSpacing/>
              <w:jc w:val="both"/>
              <w:rPr>
                <w:rFonts w:ascii="Times New Roman" w:hAnsi="Times New Roman" w:cs="Times New Roman"/>
                <w:sz w:val="18"/>
                <w:szCs w:val="18"/>
              </w:rPr>
            </w:pPr>
            <w:r>
              <w:rPr>
                <w:rFonts w:ascii="Times New Roman" w:hAnsi="Times New Roman" w:cs="Times New Roman"/>
                <w:sz w:val="18"/>
                <w:szCs w:val="18"/>
              </w:rPr>
              <w:t>Total number of Functions</w:t>
            </w:r>
            <w:r w:rsidR="00166460" w:rsidRPr="00B82508">
              <w:rPr>
                <w:rFonts w:ascii="Times New Roman" w:hAnsi="Times New Roman" w:cs="Times New Roman"/>
                <w:sz w:val="18"/>
                <w:szCs w:val="18"/>
              </w:rPr>
              <w:t>:</w:t>
            </w:r>
          </w:p>
          <w:p w:rsidR="00166460" w:rsidRPr="00B82508" w:rsidRDefault="006D5318" w:rsidP="00166460">
            <w:pPr>
              <w:contextualSpacing/>
              <w:jc w:val="both"/>
              <w:rPr>
                <w:rFonts w:ascii="Times New Roman" w:hAnsi="Times New Roman" w:cs="Times New Roman"/>
                <w:sz w:val="18"/>
                <w:szCs w:val="18"/>
              </w:rPr>
            </w:pPr>
            <w:r w:rsidRPr="006D5318">
              <w:rPr>
                <w:rFonts w:ascii="Times New Roman" w:hAnsi="Times New Roman" w:cs="Times New Roman"/>
                <w:sz w:val="18"/>
              </w:rPr>
              <w:t>The application has a total of 56 functions for the whole system based from its function point analysis. The developers gathered different users to evaluate and test the functionalities of the system.</w:t>
            </w:r>
          </w:p>
        </w:tc>
      </w:tr>
      <w:tr w:rsidR="00166460" w:rsidTr="00334DA9">
        <w:tc>
          <w:tcPr>
            <w:tcW w:w="1710" w:type="dxa"/>
            <w:vMerge w:val="restart"/>
            <w:vAlign w:val="center"/>
          </w:tcPr>
          <w:p w:rsidR="00166460" w:rsidRPr="00B82508" w:rsidRDefault="00E24276" w:rsidP="00CD0D5E">
            <w:pPr>
              <w:contextualSpacing/>
              <w:rPr>
                <w:rFonts w:ascii="Times New Roman" w:hAnsi="Times New Roman" w:cs="Times New Roman"/>
                <w:sz w:val="18"/>
                <w:szCs w:val="18"/>
              </w:rPr>
            </w:pPr>
            <w:r>
              <w:rPr>
                <w:rFonts w:ascii="Times New Roman" w:hAnsi="Times New Roman" w:cs="Times New Roman"/>
                <w:sz w:val="18"/>
                <w:szCs w:val="18"/>
              </w:rPr>
              <w:t>Learnability</w:t>
            </w:r>
          </w:p>
        </w:tc>
        <w:tc>
          <w:tcPr>
            <w:tcW w:w="4050" w:type="dxa"/>
            <w:gridSpan w:val="2"/>
            <w:vAlign w:val="center"/>
          </w:tcPr>
          <w:p w:rsidR="00455749" w:rsidRPr="00B82508" w:rsidRDefault="00455749" w:rsidP="00455749">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 of users that have</w:t>
            </w:r>
            <w:r>
              <w:rPr>
                <w:rFonts w:ascii="Times New Roman" w:hAnsi="Times New Roman" w:cs="Times New Roman"/>
                <w:color w:val="1D1B11" w:themeColor="background2" w:themeShade="1A"/>
                <w:sz w:val="18"/>
                <w:szCs w:val="18"/>
              </w:rPr>
              <w:br/>
              <w:t xml:space="preserve">                              improved task time</w:t>
            </w:r>
          </w:p>
          <w:p w:rsidR="00166460" w:rsidRPr="00B82508" w:rsidRDefault="00166460" w:rsidP="00CD0D5E">
            <w:pPr>
              <w:spacing w:line="360" w:lineRule="auto"/>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lastRenderedPageBreak/>
              <w:t>Modularity = ---------------------------------x 100%</w:t>
            </w:r>
          </w:p>
          <w:p w:rsidR="00166460" w:rsidRPr="00B82508" w:rsidRDefault="00455749" w:rsidP="00CD0D5E">
            <w:pPr>
              <w:spacing w:line="360" w:lineRule="auto"/>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users</w:t>
            </w:r>
          </w:p>
        </w:tc>
        <w:tc>
          <w:tcPr>
            <w:tcW w:w="1890" w:type="dxa"/>
            <w:gridSpan w:val="2"/>
          </w:tcPr>
          <w:p w:rsidR="00166460" w:rsidRPr="00B82508" w:rsidRDefault="00455749" w:rsidP="0031126E">
            <w:pPr>
              <w:rPr>
                <w:rFonts w:ascii="Times New Roman" w:hAnsi="Times New Roman" w:cs="Times New Roman"/>
                <w:sz w:val="18"/>
                <w:szCs w:val="18"/>
              </w:rPr>
            </w:pPr>
            <w:r>
              <w:rPr>
                <w:rFonts w:ascii="Times New Roman" w:hAnsi="Times New Roman" w:cs="Times New Roman"/>
                <w:sz w:val="18"/>
                <w:szCs w:val="18"/>
              </w:rPr>
              <w:lastRenderedPageBreak/>
              <w:t>Learnability</w:t>
            </w:r>
          </w:p>
          <w:p w:rsidR="00166460" w:rsidRPr="00B82508" w:rsidRDefault="00455749" w:rsidP="0031126E">
            <w:pPr>
              <w:rPr>
                <w:rFonts w:ascii="Times New Roman" w:hAnsi="Times New Roman" w:cs="Times New Roman"/>
                <w:sz w:val="18"/>
                <w:szCs w:val="18"/>
              </w:rPr>
            </w:pPr>
            <w:r>
              <w:rPr>
                <w:rFonts w:ascii="Times New Roman" w:hAnsi="Times New Roman" w:cs="Times New Roman"/>
                <w:sz w:val="18"/>
                <w:szCs w:val="18"/>
              </w:rPr>
              <w:t>= (28 / 30</w:t>
            </w:r>
            <w:r w:rsidR="00166460" w:rsidRPr="00B82508">
              <w:rPr>
                <w:rFonts w:ascii="Times New Roman" w:hAnsi="Times New Roman" w:cs="Times New Roman"/>
                <w:sz w:val="18"/>
                <w:szCs w:val="18"/>
              </w:rPr>
              <w:t>) * 100%</w:t>
            </w:r>
          </w:p>
          <w:p w:rsidR="00166460" w:rsidRPr="00B82508" w:rsidRDefault="00FA4F89" w:rsidP="0034130C">
            <w:pPr>
              <w:contextualSpacing/>
              <w:rPr>
                <w:rFonts w:ascii="Times New Roman" w:hAnsi="Times New Roman" w:cs="Times New Roman"/>
                <w:sz w:val="18"/>
                <w:szCs w:val="18"/>
              </w:rPr>
            </w:pPr>
            <w:r>
              <w:rPr>
                <w:rFonts w:ascii="Times New Roman" w:hAnsi="Times New Roman" w:cs="Times New Roman"/>
                <w:sz w:val="18"/>
                <w:szCs w:val="18"/>
              </w:rPr>
              <w:lastRenderedPageBreak/>
              <w:t xml:space="preserve">= </w:t>
            </w:r>
            <w:r w:rsidR="00455749">
              <w:rPr>
                <w:rFonts w:ascii="Times New Roman" w:hAnsi="Times New Roman" w:cs="Times New Roman"/>
                <w:sz w:val="18"/>
                <w:szCs w:val="18"/>
              </w:rPr>
              <w:t>93</w:t>
            </w:r>
            <w:r w:rsidR="00166460" w:rsidRPr="00B82508">
              <w:rPr>
                <w:rFonts w:ascii="Times New Roman" w:hAnsi="Times New Roman" w:cs="Times New Roman"/>
                <w:sz w:val="18"/>
                <w:szCs w:val="18"/>
              </w:rPr>
              <w:t>%</w:t>
            </w:r>
          </w:p>
        </w:tc>
        <w:tc>
          <w:tcPr>
            <w:tcW w:w="900" w:type="dxa"/>
            <w:vAlign w:val="center"/>
          </w:tcPr>
          <w:p w:rsidR="00166460" w:rsidRDefault="00455749" w:rsidP="00CD0D5E">
            <w:pPr>
              <w:contextualSpacing/>
              <w:jc w:val="center"/>
              <w:rPr>
                <w:rFonts w:ascii="Times New Roman" w:hAnsi="Times New Roman" w:cs="Times New Roman"/>
                <w:sz w:val="18"/>
                <w:szCs w:val="18"/>
              </w:rPr>
            </w:pPr>
            <w:r>
              <w:rPr>
                <w:rFonts w:ascii="Times New Roman" w:hAnsi="Times New Roman" w:cs="Times New Roman"/>
                <w:sz w:val="18"/>
                <w:szCs w:val="18"/>
              </w:rPr>
              <w:lastRenderedPageBreak/>
              <w:t>Very</w:t>
            </w:r>
          </w:p>
          <w:p w:rsidR="00455749" w:rsidRPr="00B82508" w:rsidRDefault="00455749" w:rsidP="00CD0D5E">
            <w:pPr>
              <w:contextualSpacing/>
              <w:jc w:val="center"/>
              <w:rPr>
                <w:rFonts w:ascii="Times New Roman" w:hAnsi="Times New Roman" w:cs="Times New Roman"/>
                <w:sz w:val="18"/>
                <w:szCs w:val="18"/>
              </w:rPr>
            </w:pPr>
            <w:r>
              <w:rPr>
                <w:rFonts w:ascii="Times New Roman" w:hAnsi="Times New Roman" w:cs="Times New Roman"/>
                <w:sz w:val="18"/>
                <w:szCs w:val="18"/>
              </w:rPr>
              <w:t>Good</w:t>
            </w:r>
          </w:p>
        </w:tc>
      </w:tr>
      <w:tr w:rsidR="00166460" w:rsidTr="00334DA9">
        <w:trPr>
          <w:trHeight w:val="1592"/>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455749"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users that have improved task time</w:t>
            </w:r>
            <w:r w:rsidR="00166460" w:rsidRPr="00B82508">
              <w:rPr>
                <w:rFonts w:ascii="Times New Roman" w:hAnsi="Times New Roman" w:cs="Times New Roman"/>
                <w:sz w:val="18"/>
                <w:szCs w:val="18"/>
              </w:rPr>
              <w:t>:</w:t>
            </w:r>
          </w:p>
          <w:p w:rsidR="00166460" w:rsidRDefault="00455749" w:rsidP="00166460">
            <w:pPr>
              <w:contextualSpacing/>
              <w:jc w:val="both"/>
              <w:rPr>
                <w:rFonts w:ascii="Times New Roman" w:hAnsi="Times New Roman" w:cs="Times New Roman"/>
                <w:sz w:val="18"/>
                <w:szCs w:val="18"/>
              </w:rPr>
            </w:pPr>
            <w:r w:rsidRPr="00455749">
              <w:rPr>
                <w:rFonts w:ascii="Times New Roman" w:hAnsi="Times New Roman" w:cs="Times New Roman"/>
                <w:sz w:val="18"/>
              </w:rPr>
              <w:t>At the end of the evaluation, the developers have acquired that out of 30 users, there were 28 users that have improve task time.This means that the learnability of the system is high and users can easily lean the processes of the system.</w:t>
            </w:r>
          </w:p>
          <w:p w:rsidR="00764B75" w:rsidRPr="00B82508" w:rsidRDefault="00764B75" w:rsidP="00166460">
            <w:pPr>
              <w:contextualSpacing/>
              <w:jc w:val="both"/>
              <w:rPr>
                <w:rFonts w:ascii="Times New Roman" w:hAnsi="Times New Roman" w:cs="Times New Roman"/>
                <w:sz w:val="18"/>
                <w:szCs w:val="18"/>
              </w:rPr>
            </w:pPr>
          </w:p>
          <w:p w:rsidR="00166460" w:rsidRPr="00B82508" w:rsidRDefault="00455749" w:rsidP="00166460">
            <w:pPr>
              <w:contextualSpacing/>
              <w:jc w:val="both"/>
              <w:rPr>
                <w:rFonts w:ascii="Times New Roman" w:hAnsi="Times New Roman" w:cs="Times New Roman"/>
                <w:sz w:val="18"/>
                <w:szCs w:val="18"/>
              </w:rPr>
            </w:pPr>
            <w:r>
              <w:rPr>
                <w:rFonts w:ascii="Times New Roman" w:hAnsi="Times New Roman" w:cs="Times New Roman"/>
                <w:sz w:val="18"/>
                <w:szCs w:val="18"/>
              </w:rPr>
              <w:t>Total number of users</w:t>
            </w:r>
            <w:r w:rsidR="00166460" w:rsidRPr="00B82508">
              <w:rPr>
                <w:rFonts w:ascii="Times New Roman" w:hAnsi="Times New Roman" w:cs="Times New Roman"/>
                <w:sz w:val="18"/>
                <w:szCs w:val="18"/>
              </w:rPr>
              <w:t>:</w:t>
            </w:r>
          </w:p>
          <w:p w:rsidR="00166460" w:rsidRPr="00B82508" w:rsidRDefault="00455749" w:rsidP="00764B75">
            <w:pPr>
              <w:contextualSpacing/>
              <w:jc w:val="both"/>
              <w:rPr>
                <w:rFonts w:ascii="Times New Roman" w:hAnsi="Times New Roman" w:cs="Times New Roman"/>
                <w:sz w:val="18"/>
                <w:szCs w:val="18"/>
              </w:rPr>
            </w:pPr>
            <w:r w:rsidRPr="00455749">
              <w:rPr>
                <w:rFonts w:ascii="Times New Roman" w:hAnsi="Times New Roman" w:cs="Times New Roman"/>
                <w:sz w:val="18"/>
              </w:rPr>
              <w:t>The developers gathered 30 different users to test and use the application</w:t>
            </w:r>
            <w:r>
              <w:rPr>
                <w:rFonts w:ascii="Times New Roman" w:hAnsi="Times New Roman" w:cs="Times New Roman"/>
                <w:sz w:val="18"/>
              </w:rPr>
              <w:t xml:space="preserve">. The users </w:t>
            </w:r>
            <w:r w:rsidRPr="00455749">
              <w:rPr>
                <w:rFonts w:ascii="Times New Roman" w:hAnsi="Times New Roman" w:cs="Times New Roman"/>
                <w:sz w:val="18"/>
              </w:rPr>
              <w:t>perform</w:t>
            </w:r>
            <w:r>
              <w:rPr>
                <w:rFonts w:ascii="Times New Roman" w:hAnsi="Times New Roman" w:cs="Times New Roman"/>
                <w:sz w:val="18"/>
              </w:rPr>
              <w:t>ed</w:t>
            </w:r>
            <w:r w:rsidRPr="00455749">
              <w:rPr>
                <w:rFonts w:ascii="Times New Roman" w:hAnsi="Times New Roman" w:cs="Times New Roman"/>
                <w:sz w:val="18"/>
              </w:rPr>
              <w:t xml:space="preserve"> a specific task for three times and the proponents track their task time in each try.</w:t>
            </w:r>
          </w:p>
        </w:tc>
      </w:tr>
      <w:tr w:rsidR="00B82508" w:rsidTr="00334DA9">
        <w:trPr>
          <w:trHeight w:val="1241"/>
        </w:trPr>
        <w:tc>
          <w:tcPr>
            <w:tcW w:w="1710" w:type="dxa"/>
            <w:vMerge w:val="restart"/>
            <w:vAlign w:val="center"/>
          </w:tcPr>
          <w:p w:rsidR="00B82508" w:rsidRPr="00B82508" w:rsidRDefault="00FD603B" w:rsidP="00CD0D5E">
            <w:pPr>
              <w:contextualSpacing/>
              <w:rPr>
                <w:rFonts w:ascii="Times New Roman" w:hAnsi="Times New Roman" w:cs="Times New Roman"/>
                <w:sz w:val="18"/>
                <w:szCs w:val="18"/>
              </w:rPr>
            </w:pPr>
            <w:r>
              <w:rPr>
                <w:rFonts w:ascii="Times New Roman" w:hAnsi="Times New Roman" w:cs="Times New Roman"/>
                <w:sz w:val="18"/>
                <w:szCs w:val="18"/>
              </w:rPr>
              <w:t>Assurance</w:t>
            </w:r>
          </w:p>
        </w:tc>
        <w:tc>
          <w:tcPr>
            <w:tcW w:w="4050" w:type="dxa"/>
            <w:gridSpan w:val="2"/>
            <w:vAlign w:val="center"/>
          </w:tcPr>
          <w:p w:rsidR="00B82508" w:rsidRPr="00B82508" w:rsidRDefault="00E04A84" w:rsidP="00F264C9">
            <w:pPr>
              <w:contextualSpacing/>
              <w:rPr>
                <w:rFonts w:ascii="Times New Roman" w:hAnsi="Times New Roman" w:cs="Times New Roman"/>
                <w:color w:val="1D1B11" w:themeColor="background2" w:themeShade="1A"/>
                <w:sz w:val="18"/>
                <w:szCs w:val="18"/>
              </w:rPr>
            </w:pPr>
            <w:r>
              <w:rPr>
                <w:rFonts w:ascii="Times New Roman" w:hAnsi="Times New Roman" w:cs="Times New Roman"/>
                <w:noProof/>
                <w:color w:val="1D1B11" w:themeColor="background2" w:themeShade="1A"/>
                <w:sz w:val="18"/>
                <w:szCs w:val="18"/>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 o:spid="_x0000_s1026" type="#_x0000_t85" style="position:absolute;margin-left:157.9pt;margin-top:1.4pt;width:3.55pt;height:43.7pt;flip:x;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" adj="146" strokecolor="black [3213]"/>
              </w:pict>
            </w:r>
            <w:r>
              <w:rPr>
                <w:rFonts w:ascii="Times New Roman" w:hAnsi="Times New Roman" w:cs="Times New Roman"/>
                <w:noProof/>
                <w:color w:val="1D1B11" w:themeColor="background2" w:themeShade="1A"/>
                <w:sz w:val="18"/>
                <w:szCs w:val="18"/>
              </w:rPr>
              <w:pict>
                <v:shape id="Left Bracket 20" o:spid="_x0000_s1028" type="#_x0000_t85" style="position:absolute;margin-left:60.15pt;margin-top:1.55pt;width:3.55pt;height:43.7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" adj="146" strokecolor="black [3213]"/>
              </w:pict>
            </w:r>
            <w:r w:rsidR="00B82508" w:rsidRPr="00B82508">
              <w:rPr>
                <w:rFonts w:ascii="Times New Roman" w:hAnsi="Times New Roman" w:cs="Times New Roman"/>
                <w:color w:val="1D1B11" w:themeColor="background2" w:themeShade="1A"/>
                <w:sz w:val="18"/>
                <w:szCs w:val="18"/>
              </w:rPr>
              <w:tab/>
            </w:r>
            <w:r w:rsidR="006F2B43">
              <w:rPr>
                <w:rFonts w:ascii="Times New Roman" w:hAnsi="Times New Roman" w:cs="Times New Roman"/>
                <w:color w:val="1D1B11" w:themeColor="background2" w:themeShade="1A"/>
                <w:sz w:val="18"/>
                <w:szCs w:val="18"/>
              </w:rPr>
              <w:t xml:space="preserve">           Number of  functional</w:t>
            </w:r>
          </w:p>
          <w:p w:rsidR="00B82508" w:rsidRPr="00B82508" w:rsidRDefault="00B82508" w:rsidP="00F264C9">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Operability = 1-  </w:t>
            </w:r>
            <w:r w:rsidR="006F2B43">
              <w:rPr>
                <w:rFonts w:ascii="Times New Roman" w:hAnsi="Times New Roman" w:cs="Times New Roman"/>
                <w:color w:val="1D1B11" w:themeColor="background2" w:themeShade="1A"/>
                <w:sz w:val="18"/>
                <w:szCs w:val="18"/>
              </w:rPr>
              <w:t xml:space="preserve">             functions</w:t>
            </w:r>
            <w:r>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100%</w:t>
            </w:r>
          </w:p>
          <w:p w:rsidR="00B82508" w:rsidRPr="00B82508" w:rsidRDefault="00E04A84" w:rsidP="00F264C9">
            <w:pPr>
              <w:spacing w:line="120" w:lineRule="auto"/>
              <w:ind w:left="1440"/>
              <w:contextualSpacing/>
              <w:rPr>
                <w:rFonts w:ascii="Times New Roman" w:hAnsi="Times New Roman" w:cs="Times New Roman"/>
                <w:color w:val="1D1B11" w:themeColor="background2" w:themeShade="1A"/>
                <w:sz w:val="18"/>
                <w:szCs w:val="18"/>
              </w:rPr>
            </w:pPr>
            <w:r>
              <w:rPr>
                <w:rFonts w:ascii="Times New Roman" w:hAnsi="Times New Roman" w:cs="Times New Roman"/>
                <w:noProof/>
                <w:color w:val="1D1B11" w:themeColor="background2" w:themeShade="1A"/>
                <w:sz w:val="18"/>
                <w:szCs w:val="18"/>
              </w:rPr>
              <w:pict>
                <v:line id="Straight Connector 1" o:spid="_x0000_s1027" style="position:absolute;left:0;text-align:left;z-index:251658240;visibility:visible;mso-width-relative:margin;mso-height-relative:margin" from="64.45pt,2.15pt" to="146.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fzAEAAAMEAAAOAAAAZHJzL2Uyb0RvYy54bWysU8GOEzEMvSPxD1HudKYrYNG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" strokecolor="black [3213]"/>
              </w:pict>
            </w:r>
          </w:p>
          <w:p w:rsidR="00B82508" w:rsidRPr="00B82508" w:rsidRDefault="00B82508" w:rsidP="00F264C9">
            <w:pPr>
              <w:spacing w:line="480" w:lineRule="auto"/>
              <w:ind w:left="1440"/>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Number of Functions</w:t>
            </w:r>
          </w:p>
        </w:tc>
        <w:tc>
          <w:tcPr>
            <w:tcW w:w="1890" w:type="dxa"/>
            <w:gridSpan w:val="2"/>
          </w:tcPr>
          <w:p w:rsidR="00B82508" w:rsidRPr="00B82508" w:rsidRDefault="006F2B43" w:rsidP="0031126E">
            <w:pPr>
              <w:rPr>
                <w:rFonts w:ascii="Times New Roman" w:hAnsi="Times New Roman" w:cs="Times New Roman"/>
                <w:sz w:val="18"/>
                <w:szCs w:val="18"/>
              </w:rPr>
            </w:pPr>
            <w:r>
              <w:rPr>
                <w:rFonts w:ascii="Times New Roman" w:hAnsi="Times New Roman" w:cs="Times New Roman"/>
                <w:sz w:val="18"/>
                <w:szCs w:val="18"/>
              </w:rPr>
              <w:t>Assurance</w:t>
            </w:r>
          </w:p>
          <w:p w:rsidR="00B82508" w:rsidRPr="00B82508" w:rsidRDefault="006F2B43" w:rsidP="0031126E">
            <w:pPr>
              <w:rPr>
                <w:rFonts w:ascii="Times New Roman" w:hAnsi="Times New Roman" w:cs="Times New Roman"/>
                <w:sz w:val="18"/>
                <w:szCs w:val="18"/>
              </w:rPr>
            </w:pPr>
            <w:r>
              <w:rPr>
                <w:rFonts w:ascii="Times New Roman" w:hAnsi="Times New Roman" w:cs="Times New Roman"/>
                <w:sz w:val="18"/>
                <w:szCs w:val="18"/>
              </w:rPr>
              <w:t xml:space="preserve">= (38 / 38) </w:t>
            </w:r>
            <w:r w:rsidR="00B82508" w:rsidRPr="00B82508">
              <w:rPr>
                <w:rFonts w:ascii="Times New Roman" w:hAnsi="Times New Roman" w:cs="Times New Roman"/>
                <w:sz w:val="18"/>
                <w:szCs w:val="18"/>
              </w:rPr>
              <w:t>* 100%</w:t>
            </w:r>
          </w:p>
          <w:p w:rsidR="00B82508" w:rsidRPr="00B82508" w:rsidRDefault="009E1DBB" w:rsidP="00F264C9">
            <w:pPr>
              <w:contextualSpacing/>
              <w:rPr>
                <w:rFonts w:ascii="Times New Roman" w:hAnsi="Times New Roman" w:cs="Times New Roman"/>
                <w:sz w:val="18"/>
                <w:szCs w:val="18"/>
              </w:rPr>
            </w:pPr>
            <w:r>
              <w:rPr>
                <w:rFonts w:ascii="Times New Roman" w:hAnsi="Times New Roman" w:cs="Times New Roman"/>
                <w:sz w:val="18"/>
                <w:szCs w:val="18"/>
              </w:rPr>
              <w:t>= 100</w:t>
            </w:r>
            <w:r w:rsidR="00B82508" w:rsidRPr="00B82508">
              <w:rPr>
                <w:rFonts w:ascii="Times New Roman" w:hAnsi="Times New Roman" w:cs="Times New Roman"/>
                <w:sz w:val="18"/>
                <w:szCs w:val="18"/>
              </w:rPr>
              <w:t>%</w:t>
            </w:r>
          </w:p>
        </w:tc>
        <w:tc>
          <w:tcPr>
            <w:tcW w:w="900" w:type="dxa"/>
            <w:vAlign w:val="center"/>
          </w:tcPr>
          <w:p w:rsidR="00B82508" w:rsidRPr="00B82508" w:rsidRDefault="00B82508"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B82508" w:rsidTr="00334DA9">
        <w:tc>
          <w:tcPr>
            <w:tcW w:w="1710" w:type="dxa"/>
            <w:vMerge/>
            <w:vAlign w:val="center"/>
          </w:tcPr>
          <w:p w:rsidR="00B82508" w:rsidRPr="00B82508" w:rsidRDefault="00B82508" w:rsidP="00CD0D5E">
            <w:pPr>
              <w:contextualSpacing/>
              <w:rPr>
                <w:rFonts w:ascii="Times New Roman" w:hAnsi="Times New Roman" w:cs="Times New Roman"/>
                <w:sz w:val="18"/>
                <w:szCs w:val="18"/>
              </w:rPr>
            </w:pPr>
          </w:p>
        </w:tc>
        <w:tc>
          <w:tcPr>
            <w:tcW w:w="6840" w:type="dxa"/>
            <w:gridSpan w:val="5"/>
            <w:vAlign w:val="center"/>
          </w:tcPr>
          <w:p w:rsidR="00334DA9" w:rsidRDefault="00334DA9" w:rsidP="00B82508">
            <w:pPr>
              <w:contextualSpacing/>
              <w:jc w:val="both"/>
              <w:rPr>
                <w:rFonts w:ascii="Times New Roman" w:hAnsi="Times New Roman" w:cs="Times New Roman"/>
                <w:sz w:val="18"/>
                <w:szCs w:val="18"/>
              </w:rPr>
            </w:pPr>
          </w:p>
          <w:p w:rsidR="00B82508" w:rsidRPr="00B82508" w:rsidRDefault="006F2B43" w:rsidP="00B82508">
            <w:pPr>
              <w:contextualSpacing/>
              <w:jc w:val="both"/>
              <w:rPr>
                <w:rFonts w:ascii="Times New Roman" w:hAnsi="Times New Roman" w:cs="Times New Roman"/>
                <w:sz w:val="18"/>
                <w:szCs w:val="18"/>
              </w:rPr>
            </w:pPr>
            <w:r>
              <w:rPr>
                <w:rFonts w:ascii="Times New Roman" w:hAnsi="Times New Roman" w:cs="Times New Roman"/>
                <w:sz w:val="18"/>
                <w:szCs w:val="18"/>
              </w:rPr>
              <w:t>Number of functional functions</w:t>
            </w:r>
            <w:r w:rsidR="00B82508" w:rsidRPr="00B82508">
              <w:rPr>
                <w:rFonts w:ascii="Times New Roman" w:hAnsi="Times New Roman" w:cs="Times New Roman"/>
                <w:sz w:val="18"/>
                <w:szCs w:val="18"/>
              </w:rPr>
              <w:t>:</w:t>
            </w:r>
          </w:p>
          <w:p w:rsidR="005E7E71" w:rsidRPr="00B82508" w:rsidRDefault="006F2B43" w:rsidP="00B82508">
            <w:pPr>
              <w:contextualSpacing/>
              <w:jc w:val="both"/>
              <w:rPr>
                <w:rFonts w:ascii="Times New Roman" w:hAnsi="Times New Roman" w:cs="Times New Roman"/>
                <w:sz w:val="18"/>
                <w:szCs w:val="18"/>
              </w:rPr>
            </w:pPr>
            <w:r w:rsidRPr="006F2B43">
              <w:rPr>
                <w:rFonts w:ascii="Times New Roman" w:hAnsi="Times New Roman" w:cs="Times New Roman"/>
                <w:sz w:val="18"/>
              </w:rPr>
              <w:t>After the evaluation of the users, the developers</w:t>
            </w:r>
            <w:r w:rsidR="000F1D16">
              <w:rPr>
                <w:rFonts w:ascii="Times New Roman" w:hAnsi="Times New Roman" w:cs="Times New Roman"/>
                <w:sz w:val="18"/>
              </w:rPr>
              <w:t xml:space="preserve"> found that all functions are</w:t>
            </w:r>
            <w:r w:rsidRPr="006F2B43">
              <w:rPr>
                <w:rFonts w:ascii="Times New Roman" w:hAnsi="Times New Roman" w:cs="Times New Roman"/>
                <w:sz w:val="18"/>
              </w:rPr>
              <w:t xml:space="preserve"> func</w:t>
            </w:r>
            <w:r w:rsidR="000F1D16">
              <w:rPr>
                <w:rFonts w:ascii="Times New Roman" w:hAnsi="Times New Roman" w:cs="Times New Roman"/>
                <w:sz w:val="18"/>
              </w:rPr>
              <w:t>tionin</w:t>
            </w:r>
            <w:r w:rsidR="004B0CB3">
              <w:rPr>
                <w:rFonts w:ascii="Times New Roman" w:hAnsi="Times New Roman" w:cs="Times New Roman"/>
                <w:sz w:val="18"/>
              </w:rPr>
              <w:t>g</w:t>
            </w:r>
            <w:r w:rsidRPr="006F2B43">
              <w:rPr>
                <w:rFonts w:ascii="Times New Roman" w:hAnsi="Times New Roman" w:cs="Times New Roman"/>
                <w:sz w:val="18"/>
              </w:rPr>
              <w:t>.</w:t>
            </w:r>
            <w:r>
              <w:rPr>
                <w:rFonts w:ascii="Times New Roman" w:hAnsi="Times New Roman" w:cs="Times New Roman"/>
                <w:sz w:val="18"/>
              </w:rPr>
              <w:t xml:space="preserve"> This shows</w:t>
            </w:r>
            <w:r w:rsidR="000F1D16">
              <w:rPr>
                <w:rFonts w:ascii="Times New Roman" w:hAnsi="Times New Roman" w:cs="Times New Roman"/>
                <w:sz w:val="18"/>
              </w:rPr>
              <w:t xml:space="preserve"> that the application provides users with assurance that it would provide them with the output that they needed.</w:t>
            </w:r>
          </w:p>
          <w:p w:rsidR="00B82508" w:rsidRPr="00B82508" w:rsidRDefault="00B82508" w:rsidP="00B82508">
            <w:pPr>
              <w:contextualSpacing/>
              <w:jc w:val="both"/>
              <w:rPr>
                <w:rFonts w:ascii="Times New Roman" w:hAnsi="Times New Roman" w:cs="Times New Roman"/>
                <w:sz w:val="18"/>
                <w:szCs w:val="18"/>
              </w:rPr>
            </w:pPr>
          </w:p>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Functions:</w:t>
            </w:r>
          </w:p>
          <w:p w:rsidR="00B82508" w:rsidRPr="00B82508" w:rsidRDefault="000F1D16" w:rsidP="00B82508">
            <w:pPr>
              <w:contextualSpacing/>
              <w:jc w:val="both"/>
              <w:rPr>
                <w:rFonts w:ascii="Times New Roman" w:hAnsi="Times New Roman" w:cs="Times New Roman"/>
                <w:sz w:val="18"/>
                <w:szCs w:val="18"/>
              </w:rPr>
            </w:pPr>
            <w:r>
              <w:rPr>
                <w:rFonts w:ascii="Times New Roman" w:hAnsi="Times New Roman" w:cs="Times New Roman"/>
                <w:sz w:val="18"/>
                <w:szCs w:val="18"/>
              </w:rPr>
              <w:t>Asean Aid Map has a total of 38</w:t>
            </w:r>
            <w:r w:rsidR="00701D8C">
              <w:rPr>
                <w:rFonts w:ascii="Times New Roman" w:hAnsi="Times New Roman" w:cs="Times New Roman"/>
                <w:sz w:val="18"/>
                <w:szCs w:val="18"/>
              </w:rPr>
              <w:t xml:space="preserve"> functions </w:t>
            </w:r>
            <w:r>
              <w:rPr>
                <w:rFonts w:ascii="Times New Roman" w:hAnsi="Times New Roman" w:cs="Times New Roman"/>
                <w:sz w:val="18"/>
                <w:szCs w:val="18"/>
              </w:rPr>
              <w:t>in the point of view of a registered user. The developers gathered 30 different users to test and evaluate the different functionalities of the system.</w:t>
            </w:r>
          </w:p>
        </w:tc>
      </w:tr>
      <w:tr w:rsidR="00B82508" w:rsidTr="00334DA9">
        <w:tc>
          <w:tcPr>
            <w:tcW w:w="1710" w:type="dxa"/>
            <w:vMerge w:val="restart"/>
            <w:vAlign w:val="center"/>
          </w:tcPr>
          <w:p w:rsidR="00B82508" w:rsidRPr="00B82508" w:rsidRDefault="009E1DBB" w:rsidP="00CD0D5E">
            <w:pPr>
              <w:contextualSpacing/>
              <w:rPr>
                <w:rFonts w:ascii="Times New Roman" w:hAnsi="Times New Roman" w:cs="Times New Roman"/>
                <w:sz w:val="18"/>
                <w:szCs w:val="18"/>
              </w:rPr>
            </w:pPr>
            <w:r>
              <w:rPr>
                <w:rFonts w:ascii="Times New Roman" w:hAnsi="Times New Roman" w:cs="Times New Roman"/>
                <w:sz w:val="18"/>
                <w:szCs w:val="18"/>
              </w:rPr>
              <w:t>Authorization</w:t>
            </w:r>
          </w:p>
        </w:tc>
        <w:tc>
          <w:tcPr>
            <w:tcW w:w="4050" w:type="dxa"/>
            <w:gridSpan w:val="2"/>
            <w:vAlign w:val="center"/>
          </w:tcPr>
          <w:p w:rsid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 of modules present to</w:t>
            </w:r>
          </w:p>
          <w:p w:rsidR="00BC0A86" w:rsidRP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Authorized user</w:t>
            </w:r>
          </w:p>
          <w:p w:rsidR="00B82508" w:rsidRPr="00B82508" w:rsidRDefault="00B82508"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Training = ------------------------------------x 100%</w:t>
            </w:r>
          </w:p>
          <w:p w:rsidR="00B82508" w:rsidRP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Expected number of modules</w:t>
            </w:r>
          </w:p>
        </w:tc>
        <w:tc>
          <w:tcPr>
            <w:tcW w:w="1890" w:type="dxa"/>
            <w:gridSpan w:val="2"/>
            <w:vAlign w:val="center"/>
          </w:tcPr>
          <w:p w:rsidR="00B82508" w:rsidRPr="00B82508" w:rsidRDefault="00B82508" w:rsidP="00CD0D5E">
            <w:pPr>
              <w:contextualSpacing/>
              <w:rPr>
                <w:rFonts w:ascii="Times New Roman" w:hAnsi="Times New Roman" w:cs="Times New Roman"/>
                <w:sz w:val="18"/>
                <w:szCs w:val="18"/>
              </w:rPr>
            </w:pPr>
            <w:r w:rsidRPr="00B82508">
              <w:rPr>
                <w:rFonts w:ascii="Times New Roman" w:hAnsi="Times New Roman" w:cs="Times New Roman"/>
                <w:sz w:val="18"/>
                <w:szCs w:val="18"/>
              </w:rPr>
              <w:t>Training</w:t>
            </w:r>
          </w:p>
          <w:p w:rsidR="00B82508" w:rsidRPr="00B82508" w:rsidRDefault="0078702B" w:rsidP="00CD0D5E">
            <w:pPr>
              <w:rPr>
                <w:rFonts w:ascii="Times New Roman" w:hAnsi="Times New Roman" w:cs="Times New Roman"/>
                <w:sz w:val="18"/>
                <w:szCs w:val="18"/>
              </w:rPr>
            </w:pPr>
            <w:r>
              <w:rPr>
                <w:rFonts w:ascii="Times New Roman" w:hAnsi="Times New Roman" w:cs="Times New Roman"/>
                <w:sz w:val="18"/>
                <w:szCs w:val="18"/>
              </w:rPr>
              <w:t>= (16 / 16</w:t>
            </w:r>
            <w:r w:rsidR="00B82508" w:rsidRPr="00B82508">
              <w:rPr>
                <w:rFonts w:ascii="Times New Roman" w:hAnsi="Times New Roman" w:cs="Times New Roman"/>
                <w:sz w:val="18"/>
                <w:szCs w:val="18"/>
              </w:rPr>
              <w:t>) * 100%</w:t>
            </w:r>
          </w:p>
          <w:p w:rsidR="00B82508" w:rsidRPr="00B82508" w:rsidRDefault="00B82508" w:rsidP="00E109F6">
            <w:pPr>
              <w:contextualSpacing/>
              <w:rPr>
                <w:rFonts w:ascii="Times New Roman" w:hAnsi="Times New Roman" w:cs="Times New Roman"/>
                <w:sz w:val="18"/>
                <w:szCs w:val="18"/>
              </w:rPr>
            </w:pPr>
            <w:r w:rsidRPr="00B82508">
              <w:rPr>
                <w:rFonts w:ascii="Times New Roman" w:hAnsi="Times New Roman" w:cs="Times New Roman"/>
                <w:sz w:val="18"/>
                <w:szCs w:val="18"/>
              </w:rPr>
              <w:t xml:space="preserve">= </w:t>
            </w:r>
            <w:r w:rsidR="0078702B">
              <w:rPr>
                <w:rFonts w:ascii="Times New Roman" w:hAnsi="Times New Roman" w:cs="Times New Roman"/>
                <w:sz w:val="18"/>
                <w:szCs w:val="18"/>
              </w:rPr>
              <w:t>100</w:t>
            </w:r>
            <w:r w:rsidR="00A20D4F">
              <w:rPr>
                <w:rFonts w:ascii="Times New Roman" w:hAnsi="Times New Roman" w:cs="Times New Roman"/>
                <w:sz w:val="18"/>
                <w:szCs w:val="18"/>
              </w:rPr>
              <w:t>%</w:t>
            </w:r>
          </w:p>
        </w:tc>
        <w:tc>
          <w:tcPr>
            <w:tcW w:w="900" w:type="dxa"/>
            <w:vAlign w:val="center"/>
          </w:tcPr>
          <w:p w:rsidR="00B82508" w:rsidRPr="00B82508" w:rsidRDefault="00B82508"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B82508" w:rsidTr="00334DA9">
        <w:tc>
          <w:tcPr>
            <w:tcW w:w="1710" w:type="dxa"/>
            <w:vMerge/>
            <w:vAlign w:val="center"/>
          </w:tcPr>
          <w:p w:rsidR="00B82508" w:rsidRPr="00B82508" w:rsidRDefault="00B82508" w:rsidP="00CD0D5E">
            <w:pPr>
              <w:contextualSpacing/>
              <w:rPr>
                <w:rFonts w:ascii="Times New Roman" w:hAnsi="Times New Roman" w:cs="Times New Roman"/>
                <w:sz w:val="18"/>
                <w:szCs w:val="18"/>
              </w:rPr>
            </w:pPr>
          </w:p>
        </w:tc>
        <w:tc>
          <w:tcPr>
            <w:tcW w:w="6840" w:type="dxa"/>
            <w:gridSpan w:val="5"/>
            <w:vAlign w:val="center"/>
          </w:tcPr>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Evaluation Passers:</w:t>
            </w:r>
          </w:p>
          <w:p w:rsidR="00B82508" w:rsidRDefault="0078702B" w:rsidP="00B82508">
            <w:pPr>
              <w:contextualSpacing/>
              <w:jc w:val="both"/>
              <w:rPr>
                <w:rFonts w:ascii="Times New Roman" w:hAnsi="Times New Roman" w:cs="Times New Roman"/>
                <w:sz w:val="18"/>
                <w:szCs w:val="18"/>
              </w:rPr>
            </w:pPr>
            <w:r w:rsidRPr="0078702B">
              <w:rPr>
                <w:rFonts w:ascii="Times New Roman" w:hAnsi="Times New Roman" w:cs="Times New Roman"/>
                <w:sz w:val="18"/>
              </w:rPr>
              <w:t>The developers gathered different users to register and test the system. After the evaluation and testing, the team got 16 out of 16 modules were given to authenticated users.</w:t>
            </w:r>
          </w:p>
          <w:p w:rsidR="004B026A" w:rsidRPr="00B82508" w:rsidRDefault="004B026A" w:rsidP="00B82508">
            <w:pPr>
              <w:contextualSpacing/>
              <w:jc w:val="both"/>
              <w:rPr>
                <w:rFonts w:ascii="Times New Roman" w:hAnsi="Times New Roman" w:cs="Times New Roman"/>
                <w:sz w:val="18"/>
                <w:szCs w:val="18"/>
              </w:rPr>
            </w:pPr>
          </w:p>
          <w:p w:rsidR="0054143B"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Total Evaluation Examinees:</w:t>
            </w:r>
          </w:p>
          <w:p w:rsidR="00B82508" w:rsidRPr="00B82508" w:rsidRDefault="0078702B" w:rsidP="00B82508">
            <w:pPr>
              <w:contextualSpacing/>
              <w:jc w:val="both"/>
              <w:rPr>
                <w:rFonts w:ascii="Times New Roman" w:hAnsi="Times New Roman" w:cs="Times New Roman"/>
                <w:sz w:val="18"/>
                <w:szCs w:val="18"/>
              </w:rPr>
            </w:pPr>
            <w:r w:rsidRPr="0078702B">
              <w:rPr>
                <w:rFonts w:ascii="Times New Roman" w:hAnsi="Times New Roman" w:cs="Times New Roman"/>
                <w:sz w:val="18"/>
              </w:rPr>
              <w:t>The Asean Aid Map is a web application that allows users to register for them to unlock and use the other modules and functions of the system. Aside from the modules that are present in the public, there are 16 modules that are given only to authenticated users.</w:t>
            </w:r>
          </w:p>
        </w:tc>
      </w:tr>
      <w:tr w:rsidR="00FD66A3" w:rsidTr="00FD66A3">
        <w:trPr>
          <w:trHeight w:val="782"/>
        </w:trPr>
        <w:tc>
          <w:tcPr>
            <w:tcW w:w="1710" w:type="dxa"/>
            <w:vMerge w:val="restart"/>
            <w:vAlign w:val="center"/>
          </w:tcPr>
          <w:p w:rsidR="00FD66A3" w:rsidRPr="00B82508" w:rsidRDefault="00FD66A3" w:rsidP="00FD66A3">
            <w:pPr>
              <w:contextualSpacing/>
              <w:rPr>
                <w:rFonts w:ascii="Times New Roman" w:hAnsi="Times New Roman" w:cs="Times New Roman"/>
                <w:sz w:val="18"/>
                <w:szCs w:val="18"/>
              </w:rPr>
            </w:pPr>
            <w:r>
              <w:rPr>
                <w:rFonts w:ascii="Times New Roman" w:hAnsi="Times New Roman" w:cs="Times New Roman"/>
                <w:sz w:val="18"/>
                <w:szCs w:val="18"/>
              </w:rPr>
              <w:t>Completeness of Information</w:t>
            </w:r>
          </w:p>
        </w:tc>
        <w:tc>
          <w:tcPr>
            <w:tcW w:w="3420" w:type="dxa"/>
            <w:vAlign w:val="center"/>
          </w:tcPr>
          <w:p w:rsidR="00FD66A3"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Number of empty or incorrect</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placeholders</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COI</w:t>
            </w:r>
            <w:r w:rsidRPr="00B82508">
              <w:rPr>
                <w:rFonts w:ascii="Times New Roman" w:hAnsi="Times New Roman" w:cs="Times New Roman"/>
                <w:color w:val="1D1B11" w:themeColor="background2" w:themeShade="1A"/>
                <w:sz w:val="18"/>
                <w:szCs w:val="18"/>
              </w:rPr>
              <w:t xml:space="preserve"> =</w:t>
            </w:r>
            <w:r>
              <w:rPr>
                <w:rFonts w:ascii="Times New Roman" w:hAnsi="Times New Roman" w:cs="Times New Roman"/>
                <w:color w:val="1D1B11" w:themeColor="background2" w:themeShade="1A"/>
                <w:sz w:val="18"/>
                <w:szCs w:val="18"/>
              </w:rPr>
              <w:t xml:space="preserve"> 1- ----------------------</w:t>
            </w:r>
            <w:r w:rsidRPr="00B82508">
              <w:rPr>
                <w:rFonts w:ascii="Times New Roman" w:hAnsi="Times New Roman" w:cs="Times New Roman"/>
                <w:color w:val="1D1B11" w:themeColor="background2" w:themeShade="1A"/>
                <w:sz w:val="18"/>
                <w:szCs w:val="18"/>
              </w:rPr>
              <w:t>-----</w:t>
            </w:r>
            <w:r>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x 100%</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placeholders</w:t>
            </w:r>
          </w:p>
        </w:tc>
        <w:tc>
          <w:tcPr>
            <w:tcW w:w="1710" w:type="dxa"/>
            <w:gridSpan w:val="2"/>
            <w:vAlign w:val="center"/>
          </w:tcPr>
          <w:p w:rsidR="00FD66A3" w:rsidRPr="00B82508" w:rsidRDefault="00FD66A3" w:rsidP="00FD66A3">
            <w:pPr>
              <w:contextualSpacing/>
              <w:rPr>
                <w:rFonts w:ascii="Times New Roman" w:hAnsi="Times New Roman" w:cs="Times New Roman"/>
                <w:sz w:val="18"/>
                <w:szCs w:val="18"/>
              </w:rPr>
            </w:pPr>
            <w:r w:rsidRPr="00B82508">
              <w:rPr>
                <w:rFonts w:ascii="Times New Roman" w:hAnsi="Times New Roman" w:cs="Times New Roman"/>
                <w:sz w:val="18"/>
                <w:szCs w:val="18"/>
              </w:rPr>
              <w:t>Training</w:t>
            </w:r>
          </w:p>
          <w:p w:rsidR="00FD66A3" w:rsidRPr="00B82508" w:rsidRDefault="000319E9" w:rsidP="00FD66A3">
            <w:pPr>
              <w:rPr>
                <w:rFonts w:ascii="Times New Roman" w:hAnsi="Times New Roman" w:cs="Times New Roman"/>
                <w:sz w:val="18"/>
                <w:szCs w:val="18"/>
              </w:rPr>
            </w:pPr>
            <w:r>
              <w:rPr>
                <w:rFonts w:ascii="Times New Roman" w:hAnsi="Times New Roman" w:cs="Times New Roman"/>
                <w:sz w:val="18"/>
                <w:szCs w:val="18"/>
              </w:rPr>
              <w:t>= (40 / 40</w:t>
            </w:r>
            <w:r w:rsidR="00FD66A3" w:rsidRPr="00B82508">
              <w:rPr>
                <w:rFonts w:ascii="Times New Roman" w:hAnsi="Times New Roman" w:cs="Times New Roman"/>
                <w:sz w:val="18"/>
                <w:szCs w:val="18"/>
              </w:rPr>
              <w:t>) * 100%</w:t>
            </w:r>
          </w:p>
          <w:p w:rsidR="00FD66A3" w:rsidRPr="00B82508" w:rsidRDefault="00FD66A3" w:rsidP="00FD66A3">
            <w:pPr>
              <w:contextualSpacing/>
              <w:rPr>
                <w:rFonts w:ascii="Times New Roman" w:hAnsi="Times New Roman" w:cs="Times New Roman"/>
                <w:sz w:val="18"/>
                <w:szCs w:val="18"/>
              </w:rPr>
            </w:pPr>
            <w:r w:rsidRPr="00B82508">
              <w:rPr>
                <w:rFonts w:ascii="Times New Roman" w:hAnsi="Times New Roman" w:cs="Times New Roman"/>
                <w:sz w:val="18"/>
                <w:szCs w:val="18"/>
              </w:rPr>
              <w:t xml:space="preserve">= </w:t>
            </w:r>
            <w:r>
              <w:rPr>
                <w:rFonts w:ascii="Times New Roman" w:hAnsi="Times New Roman" w:cs="Times New Roman"/>
                <w:sz w:val="18"/>
                <w:szCs w:val="18"/>
              </w:rPr>
              <w:t>100%</w:t>
            </w:r>
            <w:bookmarkStart w:id="0" w:name="_GoBack"/>
            <w:bookmarkEnd w:id="0"/>
          </w:p>
        </w:tc>
        <w:tc>
          <w:tcPr>
            <w:tcW w:w="1710" w:type="dxa"/>
            <w:gridSpan w:val="2"/>
            <w:vAlign w:val="center"/>
          </w:tcPr>
          <w:p w:rsidR="00FD66A3" w:rsidRPr="00B82508" w:rsidRDefault="00FD66A3" w:rsidP="00FD66A3">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FD66A3" w:rsidTr="00FD66A3">
        <w:trPr>
          <w:trHeight w:val="660"/>
        </w:trPr>
        <w:tc>
          <w:tcPr>
            <w:tcW w:w="1710" w:type="dxa"/>
            <w:vMerge/>
            <w:vAlign w:val="center"/>
          </w:tcPr>
          <w:p w:rsidR="00FD66A3" w:rsidRPr="00B82508" w:rsidRDefault="00FD66A3" w:rsidP="00FD66A3">
            <w:pPr>
              <w:contextualSpacing/>
              <w:rPr>
                <w:rFonts w:ascii="Times New Roman" w:hAnsi="Times New Roman" w:cs="Times New Roman"/>
                <w:sz w:val="18"/>
                <w:szCs w:val="18"/>
              </w:rPr>
            </w:pPr>
          </w:p>
        </w:tc>
        <w:tc>
          <w:tcPr>
            <w:tcW w:w="6840" w:type="dxa"/>
            <w:gridSpan w:val="5"/>
            <w:vAlign w:val="center"/>
          </w:tcPr>
          <w:p w:rsidR="00FD66A3" w:rsidRPr="00B82508" w:rsidRDefault="00041BEC" w:rsidP="00FD66A3">
            <w:pPr>
              <w:contextualSpacing/>
              <w:jc w:val="both"/>
              <w:rPr>
                <w:rFonts w:ascii="Times New Roman" w:hAnsi="Times New Roman" w:cs="Times New Roman"/>
                <w:sz w:val="18"/>
                <w:szCs w:val="18"/>
              </w:rPr>
            </w:pPr>
            <w:r>
              <w:rPr>
                <w:rFonts w:ascii="Times New Roman" w:hAnsi="Times New Roman" w:cs="Times New Roman"/>
                <w:sz w:val="18"/>
                <w:szCs w:val="18"/>
              </w:rPr>
              <w:t>Number of empty or incorrect placeholders</w:t>
            </w:r>
            <w:r w:rsidR="00FD66A3" w:rsidRPr="00B82508">
              <w:rPr>
                <w:rFonts w:ascii="Times New Roman" w:hAnsi="Times New Roman" w:cs="Times New Roman"/>
                <w:sz w:val="18"/>
                <w:szCs w:val="18"/>
              </w:rPr>
              <w:t>:</w:t>
            </w:r>
          </w:p>
          <w:p w:rsidR="00FD66A3" w:rsidRPr="00041BEC" w:rsidRDefault="00041BEC" w:rsidP="00FD66A3">
            <w:pPr>
              <w:contextualSpacing/>
              <w:jc w:val="both"/>
              <w:rPr>
                <w:rFonts w:ascii="Times New Roman" w:hAnsi="Times New Roman" w:cs="Times New Roman"/>
                <w:sz w:val="18"/>
                <w:szCs w:val="18"/>
              </w:rPr>
            </w:pPr>
            <w:r w:rsidRPr="00041BEC">
              <w:rPr>
                <w:rFonts w:ascii="Times New Roman" w:hAnsi="Times New Roman" w:cs="Times New Roman"/>
                <w:sz w:val="18"/>
                <w:szCs w:val="18"/>
              </w:rPr>
              <w:t>The users have a registered account and test if the content of each placeholders in different views are displaying the correct information. After the evaluation and testing, the proponents found that zero out of 40 placeholders are not displaying proper information</w:t>
            </w:r>
            <w:r w:rsidR="00FD66A3" w:rsidRPr="00041BEC">
              <w:rPr>
                <w:rFonts w:ascii="Times New Roman" w:hAnsi="Times New Roman" w:cs="Times New Roman"/>
                <w:sz w:val="18"/>
                <w:szCs w:val="18"/>
              </w:rPr>
              <w:t>.</w:t>
            </w:r>
          </w:p>
          <w:p w:rsidR="00FD66A3" w:rsidRPr="00B82508" w:rsidRDefault="00FD66A3" w:rsidP="00FD66A3">
            <w:pPr>
              <w:contextualSpacing/>
              <w:jc w:val="both"/>
              <w:rPr>
                <w:rFonts w:ascii="Times New Roman" w:hAnsi="Times New Roman" w:cs="Times New Roman"/>
                <w:sz w:val="18"/>
                <w:szCs w:val="18"/>
              </w:rPr>
            </w:pPr>
          </w:p>
          <w:p w:rsidR="00FD66A3" w:rsidRPr="00B82508" w:rsidRDefault="00041BEC" w:rsidP="00FD66A3">
            <w:pPr>
              <w:contextualSpacing/>
              <w:jc w:val="both"/>
              <w:rPr>
                <w:rFonts w:ascii="Times New Roman" w:hAnsi="Times New Roman" w:cs="Times New Roman"/>
                <w:sz w:val="18"/>
                <w:szCs w:val="18"/>
              </w:rPr>
            </w:pPr>
            <w:r>
              <w:rPr>
                <w:rFonts w:ascii="Times New Roman" w:hAnsi="Times New Roman" w:cs="Times New Roman"/>
                <w:sz w:val="18"/>
                <w:szCs w:val="18"/>
              </w:rPr>
              <w:t>Total number of placeholders</w:t>
            </w:r>
            <w:r w:rsidR="00FD66A3" w:rsidRPr="00B82508">
              <w:rPr>
                <w:rFonts w:ascii="Times New Roman" w:hAnsi="Times New Roman" w:cs="Times New Roman"/>
                <w:sz w:val="18"/>
                <w:szCs w:val="18"/>
              </w:rPr>
              <w:t>:</w:t>
            </w:r>
          </w:p>
          <w:p w:rsidR="00FD66A3" w:rsidRPr="00B82508" w:rsidRDefault="00041BEC" w:rsidP="00FD66A3">
            <w:pPr>
              <w:contextualSpacing/>
              <w:jc w:val="both"/>
              <w:rPr>
                <w:rFonts w:ascii="Times New Roman" w:hAnsi="Times New Roman" w:cs="Times New Roman"/>
                <w:sz w:val="18"/>
                <w:szCs w:val="18"/>
              </w:rPr>
            </w:pPr>
            <w:r w:rsidRPr="00041BEC">
              <w:rPr>
                <w:rFonts w:ascii="Times New Roman" w:hAnsi="Times New Roman" w:cs="Times New Roman"/>
                <w:sz w:val="18"/>
              </w:rPr>
              <w:t>The Asean Aid Map is a web application that has a mission which is to provide useful and understandable information to its intended users.</w:t>
            </w:r>
            <w:r>
              <w:rPr>
                <w:rFonts w:ascii="Times New Roman" w:hAnsi="Times New Roman" w:cs="Times New Roman"/>
                <w:sz w:val="18"/>
              </w:rPr>
              <w:t xml:space="preserve"> There are 40 placeholders that needs to be displayed with correct information.</w:t>
            </w:r>
          </w:p>
        </w:tc>
      </w:tr>
    </w:tbl>
    <w:p w:rsidR="00F264C9" w:rsidRDefault="00F264C9" w:rsidP="00F264C9">
      <w:pPr>
        <w:spacing w:after="0" w:line="480" w:lineRule="auto"/>
        <w:contextualSpacing/>
        <w:rPr>
          <w:rFonts w:ascii="Times New Roman" w:hAnsi="Times New Roman" w:cs="Times New Roman"/>
          <w:sz w:val="24"/>
        </w:rPr>
      </w:pPr>
    </w:p>
    <w:sectPr w:rsidR="00F264C9" w:rsidSect="002E534E">
      <w:headerReference w:type="even" r:id="rId6"/>
      <w:headerReference w:type="default" r:id="rId7"/>
      <w:footerReference w:type="even" r:id="rId8"/>
      <w:footerReference w:type="default" r:id="rId9"/>
      <w:headerReference w:type="first" r:id="rId10"/>
      <w:footerReference w:type="first" r:id="rId11"/>
      <w:pgSz w:w="12240" w:h="15840" w:code="1"/>
      <w:pgMar w:top="1980" w:right="1728" w:bottom="1440" w:left="1728" w:header="720" w:footer="720" w:gutter="0"/>
      <w:pgNumType w:start="14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83F" w:rsidRDefault="0012783F" w:rsidP="00875A1D">
      <w:pPr>
        <w:spacing w:after="0" w:line="240" w:lineRule="auto"/>
      </w:pPr>
      <w:r>
        <w:separator/>
      </w:r>
    </w:p>
  </w:endnote>
  <w:endnote w:type="continuationSeparator" w:id="1">
    <w:p w:rsidR="0012783F" w:rsidRDefault="0012783F" w:rsidP="00875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83F" w:rsidRDefault="0012783F" w:rsidP="00875A1D">
      <w:pPr>
        <w:spacing w:after="0" w:line="240" w:lineRule="auto"/>
      </w:pPr>
      <w:r>
        <w:separator/>
      </w:r>
    </w:p>
  </w:footnote>
  <w:footnote w:type="continuationSeparator" w:id="1">
    <w:p w:rsidR="0012783F" w:rsidRDefault="0012783F" w:rsidP="00875A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2679520"/>
      <w:docPartObj>
        <w:docPartGallery w:val="Page Numbers (Top of Page)"/>
        <w:docPartUnique/>
      </w:docPartObj>
    </w:sdtPr>
    <w:sdtEndPr>
      <w:rPr>
        <w:rFonts w:ascii="Times New Roman" w:hAnsi="Times New Roman" w:cs="Times New Roman"/>
        <w:noProof/>
        <w:sz w:val="24"/>
      </w:rPr>
    </w:sdtEndPr>
    <w:sdtContent>
      <w:p w:rsidR="00334DA9" w:rsidRDefault="00334DA9">
        <w:pPr>
          <w:pStyle w:val="Header"/>
          <w:jc w:val="right"/>
        </w:pPr>
      </w:p>
      <w:p w:rsidR="00BE390A" w:rsidRDefault="00BE390A">
        <w:pPr>
          <w:pStyle w:val="Header"/>
          <w:jc w:val="right"/>
        </w:pPr>
      </w:p>
      <w:p w:rsidR="00BE390A" w:rsidRDefault="00BE390A">
        <w:pPr>
          <w:pStyle w:val="Header"/>
          <w:jc w:val="right"/>
        </w:pPr>
      </w:p>
      <w:p w:rsidR="00BC4A9B" w:rsidRPr="00BC4A9B" w:rsidRDefault="006712E5">
        <w:pPr>
          <w:pStyle w:val="Header"/>
          <w:jc w:val="right"/>
          <w:rPr>
            <w:rFonts w:ascii="Times New Roman" w:hAnsi="Times New Roman" w:cs="Times New Roman"/>
            <w:sz w:val="24"/>
          </w:rPr>
        </w:pPr>
        <w:r>
          <w:rPr>
            <w:rFonts w:ascii="Times New Roman" w:hAnsi="Times New Roman" w:cs="Times New Roman"/>
            <w:sz w:val="24"/>
          </w:rPr>
          <w:t>130</w:t>
        </w:r>
      </w:p>
    </w:sdtContent>
  </w:sdt>
  <w:p w:rsidR="00875A1D" w:rsidRDefault="00875A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782A4D"/>
    <w:rsid w:val="00014F46"/>
    <w:rsid w:val="00015802"/>
    <w:rsid w:val="000319E9"/>
    <w:rsid w:val="00041BEC"/>
    <w:rsid w:val="000627DD"/>
    <w:rsid w:val="000B2453"/>
    <w:rsid w:val="000B4E10"/>
    <w:rsid w:val="000D07E1"/>
    <w:rsid w:val="000F1D16"/>
    <w:rsid w:val="001069A5"/>
    <w:rsid w:val="0012783F"/>
    <w:rsid w:val="00137102"/>
    <w:rsid w:val="00166460"/>
    <w:rsid w:val="00173FE1"/>
    <w:rsid w:val="001962B6"/>
    <w:rsid w:val="001A63EB"/>
    <w:rsid w:val="001C54C8"/>
    <w:rsid w:val="00205DFE"/>
    <w:rsid w:val="002131AA"/>
    <w:rsid w:val="00217092"/>
    <w:rsid w:val="00223191"/>
    <w:rsid w:val="002506DA"/>
    <w:rsid w:val="00251D94"/>
    <w:rsid w:val="00255EF9"/>
    <w:rsid w:val="00281352"/>
    <w:rsid w:val="002813C0"/>
    <w:rsid w:val="002C781D"/>
    <w:rsid w:val="002E534E"/>
    <w:rsid w:val="002F485E"/>
    <w:rsid w:val="0031126E"/>
    <w:rsid w:val="00317149"/>
    <w:rsid w:val="00321C02"/>
    <w:rsid w:val="00334DA9"/>
    <w:rsid w:val="0034130C"/>
    <w:rsid w:val="00375C4F"/>
    <w:rsid w:val="004315E9"/>
    <w:rsid w:val="00440419"/>
    <w:rsid w:val="00455749"/>
    <w:rsid w:val="004B026A"/>
    <w:rsid w:val="004B0CB3"/>
    <w:rsid w:val="004C5EB0"/>
    <w:rsid w:val="004E4DAC"/>
    <w:rsid w:val="0050554D"/>
    <w:rsid w:val="00513EB4"/>
    <w:rsid w:val="00537A8F"/>
    <w:rsid w:val="0054143B"/>
    <w:rsid w:val="00556AF2"/>
    <w:rsid w:val="00560B3F"/>
    <w:rsid w:val="00581002"/>
    <w:rsid w:val="00584399"/>
    <w:rsid w:val="005B1C1B"/>
    <w:rsid w:val="005E7E71"/>
    <w:rsid w:val="00611713"/>
    <w:rsid w:val="006375C5"/>
    <w:rsid w:val="0064442A"/>
    <w:rsid w:val="006712E5"/>
    <w:rsid w:val="00683C06"/>
    <w:rsid w:val="006C3BD9"/>
    <w:rsid w:val="006D5318"/>
    <w:rsid w:val="006F2B43"/>
    <w:rsid w:val="00701D8C"/>
    <w:rsid w:val="00756161"/>
    <w:rsid w:val="00764B75"/>
    <w:rsid w:val="00775510"/>
    <w:rsid w:val="00782A4D"/>
    <w:rsid w:val="0078702B"/>
    <w:rsid w:val="007F2190"/>
    <w:rsid w:val="007F4EAF"/>
    <w:rsid w:val="008324A6"/>
    <w:rsid w:val="00875A1D"/>
    <w:rsid w:val="008765B4"/>
    <w:rsid w:val="008961A9"/>
    <w:rsid w:val="008D16F0"/>
    <w:rsid w:val="008E5CE4"/>
    <w:rsid w:val="00920797"/>
    <w:rsid w:val="00934F9C"/>
    <w:rsid w:val="00935FC1"/>
    <w:rsid w:val="00950F7C"/>
    <w:rsid w:val="009B15FA"/>
    <w:rsid w:val="009E1199"/>
    <w:rsid w:val="009E1DBB"/>
    <w:rsid w:val="009E341D"/>
    <w:rsid w:val="00A20D4F"/>
    <w:rsid w:val="00A46E29"/>
    <w:rsid w:val="00A62DAA"/>
    <w:rsid w:val="00A74B95"/>
    <w:rsid w:val="00AE2A10"/>
    <w:rsid w:val="00B01826"/>
    <w:rsid w:val="00B70BD5"/>
    <w:rsid w:val="00B82508"/>
    <w:rsid w:val="00B84BA8"/>
    <w:rsid w:val="00B86A64"/>
    <w:rsid w:val="00BA252F"/>
    <w:rsid w:val="00BB198F"/>
    <w:rsid w:val="00BC0A86"/>
    <w:rsid w:val="00BC4A9B"/>
    <w:rsid w:val="00BD0723"/>
    <w:rsid w:val="00BE390A"/>
    <w:rsid w:val="00BF5906"/>
    <w:rsid w:val="00C2066F"/>
    <w:rsid w:val="00C440BE"/>
    <w:rsid w:val="00C77388"/>
    <w:rsid w:val="00CB59B7"/>
    <w:rsid w:val="00CB688B"/>
    <w:rsid w:val="00CD0D5E"/>
    <w:rsid w:val="00CD5C2B"/>
    <w:rsid w:val="00D21342"/>
    <w:rsid w:val="00D2723F"/>
    <w:rsid w:val="00D33F18"/>
    <w:rsid w:val="00D527DD"/>
    <w:rsid w:val="00D70527"/>
    <w:rsid w:val="00DC6D3C"/>
    <w:rsid w:val="00DF298C"/>
    <w:rsid w:val="00E04A84"/>
    <w:rsid w:val="00E109F6"/>
    <w:rsid w:val="00E1504C"/>
    <w:rsid w:val="00E177B5"/>
    <w:rsid w:val="00E24276"/>
    <w:rsid w:val="00E2647B"/>
    <w:rsid w:val="00E35BC7"/>
    <w:rsid w:val="00E507FB"/>
    <w:rsid w:val="00E65A0D"/>
    <w:rsid w:val="00E75344"/>
    <w:rsid w:val="00E83C11"/>
    <w:rsid w:val="00F264C9"/>
    <w:rsid w:val="00F679F0"/>
    <w:rsid w:val="00F92E1B"/>
    <w:rsid w:val="00FA4F89"/>
    <w:rsid w:val="00FB1E50"/>
    <w:rsid w:val="00FC3228"/>
    <w:rsid w:val="00FC7DFD"/>
    <w:rsid w:val="00FD603B"/>
    <w:rsid w:val="00FD66A3"/>
    <w:rsid w:val="00FF7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D0D5E"/>
    <w:pPr>
      <w:spacing w:after="0" w:line="240" w:lineRule="auto"/>
    </w:pPr>
  </w:style>
  <w:style w:type="paragraph" w:styleId="Header">
    <w:name w:val="header"/>
    <w:basedOn w:val="Normal"/>
    <w:link w:val="HeaderChar"/>
    <w:uiPriority w:val="99"/>
    <w:unhideWhenUsed/>
    <w:rsid w:val="00875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1D"/>
  </w:style>
  <w:style w:type="paragraph" w:styleId="Footer">
    <w:name w:val="footer"/>
    <w:basedOn w:val="Normal"/>
    <w:link w:val="FooterChar"/>
    <w:uiPriority w:val="99"/>
    <w:unhideWhenUsed/>
    <w:rsid w:val="00875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1D"/>
  </w:style>
  <w:style w:type="paragraph" w:styleId="BalloonText">
    <w:name w:val="Balloon Text"/>
    <w:basedOn w:val="Normal"/>
    <w:link w:val="BalloonTextChar"/>
    <w:uiPriority w:val="99"/>
    <w:semiHidden/>
    <w:unhideWhenUsed/>
    <w:rsid w:val="0022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dff</cp:lastModifiedBy>
  <cp:revision>16</cp:revision>
  <cp:lastPrinted>2016-03-04T20:43:00Z</cp:lastPrinted>
  <dcterms:created xsi:type="dcterms:W3CDTF">2016-03-14T06:02:00Z</dcterms:created>
  <dcterms:modified xsi:type="dcterms:W3CDTF">2017-03-08T18:44:00Z</dcterms:modified>
</cp:coreProperties>
</file>