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F4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3458">
        <w:rPr>
          <w:rFonts w:ascii="Times New Roman" w:hAnsi="Times New Roman" w:cs="Times New Roman"/>
          <w:sz w:val="24"/>
          <w:szCs w:val="24"/>
        </w:rPr>
        <w:t>REFERENCES</w:t>
      </w:r>
    </w:p>
    <w:p w:rsidR="0089351A" w:rsidRPr="00DE3458" w:rsidRDefault="0089351A" w:rsidP="003E36C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20C72" w:rsidRPr="00DE3458" w:rsidRDefault="00E4036C" w:rsidP="00420C72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Books and E-Books</w:t>
      </w:r>
    </w:p>
    <w:p w:rsidR="00D02E99" w:rsidRPr="00DE3458" w:rsidRDefault="00D02E99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Australian High Commission Colombo | UNDP Maldives 2009.(2009)</w:t>
      </w:r>
      <w:r w:rsidR="00B53453"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 xml:space="preserve">NGO Capacity and Needs </w:t>
      </w:r>
      <w:r w:rsidR="00AD2D84" w:rsidRPr="00DE3458">
        <w:rPr>
          <w:rFonts w:ascii="Times New Roman" w:hAnsi="Times New Roman" w:cs="Times New Roman"/>
          <w:i/>
          <w:sz w:val="24"/>
          <w:szCs w:val="24"/>
        </w:rPr>
        <w:t>Assessment</w:t>
      </w:r>
      <w:r w:rsidR="00B53453" w:rsidRPr="00DE3458">
        <w:rPr>
          <w:rFonts w:ascii="Times New Roman" w:hAnsi="Times New Roman" w:cs="Times New Roman"/>
          <w:i/>
          <w:sz w:val="24"/>
          <w:szCs w:val="24"/>
        </w:rPr>
        <w:t>.</w:t>
      </w:r>
      <w:r w:rsidR="00A12DEA" w:rsidRPr="00DE3458">
        <w:rPr>
          <w:rFonts w:ascii="Times New Roman" w:hAnsi="Times New Roman" w:cs="Times New Roman"/>
          <w:sz w:val="24"/>
          <w:szCs w:val="24"/>
        </w:rPr>
        <w:t>Male, Maldives: Raajje Foundation.</w:t>
      </w:r>
    </w:p>
    <w:p w:rsidR="00442604" w:rsidRPr="00DE3458" w:rsidRDefault="00442604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Bretz, A., &amp;Ihrig, C.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Full Stack JavaScript Development with MEAN</w:t>
      </w:r>
      <w:r w:rsidRPr="00DE3458">
        <w:rPr>
          <w:rFonts w:ascii="Times New Roman" w:hAnsi="Times New Roman" w:cs="Times New Roman"/>
          <w:sz w:val="24"/>
          <w:szCs w:val="24"/>
        </w:rPr>
        <w:t>. Australia: SitePoint Pty. Ltd.</w:t>
      </w:r>
    </w:p>
    <w:p w:rsidR="00554138" w:rsidRDefault="00554138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 Ellis, M. (2015). Timeless UX Design Trends: Responsive &amp; Adaptive Web Design. Retrieved September 18, 2016.</w:t>
      </w:r>
    </w:p>
    <w:p w:rsidR="00057BF9" w:rsidRPr="00DE3458" w:rsidRDefault="00057BF9" w:rsidP="00057BF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Cao, J., Gremillion, B., &amp;</w:t>
      </w:r>
      <w:r>
        <w:rPr>
          <w:rFonts w:ascii="Times New Roman" w:hAnsi="Times New Roman" w:cs="Times New Roman"/>
          <w:sz w:val="24"/>
          <w:szCs w:val="24"/>
        </w:rPr>
        <w:t>Rutherford, Z</w:t>
      </w:r>
      <w:r w:rsidRPr="00DE3458">
        <w:rPr>
          <w:rFonts w:ascii="Times New Roman" w:hAnsi="Times New Roman" w:cs="Times New Roman"/>
          <w:sz w:val="24"/>
          <w:szCs w:val="24"/>
        </w:rPr>
        <w:t>. (2015).</w:t>
      </w:r>
      <w:r>
        <w:rPr>
          <w:rFonts w:ascii="Times New Roman" w:hAnsi="Times New Roman" w:cs="Times New Roman"/>
          <w:sz w:val="24"/>
          <w:szCs w:val="24"/>
        </w:rPr>
        <w:t>Responsive Web Design Best Practices: Advice, Tutorials, Case Studies</w:t>
      </w:r>
      <w:r w:rsidRPr="00DE3458">
        <w:rPr>
          <w:rFonts w:ascii="Times New Roman" w:hAnsi="Times New Roman" w:cs="Times New Roman"/>
          <w:sz w:val="24"/>
          <w:szCs w:val="24"/>
        </w:rPr>
        <w:t xml:space="preserve">. Retrieved September </w:t>
      </w:r>
      <w:r w:rsidR="00CC66B3">
        <w:rPr>
          <w:rFonts w:ascii="Times New Roman" w:hAnsi="Times New Roman" w:cs="Times New Roman"/>
          <w:sz w:val="24"/>
          <w:szCs w:val="24"/>
        </w:rPr>
        <w:t>20.</w:t>
      </w:r>
      <w:r w:rsidRPr="00DE3458"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54208F" w:rsidRPr="00DE3458" w:rsidRDefault="0054208F" w:rsidP="0054208F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Dickey, J.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Write Modern Apps with the MEAN Stack: Mongo, Express, AngularJS, and Node.js</w:t>
      </w:r>
      <w:r w:rsidRPr="00DE3458">
        <w:rPr>
          <w:rFonts w:ascii="Times New Roman" w:hAnsi="Times New Roman" w:cs="Times New Roman"/>
          <w:sz w:val="24"/>
          <w:szCs w:val="24"/>
        </w:rPr>
        <w:t xml:space="preserve"> (Develop and Design). Peachpit Press.</w:t>
      </w:r>
    </w:p>
    <w:p w:rsidR="003E36CD" w:rsidRPr="00DE3458" w:rsidRDefault="006156B7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 xml:space="preserve">Haviv, A. (2014). </w:t>
      </w:r>
      <w:r w:rsidRPr="00DE3458">
        <w:rPr>
          <w:rFonts w:ascii="Times New Roman" w:hAnsi="Times New Roman" w:cs="Times New Roman"/>
          <w:i/>
          <w:sz w:val="24"/>
          <w:szCs w:val="24"/>
        </w:rPr>
        <w:t>MEAN Stack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. </w:t>
      </w:r>
      <w:r w:rsidR="009843BC" w:rsidRPr="00DE3458">
        <w:rPr>
          <w:rFonts w:ascii="Times New Roman" w:hAnsi="Times New Roman" w:cs="Times New Roman"/>
          <w:sz w:val="24"/>
          <w:szCs w:val="24"/>
        </w:rPr>
        <w:t>Packt Publishing.</w:t>
      </w:r>
    </w:p>
    <w:p w:rsidR="00092AC1" w:rsidRDefault="00092AC1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92AC1">
        <w:rPr>
          <w:rFonts w:ascii="Times New Roman" w:hAnsi="Times New Roman" w:cs="Times New Roman"/>
          <w:sz w:val="24"/>
          <w:szCs w:val="24"/>
        </w:rPr>
        <w:t>Holmes, S. (2013). Getting MEAN with Mongo, Express, Angular and Node (MEAP ed.). Manning Publications.</w:t>
      </w:r>
    </w:p>
    <w:p w:rsidR="0040419A" w:rsidRPr="00DE3458" w:rsidRDefault="0040419A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Tutorials Point (I) Pvt. Ltd. (2015).</w:t>
      </w:r>
      <w:r w:rsidR="00A711C4" w:rsidRPr="00DE3458">
        <w:rPr>
          <w:rFonts w:ascii="Times New Roman" w:hAnsi="Times New Roman" w:cs="Times New Roman"/>
          <w:i/>
          <w:sz w:val="24"/>
          <w:szCs w:val="24"/>
        </w:rPr>
        <w:t>Node.js</w:t>
      </w:r>
      <w:r w:rsidR="00A711C4" w:rsidRPr="00DE3458">
        <w:rPr>
          <w:rFonts w:ascii="Times New Roman" w:hAnsi="Times New Roman" w:cs="Times New Roman"/>
          <w:sz w:val="24"/>
          <w:szCs w:val="24"/>
        </w:rPr>
        <w:t>. Retrieved August 19, 2016.</w:t>
      </w:r>
    </w:p>
    <w:p w:rsidR="00431FF9" w:rsidRPr="00DE3458" w:rsidRDefault="00431FF9" w:rsidP="003E36CD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Purewal, S.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Learning Web App Development</w:t>
      </w:r>
      <w:r w:rsidRPr="00DE3458">
        <w:rPr>
          <w:rFonts w:ascii="Times New Roman" w:hAnsi="Times New Roman" w:cs="Times New Roman"/>
          <w:sz w:val="24"/>
          <w:szCs w:val="24"/>
        </w:rPr>
        <w:t xml:space="preserve"> (1st ed.). O’Reilly Media.</w:t>
      </w:r>
    </w:p>
    <w:p w:rsidR="00554138" w:rsidRDefault="0054208F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Ricci, F. (2011).</w:t>
      </w:r>
      <w:r w:rsidRPr="00DE3458">
        <w:rPr>
          <w:rFonts w:ascii="Times New Roman" w:hAnsi="Times New Roman" w:cs="Times New Roman"/>
          <w:i/>
          <w:sz w:val="24"/>
          <w:szCs w:val="24"/>
        </w:rPr>
        <w:t>Recommender Systems Handbook</w:t>
      </w:r>
      <w:r w:rsidRPr="00DE3458">
        <w:rPr>
          <w:rFonts w:ascii="Times New Roman" w:hAnsi="Times New Roman" w:cs="Times New Roman"/>
          <w:sz w:val="24"/>
          <w:szCs w:val="24"/>
        </w:rPr>
        <w:t>. Springer Science Business Media, LLC.</w:t>
      </w:r>
    </w:p>
    <w:p w:rsidR="00281914" w:rsidRDefault="00281914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4315" w:rsidRPr="00DE3458" w:rsidRDefault="009D4315" w:rsidP="00EA7E0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89351A" w:rsidRPr="00DE3458" w:rsidRDefault="0089351A" w:rsidP="003E36C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lastRenderedPageBreak/>
        <w:t>Journals and Articles</w:t>
      </w:r>
    </w:p>
    <w:p w:rsidR="0089351A" w:rsidRPr="00DE3458" w:rsidRDefault="00FB5028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89351A" w:rsidRPr="00DE3458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DE3458">
        <w:rPr>
          <w:rFonts w:ascii="Times New Roman" w:hAnsi="Times New Roman" w:cs="Times New Roman"/>
          <w:sz w:val="24"/>
          <w:szCs w:val="24"/>
        </w:rPr>
        <w:fldChar w:fldCharType="separate"/>
      </w:r>
      <w:r w:rsidR="0089351A" w:rsidRPr="00DE3458">
        <w:rPr>
          <w:rFonts w:ascii="Times New Roman" w:hAnsi="Times New Roman" w:cs="Times New Roman"/>
          <w:noProof/>
          <w:sz w:val="24"/>
          <w:szCs w:val="24"/>
        </w:rPr>
        <w:t>Aniekwe, C. C., Hayman, R., Mdee, A., Akuni, J., Lall, P., &amp; Stevens, D. (2012). Academic-NGO Collaboration in International Development Research : a reflection on the issues, (September), 1–53.</w:t>
      </w:r>
    </w:p>
    <w:p w:rsidR="007B4CCB" w:rsidRDefault="007B4CCB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Chia, S.Y. 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Pr="007B4CCB">
        <w:rPr>
          <w:rFonts w:ascii="Times New Roman" w:hAnsi="Times New Roman" w:cs="Times New Roman"/>
          <w:noProof/>
          <w:sz w:val="24"/>
          <w:szCs w:val="24"/>
        </w:rPr>
        <w:t>2013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The ASEAN Economic Community: Progress, Challenges, and Prospects.</w:t>
      </w:r>
      <w:r w:rsidRPr="007B4CCB">
        <w:rPr>
          <w:rFonts w:ascii="Times New Roman" w:hAnsi="Times New Roman" w:cs="Times New Roman"/>
          <w:i/>
          <w:noProof/>
          <w:sz w:val="24"/>
          <w:szCs w:val="24"/>
        </w:rPr>
        <w:t>ADBI Working Paper 440</w:t>
      </w:r>
      <w:r w:rsidRPr="007B4CCB">
        <w:rPr>
          <w:rFonts w:ascii="Times New Roman" w:hAnsi="Times New Roman" w:cs="Times New Roman"/>
          <w:noProof/>
          <w:sz w:val="24"/>
          <w:szCs w:val="24"/>
        </w:rPr>
        <w:t>. Tokyo: Asian Development Bank Institute.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Retrieved September 23, 2016, from </w:t>
      </w:r>
      <w:r w:rsidRPr="007B4CCB">
        <w:rPr>
          <w:rFonts w:ascii="Times New Roman" w:hAnsi="Times New Roman" w:cs="Times New Roman"/>
          <w:noProof/>
          <w:sz w:val="24"/>
          <w:szCs w:val="24"/>
        </w:rPr>
        <w:t xml:space="preserve">http://www.adbi.org/workingpaper/2013/10/25/5916.asean.economic.community.progress.challenges/ </w:t>
      </w:r>
    </w:p>
    <w:p w:rsidR="00822763" w:rsidRPr="00DE3458" w:rsidRDefault="00822763" w:rsidP="007B4CCB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Ekstrand, M.D., Riedl, J.T., &amp; Konstan, J.A. (2010). Collaborative Filtering Recommender Systems. Foundations and Trends® in Human-Computer Interaction, 4(2), 81-173. http://doi.org/10.1561/1100000009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60603C" w:rsidRDefault="0060603C" w:rsidP="0060603C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Graff, N. F., &amp; Rothlauf, F. (2011). The Why and How of Firm-NGO Collaboration. </w:t>
      </w:r>
      <w:r w:rsidRPr="00DE3458">
        <w:rPr>
          <w:rFonts w:ascii="Times New Roman" w:hAnsi="Times New Roman" w:cs="Times New Roman"/>
          <w:i/>
          <w:noProof/>
          <w:sz w:val="24"/>
          <w:szCs w:val="24"/>
        </w:rPr>
        <w:t>Working Papers in Information Systems and Business Administration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Retrieved October 19, 2016.</w:t>
      </w:r>
    </w:p>
    <w:p w:rsidR="00062B9B" w:rsidRPr="00DE3458" w:rsidRDefault="00062B9B" w:rsidP="00E04519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>Gray, B., &amp; Stites, J.P. 2013. Sustainability through Partnerships: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Capitalizing on Collaboration.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Network for Business Sustainability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. Retrieved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September 8, 2016, 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from: nbs.net/knowledge </w:t>
      </w:r>
    </w:p>
    <w:p w:rsidR="00C67BC5" w:rsidRDefault="00C67BC5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C67BC5">
        <w:rPr>
          <w:rFonts w:ascii="Times New Roman" w:hAnsi="Times New Roman" w:cs="Times New Roman"/>
          <w:noProof/>
          <w:sz w:val="24"/>
          <w:szCs w:val="24"/>
        </w:rPr>
        <w:t>Kabdiyeva, A. (2013, April). Collaboration of NGOs and Business in Kazakhstan. European Journal of Business and Social Sciences, 2(1), 99-109.</w:t>
      </w:r>
    </w:p>
    <w:p w:rsidR="00822763" w:rsidRPr="00DE3458" w:rsidRDefault="00822763" w:rsidP="00082855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Linden, G., Smith, B., &amp; York, J. (2003). Amazon.com  recommendations: Item-to-item collaborative filtering. </w:t>
      </w:r>
      <w:r w:rsidRPr="00363B57">
        <w:rPr>
          <w:rFonts w:ascii="Times New Roman" w:hAnsi="Times New Roman" w:cs="Times New Roman"/>
          <w:i/>
          <w:noProof/>
          <w:sz w:val="24"/>
          <w:szCs w:val="24"/>
        </w:rPr>
        <w:t>IEEE Internet Computing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7(1), 76-80. http://doi.org/10.1109/MIC.2003.1167344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Shin, K. G., &amp; Ramanathan, P. (1994). Real-Time Computing: A New Discipline of Computer Science and Engineering.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IEEE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82</w:t>
      </w:r>
      <w:r w:rsidRPr="00DE3458">
        <w:rPr>
          <w:rFonts w:ascii="Times New Roman" w:hAnsi="Times New Roman" w:cs="Times New Roman"/>
          <w:noProof/>
          <w:sz w:val="24"/>
          <w:szCs w:val="24"/>
        </w:rPr>
        <w:t>(1), 6–24. http://doi.org/10.1109/5.259423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The NGO Profiles: The Second ASEAN Leadership Award on Rural Development and Poverty Eradication</w:t>
      </w:r>
      <w:r w:rsidRPr="00DE3458">
        <w:rPr>
          <w:rFonts w:ascii="Times New Roman" w:hAnsi="Times New Roman" w:cs="Times New Roman"/>
          <w:noProof/>
          <w:sz w:val="24"/>
          <w:szCs w:val="24"/>
        </w:rPr>
        <w:t>. (n.d.).</w:t>
      </w:r>
    </w:p>
    <w:p w:rsidR="0089351A" w:rsidRPr="00DE3458" w:rsidRDefault="0089351A" w:rsidP="003E36CD">
      <w:pPr>
        <w:widowControl w:val="0"/>
        <w:autoSpaceDE w:val="0"/>
        <w:autoSpaceDN w:val="0"/>
        <w:adjustRightInd w:val="0"/>
        <w:spacing w:after="0" w:line="480" w:lineRule="auto"/>
        <w:ind w:left="475" w:hanging="475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Zaïdi-Chtourou, S., &amp; Bouzidi, L. (2010). Information Usefulness in an Information System: Performance at the Strategic Level of the Organization.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Communications of the IBIMA</w:t>
      </w:r>
      <w:r w:rsidRPr="00DE345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E3458">
        <w:rPr>
          <w:rFonts w:ascii="Times New Roman" w:hAnsi="Times New Roman" w:cs="Times New Roman"/>
          <w:i/>
          <w:iCs/>
          <w:noProof/>
          <w:sz w:val="24"/>
          <w:szCs w:val="24"/>
        </w:rPr>
        <w:t>2010</w:t>
      </w:r>
      <w:r w:rsidRPr="00DE3458">
        <w:rPr>
          <w:rFonts w:ascii="Times New Roman" w:hAnsi="Times New Roman" w:cs="Times New Roman"/>
          <w:noProof/>
          <w:sz w:val="24"/>
          <w:szCs w:val="24"/>
        </w:rPr>
        <w:t>, 1–18. http://doi.org/10.5171/2010.613429</w:t>
      </w:r>
      <w:r w:rsidR="00EF362C" w:rsidRPr="00DE345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89351A" w:rsidRPr="00DE3458" w:rsidRDefault="00FB5028" w:rsidP="003E36CD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fldChar w:fldCharType="end"/>
      </w:r>
    </w:p>
    <w:p w:rsidR="0089351A" w:rsidRPr="00DE3458" w:rsidRDefault="0089351A" w:rsidP="0021464D">
      <w:pPr>
        <w:pStyle w:val="ListParagraph"/>
        <w:numPr>
          <w:ilvl w:val="0"/>
          <w:numId w:val="1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Websites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overview of the ISO 9126-1 software quality model, definition, with an explanation of the major characteristics.(n.d.). Retrieved September 21, 2016, from http://sqa.net/iso9126.html </w:t>
      </w:r>
    </w:p>
    <w:p w:rsidR="00984F16" w:rsidRPr="00DE3458" w:rsidRDefault="00984F16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ASEAN Member States – ASEAN | ONE VISION ONE IDENTITY ONE COMMUNITY. (2016). Retrieved September 21, 2016, from http://asean.org/asean/asean-member-states/</w:t>
      </w:r>
    </w:p>
    <w:p w:rsidR="00365E89" w:rsidRPr="00DE3458" w:rsidRDefault="00365E89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</w:rPr>
        <w:t>Brack, T. (2014).</w:t>
      </w:r>
      <w:r w:rsidRPr="00DE3458">
        <w:rPr>
          <w:rFonts w:ascii="Times New Roman" w:hAnsi="Times New Roman" w:cs="Times New Roman"/>
          <w:i/>
          <w:sz w:val="24"/>
          <w:szCs w:val="24"/>
        </w:rPr>
        <w:t>5 reasons your local NGO needs a website</w:t>
      </w:r>
      <w:r w:rsidRPr="00DE3458">
        <w:rPr>
          <w:rFonts w:ascii="Times New Roman" w:hAnsi="Times New Roman" w:cs="Times New Roman"/>
          <w:sz w:val="24"/>
          <w:szCs w:val="24"/>
        </w:rPr>
        <w:t xml:space="preserve"> | tools4dev. Retrieved</w:t>
      </w:r>
      <w:r w:rsidRPr="00DE3458">
        <w:rPr>
          <w:rFonts w:ascii="Times New Roman" w:hAnsi="Times New Roman" w:cs="Times New Roman"/>
          <w:sz w:val="24"/>
          <w:szCs w:val="24"/>
        </w:rPr>
        <w:br/>
        <w:t>October 24, 2016, from http://www.tools4dev.org/resources/5-reasons-your-local-ngo-needs-a-website/</w:t>
      </w:r>
    </w:p>
    <w:p w:rsidR="00906B18" w:rsidRPr="00DE3458" w:rsidRDefault="00544C83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Christensson, P. (2014, January 29).</w:t>
      </w:r>
      <w:r w:rsidRPr="00DE3458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E345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User-Friendly Definition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2016, Oct 24, from </w:t>
      </w:r>
      <w:r w:rsidR="00906B1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http://techterms.com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Google Maps JavaScript API | Google Developers.(n.d.).Retrieved August 20. 2016, from https://developers.google.com/maps/documentation/javascript </w:t>
      </w:r>
    </w:p>
    <w:p w:rsidR="003D69F8" w:rsidRPr="00DE3458" w:rsidRDefault="00906B18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Joshi, U. (2016, March 28). </w:t>
      </w:r>
      <w:r w:rsidRPr="00DE345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Using Social Media to enhance Your NGO Visibility</w:t>
      </w: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Retrieved October 24, 2016, from </w:t>
      </w:r>
      <w:r w:rsidR="003D69F8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https://www.fundsforngos.org/featured-articles/using-social-media-enhance-ngo-visibility/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Learn to Build Modern Web Apps with MEAN – Thinkster. (2016). Retrieved August 26, 2016, from https://thinkster.io/mean-stack-tutorial</w:t>
      </w:r>
    </w:p>
    <w:p w:rsidR="005D48AC" w:rsidRPr="00DE3458" w:rsidRDefault="005D48A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Rouse, M. (2016). What is content filtering (information filtering). Retrieved September 25, 2016, from http://searchsecurity.techtarget.com/definition/content-filtering </w:t>
      </w:r>
    </w:p>
    <w:p w:rsidR="003D69F8" w:rsidRPr="00DE3458" w:rsidRDefault="004A34BC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Srinivas, H. (n.d.). Internet Use: NGOs in Action. Retrieved October 24, 2016, from </w:t>
      </w:r>
      <w:r w:rsidRPr="00DE3458">
        <w:rPr>
          <w:rFonts w:ascii="Times New Roman" w:hAnsi="Times New Roman" w:cs="Times New Roman"/>
          <w:sz w:val="24"/>
          <w:szCs w:val="24"/>
        </w:rPr>
        <w:t>http://www.gdrc.org/ngo/internet-ngos.html</w:t>
      </w:r>
    </w:p>
    <w:p w:rsidR="00AB3C59" w:rsidRPr="00DE3458" w:rsidRDefault="001F228E" w:rsidP="00DE3458">
      <w:pPr>
        <w:spacing w:after="0" w:line="480" w:lineRule="auto"/>
        <w:ind w:left="785" w:hangingChars="327" w:hanging="785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MEAN Stack and Benefits of MEAN Stack Development. (2016). Retrieved </w:t>
      </w:r>
      <w:smartTag w:uri="urn:schemas-microsoft-com:office:smarttags" w:element="date">
        <w:smartTagPr>
          <w:attr w:name="ls" w:val="trans"/>
          <w:attr w:name="Month" w:val="10"/>
          <w:attr w:name="Day" w:val="25"/>
          <w:attr w:name="Year" w:val="2016"/>
        </w:smartTagPr>
        <w:r w:rsidRPr="00DE3458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October 25, 2016</w:t>
        </w:r>
      </w:smartTag>
      <w:r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from </w:t>
      </w:r>
      <w:r w:rsidR="00AB3C59" w:rsidRPr="00DE3458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https://www.brainvire.com/basic-guide-mean-stack/</w:t>
      </w:r>
    </w:p>
    <w:sectPr w:rsidR="00AB3C59" w:rsidRPr="00DE3458" w:rsidSect="007255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NumType w:start="12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744" w:rsidRDefault="00211744" w:rsidP="007672A6">
      <w:pPr>
        <w:spacing w:after="0" w:line="240" w:lineRule="auto"/>
      </w:pPr>
      <w:r>
        <w:separator/>
      </w:r>
    </w:p>
  </w:endnote>
  <w:endnote w:type="continuationSeparator" w:id="1">
    <w:p w:rsidR="00211744" w:rsidRDefault="00211744" w:rsidP="00767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1DE" w:rsidRDefault="00AE41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971" w:rsidRDefault="00DB79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A6" w:rsidRDefault="00767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744" w:rsidRDefault="00211744" w:rsidP="007672A6">
      <w:pPr>
        <w:spacing w:after="0" w:line="240" w:lineRule="auto"/>
      </w:pPr>
      <w:r>
        <w:separator/>
      </w:r>
    </w:p>
  </w:footnote>
  <w:footnote w:type="continuationSeparator" w:id="1">
    <w:p w:rsidR="00211744" w:rsidRDefault="00211744" w:rsidP="00767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1DE" w:rsidRDefault="00AE41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319751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781" w:rsidRDefault="00FB5028">
        <w:pPr>
          <w:pStyle w:val="Header"/>
          <w:jc w:val="right"/>
        </w:pPr>
        <w:r w:rsidRPr="00E2778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E27781" w:rsidRPr="00E2778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778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5580">
          <w:rPr>
            <w:rFonts w:ascii="Times New Roman" w:hAnsi="Times New Roman" w:cs="Times New Roman"/>
            <w:noProof/>
            <w:sz w:val="24"/>
            <w:szCs w:val="24"/>
          </w:rPr>
          <w:t>129</w:t>
        </w:r>
        <w:r w:rsidRPr="00E2778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672A6" w:rsidRDefault="007672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2A6" w:rsidRDefault="007672A6">
    <w:pPr>
      <w:pStyle w:val="Header"/>
      <w:jc w:val="right"/>
    </w:pPr>
  </w:p>
  <w:p w:rsidR="007672A6" w:rsidRDefault="007672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548B3"/>
    <w:multiLevelType w:val="hybridMultilevel"/>
    <w:tmpl w:val="0B82C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89351A"/>
    <w:rsid w:val="00001C3D"/>
    <w:rsid w:val="00057BF9"/>
    <w:rsid w:val="00062B9B"/>
    <w:rsid w:val="0007589B"/>
    <w:rsid w:val="00082855"/>
    <w:rsid w:val="00092AC1"/>
    <w:rsid w:val="000D6555"/>
    <w:rsid w:val="000F2C80"/>
    <w:rsid w:val="00115822"/>
    <w:rsid w:val="00124101"/>
    <w:rsid w:val="00133B6C"/>
    <w:rsid w:val="001D4CD7"/>
    <w:rsid w:val="001F228E"/>
    <w:rsid w:val="00211615"/>
    <w:rsid w:val="00211744"/>
    <w:rsid w:val="0021464D"/>
    <w:rsid w:val="00217F1E"/>
    <w:rsid w:val="00234C6B"/>
    <w:rsid w:val="002754C9"/>
    <w:rsid w:val="00281914"/>
    <w:rsid w:val="00333F9D"/>
    <w:rsid w:val="00334A3A"/>
    <w:rsid w:val="00363B57"/>
    <w:rsid w:val="00365E89"/>
    <w:rsid w:val="003A60FC"/>
    <w:rsid w:val="003B2875"/>
    <w:rsid w:val="003D69F8"/>
    <w:rsid w:val="003E36CD"/>
    <w:rsid w:val="0040419A"/>
    <w:rsid w:val="00420C72"/>
    <w:rsid w:val="00431FF9"/>
    <w:rsid w:val="00442604"/>
    <w:rsid w:val="0044633B"/>
    <w:rsid w:val="004602A6"/>
    <w:rsid w:val="004677AB"/>
    <w:rsid w:val="00496B0A"/>
    <w:rsid w:val="004A2481"/>
    <w:rsid w:val="004A34BC"/>
    <w:rsid w:val="004F3F1B"/>
    <w:rsid w:val="00507FC1"/>
    <w:rsid w:val="00522219"/>
    <w:rsid w:val="0054208F"/>
    <w:rsid w:val="00544C83"/>
    <w:rsid w:val="00554138"/>
    <w:rsid w:val="005D3122"/>
    <w:rsid w:val="005D48AC"/>
    <w:rsid w:val="005D735B"/>
    <w:rsid w:val="0060603C"/>
    <w:rsid w:val="0061074D"/>
    <w:rsid w:val="006156B7"/>
    <w:rsid w:val="0062568B"/>
    <w:rsid w:val="00625722"/>
    <w:rsid w:val="0066426E"/>
    <w:rsid w:val="00676C55"/>
    <w:rsid w:val="00717B11"/>
    <w:rsid w:val="00717FB7"/>
    <w:rsid w:val="00722272"/>
    <w:rsid w:val="00725580"/>
    <w:rsid w:val="007672A6"/>
    <w:rsid w:val="00773604"/>
    <w:rsid w:val="007815F8"/>
    <w:rsid w:val="007B4CCB"/>
    <w:rsid w:val="007C7068"/>
    <w:rsid w:val="00805836"/>
    <w:rsid w:val="008152BF"/>
    <w:rsid w:val="00822763"/>
    <w:rsid w:val="00860D8C"/>
    <w:rsid w:val="00864B0B"/>
    <w:rsid w:val="00870177"/>
    <w:rsid w:val="0089351A"/>
    <w:rsid w:val="008976D2"/>
    <w:rsid w:val="008B7080"/>
    <w:rsid w:val="008F5E6C"/>
    <w:rsid w:val="00906B18"/>
    <w:rsid w:val="0091608E"/>
    <w:rsid w:val="009843BC"/>
    <w:rsid w:val="00984F16"/>
    <w:rsid w:val="009D4315"/>
    <w:rsid w:val="00A0306D"/>
    <w:rsid w:val="00A12DEA"/>
    <w:rsid w:val="00A711C4"/>
    <w:rsid w:val="00AB3C59"/>
    <w:rsid w:val="00AD2D84"/>
    <w:rsid w:val="00AE41DE"/>
    <w:rsid w:val="00B0211B"/>
    <w:rsid w:val="00B42D0D"/>
    <w:rsid w:val="00B53453"/>
    <w:rsid w:val="00B741CA"/>
    <w:rsid w:val="00C03DFF"/>
    <w:rsid w:val="00C14164"/>
    <w:rsid w:val="00C332BC"/>
    <w:rsid w:val="00C67BC5"/>
    <w:rsid w:val="00CC66B3"/>
    <w:rsid w:val="00D02E99"/>
    <w:rsid w:val="00D23D64"/>
    <w:rsid w:val="00D26930"/>
    <w:rsid w:val="00D32E99"/>
    <w:rsid w:val="00D73B0A"/>
    <w:rsid w:val="00DB7971"/>
    <w:rsid w:val="00DE3458"/>
    <w:rsid w:val="00DE3EE0"/>
    <w:rsid w:val="00DF7DEF"/>
    <w:rsid w:val="00E03087"/>
    <w:rsid w:val="00E04519"/>
    <w:rsid w:val="00E27781"/>
    <w:rsid w:val="00E4036C"/>
    <w:rsid w:val="00E45AEF"/>
    <w:rsid w:val="00EA7E03"/>
    <w:rsid w:val="00EB40E0"/>
    <w:rsid w:val="00EC7A4E"/>
    <w:rsid w:val="00EF0663"/>
    <w:rsid w:val="00EF362C"/>
    <w:rsid w:val="00F067F0"/>
    <w:rsid w:val="00F51E24"/>
    <w:rsid w:val="00F9265E"/>
    <w:rsid w:val="00FB5028"/>
    <w:rsid w:val="00FD2601"/>
    <w:rsid w:val="00FF7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5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2A6"/>
  </w:style>
  <w:style w:type="paragraph" w:styleId="Footer">
    <w:name w:val="footer"/>
    <w:basedOn w:val="Normal"/>
    <w:link w:val="FooterChar"/>
    <w:uiPriority w:val="99"/>
    <w:unhideWhenUsed/>
    <w:rsid w:val="00767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2A6"/>
  </w:style>
  <w:style w:type="character" w:customStyle="1" w:styleId="apple-converted-space">
    <w:name w:val="apple-converted-space"/>
    <w:basedOn w:val="DefaultParagraphFont"/>
    <w:rsid w:val="00544C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0B21D-0922-4AD1-A2CC-BC5CF488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</dc:creator>
  <cp:keywords/>
  <dc:description/>
  <cp:lastModifiedBy>dff</cp:lastModifiedBy>
  <cp:revision>142</cp:revision>
  <dcterms:created xsi:type="dcterms:W3CDTF">2016-09-05T02:05:00Z</dcterms:created>
  <dcterms:modified xsi:type="dcterms:W3CDTF">2017-02-07T07:33:00Z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isaiahtaguibao@yahoo.com@www.mendeley.com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