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E5A5" w14:textId="652405FB" w:rsidR="007575FB" w:rsidRDefault="00E77CA2" w:rsidP="007575FB">
      <w:pPr>
        <w:spacing w:after="0" w:line="480" w:lineRule="auto"/>
        <w:jc w:val="center"/>
        <w:rPr>
          <w:rFonts w:cs="Arial"/>
          <w:b/>
          <w:bCs/>
        </w:rPr>
      </w:pPr>
      <w:r w:rsidRPr="00E77CA2">
        <w:rPr>
          <w:rFonts w:cs="Arial"/>
          <w:b/>
          <w:bCs/>
        </w:rPr>
        <w:t xml:space="preserve">Development </w:t>
      </w:r>
      <w:r w:rsidR="00CD3265">
        <w:rPr>
          <w:rFonts w:cs="Arial"/>
          <w:b/>
          <w:bCs/>
        </w:rPr>
        <w:t>o</w:t>
      </w:r>
      <w:r w:rsidRPr="00E77CA2">
        <w:rPr>
          <w:rFonts w:cs="Arial"/>
          <w:b/>
          <w:bCs/>
        </w:rPr>
        <w:t xml:space="preserve">f Microcontroller Based Wearable Device </w:t>
      </w:r>
      <w:r w:rsidR="00D34D0B">
        <w:rPr>
          <w:rFonts w:cs="Arial"/>
          <w:b/>
          <w:bCs/>
        </w:rPr>
        <w:t>with</w:t>
      </w:r>
      <w:r w:rsidRPr="00E77CA2">
        <w:rPr>
          <w:rFonts w:cs="Arial"/>
          <w:b/>
          <w:bCs/>
        </w:rPr>
        <w:t xml:space="preserve"> Monitoring System for Body-Focused Repetitive Behavior</w:t>
      </w:r>
    </w:p>
    <w:p w14:paraId="5E39A6E2" w14:textId="1CC84173" w:rsidR="007575FB" w:rsidRPr="0083179D" w:rsidRDefault="00822C48" w:rsidP="007575FB">
      <w:pPr>
        <w:spacing w:after="0" w:line="480" w:lineRule="auto"/>
        <w:jc w:val="center"/>
        <w:rPr>
          <w:rFonts w:cs="Arial"/>
          <w:i/>
          <w:iCs/>
        </w:rPr>
      </w:pPr>
      <w:r>
        <w:rPr>
          <w:rFonts w:cs="Arial"/>
          <w:i/>
          <w:iCs/>
        </w:rPr>
        <w:t>Bahillo</w:t>
      </w:r>
      <w:r w:rsidR="007575FB" w:rsidRPr="0083179D">
        <w:rPr>
          <w:rFonts w:cs="Arial"/>
          <w:i/>
          <w:iCs/>
        </w:rPr>
        <w:t xml:space="preserve">, </w:t>
      </w:r>
      <w:r>
        <w:rPr>
          <w:rFonts w:cs="Arial"/>
          <w:i/>
          <w:iCs/>
        </w:rPr>
        <w:t>Ryan Christopher D.</w:t>
      </w:r>
    </w:p>
    <w:p w14:paraId="50F0AB88" w14:textId="19DC6182" w:rsidR="007575FB" w:rsidRPr="0083179D" w:rsidRDefault="007575FB" w:rsidP="007575FB">
      <w:pPr>
        <w:pStyle w:val="Default"/>
        <w:pBdr>
          <w:top w:val="single" w:sz="8" w:space="1" w:color="000000" w:themeColor="text1"/>
          <w:bottom w:val="single" w:sz="8" w:space="1" w:color="000000" w:themeColor="text1"/>
        </w:pBdr>
        <w:spacing w:line="360" w:lineRule="auto"/>
        <w:jc w:val="both"/>
        <w:rPr>
          <w:rFonts w:ascii="Arial" w:hAnsi="Arial" w:cs="Arial"/>
          <w:color w:val="000000" w:themeColor="text1"/>
        </w:rPr>
      </w:pPr>
      <w:r w:rsidRPr="0083179D">
        <w:rPr>
          <w:rFonts w:ascii="Arial" w:hAnsi="Arial" w:cs="Arial"/>
          <w:color w:val="000000" w:themeColor="text1"/>
        </w:rPr>
        <w:t>An undergraduate design project prepared and submitted to the faculty of the Department of Computer and Electronics Engineering</w:t>
      </w:r>
      <w:r>
        <w:rPr>
          <w:rFonts w:ascii="Arial" w:hAnsi="Arial" w:cs="Arial"/>
          <w:color w:val="000000" w:themeColor="text1"/>
        </w:rPr>
        <w:t xml:space="preserve"> (DCEE)</w:t>
      </w:r>
      <w:r w:rsidRPr="0083179D">
        <w:rPr>
          <w:rFonts w:ascii="Arial" w:hAnsi="Arial" w:cs="Arial"/>
          <w:color w:val="000000" w:themeColor="text1"/>
        </w:rPr>
        <w:t>, College of Engineering and Information Technology</w:t>
      </w:r>
      <w:r>
        <w:rPr>
          <w:rFonts w:ascii="Arial" w:hAnsi="Arial" w:cs="Arial"/>
          <w:color w:val="000000" w:themeColor="text1"/>
        </w:rPr>
        <w:t xml:space="preserve"> (CEIT)</w:t>
      </w:r>
      <w:r w:rsidRPr="0083179D">
        <w:rPr>
          <w:rFonts w:ascii="Arial" w:hAnsi="Arial" w:cs="Arial"/>
          <w:color w:val="000000" w:themeColor="text1"/>
        </w:rPr>
        <w:t>, Cavite State University</w:t>
      </w:r>
      <w:r>
        <w:rPr>
          <w:rFonts w:ascii="Arial" w:hAnsi="Arial" w:cs="Arial"/>
          <w:color w:val="000000" w:themeColor="text1"/>
        </w:rPr>
        <w:t xml:space="preserve"> (</w:t>
      </w:r>
      <w:proofErr w:type="spellStart"/>
      <w:r>
        <w:rPr>
          <w:rFonts w:ascii="Arial" w:hAnsi="Arial" w:cs="Arial"/>
          <w:color w:val="000000" w:themeColor="text1"/>
        </w:rPr>
        <w:t>CvSU</w:t>
      </w:r>
      <w:proofErr w:type="spellEnd"/>
      <w:r>
        <w:rPr>
          <w:rFonts w:ascii="Arial" w:hAnsi="Arial" w:cs="Arial"/>
          <w:color w:val="000000" w:themeColor="text1"/>
        </w:rPr>
        <w:t>)</w:t>
      </w:r>
      <w:r w:rsidRPr="0083179D">
        <w:rPr>
          <w:rFonts w:ascii="Arial" w:hAnsi="Arial" w:cs="Arial"/>
          <w:color w:val="000000" w:themeColor="text1"/>
        </w:rPr>
        <w:t xml:space="preserve">, Indang, Cavite in partial fulfilment of the requirements for the degree of Bachelor of Science in </w:t>
      </w:r>
      <w:r w:rsidR="0068216D">
        <w:rPr>
          <w:rFonts w:ascii="Arial" w:hAnsi="Arial" w:cs="Arial"/>
          <w:color w:val="000000" w:themeColor="text1"/>
        </w:rPr>
        <w:t>Computer</w:t>
      </w:r>
      <w:r w:rsidRPr="0083179D">
        <w:rPr>
          <w:rFonts w:ascii="Arial" w:hAnsi="Arial" w:cs="Arial"/>
          <w:color w:val="000000" w:themeColor="text1"/>
        </w:rPr>
        <w:t xml:space="preserve"> Engineering with Contribution No. _______. Prepared under the supervision of </w:t>
      </w:r>
      <w:r w:rsidR="00567113" w:rsidRPr="00E13435">
        <w:rPr>
          <w:rFonts w:ascii="Arial" w:hAnsi="Arial" w:cs="Arial"/>
          <w:color w:val="auto"/>
        </w:rPr>
        <w:t xml:space="preserve">Prof. Marivic </w:t>
      </w:r>
      <w:r w:rsidR="00E13435" w:rsidRPr="00E13435">
        <w:rPr>
          <w:rFonts w:ascii="Arial" w:hAnsi="Arial" w:cs="Arial"/>
          <w:color w:val="auto"/>
        </w:rPr>
        <w:t>G.</w:t>
      </w:r>
      <w:r w:rsidR="00567113" w:rsidRPr="00E13435">
        <w:rPr>
          <w:rFonts w:ascii="Arial" w:hAnsi="Arial" w:cs="Arial"/>
          <w:color w:val="auto"/>
        </w:rPr>
        <w:t xml:space="preserve"> Dizon</w:t>
      </w:r>
      <w:r w:rsidRPr="0083179D">
        <w:rPr>
          <w:rFonts w:ascii="Arial" w:hAnsi="Arial" w:cs="Arial"/>
          <w:color w:val="000000" w:themeColor="text1"/>
        </w:rPr>
        <w:t>.</w:t>
      </w:r>
    </w:p>
    <w:p w14:paraId="6076336E" w14:textId="77777777" w:rsidR="007575FB" w:rsidRDefault="007575FB" w:rsidP="009132EA">
      <w:pPr>
        <w:spacing w:after="0" w:line="480" w:lineRule="auto"/>
        <w:jc w:val="center"/>
        <w:rPr>
          <w:rFonts w:cs="Arial"/>
          <w:b/>
          <w:bCs/>
        </w:rPr>
      </w:pPr>
    </w:p>
    <w:p w14:paraId="7A80BD06" w14:textId="4111BC6B"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2DA6D48C" w14:textId="0E62BFCE" w:rsidR="002025A7" w:rsidRPr="00A253B0" w:rsidRDefault="00EC69BD" w:rsidP="00F01ABF">
      <w:pPr>
        <w:spacing w:line="480" w:lineRule="auto"/>
        <w:ind w:firstLine="720"/>
        <w:jc w:val="both"/>
        <w:rPr>
          <w:rFonts w:cs="Arial"/>
          <w:sz w:val="22"/>
          <w:szCs w:val="22"/>
        </w:rPr>
      </w:pPr>
      <w:r w:rsidRPr="00567113">
        <w:rPr>
          <w:rFonts w:cs="Arial"/>
          <w:sz w:val="22"/>
          <w:szCs w:val="22"/>
        </w:rPr>
        <w:t>Body-focused repetitive behavior (BFRB) is a term that refers to a group of compulsive habits that unintentionally harm one's body and alter one's appearance</w:t>
      </w:r>
      <w:r w:rsidR="00884E35" w:rsidRPr="00567113">
        <w:rPr>
          <w:rFonts w:cs="Arial"/>
          <w:sz w:val="22"/>
          <w:szCs w:val="22"/>
        </w:rPr>
        <w:t xml:space="preserve"> </w:t>
      </w:r>
      <w:r w:rsidR="00F268E3" w:rsidRPr="00567113">
        <w:rPr>
          <w:rFonts w:cs="Arial"/>
          <w:sz w:val="22"/>
          <w:szCs w:val="22"/>
        </w:rPr>
        <w:t>but the factors that predispose individuals to these behaviors are poorly understood</w:t>
      </w:r>
      <w:r w:rsidRPr="00567113">
        <w:rPr>
          <w:rFonts w:cs="Arial"/>
          <w:sz w:val="22"/>
          <w:szCs w:val="22"/>
        </w:rPr>
        <w:t>. The main distinction between BFRBs and other compulsive behaviors that hurt the body is that BFRBs</w:t>
      </w:r>
      <w:r w:rsidR="002E2BE4">
        <w:rPr>
          <w:rFonts w:cs="Arial"/>
          <w:sz w:val="22"/>
          <w:szCs w:val="22"/>
        </w:rPr>
        <w:t xml:space="preserve"> are </w:t>
      </w:r>
      <w:r w:rsidR="002E2BE4" w:rsidRPr="002E2BE4">
        <w:rPr>
          <w:rFonts w:cs="Arial"/>
          <w:sz w:val="22"/>
          <w:szCs w:val="22"/>
        </w:rPr>
        <w:t>characterized by repetitive, self-grooming behaviors that result in damage to the body</w:t>
      </w:r>
      <w:r w:rsidRPr="00567113">
        <w:rPr>
          <w:rFonts w:cs="Arial"/>
          <w:sz w:val="22"/>
          <w:szCs w:val="22"/>
        </w:rPr>
        <w:t>. Pulling, picking, biting, or</w:t>
      </w:r>
      <w:r w:rsidR="00A37134" w:rsidRPr="00567113">
        <w:rPr>
          <w:rFonts w:cs="Arial"/>
          <w:sz w:val="22"/>
          <w:szCs w:val="22"/>
        </w:rPr>
        <w:t xml:space="preserve"> </w:t>
      </w:r>
      <w:r w:rsidRPr="00567113">
        <w:rPr>
          <w:rFonts w:cs="Arial"/>
          <w:sz w:val="22"/>
          <w:szCs w:val="22"/>
        </w:rPr>
        <w:t>scraping one's hair, skin, or nails are examples</w:t>
      </w:r>
      <w:r w:rsidR="00A37134" w:rsidRPr="00567113">
        <w:rPr>
          <w:rFonts w:cs="Arial"/>
          <w:sz w:val="22"/>
          <w:szCs w:val="22"/>
        </w:rPr>
        <w:t xml:space="preserve"> </w:t>
      </w:r>
      <w:r w:rsidRPr="00567113">
        <w:rPr>
          <w:rFonts w:cs="Arial"/>
          <w:sz w:val="22"/>
          <w:szCs w:val="22"/>
        </w:rPr>
        <w:t>of these behaviors. Trichotillomania</w:t>
      </w:r>
      <w:r w:rsidR="00A37134"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 xml:space="preserve">hair pulling, </w:t>
      </w:r>
      <w:proofErr w:type="spellStart"/>
      <w:r w:rsidR="002E56B5">
        <w:rPr>
          <w:rFonts w:cs="Arial"/>
          <w:sz w:val="22"/>
          <w:szCs w:val="22"/>
        </w:rPr>
        <w:t>D</w:t>
      </w:r>
      <w:r w:rsidRPr="00567113">
        <w:rPr>
          <w:rFonts w:cs="Arial"/>
          <w:sz w:val="22"/>
          <w:szCs w:val="22"/>
        </w:rPr>
        <w:t>ermatillomania</w:t>
      </w:r>
      <w:proofErr w:type="spellEnd"/>
      <w:r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skin</w:t>
      </w:r>
      <w:r w:rsidR="00A37134" w:rsidRPr="00567113">
        <w:rPr>
          <w:rFonts w:cs="Arial"/>
          <w:sz w:val="22"/>
          <w:szCs w:val="22"/>
        </w:rPr>
        <w:t xml:space="preserve"> </w:t>
      </w:r>
      <w:r w:rsidRPr="00567113">
        <w:rPr>
          <w:rFonts w:cs="Arial"/>
          <w:sz w:val="22"/>
          <w:szCs w:val="22"/>
        </w:rPr>
        <w:t xml:space="preserve">plucking, also known as </w:t>
      </w:r>
      <w:r w:rsidR="002E56B5">
        <w:rPr>
          <w:rFonts w:cs="Arial"/>
          <w:sz w:val="22"/>
          <w:szCs w:val="22"/>
        </w:rPr>
        <w:t>E</w:t>
      </w:r>
      <w:r w:rsidRPr="00567113">
        <w:rPr>
          <w:rFonts w:cs="Arial"/>
          <w:sz w:val="22"/>
          <w:szCs w:val="22"/>
        </w:rPr>
        <w:t>xcoriation disorder,</w:t>
      </w:r>
      <w:r w:rsidR="00A37134" w:rsidRPr="00567113">
        <w:rPr>
          <w:rFonts w:cs="Arial"/>
          <w:sz w:val="22"/>
          <w:szCs w:val="22"/>
        </w:rPr>
        <w:t xml:space="preserve"> </w:t>
      </w:r>
      <w:r w:rsidRPr="00567113">
        <w:rPr>
          <w:rFonts w:cs="Arial"/>
          <w:sz w:val="22"/>
          <w:szCs w:val="22"/>
        </w:rPr>
        <w:t xml:space="preserve">and </w:t>
      </w:r>
      <w:r w:rsidR="002E56B5">
        <w:rPr>
          <w:rFonts w:cs="Arial"/>
          <w:sz w:val="22"/>
          <w:szCs w:val="22"/>
        </w:rPr>
        <w:t>O</w:t>
      </w:r>
      <w:r w:rsidRPr="00567113">
        <w:rPr>
          <w:rFonts w:cs="Arial"/>
          <w:sz w:val="22"/>
          <w:szCs w:val="22"/>
        </w:rPr>
        <w:t>nychophagia are among</w:t>
      </w:r>
      <w:r w:rsidR="00A37134" w:rsidRPr="00567113">
        <w:rPr>
          <w:rFonts w:cs="Arial"/>
          <w:sz w:val="22"/>
          <w:szCs w:val="22"/>
        </w:rPr>
        <w:t xml:space="preserve"> </w:t>
      </w:r>
      <w:r w:rsidRPr="00567113">
        <w:rPr>
          <w:rFonts w:cs="Arial"/>
          <w:sz w:val="22"/>
          <w:szCs w:val="22"/>
        </w:rPr>
        <w:t xml:space="preserve">the disorders </w:t>
      </w:r>
      <w:r w:rsidR="00884E35" w:rsidRPr="00567113">
        <w:rPr>
          <w:rFonts w:cs="Arial"/>
          <w:sz w:val="22"/>
          <w:szCs w:val="22"/>
        </w:rPr>
        <w:t xml:space="preserve">such as </w:t>
      </w:r>
      <w:r w:rsidRPr="00567113">
        <w:rPr>
          <w:rFonts w:cs="Arial"/>
          <w:sz w:val="22"/>
          <w:szCs w:val="22"/>
        </w:rPr>
        <w:t xml:space="preserve">compulsive nail </w:t>
      </w:r>
      <w:r w:rsidR="002E2BE4" w:rsidRPr="00567113">
        <w:rPr>
          <w:rFonts w:cs="Arial"/>
          <w:sz w:val="22"/>
          <w:szCs w:val="22"/>
        </w:rPr>
        <w:t>biting</w:t>
      </w:r>
      <w:r w:rsidRPr="00567113">
        <w:rPr>
          <w:rFonts w:cs="Arial"/>
          <w:sz w:val="22"/>
          <w:szCs w:val="22"/>
        </w:rPr>
        <w:t xml:space="preserve">. </w:t>
      </w:r>
      <w:r w:rsidR="00F4073C">
        <w:rPr>
          <w:rFonts w:cs="Arial"/>
          <w:sz w:val="22"/>
          <w:szCs w:val="22"/>
        </w:rPr>
        <w:t xml:space="preserve">According to Smitha Bhandari (2020), </w:t>
      </w:r>
      <w:r w:rsidR="00A253B0" w:rsidRPr="00A253B0">
        <w:rPr>
          <w:rFonts w:cs="Arial"/>
          <w:b/>
          <w:bCs/>
          <w:i/>
          <w:iCs/>
          <w:sz w:val="22"/>
          <w:szCs w:val="22"/>
        </w:rPr>
        <w:t>“As many as 1 in 20 people have a BFRB, but they can be dismissed as bad habits.”</w:t>
      </w:r>
      <w:r w:rsidR="00A253B0">
        <w:rPr>
          <w:rFonts w:cs="Arial"/>
          <w:sz w:val="22"/>
          <w:szCs w:val="22"/>
        </w:rPr>
        <w:t xml:space="preserve"> It is also stated that obsessive-compulsive disorder</w:t>
      </w:r>
      <w:r w:rsidR="00A253B0" w:rsidRPr="00A253B0">
        <w:rPr>
          <w:rFonts w:cs="Arial"/>
          <w:sz w:val="22"/>
          <w:szCs w:val="22"/>
        </w:rPr>
        <w:t xml:space="preserve"> (OCD)</w:t>
      </w:r>
      <w:r w:rsidR="00A253B0">
        <w:rPr>
          <w:rFonts w:cs="Arial"/>
          <w:sz w:val="22"/>
          <w:szCs w:val="22"/>
        </w:rPr>
        <w:t xml:space="preserve"> is not the same as BFRB.</w:t>
      </w:r>
      <w:r w:rsidR="002E2BE4">
        <w:rPr>
          <w:rFonts w:cs="Arial"/>
          <w:sz w:val="22"/>
          <w:szCs w:val="22"/>
        </w:rPr>
        <w:t xml:space="preserve"> </w:t>
      </w:r>
      <w:r w:rsidR="002E2BE4" w:rsidRPr="002E2BE4">
        <w:rPr>
          <w:rFonts w:cs="Arial"/>
          <w:sz w:val="22"/>
          <w:szCs w:val="22"/>
        </w:rPr>
        <w:t xml:space="preserve">OCD is a mental health disorder characterized by intrusive, distressing thoughts (obsessions) and repetitive behaviors or mental acts (compulsions) performed to alleviate anxiety. Compulsions in OCD are often elaborate and may not be directly related to body-focused grooming behaviors. </w:t>
      </w:r>
      <w:r w:rsidR="000E7191">
        <w:rPr>
          <w:rFonts w:cs="Arial"/>
          <w:sz w:val="22"/>
          <w:szCs w:val="22"/>
        </w:rPr>
        <w:t>S</w:t>
      </w:r>
      <w:r w:rsidR="002E2BE4" w:rsidRPr="002E2BE4">
        <w:rPr>
          <w:rFonts w:cs="Arial"/>
          <w:sz w:val="22"/>
          <w:szCs w:val="22"/>
        </w:rPr>
        <w:t xml:space="preserve">omeone with OCD may engage in rituals such as checking, counting, or arranging items to reduce anxiety </w:t>
      </w:r>
      <w:r w:rsidR="002E2BE4" w:rsidRPr="002E2BE4">
        <w:rPr>
          <w:rFonts w:cs="Arial"/>
          <w:sz w:val="22"/>
          <w:szCs w:val="22"/>
        </w:rPr>
        <w:lastRenderedPageBreak/>
        <w:t>triggered by obsessions.</w:t>
      </w:r>
      <w:r w:rsidR="00F01ABF">
        <w:rPr>
          <w:rFonts w:cs="Arial"/>
          <w:sz w:val="22"/>
          <w:szCs w:val="22"/>
        </w:rPr>
        <w:t xml:space="preserve"> </w:t>
      </w:r>
      <w:r w:rsidR="00A253B0">
        <w:rPr>
          <w:rFonts w:cs="Arial"/>
          <w:sz w:val="22"/>
          <w:szCs w:val="22"/>
        </w:rPr>
        <w:t>Though t</w:t>
      </w:r>
      <w:r w:rsidR="00A253B0" w:rsidRPr="00A253B0">
        <w:rPr>
          <w:rFonts w:cs="Arial"/>
          <w:sz w:val="22"/>
          <w:szCs w:val="22"/>
        </w:rPr>
        <w:t>hey share some similarities with OCD, BFRBs typically involve a different underlying mechanism and response to treatment.</w:t>
      </w:r>
      <w:r w:rsidR="00F01ABF">
        <w:rPr>
          <w:rFonts w:cs="Arial"/>
          <w:sz w:val="22"/>
          <w:szCs w:val="22"/>
        </w:rPr>
        <w:t xml:space="preserve"> </w:t>
      </w:r>
      <w:r w:rsidR="00F01ABF" w:rsidRPr="00F01ABF">
        <w:rPr>
          <w:rFonts w:cs="Arial"/>
          <w:sz w:val="22"/>
          <w:szCs w:val="22"/>
        </w:rPr>
        <w:t>BFRBs are often managed with habit-reversal therapy, cognitive-behavioral therapy, or medication, while OCD is typically treated with cognitive-behavioral therapy</w:t>
      </w:r>
      <w:r w:rsidR="00F01ABF">
        <w:rPr>
          <w:rFonts w:cs="Arial"/>
          <w:sz w:val="22"/>
          <w:szCs w:val="22"/>
        </w:rPr>
        <w:t xml:space="preserve"> and </w:t>
      </w:r>
      <w:r w:rsidR="00F01ABF" w:rsidRPr="00F01ABF">
        <w:rPr>
          <w:rFonts w:cs="Arial"/>
          <w:sz w:val="22"/>
          <w:szCs w:val="22"/>
        </w:rPr>
        <w:t>exposure and response prevention therapy</w:t>
      </w:r>
      <w:r w:rsidR="00F01ABF">
        <w:rPr>
          <w:rFonts w:cs="Arial"/>
          <w:sz w:val="22"/>
          <w:szCs w:val="22"/>
        </w:rPr>
        <w:t>.</w:t>
      </w:r>
    </w:p>
    <w:p w14:paraId="0199CD33" w14:textId="0AD8D81F" w:rsidR="001408DD" w:rsidRDefault="00FE7729" w:rsidP="000D3A1E">
      <w:pPr>
        <w:spacing w:line="480" w:lineRule="auto"/>
        <w:ind w:firstLine="720"/>
        <w:jc w:val="both"/>
        <w:rPr>
          <w:rFonts w:cs="Arial"/>
          <w:sz w:val="22"/>
          <w:szCs w:val="22"/>
        </w:rPr>
      </w:pPr>
      <w:r w:rsidRPr="00567113">
        <w:rPr>
          <w:rFonts w:cs="Arial"/>
          <w:sz w:val="22"/>
          <w:szCs w:val="22"/>
        </w:rPr>
        <w:t>In approach</w:t>
      </w:r>
      <w:r w:rsidR="009D3990">
        <w:rPr>
          <w:rFonts w:cs="Arial"/>
          <w:sz w:val="22"/>
          <w:szCs w:val="22"/>
        </w:rPr>
        <w:t xml:space="preserve"> of </w:t>
      </w:r>
      <w:r w:rsidR="009D3990" w:rsidRPr="00567113">
        <w:rPr>
          <w:rFonts w:cs="Arial"/>
          <w:noProof/>
          <w:sz w:val="22"/>
          <w:szCs w:val="22"/>
        </w:rPr>
        <w:t xml:space="preserve">Son et al., </w:t>
      </w:r>
      <w:r w:rsidR="009D3990">
        <w:rPr>
          <w:rFonts w:cs="Arial"/>
          <w:noProof/>
          <w:sz w:val="22"/>
          <w:szCs w:val="22"/>
        </w:rPr>
        <w:t>(</w:t>
      </w:r>
      <w:r w:rsidR="009D3990" w:rsidRPr="00567113">
        <w:rPr>
          <w:rFonts w:cs="Arial"/>
          <w:noProof/>
          <w:sz w:val="22"/>
          <w:szCs w:val="22"/>
        </w:rPr>
        <w:t>2019</w:t>
      </w:r>
      <w:r w:rsidR="009D3990">
        <w:rPr>
          <w:rFonts w:cs="Arial"/>
          <w:noProof/>
          <w:sz w:val="22"/>
          <w:szCs w:val="22"/>
        </w:rPr>
        <w:t>)</w:t>
      </w:r>
      <w:r w:rsidRPr="00567113">
        <w:rPr>
          <w:rFonts w:cs="Arial"/>
          <w:sz w:val="22"/>
          <w:szCs w:val="22"/>
        </w:rPr>
        <w:t xml:space="preserve"> to BFRB monitoring, </w:t>
      </w:r>
      <w:r w:rsidR="00814E0C" w:rsidRPr="00567113">
        <w:rPr>
          <w:rFonts w:cs="Arial"/>
          <w:sz w:val="22"/>
          <w:szCs w:val="22"/>
        </w:rPr>
        <w:t>a study shows the data collected in different locations on the head can be calculated by measuring the distance between each pair of the target locations on the head using the data from the proximity and the Inertial Measurement Unit (IMU) sensors.</w:t>
      </w:r>
      <w:r w:rsidR="00D7364E" w:rsidRPr="00567113">
        <w:rPr>
          <w:rFonts w:cs="Arial"/>
          <w:sz w:val="22"/>
          <w:szCs w:val="22"/>
        </w:rPr>
        <w:t xml:space="preserve"> </w:t>
      </w:r>
      <w:r w:rsidR="0058115E" w:rsidRPr="0058115E">
        <w:rPr>
          <w:rFonts w:cs="Arial"/>
          <w:sz w:val="22"/>
          <w:szCs w:val="22"/>
        </w:rPr>
        <w:t>They disassembled the N68 Fitness Tracker to utilize its main component as their Micro Controller Unit (MCU)</w:t>
      </w:r>
      <w:r w:rsidR="00F01ABF">
        <w:rPr>
          <w:rFonts w:cs="Arial"/>
          <w:sz w:val="22"/>
          <w:szCs w:val="22"/>
        </w:rPr>
        <w:t xml:space="preserve"> – Nordic </w:t>
      </w:r>
      <w:r w:rsidR="00F01ABF" w:rsidRPr="00F01ABF">
        <w:rPr>
          <w:rFonts w:cs="Arial"/>
          <w:sz w:val="22"/>
          <w:szCs w:val="22"/>
        </w:rPr>
        <w:t>nrf52832</w:t>
      </w:r>
      <w:r w:rsidR="00497E92" w:rsidRPr="00567113">
        <w:rPr>
          <w:rFonts w:cs="Arial"/>
          <w:sz w:val="22"/>
          <w:szCs w:val="22"/>
        </w:rPr>
        <w:t xml:space="preserve"> and </w:t>
      </w:r>
      <w:r w:rsidR="00F01ABF">
        <w:rPr>
          <w:rFonts w:cs="Arial"/>
          <w:sz w:val="22"/>
          <w:szCs w:val="22"/>
        </w:rPr>
        <w:t>sensors</w:t>
      </w:r>
      <w:r w:rsidR="00AC1605" w:rsidRPr="00567113">
        <w:rPr>
          <w:rFonts w:cs="Arial"/>
          <w:sz w:val="22"/>
          <w:szCs w:val="22"/>
        </w:rPr>
        <w:t>.</w:t>
      </w:r>
      <w:r w:rsidR="00A36AA9" w:rsidRPr="00567113">
        <w:rPr>
          <w:rFonts w:cs="Arial"/>
          <w:sz w:val="22"/>
          <w:szCs w:val="22"/>
        </w:rPr>
        <w:t xml:space="preserve"> The Keen created by </w:t>
      </w:r>
      <w:proofErr w:type="spellStart"/>
      <w:r w:rsidR="009D3990" w:rsidRPr="00567113">
        <w:rPr>
          <w:rFonts w:cs="Arial"/>
          <w:sz w:val="22"/>
          <w:szCs w:val="22"/>
        </w:rPr>
        <w:t>HabitAware</w:t>
      </w:r>
      <w:proofErr w:type="spellEnd"/>
      <w:r w:rsidR="009D3990">
        <w:rPr>
          <w:rFonts w:cs="Arial"/>
          <w:sz w:val="22"/>
          <w:szCs w:val="22"/>
        </w:rPr>
        <w:t xml:space="preserve"> (2020)</w:t>
      </w:r>
      <w:r w:rsidR="003751C4" w:rsidRPr="00567113">
        <w:rPr>
          <w:rFonts w:cs="Arial"/>
          <w:sz w:val="22"/>
          <w:szCs w:val="22"/>
        </w:rPr>
        <w:t xml:space="preserve"> </w:t>
      </w:r>
      <w:r w:rsidR="00A36AA9" w:rsidRPr="00567113">
        <w:rPr>
          <w:rFonts w:cs="Arial"/>
          <w:sz w:val="22"/>
          <w:szCs w:val="22"/>
        </w:rPr>
        <w:t xml:space="preserve">is a wearable-based tracking device to detect </w:t>
      </w:r>
      <w:r w:rsidR="00161E0D" w:rsidRPr="00567113">
        <w:rPr>
          <w:rFonts w:cs="Arial"/>
          <w:sz w:val="22"/>
          <w:szCs w:val="22"/>
        </w:rPr>
        <w:t xml:space="preserve">BFRB activity. It uses </w:t>
      </w:r>
      <w:r w:rsidR="00193320" w:rsidRPr="00567113">
        <w:rPr>
          <w:rFonts w:cs="Arial"/>
          <w:sz w:val="22"/>
          <w:szCs w:val="22"/>
        </w:rPr>
        <w:t>gesture</w:t>
      </w:r>
      <w:r w:rsidR="00161E0D" w:rsidRPr="00567113">
        <w:rPr>
          <w:rFonts w:cs="Arial"/>
          <w:sz w:val="22"/>
          <w:szCs w:val="22"/>
        </w:rPr>
        <w:t xml:space="preserve"> recognition for the initial use that makes the device recognize such habit. It then transmits a vibration signal to the patient wearing the device. </w:t>
      </w:r>
      <w:r w:rsidR="001408DD" w:rsidRPr="001408DD">
        <w:rPr>
          <w:rFonts w:cs="Arial"/>
          <w:sz w:val="22"/>
          <w:szCs w:val="22"/>
        </w:rPr>
        <w:t>Despite that, it is unclear how well-suited they are for BFRB monitoring or treatment because there has been no published peer-reviewed study showing the effectiveness of the device</w:t>
      </w:r>
      <w:r w:rsidR="001408DD">
        <w:rPr>
          <w:rFonts w:cs="Arial"/>
          <w:sz w:val="22"/>
          <w:szCs w:val="22"/>
        </w:rPr>
        <w:t>.</w:t>
      </w:r>
    </w:p>
    <w:p w14:paraId="4851C0D3" w14:textId="062CA9C6" w:rsidR="00960582" w:rsidRPr="00567113" w:rsidRDefault="009A0539" w:rsidP="00FC26E6">
      <w:pPr>
        <w:spacing w:line="480" w:lineRule="auto"/>
        <w:ind w:firstLine="720"/>
        <w:jc w:val="both"/>
        <w:rPr>
          <w:rFonts w:cs="Arial"/>
          <w:sz w:val="22"/>
          <w:szCs w:val="22"/>
        </w:rPr>
      </w:pPr>
      <w:r w:rsidRPr="00567113">
        <w:rPr>
          <w:rFonts w:cs="Arial"/>
          <w:sz w:val="22"/>
          <w:szCs w:val="22"/>
        </w:rPr>
        <w:t xml:space="preserve">This </w:t>
      </w:r>
      <w:r w:rsidR="00E11639" w:rsidRPr="00567113">
        <w:rPr>
          <w:rFonts w:cs="Arial"/>
          <w:sz w:val="22"/>
          <w:szCs w:val="22"/>
        </w:rPr>
        <w:t>study</w:t>
      </w:r>
      <w:r w:rsidRPr="00567113">
        <w:rPr>
          <w:rFonts w:cs="Arial"/>
          <w:sz w:val="22"/>
          <w:szCs w:val="22"/>
        </w:rPr>
        <w:t xml:space="preserve"> aims to develop a microcontroller based wearable technology that conveys a signal to the user and is integrated with </w:t>
      </w:r>
      <w:r w:rsidR="0066755C">
        <w:rPr>
          <w:rFonts w:cs="Arial"/>
          <w:sz w:val="22"/>
          <w:szCs w:val="22"/>
        </w:rPr>
        <w:t xml:space="preserve">a </w:t>
      </w:r>
      <w:r w:rsidR="00947C84" w:rsidRPr="00567113">
        <w:rPr>
          <w:rFonts w:cs="Arial"/>
          <w:sz w:val="22"/>
          <w:szCs w:val="22"/>
        </w:rPr>
        <w:t>mobile application</w:t>
      </w:r>
      <w:r w:rsidRPr="00567113">
        <w:rPr>
          <w:rFonts w:cs="Arial"/>
          <w:sz w:val="22"/>
          <w:szCs w:val="22"/>
        </w:rPr>
        <w:t xml:space="preserve"> for</w:t>
      </w:r>
      <w:r w:rsidR="00F50E9E">
        <w:rPr>
          <w:rFonts w:cs="Arial"/>
          <w:sz w:val="22"/>
          <w:szCs w:val="22"/>
        </w:rPr>
        <w:t xml:space="preserve"> monitoring of </w:t>
      </w:r>
      <w:r w:rsidR="00CF61CC">
        <w:rPr>
          <w:rFonts w:cs="Arial"/>
          <w:sz w:val="22"/>
          <w:szCs w:val="22"/>
        </w:rPr>
        <w:t>repetitive</w:t>
      </w:r>
      <w:r w:rsidR="00F50E9E">
        <w:rPr>
          <w:rFonts w:cs="Arial"/>
          <w:sz w:val="22"/>
          <w:szCs w:val="22"/>
        </w:rPr>
        <w:t xml:space="preserve"> behavior relative to its position and </w:t>
      </w:r>
      <w:r w:rsidRPr="00567113">
        <w:rPr>
          <w:rFonts w:cs="Arial"/>
          <w:sz w:val="22"/>
          <w:szCs w:val="22"/>
        </w:rPr>
        <w:t xml:space="preserve">motion sensors in real time. </w:t>
      </w:r>
      <w:r w:rsidR="00D35D2C">
        <w:rPr>
          <w:rFonts w:cs="Arial"/>
          <w:sz w:val="22"/>
          <w:szCs w:val="22"/>
        </w:rPr>
        <w:t>According to (</w:t>
      </w:r>
      <w:r w:rsidR="00D35D2C" w:rsidRPr="00452D52">
        <w:rPr>
          <w:rFonts w:cs="Arial"/>
          <w:sz w:val="22"/>
          <w:szCs w:val="22"/>
        </w:rPr>
        <w:t>https://www.frontiersin.org/journals/psychology/articles/10.3389/fpsyg.2023.1071532/full</w:t>
      </w:r>
      <w:r w:rsidR="00D35D2C">
        <w:rPr>
          <w:rFonts w:cs="Arial"/>
          <w:sz w:val="22"/>
          <w:szCs w:val="22"/>
        </w:rPr>
        <w:t xml:space="preserve">), </w:t>
      </w:r>
      <w:r w:rsidR="00452D52" w:rsidRPr="00452D52">
        <w:rPr>
          <w:rFonts w:cs="Arial"/>
          <w:sz w:val="22"/>
          <w:szCs w:val="22"/>
        </w:rPr>
        <w:t>Habit-reversal therapy (HRT) is a type of behavioral therapy that aims to help individuals become more aware of their BFRB behaviors, learn to recognize triggers, and develop alternative responses to replace the habit</w:t>
      </w:r>
      <w:r w:rsidR="00452D52">
        <w:rPr>
          <w:rFonts w:cs="Arial"/>
          <w:sz w:val="22"/>
          <w:szCs w:val="22"/>
        </w:rPr>
        <w:t xml:space="preserve">. </w:t>
      </w:r>
      <w:r w:rsidRPr="00567113">
        <w:rPr>
          <w:rFonts w:cs="Arial"/>
          <w:sz w:val="22"/>
          <w:szCs w:val="22"/>
        </w:rPr>
        <w:t>T</w:t>
      </w:r>
      <w:r w:rsidR="00452D52">
        <w:rPr>
          <w:rFonts w:cs="Arial"/>
          <w:sz w:val="22"/>
          <w:szCs w:val="22"/>
        </w:rPr>
        <w:t xml:space="preserve">he development of the wearable device can </w:t>
      </w:r>
      <w:r w:rsidRPr="00567113">
        <w:rPr>
          <w:rFonts w:cs="Arial"/>
          <w:sz w:val="22"/>
          <w:szCs w:val="22"/>
        </w:rPr>
        <w:t xml:space="preserve">assist in the treatment of the </w:t>
      </w:r>
      <w:r w:rsidR="00452D52">
        <w:rPr>
          <w:rFonts w:cs="Arial"/>
          <w:sz w:val="22"/>
          <w:szCs w:val="22"/>
        </w:rPr>
        <w:t xml:space="preserve">individual’s </w:t>
      </w:r>
      <w:r w:rsidR="00CF61CC">
        <w:rPr>
          <w:rFonts w:cs="Arial"/>
          <w:sz w:val="22"/>
          <w:szCs w:val="22"/>
        </w:rPr>
        <w:t>repetitive</w:t>
      </w:r>
      <w:r w:rsidR="00452D52">
        <w:rPr>
          <w:rFonts w:cs="Arial"/>
          <w:sz w:val="22"/>
          <w:szCs w:val="22"/>
        </w:rPr>
        <w:t xml:space="preserve"> behavior</w:t>
      </w:r>
      <w:r w:rsidRPr="00567113">
        <w:rPr>
          <w:rFonts w:cs="Arial"/>
          <w:sz w:val="22"/>
          <w:szCs w:val="22"/>
        </w:rPr>
        <w:t xml:space="preserve">. </w:t>
      </w:r>
      <w:r w:rsidR="00452D52" w:rsidRPr="00452D52">
        <w:rPr>
          <w:rFonts w:cs="Arial"/>
          <w:sz w:val="22"/>
          <w:szCs w:val="22"/>
        </w:rPr>
        <w:t xml:space="preserve">Wearable devices can be designed to provide sensory feedback (such as vibration or buzzing) when they detect the individual engaging in the BFRB behavior. This </w:t>
      </w:r>
      <w:r w:rsidR="00452D52" w:rsidRPr="00452D52">
        <w:rPr>
          <w:rFonts w:cs="Arial"/>
          <w:sz w:val="22"/>
          <w:szCs w:val="22"/>
        </w:rPr>
        <w:lastRenderedPageBreak/>
        <w:t>feedback serves as a reminder to the individual to stop the behavior and can help increase awareness of when it occurs. By interrupting the cycle of the behavior and providing a cue for the individual to engage in a competing response (such as a relaxation technique or a specific behavior incompatible with the BFRB), wearable devices can support the principles of habit-reversal therapy.</w:t>
      </w:r>
      <w:r w:rsidR="00FC26E6">
        <w:rPr>
          <w:rFonts w:cs="Arial"/>
          <w:sz w:val="22"/>
          <w:szCs w:val="22"/>
        </w:rPr>
        <w:t xml:space="preserve"> The development of the researcher’s</w:t>
      </w:r>
      <w:r w:rsidRPr="00567113">
        <w:rPr>
          <w:rFonts w:cs="Arial"/>
          <w:sz w:val="22"/>
          <w:szCs w:val="22"/>
        </w:rPr>
        <w:t xml:space="preserve"> device </w:t>
      </w:r>
      <w:r w:rsidR="00C40ADF">
        <w:rPr>
          <w:rFonts w:cs="Arial"/>
          <w:sz w:val="22"/>
          <w:szCs w:val="22"/>
        </w:rPr>
        <w:t>can</w:t>
      </w:r>
      <w:r w:rsidRPr="00567113">
        <w:rPr>
          <w:rFonts w:cs="Arial"/>
          <w:sz w:val="22"/>
          <w:szCs w:val="22"/>
        </w:rPr>
        <w:t xml:space="preserve"> send a signal to the patient by using the vibration motor</w:t>
      </w:r>
      <w:r w:rsidR="001408DD">
        <w:rPr>
          <w:rFonts w:cs="Arial"/>
          <w:sz w:val="22"/>
          <w:szCs w:val="22"/>
        </w:rPr>
        <w:t xml:space="preserve"> as haptic feedback along with </w:t>
      </w:r>
      <w:r w:rsidR="00F50E9E">
        <w:rPr>
          <w:rFonts w:cs="Arial"/>
          <w:sz w:val="22"/>
          <w:szCs w:val="22"/>
        </w:rPr>
        <w:t>a passive</w:t>
      </w:r>
      <w:r w:rsidR="001408DD">
        <w:rPr>
          <w:rFonts w:cs="Arial"/>
          <w:sz w:val="22"/>
          <w:szCs w:val="22"/>
        </w:rPr>
        <w:t xml:space="preserve"> buzzer</w:t>
      </w:r>
      <w:r w:rsidR="00FC26E6">
        <w:rPr>
          <w:rFonts w:cs="Arial"/>
          <w:sz w:val="22"/>
          <w:szCs w:val="22"/>
        </w:rPr>
        <w:t xml:space="preserve"> to increase the awareness in engaging the repetitive behavior of an individual</w:t>
      </w:r>
      <w:r w:rsidR="00F50E9E">
        <w:rPr>
          <w:rFonts w:cs="Arial"/>
          <w:sz w:val="22"/>
          <w:szCs w:val="22"/>
        </w:rPr>
        <w:t>. I</w:t>
      </w:r>
      <w:r w:rsidRPr="00567113">
        <w:rPr>
          <w:rFonts w:cs="Arial"/>
          <w:sz w:val="22"/>
          <w:szCs w:val="22"/>
        </w:rPr>
        <w:t>t has a</w:t>
      </w:r>
      <w:r w:rsidR="00F50E9E">
        <w:rPr>
          <w:rFonts w:cs="Arial"/>
          <w:sz w:val="22"/>
          <w:szCs w:val="22"/>
        </w:rPr>
        <w:t xml:space="preserve"> function to implement a </w:t>
      </w:r>
      <w:r w:rsidRPr="00567113">
        <w:rPr>
          <w:rFonts w:cs="Arial"/>
          <w:sz w:val="22"/>
          <w:szCs w:val="22"/>
        </w:rPr>
        <w:t xml:space="preserve">trained model to the microcontroller by using its </w:t>
      </w:r>
      <w:r w:rsidR="00995615" w:rsidRPr="00567113">
        <w:rPr>
          <w:rFonts w:cs="Arial"/>
          <w:sz w:val="22"/>
          <w:szCs w:val="22"/>
        </w:rPr>
        <w:t xml:space="preserve">IMU </w:t>
      </w:r>
      <w:r w:rsidRPr="00567113">
        <w:rPr>
          <w:rFonts w:cs="Arial"/>
          <w:sz w:val="22"/>
          <w:szCs w:val="22"/>
        </w:rPr>
        <w:t xml:space="preserve">in addition </w:t>
      </w:r>
      <w:r w:rsidR="00FC26E6" w:rsidRPr="00567113">
        <w:rPr>
          <w:rFonts w:cs="Arial"/>
          <w:sz w:val="22"/>
          <w:szCs w:val="22"/>
        </w:rPr>
        <w:t>to</w:t>
      </w:r>
      <w:r w:rsidRPr="00567113">
        <w:rPr>
          <w:rFonts w:cs="Arial"/>
          <w:sz w:val="22"/>
          <w:szCs w:val="22"/>
        </w:rPr>
        <w:t xml:space="preserve"> </w:t>
      </w:r>
      <w:r w:rsidR="00995615" w:rsidRPr="00567113">
        <w:rPr>
          <w:rFonts w:cs="Arial"/>
          <w:sz w:val="22"/>
          <w:szCs w:val="22"/>
        </w:rPr>
        <w:t>proximity and thermal</w:t>
      </w:r>
      <w:r w:rsidRPr="00567113">
        <w:rPr>
          <w:rFonts w:cs="Arial"/>
          <w:sz w:val="22"/>
          <w:szCs w:val="22"/>
        </w:rPr>
        <w:t xml:space="preserve"> sensor</w:t>
      </w:r>
      <w:r w:rsidR="00F50E9E">
        <w:rPr>
          <w:rFonts w:cs="Arial"/>
          <w:sz w:val="22"/>
          <w:szCs w:val="22"/>
        </w:rPr>
        <w:t xml:space="preserve"> to use as its parameters</w:t>
      </w:r>
      <w:r w:rsidRPr="00567113">
        <w:rPr>
          <w:rFonts w:cs="Arial"/>
          <w:sz w:val="22"/>
          <w:szCs w:val="22"/>
        </w:rPr>
        <w:t xml:space="preserve">. By this, the user </w:t>
      </w:r>
      <w:r w:rsidR="00155AAC">
        <w:rPr>
          <w:rFonts w:cs="Arial"/>
          <w:sz w:val="22"/>
          <w:szCs w:val="22"/>
        </w:rPr>
        <w:t>can</w:t>
      </w:r>
      <w:r w:rsidRPr="00567113">
        <w:rPr>
          <w:rFonts w:cs="Arial"/>
          <w:sz w:val="22"/>
          <w:szCs w:val="22"/>
        </w:rPr>
        <w:t xml:space="preserve"> control the repetitive behavior. </w:t>
      </w:r>
      <w:r w:rsidR="00ED07CD" w:rsidRPr="00567113">
        <w:rPr>
          <w:rFonts w:cs="Arial"/>
          <w:sz w:val="22"/>
          <w:szCs w:val="22"/>
        </w:rPr>
        <w:t>It should be noted that t</w:t>
      </w:r>
      <w:r w:rsidRPr="00567113">
        <w:rPr>
          <w:rFonts w:cs="Arial"/>
          <w:sz w:val="22"/>
          <w:szCs w:val="22"/>
        </w:rPr>
        <w:t>h</w:t>
      </w:r>
      <w:r w:rsidR="00ED07CD" w:rsidRPr="00567113">
        <w:rPr>
          <w:rFonts w:cs="Arial"/>
          <w:sz w:val="22"/>
          <w:szCs w:val="22"/>
        </w:rPr>
        <w:t>is</w:t>
      </w:r>
      <w:r w:rsidRPr="00567113">
        <w:rPr>
          <w:rFonts w:cs="Arial"/>
          <w:sz w:val="22"/>
          <w:szCs w:val="22"/>
        </w:rPr>
        <w:t xml:space="preserve"> </w:t>
      </w:r>
      <w:r w:rsidR="00ED07CD" w:rsidRPr="00567113">
        <w:rPr>
          <w:rFonts w:cs="Arial"/>
          <w:sz w:val="22"/>
          <w:szCs w:val="22"/>
        </w:rPr>
        <w:t xml:space="preserve">study </w:t>
      </w:r>
      <w:r w:rsidRPr="00567113">
        <w:rPr>
          <w:rFonts w:cs="Arial"/>
          <w:sz w:val="22"/>
          <w:szCs w:val="22"/>
        </w:rPr>
        <w:t xml:space="preserve">is not a </w:t>
      </w:r>
      <w:r w:rsidR="002025A7" w:rsidRPr="00567113">
        <w:rPr>
          <w:rFonts w:cs="Arial"/>
          <w:sz w:val="22"/>
          <w:szCs w:val="22"/>
        </w:rPr>
        <w:t>medication but</w:t>
      </w:r>
      <w:r w:rsidRPr="00567113">
        <w:rPr>
          <w:rFonts w:cs="Arial"/>
          <w:sz w:val="22"/>
          <w:szCs w:val="22"/>
        </w:rPr>
        <w:t xml:space="preserve"> </w:t>
      </w:r>
      <w:r w:rsidR="00FC26E6">
        <w:rPr>
          <w:rFonts w:cs="Arial"/>
          <w:sz w:val="22"/>
          <w:szCs w:val="22"/>
        </w:rPr>
        <w:t xml:space="preserve">only </w:t>
      </w:r>
      <w:r w:rsidRPr="00567113">
        <w:rPr>
          <w:rFonts w:cs="Arial"/>
          <w:sz w:val="22"/>
          <w:szCs w:val="22"/>
        </w:rPr>
        <w:t>assist</w:t>
      </w:r>
      <w:r w:rsidR="00155AAC">
        <w:rPr>
          <w:rFonts w:cs="Arial"/>
          <w:sz w:val="22"/>
          <w:szCs w:val="22"/>
        </w:rPr>
        <w:t>s</w:t>
      </w:r>
      <w:r w:rsidRPr="00567113">
        <w:rPr>
          <w:rFonts w:cs="Arial"/>
          <w:sz w:val="22"/>
          <w:szCs w:val="22"/>
        </w:rPr>
        <w:t xml:space="preserve"> BFRB patients in </w:t>
      </w:r>
      <w:r w:rsidR="002025A7" w:rsidRPr="00567113">
        <w:rPr>
          <w:rFonts w:cs="Arial"/>
          <w:sz w:val="22"/>
          <w:szCs w:val="22"/>
        </w:rPr>
        <w:t>self-</w:t>
      </w:r>
      <w:r w:rsidR="00FC26E6">
        <w:rPr>
          <w:rFonts w:cs="Arial"/>
          <w:sz w:val="22"/>
          <w:szCs w:val="22"/>
        </w:rPr>
        <w:t>awareness</w:t>
      </w:r>
      <w:r w:rsidRPr="00567113">
        <w:rPr>
          <w:rFonts w:cs="Arial"/>
          <w:sz w:val="22"/>
          <w:szCs w:val="22"/>
        </w:rPr>
        <w:t>.</w:t>
      </w:r>
    </w:p>
    <w:p w14:paraId="4897F862" w14:textId="18FD8D4F" w:rsidR="00960582" w:rsidRPr="002C1486" w:rsidRDefault="00960582" w:rsidP="000D3A1E">
      <w:pPr>
        <w:spacing w:line="480" w:lineRule="auto"/>
        <w:jc w:val="both"/>
        <w:rPr>
          <w:rFonts w:cs="Arial"/>
          <w:b/>
          <w:bCs/>
          <w:i/>
          <w:iCs/>
          <w:sz w:val="22"/>
          <w:szCs w:val="22"/>
        </w:rPr>
      </w:pPr>
      <w:r w:rsidRPr="002C1486">
        <w:rPr>
          <w:rFonts w:cs="Arial"/>
          <w:b/>
          <w:bCs/>
          <w:i/>
          <w:iCs/>
          <w:sz w:val="22"/>
          <w:szCs w:val="22"/>
        </w:rPr>
        <w:t>Objectives</w:t>
      </w:r>
      <w:r w:rsidR="00792207" w:rsidRPr="002C1486">
        <w:rPr>
          <w:rFonts w:cs="Arial"/>
          <w:b/>
          <w:bCs/>
          <w:i/>
          <w:iCs/>
          <w:sz w:val="22"/>
          <w:szCs w:val="22"/>
        </w:rPr>
        <w:t xml:space="preserve"> of the Study</w:t>
      </w:r>
    </w:p>
    <w:p w14:paraId="3B87D267" w14:textId="5FE6FADD" w:rsidR="0071081D" w:rsidRPr="002C1486" w:rsidRDefault="0071081D" w:rsidP="000D3A1E">
      <w:pPr>
        <w:spacing w:line="480" w:lineRule="auto"/>
        <w:ind w:firstLine="720"/>
        <w:jc w:val="both"/>
        <w:rPr>
          <w:rFonts w:cs="Arial"/>
          <w:sz w:val="22"/>
          <w:szCs w:val="22"/>
        </w:rPr>
      </w:pPr>
      <w:r w:rsidRPr="002C1486">
        <w:rPr>
          <w:rFonts w:cs="Arial"/>
          <w:sz w:val="22"/>
          <w:szCs w:val="22"/>
        </w:rPr>
        <w:t>The</w:t>
      </w:r>
      <w:r w:rsidR="002C1486" w:rsidRPr="002C1486">
        <w:rPr>
          <w:rFonts w:cs="Arial"/>
          <w:sz w:val="22"/>
          <w:szCs w:val="22"/>
        </w:rPr>
        <w:t xml:space="preserve"> study was conducted in the creation of a microcontroller-based wearable device that was used to help the patient control its repetitive behavior. To accomplish this, the following objectives were met</w:t>
      </w:r>
      <w:r w:rsidRPr="002C1486">
        <w:rPr>
          <w:rFonts w:cs="Arial"/>
          <w:sz w:val="22"/>
          <w:szCs w:val="22"/>
        </w:rPr>
        <w:t>:</w:t>
      </w:r>
    </w:p>
    <w:p w14:paraId="0E282D23" w14:textId="33BEA3F7"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develop a microcontroller based wearable technology that conveys a signal to the </w:t>
      </w:r>
      <w:r w:rsidR="000F1753" w:rsidRPr="002C1486">
        <w:rPr>
          <w:rFonts w:cs="Arial"/>
          <w:sz w:val="22"/>
          <w:szCs w:val="22"/>
        </w:rPr>
        <w:t>user</w:t>
      </w:r>
      <w:r w:rsidR="00C74D96" w:rsidRPr="002C1486">
        <w:rPr>
          <w:rFonts w:cs="Arial"/>
          <w:sz w:val="22"/>
          <w:szCs w:val="22"/>
        </w:rPr>
        <w:t>.</w:t>
      </w:r>
    </w:p>
    <w:p w14:paraId="1FA3DCB7" w14:textId="27108B36"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embed mobile application for </w:t>
      </w:r>
      <w:r w:rsidR="000F1753" w:rsidRPr="002C1486">
        <w:rPr>
          <w:rFonts w:cs="Arial"/>
          <w:sz w:val="22"/>
          <w:szCs w:val="22"/>
        </w:rPr>
        <w:t xml:space="preserve">monitoring and </w:t>
      </w:r>
      <w:r w:rsidRPr="002C1486">
        <w:rPr>
          <w:rFonts w:cs="Arial"/>
          <w:sz w:val="22"/>
          <w:szCs w:val="22"/>
        </w:rPr>
        <w:t>motion sensors in real time</w:t>
      </w:r>
      <w:r w:rsidR="00C74D96" w:rsidRPr="002C1486">
        <w:rPr>
          <w:rFonts w:cs="Arial"/>
          <w:sz w:val="22"/>
          <w:szCs w:val="22"/>
        </w:rPr>
        <w:t>.</w:t>
      </w:r>
    </w:p>
    <w:p w14:paraId="503ACED8" w14:textId="2CB27478" w:rsidR="00A50521"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assist in the treatment of </w:t>
      </w:r>
      <w:r w:rsidR="002C1486" w:rsidRPr="002C1486">
        <w:rPr>
          <w:rFonts w:cs="Arial"/>
          <w:sz w:val="22"/>
          <w:szCs w:val="22"/>
        </w:rPr>
        <w:t>Body</w:t>
      </w:r>
      <w:r w:rsidRPr="002C1486">
        <w:rPr>
          <w:rFonts w:cs="Arial"/>
          <w:sz w:val="22"/>
          <w:szCs w:val="22"/>
        </w:rPr>
        <w:t xml:space="preserve">-Focused Repetitive Behavior </w:t>
      </w:r>
      <w:r w:rsidR="00C14CA6" w:rsidRPr="002C1486">
        <w:rPr>
          <w:rFonts w:cs="Arial"/>
          <w:sz w:val="22"/>
          <w:szCs w:val="22"/>
        </w:rPr>
        <w:t>using</w:t>
      </w:r>
      <w:r w:rsidRPr="002C1486">
        <w:rPr>
          <w:rFonts w:cs="Arial"/>
          <w:sz w:val="22"/>
          <w:szCs w:val="22"/>
        </w:rPr>
        <w:t xml:space="preserve"> </w:t>
      </w:r>
      <w:r w:rsidR="00E11639" w:rsidRPr="002C1486">
        <w:rPr>
          <w:rFonts w:cs="Arial"/>
          <w:sz w:val="22"/>
          <w:szCs w:val="22"/>
        </w:rPr>
        <w:t xml:space="preserve">the </w:t>
      </w:r>
      <w:r w:rsidR="00C14CA6" w:rsidRPr="002C1486">
        <w:rPr>
          <w:rFonts w:cs="Arial"/>
          <w:sz w:val="22"/>
          <w:szCs w:val="22"/>
        </w:rPr>
        <w:t xml:space="preserve">wearable </w:t>
      </w:r>
      <w:r w:rsidR="000F1753" w:rsidRPr="002C1486">
        <w:rPr>
          <w:rFonts w:cs="Arial"/>
          <w:sz w:val="22"/>
          <w:szCs w:val="22"/>
        </w:rPr>
        <w:t>device</w:t>
      </w:r>
      <w:r w:rsidR="00C74D96" w:rsidRPr="002C1486">
        <w:rPr>
          <w:rFonts w:cs="Arial"/>
          <w:sz w:val="22"/>
          <w:szCs w:val="22"/>
        </w:rPr>
        <w:t>.</w:t>
      </w:r>
    </w:p>
    <w:p w14:paraId="227BEC3E" w14:textId="13065417" w:rsidR="002C1486" w:rsidRDefault="002C1486" w:rsidP="002C1486">
      <w:pPr>
        <w:pStyle w:val="ListParagraph"/>
        <w:numPr>
          <w:ilvl w:val="1"/>
          <w:numId w:val="1"/>
        </w:numPr>
        <w:spacing w:line="480" w:lineRule="auto"/>
        <w:jc w:val="both"/>
        <w:rPr>
          <w:rFonts w:cs="Arial"/>
          <w:sz w:val="22"/>
          <w:szCs w:val="22"/>
        </w:rPr>
      </w:pPr>
      <w:r>
        <w:rPr>
          <w:rFonts w:cs="Arial"/>
          <w:sz w:val="22"/>
          <w:szCs w:val="22"/>
        </w:rPr>
        <w:t>Trend analysis of percentage change over time.</w:t>
      </w:r>
    </w:p>
    <w:p w14:paraId="6916E245" w14:textId="2EB661E5" w:rsidR="002C1486" w:rsidRPr="002C1486" w:rsidRDefault="002C1486" w:rsidP="002C1486">
      <w:pPr>
        <w:pStyle w:val="ListParagraph"/>
        <w:numPr>
          <w:ilvl w:val="1"/>
          <w:numId w:val="1"/>
        </w:numPr>
        <w:spacing w:line="480" w:lineRule="auto"/>
        <w:jc w:val="both"/>
        <w:rPr>
          <w:rFonts w:cs="Arial"/>
          <w:sz w:val="22"/>
          <w:szCs w:val="22"/>
        </w:rPr>
      </w:pPr>
      <w:r w:rsidRPr="002C1486">
        <w:rPr>
          <w:rFonts w:cs="Arial"/>
          <w:sz w:val="22"/>
          <w:szCs w:val="22"/>
        </w:rPr>
        <w:t>Calculate the overall improvement experienced by the user over several days of use</w:t>
      </w:r>
      <w:r>
        <w:rPr>
          <w:rFonts w:cs="Arial"/>
          <w:sz w:val="22"/>
          <w:szCs w:val="22"/>
        </w:rPr>
        <w:t>.</w:t>
      </w:r>
    </w:p>
    <w:p w14:paraId="1ADBD4DA" w14:textId="55A5FAB2" w:rsidR="00DF0D5A" w:rsidRPr="002C1486" w:rsidRDefault="00DF0D5A"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w:t>
      </w:r>
      <w:r w:rsidR="005C44DA" w:rsidRPr="002C1486">
        <w:rPr>
          <w:rFonts w:cs="Arial"/>
          <w:sz w:val="22"/>
          <w:szCs w:val="22"/>
        </w:rPr>
        <w:t>evaluate the effectiveness</w:t>
      </w:r>
      <w:r w:rsidR="00C92588" w:rsidRPr="002C1486">
        <w:rPr>
          <w:rFonts w:cs="Arial"/>
          <w:sz w:val="22"/>
          <w:szCs w:val="22"/>
        </w:rPr>
        <w:t xml:space="preserve"> and performance</w:t>
      </w:r>
      <w:r w:rsidR="005C44DA" w:rsidRPr="002C1486">
        <w:rPr>
          <w:rFonts w:cs="Arial"/>
          <w:sz w:val="22"/>
          <w:szCs w:val="22"/>
        </w:rPr>
        <w:t xml:space="preserve"> of the wearable device </w:t>
      </w:r>
      <w:r w:rsidR="001A51C3" w:rsidRPr="002C1486">
        <w:rPr>
          <w:rFonts w:cs="Arial"/>
          <w:sz w:val="22"/>
          <w:szCs w:val="22"/>
        </w:rPr>
        <w:t>such as</w:t>
      </w:r>
      <w:r w:rsidR="005C44DA" w:rsidRPr="002C1486">
        <w:rPr>
          <w:rFonts w:cs="Arial"/>
          <w:sz w:val="22"/>
          <w:szCs w:val="22"/>
        </w:rPr>
        <w:t xml:space="preserve"> hardware</w:t>
      </w:r>
      <w:r w:rsidR="001A51C3" w:rsidRPr="002C1486">
        <w:rPr>
          <w:rFonts w:cs="Arial"/>
          <w:sz w:val="22"/>
          <w:szCs w:val="22"/>
        </w:rPr>
        <w:t xml:space="preserve"> and software</w:t>
      </w:r>
      <w:r w:rsidR="005C44DA" w:rsidRPr="002C1486">
        <w:rPr>
          <w:rFonts w:cs="Arial"/>
          <w:sz w:val="22"/>
          <w:szCs w:val="22"/>
        </w:rPr>
        <w:t xml:space="preserve"> stability </w:t>
      </w:r>
      <w:r w:rsidR="001A51C3" w:rsidRPr="002C1486">
        <w:rPr>
          <w:rFonts w:cs="Arial"/>
          <w:sz w:val="22"/>
          <w:szCs w:val="22"/>
        </w:rPr>
        <w:t xml:space="preserve">when </w:t>
      </w:r>
      <w:r w:rsidR="005C44DA" w:rsidRPr="002C1486">
        <w:rPr>
          <w:rFonts w:cs="Arial"/>
          <w:sz w:val="22"/>
          <w:szCs w:val="22"/>
        </w:rPr>
        <w:t xml:space="preserve">predicting </w:t>
      </w:r>
      <w:r w:rsidR="001A51C3" w:rsidRPr="002C1486">
        <w:rPr>
          <w:rFonts w:cs="Arial"/>
          <w:sz w:val="22"/>
          <w:szCs w:val="22"/>
        </w:rPr>
        <w:t>with</w:t>
      </w:r>
      <w:r w:rsidR="00D05137" w:rsidRPr="002C1486">
        <w:rPr>
          <w:rFonts w:cs="Arial"/>
          <w:sz w:val="22"/>
          <w:szCs w:val="22"/>
        </w:rPr>
        <w:t xml:space="preserve"> a</w:t>
      </w:r>
      <w:r w:rsidR="001A51C3" w:rsidRPr="002C1486">
        <w:rPr>
          <w:rFonts w:cs="Arial"/>
          <w:sz w:val="22"/>
          <w:szCs w:val="22"/>
        </w:rPr>
        <w:t xml:space="preserve"> neural network.</w:t>
      </w:r>
    </w:p>
    <w:p w14:paraId="4FBABBF3" w14:textId="5B59DA2D" w:rsidR="00A50521" w:rsidRPr="002C1486" w:rsidRDefault="00A50521" w:rsidP="000D3A1E">
      <w:pPr>
        <w:spacing w:line="480" w:lineRule="auto"/>
        <w:jc w:val="both"/>
        <w:rPr>
          <w:rFonts w:cs="Arial"/>
          <w:b/>
          <w:bCs/>
          <w:i/>
          <w:iCs/>
          <w:sz w:val="22"/>
          <w:szCs w:val="22"/>
        </w:rPr>
      </w:pPr>
      <w:r w:rsidRPr="002C1486">
        <w:rPr>
          <w:rFonts w:cs="Arial"/>
          <w:b/>
          <w:bCs/>
          <w:i/>
          <w:iCs/>
          <w:sz w:val="22"/>
          <w:szCs w:val="22"/>
        </w:rPr>
        <w:lastRenderedPageBreak/>
        <w:t xml:space="preserve">Scope and </w:t>
      </w:r>
      <w:r w:rsidR="00792207" w:rsidRPr="002C1486">
        <w:rPr>
          <w:rFonts w:cs="Arial"/>
          <w:b/>
          <w:bCs/>
          <w:i/>
          <w:iCs/>
          <w:sz w:val="22"/>
          <w:szCs w:val="22"/>
        </w:rPr>
        <w:t>L</w:t>
      </w:r>
      <w:r w:rsidRPr="002C1486">
        <w:rPr>
          <w:rFonts w:cs="Arial"/>
          <w:b/>
          <w:bCs/>
          <w:i/>
          <w:iCs/>
          <w:sz w:val="22"/>
          <w:szCs w:val="22"/>
        </w:rPr>
        <w:t>imitation</w:t>
      </w:r>
      <w:r w:rsidR="00792207" w:rsidRPr="002C1486">
        <w:rPr>
          <w:rFonts w:cs="Arial"/>
          <w:b/>
          <w:bCs/>
          <w:i/>
          <w:iCs/>
          <w:sz w:val="22"/>
          <w:szCs w:val="22"/>
        </w:rPr>
        <w:t>s of the Study</w:t>
      </w:r>
    </w:p>
    <w:p w14:paraId="741F3E67" w14:textId="33F87EFA" w:rsidR="000E13C7" w:rsidRPr="00902411" w:rsidRDefault="000C2E3A" w:rsidP="00902411">
      <w:pPr>
        <w:spacing w:line="480" w:lineRule="auto"/>
        <w:ind w:firstLine="720"/>
        <w:jc w:val="both"/>
        <w:rPr>
          <w:rFonts w:cs="Arial"/>
          <w:sz w:val="22"/>
          <w:szCs w:val="22"/>
        </w:rPr>
      </w:pPr>
      <w:r w:rsidRPr="002C1486">
        <w:rPr>
          <w:rFonts w:cs="Arial"/>
          <w:sz w:val="22"/>
          <w:szCs w:val="22"/>
        </w:rPr>
        <w:t>This study</w:t>
      </w:r>
      <w:r w:rsidR="002867B7" w:rsidRPr="002C1486">
        <w:rPr>
          <w:rFonts w:cs="Arial"/>
          <w:sz w:val="22"/>
          <w:szCs w:val="22"/>
        </w:rPr>
        <w:t xml:space="preserve"> covers the development of</w:t>
      </w:r>
      <w:r w:rsidR="00CF61CC">
        <w:rPr>
          <w:rFonts w:cs="Arial"/>
          <w:sz w:val="22"/>
          <w:szCs w:val="22"/>
        </w:rPr>
        <w:t xml:space="preserve"> a</w:t>
      </w:r>
      <w:r w:rsidR="002867B7" w:rsidRPr="002C1486">
        <w:rPr>
          <w:rFonts w:cs="Arial"/>
          <w:sz w:val="22"/>
          <w:szCs w:val="22"/>
        </w:rPr>
        <w:t xml:space="preserve"> microcontroller based wearable </w:t>
      </w:r>
      <w:r w:rsidR="00CF61CC" w:rsidRPr="002C1486">
        <w:rPr>
          <w:rFonts w:cs="Arial"/>
          <w:sz w:val="22"/>
          <w:szCs w:val="22"/>
        </w:rPr>
        <w:t>device</w:t>
      </w:r>
      <w:r w:rsidR="002867B7" w:rsidRPr="002C1486">
        <w:rPr>
          <w:rFonts w:cs="Arial"/>
          <w:sz w:val="22"/>
          <w:szCs w:val="22"/>
        </w:rPr>
        <w:t xml:space="preserve"> that can detect </w:t>
      </w:r>
      <w:r w:rsidR="00CF61CC">
        <w:rPr>
          <w:rFonts w:cs="Arial"/>
          <w:sz w:val="22"/>
          <w:szCs w:val="22"/>
        </w:rPr>
        <w:t>body-focused repetitive</w:t>
      </w:r>
      <w:r w:rsidR="002867B7" w:rsidRPr="002C1486">
        <w:rPr>
          <w:rFonts w:cs="Arial"/>
          <w:sz w:val="22"/>
          <w:szCs w:val="22"/>
        </w:rPr>
        <w:t xml:space="preserve"> activities such as trichotillomania, excoriation, and onychophagia. </w:t>
      </w:r>
      <w:r w:rsidR="00A229D2" w:rsidRPr="002C1486">
        <w:rPr>
          <w:rFonts w:cs="Arial"/>
          <w:sz w:val="22"/>
          <w:szCs w:val="22"/>
        </w:rPr>
        <w:t xml:space="preserve">It </w:t>
      </w:r>
      <w:r w:rsidR="0012775E" w:rsidRPr="002C1486">
        <w:rPr>
          <w:rFonts w:cs="Arial"/>
          <w:sz w:val="22"/>
          <w:szCs w:val="22"/>
        </w:rPr>
        <w:t xml:space="preserve">documents how the researcher </w:t>
      </w:r>
      <w:r w:rsidR="00902411" w:rsidRPr="002C1486">
        <w:rPr>
          <w:rFonts w:cs="Arial"/>
          <w:sz w:val="22"/>
          <w:szCs w:val="22"/>
        </w:rPr>
        <w:t>constructs</w:t>
      </w:r>
      <w:r w:rsidR="0012775E" w:rsidRPr="002C1486">
        <w:rPr>
          <w:rFonts w:cs="Arial"/>
          <w:sz w:val="22"/>
          <w:szCs w:val="22"/>
        </w:rPr>
        <w:t xml:space="preserve"> the wearable device</w:t>
      </w:r>
      <w:r w:rsidR="008C30EC">
        <w:rPr>
          <w:rFonts w:cs="Arial"/>
          <w:sz w:val="22"/>
          <w:szCs w:val="22"/>
        </w:rPr>
        <w:t xml:space="preserve">, </w:t>
      </w:r>
      <w:r w:rsidR="00902411">
        <w:rPr>
          <w:rFonts w:cs="Arial"/>
          <w:sz w:val="22"/>
          <w:szCs w:val="22"/>
        </w:rPr>
        <w:t>development of the mobile application</w:t>
      </w:r>
      <w:r w:rsidR="008C30EC">
        <w:rPr>
          <w:rFonts w:cs="Arial"/>
          <w:sz w:val="22"/>
          <w:szCs w:val="22"/>
        </w:rPr>
        <w:t>,</w:t>
      </w:r>
      <w:r w:rsidR="00902411">
        <w:rPr>
          <w:rFonts w:cs="Arial"/>
          <w:sz w:val="22"/>
          <w:szCs w:val="22"/>
        </w:rPr>
        <w:t xml:space="preserve"> and web server for accessing neural network training</w:t>
      </w:r>
      <w:r w:rsidR="00137C98" w:rsidRPr="002C1486">
        <w:rPr>
          <w:rFonts w:cs="Arial"/>
          <w:sz w:val="22"/>
          <w:szCs w:val="22"/>
        </w:rPr>
        <w:t>.</w:t>
      </w:r>
      <w:r w:rsidR="00B25F08" w:rsidRPr="002C1486">
        <w:rPr>
          <w:rFonts w:cs="Arial"/>
          <w:sz w:val="22"/>
          <w:szCs w:val="22"/>
        </w:rPr>
        <w:t xml:space="preserve"> This study also test</w:t>
      </w:r>
      <w:r w:rsidR="00902411">
        <w:rPr>
          <w:rFonts w:cs="Arial"/>
          <w:sz w:val="22"/>
          <w:szCs w:val="22"/>
        </w:rPr>
        <w:t>s</w:t>
      </w:r>
      <w:r w:rsidR="00B25F08" w:rsidRPr="002C1486">
        <w:rPr>
          <w:rFonts w:cs="Arial"/>
          <w:sz w:val="22"/>
          <w:szCs w:val="22"/>
        </w:rPr>
        <w:t xml:space="preserve"> </w:t>
      </w:r>
      <w:r w:rsidR="00BC5FE7" w:rsidRPr="002C1486">
        <w:rPr>
          <w:rFonts w:cs="Arial"/>
          <w:sz w:val="22"/>
          <w:szCs w:val="22"/>
        </w:rPr>
        <w:t xml:space="preserve">how the device accurately </w:t>
      </w:r>
      <w:r w:rsidR="00902411" w:rsidRPr="002C1486">
        <w:rPr>
          <w:rFonts w:cs="Arial"/>
          <w:sz w:val="22"/>
          <w:szCs w:val="22"/>
        </w:rPr>
        <w:t>predicts</w:t>
      </w:r>
      <w:r w:rsidR="00BC5FE7" w:rsidRPr="002C1486">
        <w:rPr>
          <w:rFonts w:cs="Arial"/>
          <w:sz w:val="22"/>
          <w:szCs w:val="22"/>
        </w:rPr>
        <w:t xml:space="preserve"> the hotspot location for the </w:t>
      </w:r>
      <w:r w:rsidR="00CF61CC">
        <w:rPr>
          <w:rFonts w:cs="Arial"/>
          <w:sz w:val="22"/>
          <w:szCs w:val="22"/>
        </w:rPr>
        <w:t>repetitive</w:t>
      </w:r>
      <w:r w:rsidR="00BC5FE7" w:rsidRPr="002C1486">
        <w:rPr>
          <w:rFonts w:cs="Arial"/>
          <w:sz w:val="22"/>
          <w:szCs w:val="22"/>
        </w:rPr>
        <w:t xml:space="preserve"> </w:t>
      </w:r>
      <w:r w:rsidR="001D1EC6" w:rsidRPr="002C1486">
        <w:rPr>
          <w:rFonts w:cs="Arial"/>
          <w:sz w:val="22"/>
          <w:szCs w:val="22"/>
        </w:rPr>
        <w:t>behavior</w:t>
      </w:r>
      <w:r w:rsidR="00B25F08" w:rsidRPr="002C1486">
        <w:rPr>
          <w:rFonts w:cs="Arial"/>
          <w:sz w:val="22"/>
          <w:szCs w:val="22"/>
        </w:rPr>
        <w:t xml:space="preserve"> </w:t>
      </w:r>
      <w:r w:rsidR="00BC5FE7" w:rsidRPr="002C1486">
        <w:rPr>
          <w:rFonts w:cs="Arial"/>
          <w:sz w:val="22"/>
          <w:szCs w:val="22"/>
        </w:rPr>
        <w:t xml:space="preserve">of the </w:t>
      </w:r>
      <w:r w:rsidR="00902411">
        <w:rPr>
          <w:rFonts w:cs="Arial"/>
          <w:sz w:val="22"/>
          <w:szCs w:val="22"/>
        </w:rPr>
        <w:t>user</w:t>
      </w:r>
      <w:r w:rsidR="00102CF9" w:rsidRPr="002C1486">
        <w:rPr>
          <w:rFonts w:cs="Arial"/>
          <w:sz w:val="22"/>
          <w:szCs w:val="22"/>
        </w:rPr>
        <w:t>.</w:t>
      </w:r>
      <w:r w:rsidR="00902411">
        <w:rPr>
          <w:rFonts w:cs="Arial"/>
          <w:sz w:val="22"/>
          <w:szCs w:val="22"/>
        </w:rPr>
        <w:t xml:space="preserve"> The numerical results of the usage taken by the user in several days are then calculated for trend analysis to find the percentage of change. It is done using device evaluation through test and trials, </w:t>
      </w:r>
      <w:r w:rsidR="00902411" w:rsidRPr="00902411">
        <w:rPr>
          <w:rFonts w:cs="Arial"/>
          <w:sz w:val="22"/>
          <w:szCs w:val="22"/>
        </w:rPr>
        <w:t>a</w:t>
      </w:r>
      <w:r w:rsidR="00902411">
        <w:rPr>
          <w:rFonts w:cs="Arial"/>
          <w:sz w:val="22"/>
          <w:szCs w:val="22"/>
        </w:rPr>
        <w:t xml:space="preserve"> </w:t>
      </w:r>
      <w:r w:rsidR="00902411" w:rsidRPr="00902411">
        <w:rPr>
          <w:rFonts w:cs="Arial"/>
          <w:sz w:val="22"/>
          <w:szCs w:val="22"/>
        </w:rPr>
        <w:t>survey to evaluate the acceptability of the developed software application</w:t>
      </w:r>
      <w:r w:rsidR="00902411">
        <w:rPr>
          <w:rFonts w:cs="Arial"/>
          <w:sz w:val="22"/>
          <w:szCs w:val="22"/>
        </w:rPr>
        <w:t>, and qualitative field test of the wearable device for a period of selected days.</w:t>
      </w:r>
    </w:p>
    <w:p w14:paraId="2960C79E" w14:textId="5FA46B0D" w:rsidR="000E13C7" w:rsidRPr="008C30EC" w:rsidRDefault="000E13C7" w:rsidP="000D3A1E">
      <w:pPr>
        <w:spacing w:line="480" w:lineRule="auto"/>
        <w:jc w:val="both"/>
        <w:rPr>
          <w:rFonts w:cs="Arial"/>
          <w:b/>
          <w:bCs/>
          <w:i/>
          <w:iCs/>
          <w:sz w:val="22"/>
          <w:szCs w:val="22"/>
        </w:rPr>
      </w:pPr>
      <w:r w:rsidRPr="008C30EC">
        <w:rPr>
          <w:rFonts w:cs="Arial"/>
          <w:b/>
          <w:bCs/>
          <w:i/>
          <w:iCs/>
          <w:sz w:val="22"/>
          <w:szCs w:val="22"/>
        </w:rPr>
        <w:t>Significance of the Study</w:t>
      </w:r>
    </w:p>
    <w:p w14:paraId="1C0125FF" w14:textId="433F911D" w:rsidR="00C639F2" w:rsidRPr="008C30EC" w:rsidRDefault="00C639F2" w:rsidP="00C639F2">
      <w:pPr>
        <w:spacing w:line="480" w:lineRule="auto"/>
        <w:jc w:val="both"/>
        <w:rPr>
          <w:rFonts w:cs="Arial"/>
          <w:sz w:val="22"/>
          <w:szCs w:val="22"/>
        </w:rPr>
      </w:pPr>
      <w:r w:rsidRPr="008C30EC">
        <w:rPr>
          <w:rFonts w:cs="Arial"/>
          <w:sz w:val="22"/>
          <w:szCs w:val="22"/>
        </w:rPr>
        <w:tab/>
      </w:r>
      <w:r w:rsidR="006D3625" w:rsidRPr="008C30EC">
        <w:rPr>
          <w:rFonts w:cs="Arial"/>
          <w:sz w:val="22"/>
          <w:szCs w:val="22"/>
        </w:rPr>
        <w:t xml:space="preserve">The findings of the study could be a great help in providing crucial information and knowledge about </w:t>
      </w:r>
      <w:r w:rsidR="006E6E34">
        <w:rPr>
          <w:rFonts w:cs="Arial"/>
          <w:sz w:val="22"/>
          <w:szCs w:val="22"/>
        </w:rPr>
        <w:t>the development</w:t>
      </w:r>
      <w:r w:rsidR="006D3625" w:rsidRPr="008C30EC">
        <w:rPr>
          <w:rFonts w:cs="Arial"/>
          <w:sz w:val="22"/>
          <w:szCs w:val="22"/>
        </w:rPr>
        <w:t xml:space="preserve"> of </w:t>
      </w:r>
      <w:r w:rsidR="0020286C">
        <w:rPr>
          <w:rFonts w:cs="Arial"/>
          <w:sz w:val="22"/>
          <w:szCs w:val="22"/>
        </w:rPr>
        <w:t>the</w:t>
      </w:r>
      <w:r w:rsidR="00C37A6E">
        <w:rPr>
          <w:rFonts w:cs="Arial"/>
          <w:sz w:val="22"/>
          <w:szCs w:val="22"/>
        </w:rPr>
        <w:t xml:space="preserve"> </w:t>
      </w:r>
      <w:r w:rsidR="00561661" w:rsidRPr="008C30EC">
        <w:rPr>
          <w:rFonts w:cs="Arial"/>
          <w:sz w:val="22"/>
          <w:szCs w:val="22"/>
        </w:rPr>
        <w:t>device</w:t>
      </w:r>
      <w:r w:rsidR="006D3625" w:rsidRPr="008C30EC">
        <w:rPr>
          <w:rFonts w:cs="Arial"/>
          <w:sz w:val="22"/>
          <w:szCs w:val="22"/>
        </w:rPr>
        <w:t>. It can also</w:t>
      </w:r>
      <w:r w:rsidR="00672E9E" w:rsidRPr="008C30EC">
        <w:rPr>
          <w:rFonts w:cs="Arial"/>
          <w:sz w:val="22"/>
          <w:szCs w:val="22"/>
        </w:rPr>
        <w:t xml:space="preserve"> </w:t>
      </w:r>
      <w:r w:rsidR="006D3625" w:rsidRPr="008C30EC">
        <w:rPr>
          <w:rFonts w:cs="Arial"/>
          <w:sz w:val="22"/>
          <w:szCs w:val="22"/>
        </w:rPr>
        <w:t>help</w:t>
      </w:r>
      <w:r w:rsidR="00672E9E" w:rsidRPr="008C30EC">
        <w:rPr>
          <w:rFonts w:cs="Arial"/>
          <w:sz w:val="22"/>
          <w:szCs w:val="22"/>
        </w:rPr>
        <w:t xml:space="preserve"> the scope of the study in treating their behavioral disorders. Specifically, the results of this study could benefit the following:</w:t>
      </w:r>
    </w:p>
    <w:p w14:paraId="087EB07B" w14:textId="64E47803" w:rsidR="009A6835" w:rsidRPr="008C30EC" w:rsidRDefault="008C30EC" w:rsidP="000D3A1E">
      <w:pPr>
        <w:spacing w:line="480" w:lineRule="auto"/>
        <w:ind w:firstLine="720"/>
        <w:jc w:val="both"/>
        <w:rPr>
          <w:rFonts w:cs="Arial"/>
          <w:sz w:val="22"/>
          <w:szCs w:val="22"/>
        </w:rPr>
      </w:pPr>
      <w:r>
        <w:rPr>
          <w:rFonts w:cs="Arial"/>
          <w:b/>
          <w:bCs/>
          <w:sz w:val="22"/>
          <w:szCs w:val="22"/>
        </w:rPr>
        <w:t>Individuals</w:t>
      </w:r>
      <w:r w:rsidR="009A6835" w:rsidRPr="008C30EC">
        <w:rPr>
          <w:rFonts w:cs="Arial"/>
          <w:b/>
          <w:bCs/>
          <w:sz w:val="22"/>
          <w:szCs w:val="22"/>
        </w:rPr>
        <w:t xml:space="preserve"> with BFRB</w:t>
      </w:r>
      <w:r w:rsidR="00101C01" w:rsidRPr="008C30EC">
        <w:rPr>
          <w:rFonts w:cs="Arial"/>
          <w:b/>
          <w:bCs/>
          <w:sz w:val="22"/>
          <w:szCs w:val="22"/>
        </w:rPr>
        <w:t>.</w:t>
      </w:r>
      <w:r w:rsidR="00101C01" w:rsidRPr="008C30EC">
        <w:rPr>
          <w:rFonts w:cs="Arial"/>
          <w:sz w:val="22"/>
          <w:szCs w:val="22"/>
        </w:rPr>
        <w:t xml:space="preserve"> The study could help treating the </w:t>
      </w:r>
      <w:r w:rsidR="00C268EF" w:rsidRPr="008C30EC">
        <w:rPr>
          <w:rFonts w:cs="Arial"/>
          <w:sz w:val="22"/>
          <w:szCs w:val="22"/>
        </w:rPr>
        <w:t xml:space="preserve">behavioral disorders of </w:t>
      </w:r>
      <w:r w:rsidR="009C6A9A" w:rsidRPr="008C30EC">
        <w:rPr>
          <w:rFonts w:cs="Arial"/>
          <w:sz w:val="22"/>
          <w:szCs w:val="22"/>
        </w:rPr>
        <w:t>individuals</w:t>
      </w:r>
      <w:r w:rsidR="00C268EF" w:rsidRPr="008C30EC">
        <w:rPr>
          <w:rFonts w:cs="Arial"/>
          <w:sz w:val="22"/>
          <w:szCs w:val="22"/>
        </w:rPr>
        <w:t xml:space="preserve">. </w:t>
      </w:r>
      <w:r w:rsidR="009C6A9A">
        <w:rPr>
          <w:rFonts w:cs="Arial"/>
          <w:sz w:val="22"/>
          <w:szCs w:val="22"/>
        </w:rPr>
        <w:t xml:space="preserve">It </w:t>
      </w:r>
      <w:r w:rsidR="00C40ADF">
        <w:rPr>
          <w:rFonts w:cs="Arial"/>
          <w:sz w:val="22"/>
          <w:szCs w:val="22"/>
        </w:rPr>
        <w:t>can</w:t>
      </w:r>
      <w:r w:rsidR="00C268EF" w:rsidRPr="008C30EC">
        <w:rPr>
          <w:rFonts w:cs="Arial"/>
          <w:sz w:val="22"/>
          <w:szCs w:val="22"/>
        </w:rPr>
        <w:t xml:space="preserve"> benefit from the constructed device by the researchers. The </w:t>
      </w:r>
      <w:r w:rsidR="00B85B8E" w:rsidRPr="008C30EC">
        <w:rPr>
          <w:rFonts w:cs="Arial"/>
          <w:sz w:val="22"/>
          <w:szCs w:val="22"/>
        </w:rPr>
        <w:t xml:space="preserve">device </w:t>
      </w:r>
      <w:r w:rsidR="00F74411">
        <w:rPr>
          <w:rFonts w:cs="Arial"/>
          <w:sz w:val="22"/>
          <w:szCs w:val="22"/>
        </w:rPr>
        <w:t>can</w:t>
      </w:r>
      <w:r w:rsidR="00B85B8E" w:rsidRPr="008C30EC">
        <w:rPr>
          <w:rFonts w:cs="Arial"/>
          <w:sz w:val="22"/>
          <w:szCs w:val="22"/>
        </w:rPr>
        <w:t xml:space="preserve"> </w:t>
      </w:r>
      <w:r w:rsidR="00C268EF" w:rsidRPr="008C30EC">
        <w:rPr>
          <w:rFonts w:cs="Arial"/>
          <w:sz w:val="22"/>
          <w:szCs w:val="22"/>
        </w:rPr>
        <w:t xml:space="preserve">understand the external triggers that lead a person to engage in their BFRB, as well as the external events that reinforce them </w:t>
      </w:r>
      <w:r w:rsidR="00B85B8E" w:rsidRPr="008C30EC">
        <w:rPr>
          <w:rFonts w:cs="Arial"/>
          <w:sz w:val="22"/>
          <w:szCs w:val="22"/>
        </w:rPr>
        <w:t xml:space="preserve">that </w:t>
      </w:r>
      <w:r w:rsidR="00C268EF" w:rsidRPr="008C30EC">
        <w:rPr>
          <w:rFonts w:cs="Arial"/>
          <w:sz w:val="22"/>
          <w:szCs w:val="22"/>
        </w:rPr>
        <w:t xml:space="preserve">make </w:t>
      </w:r>
      <w:r w:rsidR="00B85B8E" w:rsidRPr="008C30EC">
        <w:rPr>
          <w:rFonts w:cs="Arial"/>
          <w:sz w:val="22"/>
          <w:szCs w:val="22"/>
        </w:rPr>
        <w:t>this</w:t>
      </w:r>
      <w:r w:rsidR="00C268EF" w:rsidRPr="008C30EC">
        <w:rPr>
          <w:rFonts w:cs="Arial"/>
          <w:sz w:val="22"/>
          <w:szCs w:val="22"/>
        </w:rPr>
        <w:t xml:space="preserve"> </w:t>
      </w:r>
      <w:r w:rsidR="00B85B8E" w:rsidRPr="008C30EC">
        <w:rPr>
          <w:rFonts w:cs="Arial"/>
          <w:sz w:val="22"/>
          <w:szCs w:val="22"/>
        </w:rPr>
        <w:t xml:space="preserve">behavior </w:t>
      </w:r>
      <w:r w:rsidR="00C268EF" w:rsidRPr="008C30EC">
        <w:rPr>
          <w:rFonts w:cs="Arial"/>
          <w:sz w:val="22"/>
          <w:szCs w:val="22"/>
        </w:rPr>
        <w:t>more likely to happen again in the future</w:t>
      </w:r>
      <w:r w:rsidR="00B85B8E" w:rsidRPr="008C30EC">
        <w:rPr>
          <w:rFonts w:cs="Arial"/>
          <w:sz w:val="22"/>
          <w:szCs w:val="22"/>
        </w:rPr>
        <w:t>.</w:t>
      </w:r>
    </w:p>
    <w:p w14:paraId="41ABC35A" w14:textId="4F942BBA" w:rsidR="000E13C7" w:rsidRPr="008C30EC" w:rsidRDefault="00092904" w:rsidP="000D3A1E">
      <w:pPr>
        <w:spacing w:line="480" w:lineRule="auto"/>
        <w:ind w:firstLine="720"/>
        <w:jc w:val="both"/>
        <w:rPr>
          <w:rFonts w:cs="Arial"/>
          <w:sz w:val="22"/>
          <w:szCs w:val="22"/>
        </w:rPr>
      </w:pPr>
      <w:r w:rsidRPr="008C30EC">
        <w:rPr>
          <w:rFonts w:cs="Arial"/>
          <w:b/>
          <w:bCs/>
          <w:sz w:val="22"/>
          <w:szCs w:val="22"/>
        </w:rPr>
        <w:t>Society</w:t>
      </w:r>
      <w:r w:rsidR="00BB4973" w:rsidRPr="008C30EC">
        <w:rPr>
          <w:rFonts w:cs="Arial"/>
          <w:b/>
          <w:bCs/>
          <w:sz w:val="22"/>
          <w:szCs w:val="22"/>
        </w:rPr>
        <w:t>.</w:t>
      </w:r>
      <w:r w:rsidR="00BB4973" w:rsidRPr="008C30EC">
        <w:rPr>
          <w:rFonts w:cs="Arial"/>
          <w:sz w:val="22"/>
          <w:szCs w:val="22"/>
        </w:rPr>
        <w:t xml:space="preserve"> The study could give basic understanding of what is BFRB</w:t>
      </w:r>
      <w:r w:rsidR="009C6A9A">
        <w:rPr>
          <w:rFonts w:cs="Arial"/>
          <w:sz w:val="22"/>
          <w:szCs w:val="22"/>
        </w:rPr>
        <w:t xml:space="preserve">, the difference of </w:t>
      </w:r>
      <w:r w:rsidR="009C6A9A" w:rsidRPr="009C6A9A">
        <w:rPr>
          <w:rFonts w:cs="Arial"/>
          <w:sz w:val="22"/>
          <w:szCs w:val="22"/>
        </w:rPr>
        <w:t>other compulsive behaviors</w:t>
      </w:r>
      <w:r w:rsidR="009C6A9A">
        <w:rPr>
          <w:rFonts w:cs="Arial"/>
          <w:sz w:val="22"/>
          <w:szCs w:val="22"/>
        </w:rPr>
        <w:t xml:space="preserve">, </w:t>
      </w:r>
      <w:r w:rsidR="00BB4973" w:rsidRPr="008C30EC">
        <w:rPr>
          <w:rFonts w:cs="Arial"/>
          <w:sz w:val="22"/>
          <w:szCs w:val="22"/>
        </w:rPr>
        <w:t xml:space="preserve">and why a person urges to occur this kind of behavior. This </w:t>
      </w:r>
      <w:r w:rsidR="002233D0">
        <w:rPr>
          <w:rFonts w:cs="Arial"/>
          <w:sz w:val="22"/>
          <w:szCs w:val="22"/>
        </w:rPr>
        <w:t>could</w:t>
      </w:r>
      <w:r w:rsidR="00BB4973" w:rsidRPr="008C30EC">
        <w:rPr>
          <w:rFonts w:cs="Arial"/>
          <w:sz w:val="22"/>
          <w:szCs w:val="22"/>
        </w:rPr>
        <w:t xml:space="preserve"> also help </w:t>
      </w:r>
      <w:r w:rsidR="005B597F" w:rsidRPr="008C30EC">
        <w:rPr>
          <w:rFonts w:cs="Arial"/>
          <w:sz w:val="22"/>
          <w:szCs w:val="22"/>
        </w:rPr>
        <w:t>society</w:t>
      </w:r>
      <w:r w:rsidR="00BB4973" w:rsidRPr="008C30EC">
        <w:rPr>
          <w:rFonts w:cs="Arial"/>
          <w:sz w:val="22"/>
          <w:szCs w:val="22"/>
        </w:rPr>
        <w:t xml:space="preserve"> to give insights on how the device </w:t>
      </w:r>
      <w:r w:rsidR="002233D0">
        <w:rPr>
          <w:rFonts w:cs="Arial"/>
          <w:sz w:val="22"/>
          <w:szCs w:val="22"/>
        </w:rPr>
        <w:t xml:space="preserve">can </w:t>
      </w:r>
      <w:r w:rsidR="00BB4973" w:rsidRPr="008C30EC">
        <w:rPr>
          <w:rFonts w:cs="Arial"/>
          <w:sz w:val="22"/>
          <w:szCs w:val="22"/>
        </w:rPr>
        <w:t xml:space="preserve">help </w:t>
      </w:r>
      <w:r w:rsidR="00BB77C2" w:rsidRPr="008C30EC">
        <w:rPr>
          <w:rFonts w:cs="Arial"/>
          <w:sz w:val="22"/>
          <w:szCs w:val="22"/>
        </w:rPr>
        <w:t>to</w:t>
      </w:r>
      <w:r w:rsidR="00BB4973" w:rsidRPr="008C30EC">
        <w:rPr>
          <w:rFonts w:cs="Arial"/>
          <w:sz w:val="22"/>
          <w:szCs w:val="22"/>
        </w:rPr>
        <w:t xml:space="preserve"> manage</w:t>
      </w:r>
      <w:r w:rsidR="009C6A9A">
        <w:rPr>
          <w:rFonts w:cs="Arial"/>
          <w:sz w:val="22"/>
          <w:szCs w:val="22"/>
        </w:rPr>
        <w:t xml:space="preserve"> its anxiety for </w:t>
      </w:r>
      <w:r w:rsidR="00A3792F">
        <w:rPr>
          <w:rFonts w:cs="Arial"/>
          <w:sz w:val="22"/>
          <w:szCs w:val="22"/>
        </w:rPr>
        <w:t xml:space="preserve">their </w:t>
      </w:r>
      <w:r w:rsidR="002233D0">
        <w:rPr>
          <w:rFonts w:cs="Arial"/>
          <w:sz w:val="22"/>
          <w:szCs w:val="22"/>
        </w:rPr>
        <w:t>repetitive</w:t>
      </w:r>
      <w:r w:rsidR="00BB4973" w:rsidRPr="008C30EC">
        <w:rPr>
          <w:rFonts w:cs="Arial"/>
          <w:sz w:val="22"/>
          <w:szCs w:val="22"/>
        </w:rPr>
        <w:t xml:space="preserve"> behavior.</w:t>
      </w:r>
    </w:p>
    <w:p w14:paraId="37301333" w14:textId="1E401655" w:rsidR="00092904" w:rsidRPr="008C30EC" w:rsidRDefault="00092904" w:rsidP="000D3A1E">
      <w:pPr>
        <w:spacing w:line="480" w:lineRule="auto"/>
        <w:ind w:firstLine="720"/>
        <w:jc w:val="both"/>
        <w:rPr>
          <w:rFonts w:cs="Arial"/>
          <w:sz w:val="22"/>
          <w:szCs w:val="22"/>
        </w:rPr>
      </w:pPr>
      <w:r w:rsidRPr="008C30EC">
        <w:rPr>
          <w:rFonts w:cs="Arial"/>
          <w:b/>
          <w:bCs/>
          <w:sz w:val="22"/>
          <w:szCs w:val="22"/>
        </w:rPr>
        <w:lastRenderedPageBreak/>
        <w:t>Medical Professionals</w:t>
      </w:r>
      <w:r w:rsidR="003E54B1" w:rsidRPr="008C30EC">
        <w:rPr>
          <w:rFonts w:cs="Arial"/>
          <w:b/>
          <w:bCs/>
          <w:sz w:val="22"/>
          <w:szCs w:val="22"/>
        </w:rPr>
        <w:t>.</w:t>
      </w:r>
      <w:r w:rsidR="003E54B1" w:rsidRPr="008C30EC">
        <w:rPr>
          <w:rFonts w:cs="Arial"/>
          <w:sz w:val="22"/>
          <w:szCs w:val="22"/>
        </w:rPr>
        <w:t xml:space="preserve"> The findings of this study can give medical professionals a </w:t>
      </w:r>
      <w:r w:rsidR="005B597F">
        <w:rPr>
          <w:rFonts w:cs="Arial"/>
          <w:sz w:val="22"/>
          <w:szCs w:val="22"/>
        </w:rPr>
        <w:t>finding</w:t>
      </w:r>
      <w:r w:rsidR="003E54B1" w:rsidRPr="008C30EC">
        <w:rPr>
          <w:rFonts w:cs="Arial"/>
          <w:sz w:val="22"/>
          <w:szCs w:val="22"/>
        </w:rPr>
        <w:t xml:space="preserve"> on how </w:t>
      </w:r>
      <w:r w:rsidR="005B597F" w:rsidRPr="008C30EC">
        <w:rPr>
          <w:rFonts w:cs="Arial"/>
          <w:sz w:val="22"/>
          <w:szCs w:val="22"/>
        </w:rPr>
        <w:t>haptic</w:t>
      </w:r>
      <w:r w:rsidR="003E54B1" w:rsidRPr="008C30EC">
        <w:rPr>
          <w:rFonts w:cs="Arial"/>
          <w:sz w:val="22"/>
          <w:szCs w:val="22"/>
        </w:rPr>
        <w:t xml:space="preserve"> feedback </w:t>
      </w:r>
      <w:r w:rsidR="005B597F" w:rsidRPr="008C30EC">
        <w:rPr>
          <w:rFonts w:cs="Arial"/>
          <w:sz w:val="22"/>
          <w:szCs w:val="22"/>
        </w:rPr>
        <w:t>helps</w:t>
      </w:r>
      <w:r w:rsidR="003E54B1" w:rsidRPr="008C30EC">
        <w:rPr>
          <w:rFonts w:cs="Arial"/>
          <w:sz w:val="22"/>
          <w:szCs w:val="22"/>
        </w:rPr>
        <w:t xml:space="preserve"> a patient </w:t>
      </w:r>
      <w:r w:rsidR="005B597F">
        <w:rPr>
          <w:rFonts w:cs="Arial"/>
          <w:sz w:val="22"/>
          <w:szCs w:val="22"/>
        </w:rPr>
        <w:t>prevent to</w:t>
      </w:r>
      <w:r w:rsidR="003E54B1" w:rsidRPr="008C30EC">
        <w:rPr>
          <w:rFonts w:cs="Arial"/>
          <w:sz w:val="22"/>
          <w:szCs w:val="22"/>
        </w:rPr>
        <w:t xml:space="preserve"> </w:t>
      </w:r>
      <w:r w:rsidR="005B597F">
        <w:rPr>
          <w:rFonts w:cs="Arial"/>
          <w:sz w:val="22"/>
          <w:szCs w:val="22"/>
        </w:rPr>
        <w:t xml:space="preserve">engage </w:t>
      </w:r>
      <w:r w:rsidR="003E54B1" w:rsidRPr="008C30EC">
        <w:rPr>
          <w:rFonts w:cs="Arial"/>
          <w:sz w:val="22"/>
          <w:szCs w:val="22"/>
        </w:rPr>
        <w:t xml:space="preserve">their </w:t>
      </w:r>
      <w:r w:rsidR="002233D0">
        <w:rPr>
          <w:rFonts w:cs="Arial"/>
          <w:sz w:val="22"/>
          <w:szCs w:val="22"/>
        </w:rPr>
        <w:t>repetitive</w:t>
      </w:r>
      <w:r w:rsidR="003E54B1" w:rsidRPr="008C30EC">
        <w:rPr>
          <w:rFonts w:cs="Arial"/>
          <w:sz w:val="22"/>
          <w:szCs w:val="22"/>
        </w:rPr>
        <w:t xml:space="preserve"> behavior. They can also evaluate the effectiveness of this device towards their target and future audiences.</w:t>
      </w:r>
    </w:p>
    <w:p w14:paraId="2572C1B5" w14:textId="44C0CD73" w:rsidR="00771F9D" w:rsidRPr="008C30EC" w:rsidRDefault="00092904" w:rsidP="000D3A1E">
      <w:pPr>
        <w:spacing w:line="480" w:lineRule="auto"/>
        <w:ind w:firstLine="720"/>
        <w:jc w:val="both"/>
        <w:rPr>
          <w:rFonts w:cs="Arial"/>
          <w:sz w:val="22"/>
          <w:szCs w:val="22"/>
        </w:rPr>
      </w:pPr>
      <w:r w:rsidRPr="008C30EC">
        <w:rPr>
          <w:rFonts w:cs="Arial"/>
          <w:b/>
          <w:bCs/>
          <w:sz w:val="22"/>
          <w:szCs w:val="22"/>
        </w:rPr>
        <w:t>Future Researchers</w:t>
      </w:r>
      <w:r w:rsidR="009B7328" w:rsidRPr="008C30EC">
        <w:rPr>
          <w:rFonts w:cs="Arial"/>
          <w:b/>
          <w:bCs/>
          <w:sz w:val="22"/>
          <w:szCs w:val="22"/>
        </w:rPr>
        <w:t>.</w:t>
      </w:r>
      <w:r w:rsidR="009B7328" w:rsidRPr="008C30EC">
        <w:rPr>
          <w:rFonts w:cs="Arial"/>
          <w:sz w:val="22"/>
          <w:szCs w:val="22"/>
        </w:rPr>
        <w:t xml:space="preserve"> This study can be beneficial to the new researchers that </w:t>
      </w:r>
      <w:r w:rsidR="00561661" w:rsidRPr="008C30EC">
        <w:rPr>
          <w:rFonts w:cs="Arial"/>
          <w:sz w:val="22"/>
          <w:szCs w:val="22"/>
        </w:rPr>
        <w:t>are</w:t>
      </w:r>
      <w:r w:rsidR="009B7328" w:rsidRPr="008C30EC">
        <w:rPr>
          <w:rFonts w:cs="Arial"/>
          <w:sz w:val="22"/>
          <w:szCs w:val="22"/>
        </w:rPr>
        <w:t xml:space="preserve"> conducting related research that may be used as their reference data. This </w:t>
      </w:r>
      <w:r w:rsidR="00F74411">
        <w:rPr>
          <w:rFonts w:cs="Arial"/>
          <w:sz w:val="22"/>
          <w:szCs w:val="22"/>
        </w:rPr>
        <w:t>can</w:t>
      </w:r>
      <w:r w:rsidR="009B7328" w:rsidRPr="008C30EC">
        <w:rPr>
          <w:rFonts w:cs="Arial"/>
          <w:sz w:val="22"/>
          <w:szCs w:val="22"/>
        </w:rPr>
        <w:t xml:space="preserve"> also serve as their cross-reference that </w:t>
      </w:r>
      <w:r w:rsidR="00F74411">
        <w:rPr>
          <w:rFonts w:cs="Arial"/>
          <w:sz w:val="22"/>
          <w:szCs w:val="22"/>
        </w:rPr>
        <w:t>can</w:t>
      </w:r>
      <w:r w:rsidR="009B7328" w:rsidRPr="008C30EC">
        <w:rPr>
          <w:rFonts w:cs="Arial"/>
          <w:sz w:val="22"/>
          <w:szCs w:val="22"/>
        </w:rPr>
        <w:t xml:space="preserve"> </w:t>
      </w:r>
      <w:r w:rsidR="00B84ED6" w:rsidRPr="008C30EC">
        <w:rPr>
          <w:rFonts w:cs="Arial"/>
          <w:sz w:val="22"/>
          <w:szCs w:val="22"/>
        </w:rPr>
        <w:t>give them</w:t>
      </w:r>
      <w:r w:rsidR="009B7328" w:rsidRPr="008C30EC">
        <w:rPr>
          <w:rFonts w:cs="Arial"/>
          <w:sz w:val="22"/>
          <w:szCs w:val="22"/>
        </w:rPr>
        <w:t xml:space="preserve"> a background or an overview for the construction of the wearable device.</w:t>
      </w:r>
    </w:p>
    <w:p w14:paraId="2F4EE34F" w14:textId="77777777" w:rsidR="005B597F" w:rsidRPr="005B597F" w:rsidRDefault="005B597F" w:rsidP="005B597F">
      <w:pPr>
        <w:spacing w:line="480" w:lineRule="auto"/>
        <w:jc w:val="both"/>
        <w:rPr>
          <w:rFonts w:cs="Arial"/>
          <w:b/>
          <w:bCs/>
          <w:i/>
          <w:iCs/>
          <w:sz w:val="22"/>
          <w:szCs w:val="22"/>
        </w:rPr>
      </w:pPr>
      <w:r w:rsidRPr="005B597F">
        <w:rPr>
          <w:rFonts w:cs="Arial"/>
          <w:b/>
          <w:bCs/>
          <w:i/>
          <w:iCs/>
          <w:sz w:val="22"/>
          <w:szCs w:val="22"/>
        </w:rPr>
        <w:t>Time and Place of the Study</w:t>
      </w:r>
    </w:p>
    <w:p w14:paraId="2087D7D5" w14:textId="6094AB4F" w:rsidR="005B597F" w:rsidRPr="005B597F" w:rsidRDefault="005B597F" w:rsidP="00901E72">
      <w:pPr>
        <w:spacing w:line="480" w:lineRule="auto"/>
        <w:ind w:firstLine="720"/>
        <w:jc w:val="both"/>
        <w:rPr>
          <w:rFonts w:cs="Arial"/>
          <w:sz w:val="22"/>
          <w:szCs w:val="22"/>
        </w:rPr>
      </w:pPr>
      <w:r w:rsidRPr="005B597F">
        <w:rPr>
          <w:rFonts w:cs="Arial"/>
          <w:sz w:val="22"/>
          <w:szCs w:val="22"/>
        </w:rPr>
        <w:t xml:space="preserve">The wearable device underwent its initial conceptualization and construction phase in </w:t>
      </w:r>
      <w:r w:rsidR="00E450CC">
        <w:rPr>
          <w:rFonts w:cs="Arial"/>
          <w:sz w:val="22"/>
          <w:szCs w:val="22"/>
        </w:rPr>
        <w:t>August</w:t>
      </w:r>
      <w:r w:rsidRPr="005B597F">
        <w:rPr>
          <w:rFonts w:cs="Arial"/>
          <w:sz w:val="22"/>
          <w:szCs w:val="22"/>
        </w:rPr>
        <w:t xml:space="preserve"> 2023, within </w:t>
      </w:r>
      <w:r>
        <w:rPr>
          <w:rFonts w:cs="Arial"/>
          <w:sz w:val="22"/>
          <w:szCs w:val="22"/>
        </w:rPr>
        <w:t>Alfonso</w:t>
      </w:r>
      <w:r w:rsidR="00E450CC">
        <w:rPr>
          <w:rFonts w:cs="Arial"/>
          <w:sz w:val="22"/>
          <w:szCs w:val="22"/>
        </w:rPr>
        <w:t xml:space="preserve"> Cavite, Philippines</w:t>
      </w:r>
      <w:r w:rsidRPr="005B597F">
        <w:rPr>
          <w:rFonts w:cs="Arial"/>
          <w:sz w:val="22"/>
          <w:szCs w:val="22"/>
        </w:rPr>
        <w:t xml:space="preserve">. Following a series of iterative adjustments and refinements to its design and construction methodology, the device reached its final stage of development in </w:t>
      </w:r>
      <w:r w:rsidR="00E450CC">
        <w:rPr>
          <w:rFonts w:cs="Arial"/>
          <w:sz w:val="22"/>
          <w:szCs w:val="22"/>
        </w:rPr>
        <w:t>February</w:t>
      </w:r>
      <w:r w:rsidRPr="005B597F">
        <w:rPr>
          <w:rFonts w:cs="Arial"/>
          <w:sz w:val="22"/>
          <w:szCs w:val="22"/>
        </w:rPr>
        <w:t xml:space="preserve"> 2024.</w:t>
      </w:r>
      <w:r w:rsidR="00901E72">
        <w:rPr>
          <w:rFonts w:cs="Arial"/>
          <w:sz w:val="22"/>
          <w:szCs w:val="22"/>
        </w:rPr>
        <w:t xml:space="preserve"> </w:t>
      </w:r>
      <w:r w:rsidR="00706D00">
        <w:rPr>
          <w:rFonts w:cs="Arial"/>
          <w:sz w:val="22"/>
          <w:szCs w:val="22"/>
        </w:rPr>
        <w:t>A comprehensive</w:t>
      </w:r>
      <w:r w:rsidR="00706D00" w:rsidRPr="005B597F">
        <w:rPr>
          <w:rFonts w:cs="Arial"/>
          <w:sz w:val="22"/>
          <w:szCs w:val="22"/>
        </w:rPr>
        <w:t xml:space="preserve"> study was undertaken to evaluate the efficacy and functionality of the device </w:t>
      </w:r>
      <w:r w:rsidR="00706D00">
        <w:rPr>
          <w:rFonts w:cs="Arial"/>
          <w:sz w:val="22"/>
          <w:szCs w:val="22"/>
        </w:rPr>
        <w:t>d</w:t>
      </w:r>
      <w:r w:rsidRPr="005B597F">
        <w:rPr>
          <w:rFonts w:cs="Arial"/>
          <w:sz w:val="22"/>
          <w:szCs w:val="22"/>
        </w:rPr>
        <w:t xml:space="preserve">uring </w:t>
      </w:r>
      <w:r w:rsidR="00D73EDC">
        <w:rPr>
          <w:rFonts w:cs="Arial"/>
          <w:sz w:val="22"/>
          <w:szCs w:val="22"/>
        </w:rPr>
        <w:t xml:space="preserve">a </w:t>
      </w:r>
      <w:r w:rsidRPr="005B597F">
        <w:rPr>
          <w:rFonts w:cs="Arial"/>
          <w:sz w:val="22"/>
          <w:szCs w:val="22"/>
        </w:rPr>
        <w:t xml:space="preserve">period from </w:t>
      </w:r>
      <w:r w:rsidR="00D73EDC">
        <w:rPr>
          <w:rFonts w:cs="Arial"/>
          <w:sz w:val="22"/>
          <w:szCs w:val="22"/>
        </w:rPr>
        <w:t>March</w:t>
      </w:r>
      <w:r w:rsidRPr="005B597F">
        <w:rPr>
          <w:rFonts w:cs="Arial"/>
          <w:sz w:val="22"/>
          <w:szCs w:val="22"/>
        </w:rPr>
        <w:t xml:space="preserve"> </w:t>
      </w:r>
      <w:r w:rsidR="00706D00">
        <w:rPr>
          <w:rFonts w:cs="Arial"/>
          <w:sz w:val="22"/>
          <w:szCs w:val="22"/>
        </w:rPr>
        <w:t>3rd</w:t>
      </w:r>
      <w:r w:rsidR="00D73EDC">
        <w:rPr>
          <w:rFonts w:cs="Arial"/>
          <w:sz w:val="22"/>
          <w:szCs w:val="22"/>
        </w:rPr>
        <w:t>,</w:t>
      </w:r>
      <w:r w:rsidRPr="005B597F">
        <w:rPr>
          <w:rFonts w:cs="Arial"/>
          <w:sz w:val="22"/>
          <w:szCs w:val="22"/>
        </w:rPr>
        <w:t xml:space="preserve"> </w:t>
      </w:r>
      <w:r w:rsidR="00706D00">
        <w:rPr>
          <w:rFonts w:cs="Arial"/>
          <w:sz w:val="22"/>
          <w:szCs w:val="22"/>
        </w:rPr>
        <w:t>2024,</w:t>
      </w:r>
      <w:r w:rsidR="00D73EDC">
        <w:rPr>
          <w:rFonts w:cs="Arial"/>
          <w:sz w:val="22"/>
          <w:szCs w:val="22"/>
        </w:rPr>
        <w:t xml:space="preserve"> </w:t>
      </w:r>
      <w:r w:rsidRPr="005B597F">
        <w:rPr>
          <w:rFonts w:cs="Arial"/>
          <w:sz w:val="22"/>
          <w:szCs w:val="22"/>
        </w:rPr>
        <w:t xml:space="preserve">to </w:t>
      </w:r>
      <w:r w:rsidR="00D73EDC">
        <w:rPr>
          <w:rFonts w:cs="Arial"/>
          <w:sz w:val="22"/>
          <w:szCs w:val="22"/>
        </w:rPr>
        <w:t>April</w:t>
      </w:r>
      <w:r w:rsidRPr="005B597F">
        <w:rPr>
          <w:rFonts w:cs="Arial"/>
          <w:sz w:val="22"/>
          <w:szCs w:val="22"/>
        </w:rPr>
        <w:t xml:space="preserve"> </w:t>
      </w:r>
      <w:r w:rsidR="00D73EDC">
        <w:rPr>
          <w:rFonts w:cs="Arial"/>
          <w:sz w:val="22"/>
          <w:szCs w:val="22"/>
        </w:rPr>
        <w:t>15</w:t>
      </w:r>
      <w:r w:rsidRPr="005B597F">
        <w:rPr>
          <w:rFonts w:cs="Arial"/>
          <w:sz w:val="22"/>
          <w:szCs w:val="22"/>
        </w:rPr>
        <w:t xml:space="preserve">th, 2024. </w:t>
      </w:r>
      <w:r w:rsidR="00901E72">
        <w:rPr>
          <w:rFonts w:cs="Arial"/>
          <w:sz w:val="22"/>
          <w:szCs w:val="22"/>
        </w:rPr>
        <w:t>The Testing and evaluation</w:t>
      </w:r>
      <w:r w:rsidRPr="005B597F">
        <w:rPr>
          <w:rFonts w:cs="Arial"/>
          <w:sz w:val="22"/>
          <w:szCs w:val="22"/>
        </w:rPr>
        <w:t xml:space="preserve"> spanned</w:t>
      </w:r>
      <w:r w:rsidR="00706D00">
        <w:rPr>
          <w:rFonts w:cs="Arial"/>
          <w:sz w:val="22"/>
          <w:szCs w:val="22"/>
        </w:rPr>
        <w:t xml:space="preserve"> from</w:t>
      </w:r>
      <w:r w:rsidRPr="005B597F">
        <w:rPr>
          <w:rFonts w:cs="Arial"/>
          <w:sz w:val="22"/>
          <w:szCs w:val="22"/>
        </w:rPr>
        <w:t xml:space="preserve"> various locations</w:t>
      </w:r>
      <w:r w:rsidR="00706D00">
        <w:rPr>
          <w:rFonts w:cs="Arial"/>
          <w:sz w:val="22"/>
          <w:szCs w:val="22"/>
        </w:rPr>
        <w:t xml:space="preserve"> of Alfonso to perform data gathering </w:t>
      </w:r>
      <w:r w:rsidR="00901E72">
        <w:rPr>
          <w:rFonts w:cs="Arial"/>
          <w:sz w:val="22"/>
          <w:szCs w:val="22"/>
        </w:rPr>
        <w:t>of each participant</w:t>
      </w:r>
      <w:r w:rsidR="00706D00">
        <w:rPr>
          <w:rFonts w:cs="Arial"/>
          <w:sz w:val="22"/>
          <w:szCs w:val="22"/>
        </w:rPr>
        <w:t>.</w:t>
      </w:r>
    </w:p>
    <w:p w14:paraId="0D0A5787" w14:textId="77777777" w:rsidR="005B597F" w:rsidRDefault="005B597F" w:rsidP="000D3A1E">
      <w:pPr>
        <w:spacing w:line="480" w:lineRule="auto"/>
        <w:jc w:val="both"/>
        <w:rPr>
          <w:rFonts w:cs="Arial"/>
          <w:b/>
          <w:bCs/>
          <w:i/>
          <w:iCs/>
        </w:rPr>
      </w:pPr>
    </w:p>
    <w:p w14:paraId="31BD2735" w14:textId="77777777" w:rsidR="00C32392" w:rsidRDefault="00C32392" w:rsidP="000D3A1E">
      <w:pPr>
        <w:spacing w:line="480" w:lineRule="auto"/>
        <w:jc w:val="both"/>
        <w:rPr>
          <w:rFonts w:cs="Arial"/>
          <w:b/>
          <w:bCs/>
          <w:i/>
          <w:iCs/>
        </w:rPr>
      </w:pPr>
    </w:p>
    <w:p w14:paraId="505FF2CF" w14:textId="77777777" w:rsidR="00C32392" w:rsidRDefault="00C32392" w:rsidP="000D3A1E">
      <w:pPr>
        <w:spacing w:line="480" w:lineRule="auto"/>
        <w:jc w:val="both"/>
        <w:rPr>
          <w:rFonts w:cs="Arial"/>
          <w:b/>
          <w:bCs/>
          <w:i/>
          <w:iCs/>
        </w:rPr>
      </w:pPr>
    </w:p>
    <w:p w14:paraId="7D5F078F" w14:textId="77777777" w:rsidR="00C32392" w:rsidRDefault="00C32392" w:rsidP="000D3A1E">
      <w:pPr>
        <w:spacing w:line="480" w:lineRule="auto"/>
        <w:jc w:val="both"/>
        <w:rPr>
          <w:rFonts w:cs="Arial"/>
          <w:b/>
          <w:bCs/>
          <w:i/>
          <w:iCs/>
        </w:rPr>
      </w:pPr>
    </w:p>
    <w:p w14:paraId="6234AFFC" w14:textId="77777777" w:rsidR="00C32392" w:rsidRDefault="00C32392" w:rsidP="000D3A1E">
      <w:pPr>
        <w:spacing w:line="480" w:lineRule="auto"/>
        <w:jc w:val="both"/>
        <w:rPr>
          <w:rFonts w:cs="Arial"/>
          <w:b/>
          <w:bCs/>
          <w:i/>
          <w:iCs/>
        </w:rPr>
      </w:pPr>
    </w:p>
    <w:p w14:paraId="135FA07E" w14:textId="77777777" w:rsidR="00C32392" w:rsidRDefault="00C32392" w:rsidP="000D3A1E">
      <w:pPr>
        <w:spacing w:line="480" w:lineRule="auto"/>
        <w:jc w:val="both"/>
        <w:rPr>
          <w:rFonts w:cs="Arial"/>
          <w:b/>
          <w:bCs/>
          <w:i/>
          <w:iCs/>
        </w:rPr>
      </w:pPr>
    </w:p>
    <w:p w14:paraId="538099D4" w14:textId="77777777" w:rsidR="00C32392" w:rsidRDefault="00C32392" w:rsidP="000D3A1E">
      <w:pPr>
        <w:spacing w:line="480" w:lineRule="auto"/>
        <w:jc w:val="both"/>
        <w:rPr>
          <w:rFonts w:cs="Arial"/>
          <w:b/>
          <w:bCs/>
          <w:i/>
          <w:iCs/>
        </w:rPr>
      </w:pPr>
    </w:p>
    <w:p w14:paraId="39E9228A" w14:textId="569CAC08" w:rsidR="000D3A1E" w:rsidRPr="00E96FFE" w:rsidRDefault="00771F9D" w:rsidP="000D3A1E">
      <w:pPr>
        <w:spacing w:line="480" w:lineRule="auto"/>
        <w:jc w:val="both"/>
        <w:rPr>
          <w:rFonts w:cs="Arial"/>
          <w:b/>
          <w:bCs/>
          <w:i/>
          <w:iCs/>
          <w:sz w:val="22"/>
          <w:szCs w:val="22"/>
        </w:rPr>
      </w:pPr>
      <w:r w:rsidRPr="00E96FFE">
        <w:rPr>
          <w:rFonts w:cs="Arial"/>
          <w:b/>
          <w:bCs/>
          <w:i/>
          <w:iCs/>
          <w:sz w:val="22"/>
          <w:szCs w:val="22"/>
        </w:rPr>
        <w:lastRenderedPageBreak/>
        <w:t>Definition of Terms</w:t>
      </w:r>
    </w:p>
    <w:p w14:paraId="1FEF839B" w14:textId="1A0A98FA" w:rsidR="00D7783F" w:rsidRPr="00E96FFE" w:rsidRDefault="00D7783F" w:rsidP="00D7783F">
      <w:pPr>
        <w:spacing w:line="480" w:lineRule="auto"/>
        <w:jc w:val="both"/>
        <w:rPr>
          <w:rFonts w:cs="Arial"/>
          <w:sz w:val="22"/>
          <w:szCs w:val="22"/>
        </w:rPr>
      </w:pPr>
      <w:r w:rsidRPr="00E96FFE">
        <w:rPr>
          <w:rFonts w:cs="Arial"/>
          <w:b/>
          <w:bCs/>
          <w:sz w:val="22"/>
          <w:szCs w:val="22"/>
        </w:rPr>
        <w:tab/>
      </w:r>
      <w:r w:rsidRPr="00E96FFE">
        <w:rPr>
          <w:rFonts w:cs="Arial"/>
          <w:sz w:val="22"/>
          <w:szCs w:val="22"/>
        </w:rPr>
        <w:t xml:space="preserve">To </w:t>
      </w:r>
      <w:r w:rsidR="00471766" w:rsidRPr="00E96FFE">
        <w:rPr>
          <w:rFonts w:cs="Arial"/>
          <w:sz w:val="22"/>
          <w:szCs w:val="22"/>
        </w:rPr>
        <w:t>have</w:t>
      </w:r>
      <w:r w:rsidRPr="00E96FFE">
        <w:rPr>
          <w:rFonts w:cs="Arial"/>
          <w:sz w:val="22"/>
          <w:szCs w:val="22"/>
        </w:rPr>
        <w:t xml:space="preserve"> a full understanding of this paper, the following are the prominent terms used as presented in this study. This is intended to assist in understanding commonly used terms and concepts when reading, interpreting, and evaluating scholarly research in this study.</w:t>
      </w:r>
    </w:p>
    <w:p w14:paraId="24362A5A" w14:textId="0D454B3E" w:rsidR="008A1898" w:rsidRDefault="008A1898" w:rsidP="00D7783F">
      <w:pPr>
        <w:spacing w:line="480" w:lineRule="auto"/>
        <w:jc w:val="both"/>
        <w:rPr>
          <w:rFonts w:cs="Arial"/>
          <w:sz w:val="22"/>
          <w:szCs w:val="22"/>
        </w:rPr>
      </w:pPr>
      <w:proofErr w:type="gramStart"/>
      <w:r w:rsidRPr="00E96FFE">
        <w:rPr>
          <w:rFonts w:cs="Arial"/>
          <w:b/>
          <w:bCs/>
          <w:sz w:val="22"/>
          <w:szCs w:val="22"/>
        </w:rPr>
        <w:t>Accelerometer</w:t>
      </w:r>
      <w:proofErr w:type="gramEnd"/>
      <w:r w:rsidR="00A55F8A" w:rsidRPr="00E96FFE">
        <w:rPr>
          <w:rFonts w:cs="Arial"/>
          <w:b/>
          <w:bCs/>
          <w:sz w:val="22"/>
          <w:szCs w:val="22"/>
        </w:rPr>
        <w:t xml:space="preserve"> </w:t>
      </w:r>
      <w:r w:rsidRPr="00E96FFE">
        <w:rPr>
          <w:rFonts w:cs="Arial"/>
          <w:sz w:val="22"/>
          <w:szCs w:val="22"/>
        </w:rPr>
        <w:t xml:space="preserve">is a device that </w:t>
      </w:r>
      <w:r w:rsidR="00A55F8A" w:rsidRPr="00E96FFE">
        <w:rPr>
          <w:rFonts w:cs="Arial"/>
          <w:sz w:val="22"/>
          <w:szCs w:val="22"/>
        </w:rPr>
        <w:t>measures</w:t>
      </w:r>
      <w:r w:rsidRPr="00E96FFE">
        <w:rPr>
          <w:rFonts w:cs="Arial"/>
          <w:sz w:val="22"/>
          <w:szCs w:val="22"/>
        </w:rPr>
        <w:t xml:space="preserve"> acceleration, which is the rate of change of the velocity of an object. They measure in meters per second squared (m/s</w:t>
      </w:r>
      <w:r w:rsidRPr="00E96FFE">
        <w:rPr>
          <w:rFonts w:cs="Arial"/>
          <w:sz w:val="22"/>
          <w:szCs w:val="22"/>
          <w:vertAlign w:val="superscript"/>
        </w:rPr>
        <w:t>2</w:t>
      </w:r>
      <w:r w:rsidRPr="00E96FFE">
        <w:rPr>
          <w:rFonts w:cs="Arial"/>
          <w:sz w:val="22"/>
          <w:szCs w:val="22"/>
        </w:rPr>
        <w:t>) or in G-forces (g).</w:t>
      </w:r>
    </w:p>
    <w:p w14:paraId="74F41A09" w14:textId="49541270" w:rsidR="00E9606F" w:rsidRPr="00E9606F" w:rsidRDefault="00E9606F" w:rsidP="00D7783F">
      <w:pPr>
        <w:spacing w:line="480" w:lineRule="auto"/>
        <w:jc w:val="both"/>
        <w:rPr>
          <w:rFonts w:cs="Arial"/>
          <w:b/>
          <w:bCs/>
          <w:sz w:val="22"/>
          <w:szCs w:val="22"/>
        </w:rPr>
      </w:pPr>
      <w:r w:rsidRPr="00E9606F">
        <w:rPr>
          <w:rFonts w:cs="Arial"/>
          <w:b/>
          <w:bCs/>
          <w:sz w:val="22"/>
          <w:szCs w:val="22"/>
        </w:rPr>
        <w:t>Anticipatory Detection</w:t>
      </w:r>
    </w:p>
    <w:p w14:paraId="7572BACC" w14:textId="170DCE49" w:rsidR="00501B17" w:rsidRDefault="00501B17" w:rsidP="00A55F8A">
      <w:pPr>
        <w:spacing w:line="480" w:lineRule="auto"/>
        <w:jc w:val="both"/>
        <w:rPr>
          <w:rFonts w:cs="Arial"/>
          <w:sz w:val="22"/>
          <w:szCs w:val="22"/>
        </w:rPr>
      </w:pPr>
      <w:r w:rsidRPr="00E96FFE">
        <w:rPr>
          <w:rFonts w:cs="Arial"/>
          <w:b/>
          <w:bCs/>
          <w:sz w:val="22"/>
          <w:szCs w:val="22"/>
        </w:rPr>
        <w:t>Bluetooth Low Energy</w:t>
      </w:r>
      <w:r w:rsidR="005E1980">
        <w:rPr>
          <w:rFonts w:cs="Arial"/>
          <w:b/>
          <w:bCs/>
          <w:sz w:val="22"/>
          <w:szCs w:val="22"/>
        </w:rPr>
        <w:t xml:space="preserve"> (BLE)</w:t>
      </w:r>
      <w:r w:rsidR="00A55F8A" w:rsidRPr="00E96FFE">
        <w:rPr>
          <w:rFonts w:cs="Arial"/>
          <w:b/>
          <w:bCs/>
          <w:sz w:val="22"/>
          <w:szCs w:val="22"/>
        </w:rPr>
        <w:t xml:space="preserve"> </w:t>
      </w:r>
      <w:r w:rsidRPr="00E96FFE">
        <w:rPr>
          <w:rFonts w:cs="Arial"/>
          <w:sz w:val="22"/>
          <w:szCs w:val="22"/>
        </w:rPr>
        <w:t>is a power-conserving variant of Bluetooth personal area network technology, designed for use by Internet-connected machines and appliances.</w:t>
      </w:r>
    </w:p>
    <w:p w14:paraId="08BB1870" w14:textId="19BB6E3B" w:rsidR="00E96FFE" w:rsidRDefault="00E96FFE" w:rsidP="00D7783F">
      <w:pPr>
        <w:spacing w:line="480" w:lineRule="auto"/>
        <w:jc w:val="both"/>
        <w:rPr>
          <w:rFonts w:cs="Arial"/>
          <w:sz w:val="22"/>
          <w:szCs w:val="22"/>
        </w:rPr>
      </w:pPr>
      <w:r w:rsidRPr="00E96FFE">
        <w:rPr>
          <w:rFonts w:cs="Arial"/>
          <w:b/>
          <w:bCs/>
          <w:sz w:val="22"/>
          <w:szCs w:val="22"/>
        </w:rPr>
        <w:t>Body-Focused Repetitive Behavior</w:t>
      </w:r>
      <w:r>
        <w:rPr>
          <w:rFonts w:cs="Arial"/>
          <w:b/>
          <w:bCs/>
          <w:sz w:val="22"/>
          <w:szCs w:val="22"/>
        </w:rPr>
        <w:t xml:space="preserve"> (BFRB) </w:t>
      </w:r>
      <w:r w:rsidRPr="00E96FFE">
        <w:rPr>
          <w:rFonts w:cs="Arial"/>
          <w:sz w:val="22"/>
          <w:szCs w:val="22"/>
        </w:rPr>
        <w:t>refers to a group of psychological disorders characterized by repetitive self-grooming behaviors that result in damage to the body. These behaviors are often compulsive in nature and can lead to physical and emotional distress.</w:t>
      </w:r>
    </w:p>
    <w:p w14:paraId="21E0D98B" w14:textId="4B39F00E" w:rsidR="008F2D78" w:rsidRDefault="007007B4" w:rsidP="00D7783F">
      <w:pPr>
        <w:spacing w:line="480" w:lineRule="auto"/>
        <w:jc w:val="both"/>
        <w:rPr>
          <w:rFonts w:cs="Arial"/>
          <w:sz w:val="22"/>
          <w:szCs w:val="22"/>
        </w:rPr>
      </w:pPr>
      <w:r w:rsidRPr="00E96FFE">
        <w:rPr>
          <w:rFonts w:cs="Arial"/>
          <w:b/>
          <w:bCs/>
          <w:sz w:val="22"/>
          <w:szCs w:val="22"/>
        </w:rPr>
        <w:t>Checksum</w:t>
      </w:r>
      <w:r w:rsidR="00A55F8A" w:rsidRPr="00E96FFE">
        <w:rPr>
          <w:rFonts w:cs="Arial"/>
          <w:b/>
          <w:bCs/>
          <w:sz w:val="22"/>
          <w:szCs w:val="22"/>
        </w:rPr>
        <w:t xml:space="preserve"> </w:t>
      </w:r>
      <w:r w:rsidRPr="00E96FFE">
        <w:rPr>
          <w:rFonts w:cs="Arial"/>
          <w:sz w:val="22"/>
          <w:szCs w:val="22"/>
        </w:rPr>
        <w:t>is a small-sized block of data derived from another block of digital data for the purpose of detecting errors that may have been introduced during its transmission or storage.</w:t>
      </w:r>
    </w:p>
    <w:p w14:paraId="6483671B" w14:textId="4A14C44C" w:rsidR="00711F2A" w:rsidRPr="00711F2A" w:rsidRDefault="00711F2A" w:rsidP="00D7783F">
      <w:pPr>
        <w:spacing w:line="480" w:lineRule="auto"/>
        <w:jc w:val="both"/>
        <w:rPr>
          <w:rFonts w:cs="Arial"/>
          <w:b/>
          <w:bCs/>
          <w:sz w:val="22"/>
          <w:szCs w:val="22"/>
        </w:rPr>
      </w:pPr>
      <w:r w:rsidRPr="00711F2A">
        <w:rPr>
          <w:rFonts w:cs="Arial"/>
          <w:b/>
          <w:bCs/>
          <w:sz w:val="22"/>
          <w:szCs w:val="22"/>
        </w:rPr>
        <w:t>C-plus-plus (C++)</w:t>
      </w:r>
    </w:p>
    <w:p w14:paraId="1A53D4CD" w14:textId="1D177EC9" w:rsidR="00F119B4" w:rsidRPr="00E96FFE" w:rsidRDefault="00DF6B69" w:rsidP="00A55F8A">
      <w:pPr>
        <w:spacing w:line="480" w:lineRule="auto"/>
        <w:jc w:val="both"/>
        <w:rPr>
          <w:rFonts w:cs="Arial"/>
          <w:sz w:val="22"/>
          <w:szCs w:val="22"/>
        </w:rPr>
      </w:pPr>
      <w:r w:rsidRPr="00E96FFE">
        <w:rPr>
          <w:rFonts w:cs="Arial"/>
          <w:b/>
          <w:bCs/>
          <w:sz w:val="22"/>
          <w:szCs w:val="22"/>
        </w:rPr>
        <w:t>Deep Learning</w:t>
      </w:r>
      <w:r w:rsidR="00A55F8A" w:rsidRPr="00E96FFE">
        <w:rPr>
          <w:rFonts w:cs="Arial"/>
          <w:b/>
          <w:bCs/>
          <w:sz w:val="22"/>
          <w:szCs w:val="22"/>
        </w:rPr>
        <w:t xml:space="preserve"> </w:t>
      </w:r>
      <w:r w:rsidRPr="00E96FFE">
        <w:rPr>
          <w:rFonts w:cs="Arial"/>
          <w:sz w:val="22"/>
          <w:szCs w:val="22"/>
        </w:rPr>
        <w:t>is a type of machine learning based on artificial neural networks in which multiple layers of processing are used to extract progressively higher-level features from data.</w:t>
      </w:r>
    </w:p>
    <w:p w14:paraId="2A92E341" w14:textId="27FC2036" w:rsidR="00A55F8A" w:rsidRPr="00E96FFE" w:rsidRDefault="00A55F8A" w:rsidP="00A55F8A">
      <w:pPr>
        <w:spacing w:line="480" w:lineRule="auto"/>
        <w:jc w:val="both"/>
        <w:rPr>
          <w:rFonts w:cs="Arial"/>
          <w:sz w:val="22"/>
          <w:szCs w:val="22"/>
        </w:rPr>
      </w:pPr>
      <w:r w:rsidRPr="00E96FFE">
        <w:rPr>
          <w:rFonts w:cs="Arial"/>
          <w:b/>
          <w:bCs/>
          <w:sz w:val="22"/>
          <w:szCs w:val="22"/>
        </w:rPr>
        <w:lastRenderedPageBreak/>
        <w:t xml:space="preserve">Dart </w:t>
      </w:r>
      <w:r w:rsidRPr="00E96FFE">
        <w:rPr>
          <w:rFonts w:cs="Arial"/>
          <w:sz w:val="22"/>
          <w:szCs w:val="22"/>
        </w:rPr>
        <w:t>is a programming language developed by Google, popular for its simplicity and speed. It is used for building various types of applications, especially mobile apps with Flutter</w:t>
      </w:r>
      <w:r w:rsidR="00A32D0A" w:rsidRPr="00E96FFE">
        <w:rPr>
          <w:rFonts w:cs="Arial"/>
          <w:sz w:val="22"/>
          <w:szCs w:val="22"/>
        </w:rPr>
        <w:t>.</w:t>
      </w:r>
    </w:p>
    <w:p w14:paraId="1C6E43A4" w14:textId="35E50A94" w:rsidR="000320B7" w:rsidRDefault="006F6DEB" w:rsidP="00650D3D">
      <w:pPr>
        <w:spacing w:line="480" w:lineRule="auto"/>
        <w:jc w:val="both"/>
        <w:rPr>
          <w:rFonts w:cs="Arial"/>
          <w:sz w:val="22"/>
          <w:szCs w:val="22"/>
        </w:rPr>
      </w:pPr>
      <w:r w:rsidRPr="00E96FFE">
        <w:rPr>
          <w:rFonts w:cs="Arial"/>
          <w:b/>
          <w:bCs/>
          <w:sz w:val="22"/>
          <w:szCs w:val="22"/>
        </w:rPr>
        <w:t>Gyroscope.</w:t>
      </w:r>
      <w:r w:rsidRPr="00E96FFE">
        <w:rPr>
          <w:rFonts w:cs="Arial"/>
          <w:sz w:val="22"/>
          <w:szCs w:val="22"/>
        </w:rPr>
        <w:t xml:space="preserve"> It is a device that can measure and maintain the orientation and angular velocity. These can measure the tilt and lateral orientation of the object.</w:t>
      </w:r>
    </w:p>
    <w:p w14:paraId="59F43329" w14:textId="4A1799EC" w:rsidR="00711F2A" w:rsidRPr="00711F2A" w:rsidRDefault="00711F2A" w:rsidP="00650D3D">
      <w:pPr>
        <w:spacing w:line="480" w:lineRule="auto"/>
        <w:jc w:val="both"/>
        <w:rPr>
          <w:rFonts w:cs="Arial"/>
          <w:b/>
          <w:bCs/>
          <w:sz w:val="22"/>
          <w:szCs w:val="22"/>
        </w:rPr>
      </w:pPr>
      <w:r w:rsidRPr="00711F2A">
        <w:rPr>
          <w:rFonts w:cs="Arial"/>
          <w:b/>
          <w:bCs/>
          <w:sz w:val="22"/>
          <w:szCs w:val="22"/>
        </w:rPr>
        <w:t>Python</w:t>
      </w:r>
    </w:p>
    <w:p w14:paraId="7113196D" w14:textId="473D7996" w:rsidR="00771F9D" w:rsidRPr="00492DCA" w:rsidRDefault="00771F9D" w:rsidP="00771F9D">
      <w:pPr>
        <w:spacing w:after="0" w:line="480" w:lineRule="auto"/>
        <w:jc w:val="center"/>
        <w:rPr>
          <w:rFonts w:cs="Arial"/>
          <w:b/>
          <w:bCs/>
        </w:rPr>
      </w:pPr>
      <w:r w:rsidRPr="00492DCA">
        <w:rPr>
          <w:rFonts w:cs="Arial"/>
          <w:b/>
          <w:bCs/>
        </w:rPr>
        <w:t>CHAPTER II</w:t>
      </w:r>
    </w:p>
    <w:p w14:paraId="7524C243" w14:textId="0E7E20CC" w:rsidR="00F76EAC" w:rsidRPr="00650D3D" w:rsidRDefault="00492DCA" w:rsidP="00357D1D">
      <w:pPr>
        <w:spacing w:line="480" w:lineRule="auto"/>
        <w:jc w:val="center"/>
        <w:rPr>
          <w:rFonts w:cs="Arial"/>
          <w:b/>
          <w:bCs/>
          <w:i/>
          <w:iCs/>
          <w:sz w:val="22"/>
          <w:szCs w:val="22"/>
        </w:rPr>
      </w:pPr>
      <w:r w:rsidRPr="00650D3D">
        <w:rPr>
          <w:rFonts w:cs="Arial"/>
          <w:b/>
          <w:bCs/>
          <w:i/>
          <w:iCs/>
          <w:sz w:val="22"/>
          <w:szCs w:val="22"/>
        </w:rPr>
        <w:t>REVIEW OF RELATED LITERATURE</w:t>
      </w:r>
    </w:p>
    <w:p w14:paraId="79CEB41A" w14:textId="522088C9" w:rsidR="00075C7E" w:rsidRPr="00650D3D" w:rsidRDefault="00403DC0" w:rsidP="000D3A1E">
      <w:pPr>
        <w:spacing w:line="480" w:lineRule="auto"/>
        <w:ind w:firstLine="720"/>
        <w:jc w:val="both"/>
        <w:rPr>
          <w:rFonts w:eastAsia="Calibri" w:cs="Arial"/>
          <w:sz w:val="22"/>
          <w:szCs w:val="22"/>
        </w:rPr>
      </w:pPr>
      <w:r w:rsidRPr="00650D3D">
        <w:rPr>
          <w:rFonts w:eastAsia="Calibri" w:cs="Arial"/>
          <w:sz w:val="22"/>
          <w:szCs w:val="22"/>
        </w:rPr>
        <w:t xml:space="preserve">This chapter contains </w:t>
      </w:r>
      <w:r w:rsidR="00C0177B" w:rsidRPr="00650D3D">
        <w:rPr>
          <w:rFonts w:eastAsia="Calibri" w:cs="Arial"/>
          <w:sz w:val="22"/>
          <w:szCs w:val="22"/>
        </w:rPr>
        <w:t>literature</w:t>
      </w:r>
      <w:r w:rsidRPr="00650D3D">
        <w:rPr>
          <w:rFonts w:eastAsia="Calibri" w:cs="Arial"/>
          <w:sz w:val="22"/>
          <w:szCs w:val="22"/>
        </w:rPr>
        <w:t xml:space="preserve"> and studies</w:t>
      </w:r>
      <w:r w:rsidR="00737485" w:rsidRPr="00650D3D">
        <w:rPr>
          <w:rFonts w:eastAsia="Calibri" w:cs="Arial"/>
          <w:sz w:val="22"/>
          <w:szCs w:val="22"/>
        </w:rPr>
        <w:t xml:space="preserve"> in</w:t>
      </w:r>
      <w:r w:rsidRPr="00650D3D">
        <w:rPr>
          <w:rFonts w:eastAsia="Calibri" w:cs="Arial"/>
          <w:sz w:val="22"/>
          <w:szCs w:val="22"/>
        </w:rPr>
        <w:t xml:space="preserve"> both local and foreign to support the study. </w:t>
      </w:r>
      <w:r w:rsidR="00737485" w:rsidRPr="00650D3D">
        <w:rPr>
          <w:rFonts w:eastAsia="Calibri" w:cs="Arial"/>
          <w:sz w:val="22"/>
          <w:szCs w:val="22"/>
        </w:rPr>
        <w:t>To ensure its relevance, the researchers use</w:t>
      </w:r>
      <w:r w:rsidR="00FF3ECC" w:rsidRPr="00650D3D">
        <w:rPr>
          <w:rFonts w:eastAsia="Calibri" w:cs="Arial"/>
          <w:sz w:val="22"/>
          <w:szCs w:val="22"/>
        </w:rPr>
        <w:t>d</w:t>
      </w:r>
      <w:r w:rsidR="00737485" w:rsidRPr="00650D3D">
        <w:rPr>
          <w:rFonts w:eastAsia="Calibri" w:cs="Arial"/>
          <w:sz w:val="22"/>
          <w:szCs w:val="22"/>
        </w:rPr>
        <w:t xml:space="preserve"> studies from the year 20</w:t>
      </w:r>
      <w:r w:rsidR="00ED0F4D" w:rsidRPr="00650D3D">
        <w:rPr>
          <w:rFonts w:eastAsia="Calibri" w:cs="Arial"/>
          <w:sz w:val="22"/>
          <w:szCs w:val="22"/>
        </w:rPr>
        <w:t>16</w:t>
      </w:r>
      <w:r w:rsidR="00737485" w:rsidRPr="00650D3D">
        <w:rPr>
          <w:rFonts w:eastAsia="Calibri" w:cs="Arial"/>
          <w:sz w:val="22"/>
          <w:szCs w:val="22"/>
        </w:rPr>
        <w:t>–present.</w:t>
      </w:r>
      <w:r w:rsidR="00D75113" w:rsidRPr="00650D3D">
        <w:rPr>
          <w:sz w:val="22"/>
          <w:szCs w:val="22"/>
        </w:rPr>
        <w:t xml:space="preserve"> </w:t>
      </w:r>
      <w:r w:rsidR="00D75113" w:rsidRPr="00650D3D">
        <w:rPr>
          <w:rFonts w:eastAsia="Calibri" w:cs="Arial"/>
          <w:sz w:val="22"/>
          <w:szCs w:val="22"/>
        </w:rPr>
        <w:t>This weighs information and conclusions from existing literature o</w:t>
      </w:r>
      <w:r w:rsidR="009449A0" w:rsidRPr="00650D3D">
        <w:rPr>
          <w:rFonts w:eastAsia="Calibri" w:cs="Arial"/>
          <w:sz w:val="22"/>
          <w:szCs w:val="22"/>
        </w:rPr>
        <w:t>f</w:t>
      </w:r>
      <w:r w:rsidR="00D75113" w:rsidRPr="00650D3D">
        <w:rPr>
          <w:rFonts w:eastAsia="Calibri" w:cs="Arial"/>
          <w:sz w:val="22"/>
          <w:szCs w:val="22"/>
        </w:rPr>
        <w:t xml:space="preserve"> the topic. This section can also identify gaps or contradictions in current literature, which can then be discussed further after reviewing the study. Through the study, the researcher</w:t>
      </w:r>
      <w:r w:rsidR="00C0177B">
        <w:rPr>
          <w:rFonts w:eastAsia="Calibri" w:cs="Arial"/>
          <w:sz w:val="22"/>
          <w:szCs w:val="22"/>
        </w:rPr>
        <w:t>s</w:t>
      </w:r>
      <w:r w:rsidR="00D75113" w:rsidRPr="00650D3D">
        <w:rPr>
          <w:rFonts w:eastAsia="Calibri" w:cs="Arial"/>
          <w:sz w:val="22"/>
          <w:szCs w:val="22"/>
        </w:rPr>
        <w:t xml:space="preserve"> </w:t>
      </w:r>
      <w:r w:rsidR="003536BA" w:rsidRPr="00650D3D">
        <w:rPr>
          <w:rFonts w:eastAsia="Calibri" w:cs="Arial"/>
          <w:sz w:val="22"/>
          <w:szCs w:val="22"/>
        </w:rPr>
        <w:t>address</w:t>
      </w:r>
      <w:r w:rsidR="003536BA">
        <w:rPr>
          <w:rFonts w:eastAsia="Calibri" w:cs="Arial"/>
          <w:sz w:val="22"/>
          <w:szCs w:val="22"/>
        </w:rPr>
        <w:t>ed</w:t>
      </w:r>
      <w:r w:rsidR="00D75113" w:rsidRPr="00650D3D">
        <w:rPr>
          <w:rFonts w:eastAsia="Calibri" w:cs="Arial"/>
          <w:sz w:val="22"/>
          <w:szCs w:val="22"/>
        </w:rPr>
        <w:t xml:space="preserve"> these gaps and </w:t>
      </w:r>
      <w:r w:rsidR="003536BA" w:rsidRPr="00650D3D">
        <w:rPr>
          <w:rFonts w:eastAsia="Calibri" w:cs="Arial"/>
          <w:sz w:val="22"/>
          <w:szCs w:val="22"/>
        </w:rPr>
        <w:t>resolved</w:t>
      </w:r>
      <w:r w:rsidR="00D75113" w:rsidRPr="00650D3D">
        <w:rPr>
          <w:rFonts w:eastAsia="Calibri" w:cs="Arial"/>
          <w:sz w:val="22"/>
          <w:szCs w:val="22"/>
        </w:rPr>
        <w:t xml:space="preserve"> these conflicts.</w:t>
      </w:r>
    </w:p>
    <w:p w14:paraId="06EBADBE" w14:textId="35DA9816" w:rsidR="00F2407B" w:rsidRPr="00650D3D" w:rsidRDefault="00F2407B" w:rsidP="00F2407B">
      <w:pPr>
        <w:spacing w:line="480" w:lineRule="auto"/>
        <w:jc w:val="both"/>
        <w:rPr>
          <w:rFonts w:eastAsia="Calibri" w:cs="Arial"/>
          <w:b/>
          <w:bCs/>
          <w:i/>
          <w:iCs/>
          <w:sz w:val="22"/>
          <w:szCs w:val="22"/>
        </w:rPr>
      </w:pPr>
      <w:r w:rsidRPr="00650D3D">
        <w:rPr>
          <w:rFonts w:cs="Arial"/>
          <w:b/>
          <w:bCs/>
          <w:i/>
          <w:iCs/>
          <w:sz w:val="22"/>
          <w:szCs w:val="22"/>
        </w:rPr>
        <w:t xml:space="preserve">Foreign </w:t>
      </w:r>
      <w:r w:rsidRPr="00650D3D">
        <w:rPr>
          <w:rFonts w:eastAsia="Calibri" w:cs="Arial"/>
          <w:b/>
          <w:bCs/>
          <w:i/>
          <w:iCs/>
          <w:sz w:val="22"/>
          <w:szCs w:val="22"/>
        </w:rPr>
        <w:t>Literatures</w:t>
      </w:r>
    </w:p>
    <w:p w14:paraId="3DEED9C9" w14:textId="17835858" w:rsidR="00EB49F0" w:rsidRPr="00650245" w:rsidRDefault="00EB49F0" w:rsidP="00EB49F0">
      <w:pPr>
        <w:spacing w:line="480" w:lineRule="auto"/>
        <w:jc w:val="both"/>
        <w:rPr>
          <w:rFonts w:eastAsia="Calibri" w:cs="Arial"/>
          <w:b/>
          <w:bCs/>
          <w:sz w:val="22"/>
          <w:szCs w:val="22"/>
        </w:rPr>
      </w:pPr>
      <w:r w:rsidRPr="00650245">
        <w:rPr>
          <w:rFonts w:eastAsia="Calibri" w:cs="Arial"/>
          <w:b/>
          <w:bCs/>
          <w:sz w:val="22"/>
          <w:szCs w:val="22"/>
        </w:rPr>
        <w:t xml:space="preserve">Body-focused repetitive behavior interventions </w:t>
      </w:r>
    </w:p>
    <w:p w14:paraId="55934E03" w14:textId="361E27EF" w:rsidR="006006A9" w:rsidRPr="00650D3D" w:rsidRDefault="006006A9" w:rsidP="006006A9">
      <w:pPr>
        <w:spacing w:line="480" w:lineRule="auto"/>
        <w:ind w:firstLine="720"/>
        <w:jc w:val="both"/>
        <w:rPr>
          <w:rFonts w:eastAsia="Calibri" w:cs="Arial"/>
          <w:sz w:val="22"/>
          <w:szCs w:val="22"/>
        </w:rPr>
      </w:pPr>
      <w:r w:rsidRPr="00650D3D">
        <w:rPr>
          <w:rFonts w:eastAsia="Calibri" w:cs="Arial"/>
          <w:sz w:val="22"/>
          <w:szCs w:val="22"/>
        </w:rPr>
        <w:t>A</w:t>
      </w:r>
      <w:r w:rsidR="00FA0F95">
        <w:rPr>
          <w:rFonts w:eastAsia="Calibri" w:cs="Arial"/>
          <w:sz w:val="22"/>
          <w:szCs w:val="22"/>
        </w:rPr>
        <w:t xml:space="preserve">s </w:t>
      </w:r>
      <w:r w:rsidR="00FA0F95" w:rsidRPr="00650D3D">
        <w:rPr>
          <w:rFonts w:eastAsia="Calibri" w:cs="Arial"/>
          <w:noProof/>
          <w:sz w:val="22"/>
          <w:szCs w:val="22"/>
        </w:rPr>
        <w:t>Houghton,</w:t>
      </w:r>
      <w:r w:rsidR="00FA0F95">
        <w:rPr>
          <w:rFonts w:eastAsia="Calibri" w:cs="Arial"/>
          <w:noProof/>
          <w:sz w:val="22"/>
          <w:szCs w:val="22"/>
        </w:rPr>
        <w:t xml:space="preserve"> D.</w:t>
      </w:r>
      <w:r w:rsidR="00FA0F95" w:rsidRPr="00650D3D">
        <w:rPr>
          <w:rFonts w:eastAsia="Calibri" w:cs="Arial"/>
          <w:noProof/>
          <w:sz w:val="22"/>
          <w:szCs w:val="22"/>
        </w:rPr>
        <w:t xml:space="preserve"> </w:t>
      </w:r>
      <w:r w:rsidR="00FA0F95">
        <w:rPr>
          <w:rFonts w:eastAsia="Calibri" w:cs="Arial"/>
          <w:noProof/>
          <w:sz w:val="22"/>
          <w:szCs w:val="22"/>
        </w:rPr>
        <w:t>(</w:t>
      </w:r>
      <w:r w:rsidR="00FA0F95" w:rsidRPr="00650D3D">
        <w:rPr>
          <w:rFonts w:eastAsia="Calibri" w:cs="Arial"/>
          <w:noProof/>
          <w:sz w:val="22"/>
          <w:szCs w:val="22"/>
        </w:rPr>
        <w:t>201</w:t>
      </w:r>
      <w:r w:rsidR="00FA0F95">
        <w:rPr>
          <w:rFonts w:eastAsia="Calibri" w:cs="Arial"/>
          <w:noProof/>
          <w:sz w:val="22"/>
          <w:szCs w:val="22"/>
        </w:rPr>
        <w:t>8)</w:t>
      </w:r>
      <w:r w:rsidR="00FA0F95">
        <w:rPr>
          <w:rFonts w:eastAsia="Calibri" w:cs="Arial"/>
          <w:sz w:val="22"/>
          <w:szCs w:val="22"/>
        </w:rPr>
        <w:t xml:space="preserve"> </w:t>
      </w:r>
      <w:r w:rsidRPr="00650D3D">
        <w:rPr>
          <w:rFonts w:eastAsia="Calibri" w:cs="Arial"/>
          <w:sz w:val="22"/>
          <w:szCs w:val="22"/>
        </w:rPr>
        <w:t xml:space="preserve">behavioral interventions have been utilized to block symptom performance and induce extinction of the BFRB habit </w:t>
      </w:r>
      <w:r w:rsidR="00C174EE" w:rsidRPr="00650D3D">
        <w:rPr>
          <w:rFonts w:eastAsia="Calibri" w:cs="Arial"/>
          <w:sz w:val="22"/>
          <w:szCs w:val="22"/>
        </w:rPr>
        <w:t>to</w:t>
      </w:r>
      <w:r w:rsidRPr="00650D3D">
        <w:rPr>
          <w:rFonts w:eastAsia="Calibri" w:cs="Arial"/>
          <w:sz w:val="22"/>
          <w:szCs w:val="22"/>
        </w:rPr>
        <w:t xml:space="preserve"> permit fewer instances of symptom performance. It is hypothesized that by continuing to abstain from the BFRB symptoms, reinforcement is no longer supplied, and the behavior should become less common over time</w:t>
      </w:r>
      <w:r w:rsidR="00940AA0">
        <w:rPr>
          <w:rFonts w:eastAsia="Calibri" w:cs="Arial"/>
          <w:sz w:val="22"/>
          <w:szCs w:val="22"/>
        </w:rPr>
        <w:t>.</w:t>
      </w:r>
    </w:p>
    <w:p w14:paraId="59266B53" w14:textId="4E3897BB" w:rsidR="00827145" w:rsidRDefault="00827145" w:rsidP="006B174A">
      <w:pPr>
        <w:spacing w:line="480" w:lineRule="auto"/>
        <w:ind w:firstLine="720"/>
        <w:jc w:val="both"/>
        <w:rPr>
          <w:rFonts w:eastAsia="Calibri" w:cs="Arial"/>
          <w:sz w:val="22"/>
          <w:szCs w:val="22"/>
        </w:rPr>
      </w:pPr>
      <w:r w:rsidRPr="00650D3D">
        <w:rPr>
          <w:rFonts w:eastAsia="Calibri" w:cs="Arial"/>
          <w:sz w:val="22"/>
          <w:szCs w:val="22"/>
        </w:rPr>
        <w:t xml:space="preserve">A </w:t>
      </w:r>
      <w:r w:rsidR="009F08E9" w:rsidRPr="00650D3D">
        <w:rPr>
          <w:rFonts w:eastAsia="Calibri" w:cs="Arial"/>
          <w:sz w:val="22"/>
          <w:szCs w:val="22"/>
        </w:rPr>
        <w:t>study</w:t>
      </w:r>
      <w:r w:rsidR="009F08E9">
        <w:rPr>
          <w:rFonts w:eastAsia="Calibri" w:cs="Arial"/>
          <w:sz w:val="22"/>
          <w:szCs w:val="22"/>
        </w:rPr>
        <w:t xml:space="preserve"> </w:t>
      </w:r>
      <w:r w:rsidR="009F08E9" w:rsidRPr="00650D3D">
        <w:rPr>
          <w:rFonts w:eastAsia="Calibri" w:cs="Arial"/>
          <w:sz w:val="22"/>
          <w:szCs w:val="22"/>
        </w:rPr>
        <w:t>about</w:t>
      </w:r>
      <w:r w:rsidR="002C5C5B" w:rsidRPr="00650D3D">
        <w:rPr>
          <w:rFonts w:eastAsia="Calibri" w:cs="Arial"/>
          <w:sz w:val="22"/>
          <w:szCs w:val="22"/>
        </w:rPr>
        <w:t xml:space="preserve"> using</w:t>
      </w:r>
      <w:r w:rsidRPr="00650D3D">
        <w:rPr>
          <w:rFonts w:eastAsia="Calibri" w:cs="Arial"/>
          <w:sz w:val="22"/>
          <w:szCs w:val="22"/>
        </w:rPr>
        <w:t xml:space="preserve"> N-Acetylcysteine (NAC) </w:t>
      </w:r>
      <w:r w:rsidR="00CA4946">
        <w:rPr>
          <w:rFonts w:eastAsia="Calibri" w:cs="Arial"/>
          <w:sz w:val="22"/>
          <w:szCs w:val="22"/>
        </w:rPr>
        <w:t>as solution</w:t>
      </w:r>
      <w:r w:rsidR="005C3446">
        <w:rPr>
          <w:rFonts w:eastAsia="Calibri" w:cs="Arial"/>
          <w:sz w:val="22"/>
          <w:szCs w:val="22"/>
        </w:rPr>
        <w:t xml:space="preserve"> </w:t>
      </w:r>
      <w:r w:rsidRPr="00650D3D">
        <w:rPr>
          <w:rFonts w:eastAsia="Calibri" w:cs="Arial"/>
          <w:sz w:val="22"/>
          <w:szCs w:val="22"/>
        </w:rPr>
        <w:t>for the treatment of Trichotillomania, Excoriation Disorde</w:t>
      </w:r>
      <w:r w:rsidR="009F08E9">
        <w:rPr>
          <w:rFonts w:eastAsia="Calibri" w:cs="Arial"/>
          <w:sz w:val="22"/>
          <w:szCs w:val="22"/>
        </w:rPr>
        <w:t xml:space="preserve">r, and </w:t>
      </w:r>
      <w:r w:rsidRPr="00650D3D">
        <w:rPr>
          <w:rFonts w:eastAsia="Calibri" w:cs="Arial"/>
          <w:sz w:val="22"/>
          <w:szCs w:val="22"/>
        </w:rPr>
        <w:t xml:space="preserve">Onychophagia found that it was effective in lowering compulsive behaviors in BFRB disorders. </w:t>
      </w:r>
      <w:r w:rsidR="009F08E9">
        <w:rPr>
          <w:rFonts w:eastAsia="Calibri" w:cs="Arial"/>
          <w:sz w:val="22"/>
          <w:szCs w:val="22"/>
        </w:rPr>
        <w:t xml:space="preserve">According to </w:t>
      </w:r>
      <w:r w:rsidR="009F08E9" w:rsidRPr="009F08E9">
        <w:rPr>
          <w:rFonts w:eastAsia="Calibri" w:cs="Arial"/>
          <w:sz w:val="22"/>
          <w:szCs w:val="22"/>
        </w:rPr>
        <w:t xml:space="preserve">Lee &amp; Lipner, </w:t>
      </w:r>
      <w:r w:rsidR="009F08E9">
        <w:rPr>
          <w:rFonts w:eastAsia="Calibri" w:cs="Arial"/>
          <w:sz w:val="22"/>
          <w:szCs w:val="22"/>
        </w:rPr>
        <w:t>(</w:t>
      </w:r>
      <w:r w:rsidR="009F08E9" w:rsidRPr="009F08E9">
        <w:rPr>
          <w:rFonts w:eastAsia="Calibri" w:cs="Arial"/>
          <w:sz w:val="22"/>
          <w:szCs w:val="22"/>
        </w:rPr>
        <w:t>2022</w:t>
      </w:r>
      <w:r w:rsidR="009F08E9">
        <w:rPr>
          <w:rFonts w:eastAsia="Calibri" w:cs="Arial"/>
          <w:sz w:val="22"/>
          <w:szCs w:val="22"/>
        </w:rPr>
        <w:t>), a</w:t>
      </w:r>
      <w:r w:rsidRPr="00650D3D">
        <w:rPr>
          <w:rFonts w:eastAsia="Calibri" w:cs="Arial"/>
          <w:sz w:val="22"/>
          <w:szCs w:val="22"/>
        </w:rPr>
        <w:t xml:space="preserve">lthough NAC has been shown to be effective in the treatment of BFRB problems, </w:t>
      </w:r>
      <w:r w:rsidRPr="00650D3D">
        <w:rPr>
          <w:rFonts w:eastAsia="Calibri" w:cs="Arial"/>
          <w:sz w:val="22"/>
          <w:szCs w:val="22"/>
        </w:rPr>
        <w:lastRenderedPageBreak/>
        <w:t>evidence is taken from a small number of clinical studies and case reports involving a small number of individuals. Larger, longer-term trials are required to properly demonstrate NAC's effectiveness in these illnesses.</w:t>
      </w:r>
    </w:p>
    <w:p w14:paraId="32E775F2" w14:textId="12E267FC" w:rsidR="009F08E9" w:rsidRPr="00DC088A" w:rsidRDefault="009F08E9" w:rsidP="009F08E9">
      <w:pPr>
        <w:spacing w:line="480" w:lineRule="auto"/>
        <w:jc w:val="both"/>
        <w:rPr>
          <w:rFonts w:eastAsia="Calibri" w:cs="Arial"/>
          <w:b/>
          <w:bCs/>
          <w:sz w:val="22"/>
          <w:szCs w:val="22"/>
        </w:rPr>
      </w:pPr>
      <w:r w:rsidRPr="00DC088A">
        <w:rPr>
          <w:rFonts w:eastAsia="Calibri" w:cs="Arial"/>
          <w:b/>
          <w:bCs/>
          <w:sz w:val="22"/>
          <w:szCs w:val="22"/>
        </w:rPr>
        <w:t>Wearable device</w:t>
      </w:r>
      <w:r w:rsidR="00650245" w:rsidRPr="00DC088A">
        <w:rPr>
          <w:rFonts w:eastAsia="Calibri" w:cs="Arial"/>
          <w:b/>
          <w:bCs/>
          <w:sz w:val="22"/>
          <w:szCs w:val="22"/>
        </w:rPr>
        <w:t xml:space="preserve"> </w:t>
      </w:r>
      <w:r w:rsidR="00DC088A" w:rsidRPr="00DC088A">
        <w:rPr>
          <w:rFonts w:eastAsia="Calibri" w:cs="Arial"/>
          <w:b/>
          <w:bCs/>
          <w:sz w:val="22"/>
          <w:szCs w:val="22"/>
        </w:rPr>
        <w:t>integration</w:t>
      </w:r>
    </w:p>
    <w:p w14:paraId="4577A1AC" w14:textId="4DEE6D59" w:rsidR="009F08E9" w:rsidRPr="00650D3D" w:rsidRDefault="009F08E9" w:rsidP="009F08E9">
      <w:pPr>
        <w:spacing w:line="480" w:lineRule="auto"/>
        <w:ind w:firstLine="720"/>
        <w:jc w:val="both"/>
        <w:rPr>
          <w:rFonts w:cs="Arial"/>
          <w:sz w:val="22"/>
          <w:szCs w:val="22"/>
        </w:rPr>
      </w:pPr>
      <w:r w:rsidRPr="00650D3D">
        <w:rPr>
          <w:rFonts w:cs="Arial"/>
          <w:sz w:val="22"/>
          <w:szCs w:val="22"/>
        </w:rPr>
        <w:t>In a related study</w:t>
      </w:r>
      <w:r w:rsidR="00DC088A">
        <w:rPr>
          <w:rFonts w:cs="Arial"/>
          <w:sz w:val="22"/>
          <w:szCs w:val="22"/>
        </w:rPr>
        <w:t xml:space="preserve"> of </w:t>
      </w:r>
      <w:r w:rsidR="00DC088A" w:rsidRPr="00650D3D">
        <w:rPr>
          <w:rFonts w:cs="Arial"/>
          <w:noProof/>
          <w:sz w:val="22"/>
          <w:szCs w:val="22"/>
        </w:rPr>
        <w:t xml:space="preserve">Son et al., </w:t>
      </w:r>
      <w:r w:rsidR="00DC088A">
        <w:rPr>
          <w:rFonts w:cs="Arial"/>
          <w:noProof/>
          <w:sz w:val="22"/>
          <w:szCs w:val="22"/>
        </w:rPr>
        <w:t>(</w:t>
      </w:r>
      <w:r w:rsidR="00DC088A" w:rsidRPr="00650D3D">
        <w:rPr>
          <w:rFonts w:cs="Arial"/>
          <w:noProof/>
          <w:sz w:val="22"/>
          <w:szCs w:val="22"/>
        </w:rPr>
        <w:t>2019</w:t>
      </w:r>
      <w:r w:rsidR="00DC088A">
        <w:rPr>
          <w:rFonts w:cs="Arial"/>
          <w:noProof/>
          <w:sz w:val="22"/>
          <w:szCs w:val="22"/>
        </w:rPr>
        <w:t>)</w:t>
      </w:r>
      <w:r w:rsidRPr="00650D3D">
        <w:rPr>
          <w:rFonts w:cs="Arial"/>
          <w:sz w:val="22"/>
          <w:szCs w:val="22"/>
        </w:rPr>
        <w:t xml:space="preserve"> published in </w:t>
      </w:r>
      <w:proofErr w:type="spellStart"/>
      <w:r w:rsidRPr="00650D3D">
        <w:rPr>
          <w:rFonts w:cs="Arial"/>
          <w:sz w:val="22"/>
          <w:szCs w:val="22"/>
        </w:rPr>
        <w:t>npj</w:t>
      </w:r>
      <w:proofErr w:type="spellEnd"/>
      <w:r w:rsidRPr="00650D3D">
        <w:rPr>
          <w:rFonts w:cs="Arial"/>
          <w:sz w:val="22"/>
          <w:szCs w:val="22"/>
        </w:rPr>
        <w:t xml:space="preserve"> Digital Medicine, a team lead by Child Mind Institute researchers found that utilizing </w:t>
      </w:r>
      <w:r w:rsidR="00B70ED9">
        <w:rPr>
          <w:rFonts w:cs="Arial"/>
          <w:sz w:val="22"/>
          <w:szCs w:val="22"/>
        </w:rPr>
        <w:t>thermal</w:t>
      </w:r>
      <w:r w:rsidRPr="00650D3D">
        <w:rPr>
          <w:rFonts w:cs="Arial"/>
          <w:sz w:val="22"/>
          <w:szCs w:val="22"/>
        </w:rPr>
        <w:t xml:space="preserve"> sensors in addition to inertial measurement and proximity sensors, a wearable tracking system they designed achieves greater accuracy in position tracking. Tingle, a wrist-worn gadget, could also tell the difference between actions aimed at six distinct parts of the head. The paper, titled "Thermal Sensors Improve Wrist-worn Position Tracking," provides preliminary evidence of the device's potential use in the diagnosis and treatment of excoriation disorder, nail-biting, trichotillomania, and other body-focused repetitive behaviors.</w:t>
      </w:r>
    </w:p>
    <w:p w14:paraId="66EA4C22" w14:textId="20D1D604" w:rsidR="009F08E9" w:rsidRDefault="009B75B6" w:rsidP="006B174A">
      <w:pPr>
        <w:spacing w:line="480" w:lineRule="auto"/>
        <w:ind w:firstLine="720"/>
        <w:jc w:val="both"/>
        <w:rPr>
          <w:rFonts w:eastAsia="Calibri" w:cs="Arial"/>
          <w:sz w:val="22"/>
          <w:szCs w:val="22"/>
        </w:rPr>
      </w:pPr>
      <w:r>
        <w:rPr>
          <w:rFonts w:eastAsia="Calibri" w:cs="Arial"/>
          <w:sz w:val="22"/>
          <w:szCs w:val="22"/>
        </w:rPr>
        <w:t xml:space="preserve">As </w:t>
      </w:r>
      <w:r w:rsidRPr="009B75B6">
        <w:rPr>
          <w:rFonts w:eastAsia="Calibri" w:cs="Arial"/>
          <w:sz w:val="22"/>
          <w:szCs w:val="22"/>
        </w:rPr>
        <w:t xml:space="preserve">Closa &amp; </w:t>
      </w:r>
      <w:proofErr w:type="spellStart"/>
      <w:r w:rsidRPr="009B75B6">
        <w:rPr>
          <w:rFonts w:eastAsia="Calibri" w:cs="Arial"/>
          <w:sz w:val="22"/>
          <w:szCs w:val="22"/>
        </w:rPr>
        <w:t>Tambaoan</w:t>
      </w:r>
      <w:proofErr w:type="spellEnd"/>
      <w:r w:rsidRPr="009B75B6">
        <w:rPr>
          <w:rFonts w:eastAsia="Calibri" w:cs="Arial"/>
          <w:sz w:val="22"/>
          <w:szCs w:val="22"/>
        </w:rPr>
        <w:t xml:space="preserve"> </w:t>
      </w:r>
      <w:r>
        <w:rPr>
          <w:rFonts w:eastAsia="Calibri" w:cs="Arial"/>
          <w:sz w:val="22"/>
          <w:szCs w:val="22"/>
        </w:rPr>
        <w:t>(</w:t>
      </w:r>
      <w:r w:rsidRPr="009B75B6">
        <w:rPr>
          <w:rFonts w:eastAsia="Calibri" w:cs="Arial"/>
          <w:sz w:val="22"/>
          <w:szCs w:val="22"/>
        </w:rPr>
        <w:t>2018</w:t>
      </w:r>
      <w:r>
        <w:rPr>
          <w:rFonts w:eastAsia="Calibri" w:cs="Arial"/>
          <w:sz w:val="22"/>
          <w:szCs w:val="22"/>
        </w:rPr>
        <w:t>), microcontrollers such as Arduino Nano</w:t>
      </w:r>
      <w:r w:rsidRPr="009B75B6">
        <w:rPr>
          <w:rFonts w:eastAsia="Calibri" w:cs="Arial"/>
          <w:sz w:val="22"/>
          <w:szCs w:val="22"/>
        </w:rPr>
        <w:t xml:space="preserve"> </w:t>
      </w:r>
      <w:r>
        <w:rPr>
          <w:rFonts w:eastAsia="Calibri" w:cs="Arial"/>
          <w:sz w:val="22"/>
          <w:szCs w:val="22"/>
        </w:rPr>
        <w:t>is</w:t>
      </w:r>
      <w:r w:rsidR="002D10B5">
        <w:rPr>
          <w:rFonts w:eastAsia="Calibri" w:cs="Arial"/>
          <w:sz w:val="22"/>
          <w:szCs w:val="22"/>
        </w:rPr>
        <w:t xml:space="preserve"> </w:t>
      </w:r>
      <w:r>
        <w:rPr>
          <w:rFonts w:eastAsia="Calibri" w:cs="Arial"/>
          <w:sz w:val="22"/>
          <w:szCs w:val="22"/>
        </w:rPr>
        <w:t xml:space="preserve">effective to make a low-cost wearable device. They also </w:t>
      </w:r>
      <w:r w:rsidR="00C83A7E">
        <w:rPr>
          <w:rFonts w:eastAsia="Calibri" w:cs="Arial"/>
          <w:sz w:val="22"/>
          <w:szCs w:val="22"/>
        </w:rPr>
        <w:t>added</w:t>
      </w:r>
      <w:r>
        <w:rPr>
          <w:rFonts w:eastAsia="Calibri" w:cs="Arial"/>
          <w:sz w:val="22"/>
          <w:szCs w:val="22"/>
        </w:rPr>
        <w:t xml:space="preserve"> a</w:t>
      </w:r>
      <w:r w:rsidRPr="009B75B6">
        <w:rPr>
          <w:rFonts w:eastAsia="Calibri" w:cs="Arial"/>
          <w:sz w:val="22"/>
          <w:szCs w:val="22"/>
        </w:rPr>
        <w:t xml:space="preserve"> digital thermometer, oximeter, Organic Light Emitting Diode (OLED) display that is capable of sensing body temperature, heart rate, and oxygen saturation. It then displays the information in real-time through an OLED screen. Data is stored in their database using a Hypertext Markup Language (HTML) website. </w:t>
      </w:r>
      <w:r>
        <w:rPr>
          <w:rFonts w:eastAsia="Calibri" w:cs="Arial"/>
          <w:sz w:val="22"/>
          <w:szCs w:val="22"/>
        </w:rPr>
        <w:t>Thus,</w:t>
      </w:r>
      <w:r w:rsidRPr="009B75B6">
        <w:rPr>
          <w:rFonts w:eastAsia="Calibri" w:cs="Arial"/>
          <w:sz w:val="22"/>
          <w:szCs w:val="22"/>
        </w:rPr>
        <w:t xml:space="preserve"> Arduino can make HTML requests and responses through the internet.</w:t>
      </w:r>
    </w:p>
    <w:p w14:paraId="460AC0E9" w14:textId="5872D526" w:rsidR="00601AF1" w:rsidRDefault="00601AF1" w:rsidP="006B174A">
      <w:pPr>
        <w:spacing w:line="480" w:lineRule="auto"/>
        <w:ind w:firstLine="720"/>
        <w:jc w:val="both"/>
        <w:rPr>
          <w:rFonts w:eastAsia="Calibri" w:cs="Arial"/>
          <w:sz w:val="22"/>
          <w:szCs w:val="22"/>
        </w:rPr>
      </w:pPr>
      <w:r>
        <w:rPr>
          <w:rFonts w:eastAsia="Calibri" w:cs="Arial"/>
          <w:sz w:val="22"/>
          <w:szCs w:val="22"/>
        </w:rPr>
        <w:t xml:space="preserve">According to </w:t>
      </w:r>
      <w:r w:rsidRPr="00601AF1">
        <w:rPr>
          <w:rFonts w:eastAsia="Calibri" w:cs="Arial"/>
          <w:sz w:val="22"/>
          <w:szCs w:val="22"/>
        </w:rPr>
        <w:t xml:space="preserve">Kok </w:t>
      </w:r>
      <w:r>
        <w:rPr>
          <w:rFonts w:eastAsia="Calibri" w:cs="Arial"/>
          <w:sz w:val="22"/>
          <w:szCs w:val="22"/>
        </w:rPr>
        <w:t xml:space="preserve">M. </w:t>
      </w:r>
      <w:r w:rsidRPr="00601AF1">
        <w:rPr>
          <w:rFonts w:eastAsia="Calibri" w:cs="Arial"/>
          <w:sz w:val="22"/>
          <w:szCs w:val="22"/>
        </w:rPr>
        <w:t xml:space="preserve">et al., </w:t>
      </w:r>
      <w:r>
        <w:rPr>
          <w:rFonts w:eastAsia="Calibri" w:cs="Arial"/>
          <w:sz w:val="22"/>
          <w:szCs w:val="22"/>
        </w:rPr>
        <w:t>(</w:t>
      </w:r>
      <w:r w:rsidRPr="00601AF1">
        <w:rPr>
          <w:rFonts w:eastAsia="Calibri" w:cs="Arial"/>
          <w:sz w:val="22"/>
          <w:szCs w:val="22"/>
        </w:rPr>
        <w:t>2017</w:t>
      </w:r>
      <w:r>
        <w:rPr>
          <w:rFonts w:eastAsia="Calibri" w:cs="Arial"/>
          <w:sz w:val="22"/>
          <w:szCs w:val="22"/>
        </w:rPr>
        <w:t>), t</w:t>
      </w:r>
      <w:r w:rsidRPr="00601AF1">
        <w:rPr>
          <w:rFonts w:eastAsia="Calibri" w:cs="Arial"/>
          <w:sz w:val="22"/>
          <w:szCs w:val="22"/>
        </w:rPr>
        <w:t xml:space="preserve">o integrate inertial measurements with other sensors and models for position and orientation estimation, it is necessary to precisely define the quantities obtained by the inertial sensors as well as characterize the usual sensor errors. These physical properties are monitored along three sensitive axes in 3D accelerometers and 3D gyroscope sensors. They are measured in terms of an output voltage, which is translated to a physical measurement using factory calibration </w:t>
      </w:r>
      <w:r w:rsidRPr="00601AF1">
        <w:rPr>
          <w:rFonts w:eastAsia="Calibri" w:cs="Arial"/>
          <w:sz w:val="22"/>
          <w:szCs w:val="22"/>
        </w:rPr>
        <w:lastRenderedPageBreak/>
        <w:t>values. Even if the sensors are normally calibrated at the factory, inaccuracies, which are time-varying, might still exist</w:t>
      </w:r>
      <w:r>
        <w:rPr>
          <w:rFonts w:eastAsia="Calibri" w:cs="Arial"/>
          <w:sz w:val="22"/>
          <w:szCs w:val="22"/>
        </w:rPr>
        <w:t>. (</w:t>
      </w:r>
      <w:r w:rsidRPr="00601AF1">
        <w:rPr>
          <w:rFonts w:eastAsia="Calibri" w:cs="Arial"/>
          <w:sz w:val="22"/>
          <w:szCs w:val="22"/>
        </w:rPr>
        <w:t>https://arxiv.org/pdf/1704.06053.pdf</w:t>
      </w:r>
      <w:r>
        <w:rPr>
          <w:rFonts w:eastAsia="Calibri" w:cs="Arial"/>
          <w:sz w:val="22"/>
          <w:szCs w:val="22"/>
        </w:rPr>
        <w:t>)</w:t>
      </w:r>
    </w:p>
    <w:p w14:paraId="55281D75" w14:textId="7EC5C60A" w:rsidR="0064595A" w:rsidRPr="00020BFA" w:rsidRDefault="00020BFA" w:rsidP="0064595A">
      <w:pPr>
        <w:spacing w:line="480" w:lineRule="auto"/>
        <w:jc w:val="both"/>
        <w:rPr>
          <w:rFonts w:eastAsia="Calibri" w:cs="Arial"/>
          <w:b/>
          <w:bCs/>
          <w:sz w:val="22"/>
          <w:szCs w:val="22"/>
        </w:rPr>
      </w:pPr>
      <w:r w:rsidRPr="00020BFA">
        <w:rPr>
          <w:rFonts w:eastAsia="Calibri" w:cs="Arial"/>
          <w:b/>
          <w:bCs/>
          <w:sz w:val="22"/>
          <w:szCs w:val="22"/>
        </w:rPr>
        <w:t xml:space="preserve">Machine </w:t>
      </w:r>
      <w:r>
        <w:rPr>
          <w:rFonts w:eastAsia="Calibri" w:cs="Arial"/>
          <w:b/>
          <w:bCs/>
          <w:sz w:val="22"/>
          <w:szCs w:val="22"/>
        </w:rPr>
        <w:t>l</w:t>
      </w:r>
      <w:r w:rsidRPr="00020BFA">
        <w:rPr>
          <w:rFonts w:eastAsia="Calibri" w:cs="Arial"/>
          <w:b/>
          <w:bCs/>
          <w:sz w:val="22"/>
          <w:szCs w:val="22"/>
        </w:rPr>
        <w:t>earning for wearable devices</w:t>
      </w:r>
    </w:p>
    <w:p w14:paraId="5E2480DB" w14:textId="7606B565" w:rsidR="003E72F4" w:rsidRPr="00A955DE" w:rsidRDefault="00926238" w:rsidP="00A955DE">
      <w:pPr>
        <w:spacing w:line="480" w:lineRule="auto"/>
        <w:ind w:firstLine="720"/>
        <w:jc w:val="both"/>
        <w:rPr>
          <w:rFonts w:eastAsia="Calibri" w:cs="Arial"/>
          <w:sz w:val="22"/>
          <w:szCs w:val="22"/>
        </w:rPr>
      </w:pPr>
      <w:r>
        <w:rPr>
          <w:rFonts w:eastAsia="Calibri" w:cs="Arial"/>
          <w:sz w:val="22"/>
          <w:szCs w:val="22"/>
        </w:rPr>
        <w:t xml:space="preserve">According to the study of Wang </w:t>
      </w:r>
      <w:r w:rsidR="00A36D88">
        <w:rPr>
          <w:rFonts w:eastAsia="Calibri" w:cs="Arial"/>
          <w:sz w:val="22"/>
          <w:szCs w:val="22"/>
        </w:rPr>
        <w:t xml:space="preserve">H. </w:t>
      </w:r>
      <w:r>
        <w:rPr>
          <w:rFonts w:eastAsia="Calibri" w:cs="Arial"/>
          <w:sz w:val="22"/>
          <w:szCs w:val="22"/>
        </w:rPr>
        <w:t>et al., (2023),</w:t>
      </w:r>
      <w:r w:rsidR="0064595A">
        <w:rPr>
          <w:rFonts w:eastAsia="Calibri" w:cs="Arial"/>
          <w:sz w:val="22"/>
          <w:szCs w:val="22"/>
        </w:rPr>
        <w:t xml:space="preserve"> t</w:t>
      </w:r>
      <w:r w:rsidR="0064595A" w:rsidRPr="00926238">
        <w:rPr>
          <w:rFonts w:eastAsia="Calibri" w:cs="Arial"/>
          <w:sz w:val="22"/>
          <w:szCs w:val="22"/>
        </w:rPr>
        <w:t>raditional machine learning</w:t>
      </w:r>
      <w:r w:rsidR="00F81F4D">
        <w:rPr>
          <w:rFonts w:eastAsia="Calibri" w:cs="Arial"/>
          <w:sz w:val="22"/>
          <w:szCs w:val="22"/>
        </w:rPr>
        <w:t xml:space="preserve"> (ML)</w:t>
      </w:r>
      <w:r w:rsidR="0064595A" w:rsidRPr="00926238">
        <w:rPr>
          <w:rFonts w:eastAsia="Calibri" w:cs="Arial"/>
          <w:sz w:val="22"/>
          <w:szCs w:val="22"/>
        </w:rPr>
        <w:t xml:space="preserve"> algorithms </w:t>
      </w:r>
      <w:r w:rsidR="00861BE3">
        <w:rPr>
          <w:rFonts w:eastAsia="Calibri" w:cs="Arial"/>
          <w:sz w:val="22"/>
          <w:szCs w:val="22"/>
        </w:rPr>
        <w:t xml:space="preserve">like </w:t>
      </w:r>
      <w:r w:rsidR="00861BE3" w:rsidRPr="00861BE3">
        <w:rPr>
          <w:rFonts w:eastAsia="Calibri" w:cs="Arial"/>
          <w:sz w:val="22"/>
          <w:szCs w:val="22"/>
        </w:rPr>
        <w:t>support vector machine</w:t>
      </w:r>
      <w:r w:rsidR="00861BE3">
        <w:rPr>
          <w:rFonts w:eastAsia="Calibri" w:cs="Arial"/>
          <w:sz w:val="22"/>
          <w:szCs w:val="22"/>
        </w:rPr>
        <w:t xml:space="preserve"> </w:t>
      </w:r>
      <w:r w:rsidR="00861BE3" w:rsidRPr="00861BE3">
        <w:rPr>
          <w:rFonts w:eastAsia="Calibri" w:cs="Arial"/>
          <w:sz w:val="22"/>
          <w:szCs w:val="22"/>
        </w:rPr>
        <w:t>(SVM), backpropagation neural network (BP), decision tree (DT), and random forest (RF)</w:t>
      </w:r>
      <w:r w:rsidR="00861BE3">
        <w:rPr>
          <w:rFonts w:eastAsia="Calibri" w:cs="Arial"/>
          <w:sz w:val="22"/>
          <w:szCs w:val="22"/>
        </w:rPr>
        <w:t xml:space="preserve"> </w:t>
      </w:r>
      <w:r w:rsidR="0064595A" w:rsidRPr="00926238">
        <w:rPr>
          <w:rFonts w:eastAsia="Calibri" w:cs="Arial"/>
          <w:sz w:val="22"/>
          <w:szCs w:val="22"/>
        </w:rPr>
        <w:t>can perform gesture</w:t>
      </w:r>
      <w:r w:rsidR="0064595A">
        <w:rPr>
          <w:rFonts w:eastAsia="Calibri" w:cs="Arial"/>
          <w:sz w:val="22"/>
          <w:szCs w:val="22"/>
        </w:rPr>
        <w:t xml:space="preserve"> </w:t>
      </w:r>
      <w:r w:rsidR="0064595A" w:rsidRPr="00926238">
        <w:rPr>
          <w:rFonts w:eastAsia="Calibri" w:cs="Arial"/>
          <w:sz w:val="22"/>
          <w:szCs w:val="22"/>
        </w:rPr>
        <w:t>recognition classificatio</w:t>
      </w:r>
      <w:r w:rsidR="0064595A">
        <w:rPr>
          <w:rFonts w:eastAsia="Calibri" w:cs="Arial"/>
          <w:sz w:val="22"/>
          <w:szCs w:val="22"/>
        </w:rPr>
        <w:t xml:space="preserve">n. </w:t>
      </w:r>
      <w:r w:rsidR="00861BE3">
        <w:rPr>
          <w:rFonts w:eastAsia="Calibri" w:cs="Arial"/>
          <w:sz w:val="22"/>
          <w:szCs w:val="22"/>
        </w:rPr>
        <w:t>They used an inertial</w:t>
      </w:r>
      <w:r w:rsidRPr="00926238">
        <w:rPr>
          <w:rFonts w:eastAsia="Calibri" w:cs="Arial"/>
          <w:sz w:val="22"/>
          <w:szCs w:val="22"/>
        </w:rPr>
        <w:t xml:space="preserve"> sensor-based gesture data acquisition system with</w:t>
      </w:r>
      <w:r>
        <w:rPr>
          <w:rFonts w:eastAsia="Calibri" w:cs="Arial"/>
          <w:sz w:val="22"/>
          <w:szCs w:val="22"/>
        </w:rPr>
        <w:t xml:space="preserve"> </w:t>
      </w:r>
      <w:r w:rsidRPr="00926238">
        <w:rPr>
          <w:rFonts w:eastAsia="Calibri" w:cs="Arial"/>
          <w:sz w:val="22"/>
          <w:szCs w:val="22"/>
        </w:rPr>
        <w:t>the goal of constructing a gesture-recognition model based on the collected static and</w:t>
      </w:r>
      <w:r>
        <w:rPr>
          <w:rFonts w:eastAsia="Calibri" w:cs="Arial"/>
          <w:sz w:val="22"/>
          <w:szCs w:val="22"/>
        </w:rPr>
        <w:t xml:space="preserve"> </w:t>
      </w:r>
      <w:r w:rsidRPr="00926238">
        <w:rPr>
          <w:rFonts w:eastAsia="Calibri" w:cs="Arial"/>
          <w:sz w:val="22"/>
          <w:szCs w:val="22"/>
        </w:rPr>
        <w:t xml:space="preserve">dynamic gesture datasets. </w:t>
      </w:r>
      <w:r w:rsidR="00861BE3">
        <w:rPr>
          <w:rFonts w:eastAsia="Calibri" w:cs="Arial"/>
          <w:sz w:val="22"/>
          <w:szCs w:val="22"/>
        </w:rPr>
        <w:t>(</w:t>
      </w:r>
      <w:hyperlink r:id="rId6" w:history="1">
        <w:r w:rsidR="00A36D88" w:rsidRPr="00F02270">
          <w:rPr>
            <w:rStyle w:val="Hyperlink"/>
            <w:rFonts w:eastAsia="Calibri" w:cs="Arial"/>
            <w:sz w:val="22"/>
            <w:szCs w:val="22"/>
          </w:rPr>
          <w:t>https://www.mdpi.com/2072-666X/14/5/947</w:t>
        </w:r>
      </w:hyperlink>
      <w:r w:rsidR="00861BE3">
        <w:rPr>
          <w:rFonts w:eastAsia="Calibri" w:cs="Arial"/>
          <w:sz w:val="22"/>
          <w:szCs w:val="22"/>
        </w:rPr>
        <w:t>)</w:t>
      </w:r>
    </w:p>
    <w:p w14:paraId="0F3A1999" w14:textId="64D71CC5" w:rsidR="00A36D88" w:rsidRPr="00426F3A" w:rsidRDefault="003E72F4" w:rsidP="003E72F4">
      <w:pPr>
        <w:spacing w:line="480" w:lineRule="auto"/>
        <w:ind w:firstLine="720"/>
        <w:jc w:val="both"/>
      </w:pPr>
      <w:r w:rsidRPr="003E72F4">
        <w:rPr>
          <w:sz w:val="22"/>
          <w:szCs w:val="22"/>
        </w:rPr>
        <w:t xml:space="preserve">In </w:t>
      </w:r>
      <w:r>
        <w:rPr>
          <w:sz w:val="22"/>
          <w:szCs w:val="22"/>
        </w:rPr>
        <w:t>a study</w:t>
      </w:r>
      <w:r w:rsidRPr="003E72F4">
        <w:rPr>
          <w:sz w:val="22"/>
          <w:szCs w:val="22"/>
        </w:rPr>
        <w:t xml:space="preserve"> conducted by Liu S. et al. (2020), a method for monitoring the dynamic movement of human limbs using wearable technology was introduced. This method integrates motion capture with velocity detection, eliminating the need for additional equipment. The</w:t>
      </w:r>
      <w:r w:rsidR="008969F6">
        <w:rPr>
          <w:sz w:val="22"/>
          <w:szCs w:val="22"/>
        </w:rPr>
        <w:t xml:space="preserve">y </w:t>
      </w:r>
      <w:r w:rsidRPr="003E72F4">
        <w:rPr>
          <w:sz w:val="22"/>
          <w:szCs w:val="22"/>
        </w:rPr>
        <w:t>developed a wearable device by combining micro tri-axis flow sensors with micro tri-axis inertial sensors. This device enables precise measurement of three-dimensional motion velocity, acceleration, and attitude angle during various daily activities, as well as strenuous and prolonged exercises. Additionally, they employed a back propagation (BP) neural network to discern the coordination within limbs during walking and running activities.</w:t>
      </w:r>
      <w:r w:rsidRPr="003E72F4">
        <w:rPr>
          <w:rFonts w:eastAsia="Calibri" w:cs="Arial"/>
          <w:sz w:val="22"/>
          <w:szCs w:val="22"/>
        </w:rPr>
        <w:t xml:space="preserve"> </w:t>
      </w:r>
      <w:r>
        <w:rPr>
          <w:rFonts w:eastAsia="Calibri" w:cs="Arial"/>
          <w:sz w:val="22"/>
          <w:szCs w:val="22"/>
        </w:rPr>
        <w:t>(</w:t>
      </w:r>
      <w:r w:rsidRPr="003E72F4">
        <w:rPr>
          <w:rFonts w:eastAsia="Calibri" w:cs="Arial"/>
          <w:sz w:val="22"/>
          <w:szCs w:val="22"/>
        </w:rPr>
        <w:t>file:///C:/Users/Bahillo/Desktop/s41467-020-19424-2.pdf</w:t>
      </w:r>
      <w:r>
        <w:rPr>
          <w:rFonts w:eastAsia="Calibri" w:cs="Arial"/>
          <w:sz w:val="22"/>
          <w:szCs w:val="22"/>
        </w:rPr>
        <w:t>)</w:t>
      </w:r>
    </w:p>
    <w:p w14:paraId="1A750700" w14:textId="51F5AE24" w:rsidR="00F2407B" w:rsidRPr="00650D3D" w:rsidRDefault="00F2407B" w:rsidP="008B74B0">
      <w:pPr>
        <w:spacing w:line="480" w:lineRule="auto"/>
        <w:jc w:val="both"/>
        <w:rPr>
          <w:rFonts w:eastAsia="Calibri" w:cs="Arial"/>
          <w:b/>
          <w:bCs/>
          <w:i/>
          <w:iCs/>
          <w:sz w:val="22"/>
          <w:szCs w:val="22"/>
        </w:rPr>
      </w:pPr>
      <w:r w:rsidRPr="00650D3D">
        <w:rPr>
          <w:rFonts w:eastAsia="Calibri" w:cs="Arial"/>
          <w:b/>
          <w:bCs/>
          <w:i/>
          <w:iCs/>
          <w:sz w:val="22"/>
          <w:szCs w:val="22"/>
        </w:rPr>
        <w:t>Local Literatures</w:t>
      </w:r>
    </w:p>
    <w:p w14:paraId="53124525" w14:textId="627F65C1" w:rsidR="005C4AEF" w:rsidRPr="005C4AEF" w:rsidRDefault="005C4AEF" w:rsidP="005C4AEF">
      <w:pPr>
        <w:spacing w:line="480" w:lineRule="auto"/>
        <w:jc w:val="both"/>
        <w:rPr>
          <w:rFonts w:eastAsia="Calibri" w:cs="Arial"/>
          <w:b/>
          <w:bCs/>
          <w:sz w:val="22"/>
          <w:szCs w:val="22"/>
        </w:rPr>
      </w:pPr>
      <w:r w:rsidRPr="005C4AEF">
        <w:rPr>
          <w:rFonts w:eastAsia="Calibri" w:cs="Arial"/>
          <w:b/>
          <w:bCs/>
          <w:sz w:val="22"/>
          <w:szCs w:val="22"/>
        </w:rPr>
        <w:t>Monitoring applications</w:t>
      </w:r>
    </w:p>
    <w:p w14:paraId="2076C18B" w14:textId="029B917E" w:rsidR="00F2407B" w:rsidRPr="00650D3D" w:rsidRDefault="00B63BCC" w:rsidP="000D3A1E">
      <w:pPr>
        <w:spacing w:line="480" w:lineRule="auto"/>
        <w:ind w:firstLine="720"/>
        <w:jc w:val="both"/>
        <w:rPr>
          <w:rFonts w:eastAsia="Calibri" w:cs="Arial"/>
          <w:sz w:val="22"/>
          <w:szCs w:val="22"/>
        </w:rPr>
      </w:pPr>
      <w:r w:rsidRPr="00650D3D">
        <w:rPr>
          <w:rFonts w:eastAsia="Calibri" w:cs="Arial"/>
          <w:sz w:val="22"/>
          <w:szCs w:val="22"/>
        </w:rPr>
        <w:t>A</w:t>
      </w:r>
      <w:r w:rsidR="009F03BF">
        <w:rPr>
          <w:rFonts w:eastAsia="Calibri" w:cs="Arial"/>
          <w:sz w:val="22"/>
          <w:szCs w:val="22"/>
        </w:rPr>
        <w:t xml:space="preserve">s </w:t>
      </w:r>
      <w:r w:rsidR="009F03BF" w:rsidRPr="009F03BF">
        <w:rPr>
          <w:rFonts w:eastAsia="Calibri" w:cs="Arial"/>
          <w:sz w:val="22"/>
          <w:szCs w:val="22"/>
        </w:rPr>
        <w:t xml:space="preserve">Navarro </w:t>
      </w:r>
      <w:r w:rsidR="009F03BF">
        <w:rPr>
          <w:rFonts w:eastAsia="Calibri" w:cs="Arial"/>
          <w:sz w:val="22"/>
          <w:szCs w:val="22"/>
        </w:rPr>
        <w:t xml:space="preserve">M. </w:t>
      </w:r>
      <w:r w:rsidR="009F03BF" w:rsidRPr="009F03BF">
        <w:rPr>
          <w:rFonts w:eastAsia="Calibri" w:cs="Arial"/>
          <w:sz w:val="22"/>
          <w:szCs w:val="22"/>
        </w:rPr>
        <w:t xml:space="preserve">et al., </w:t>
      </w:r>
      <w:r w:rsidR="009F03BF">
        <w:rPr>
          <w:rFonts w:eastAsia="Calibri" w:cs="Arial"/>
          <w:sz w:val="22"/>
          <w:szCs w:val="22"/>
        </w:rPr>
        <w:t>(</w:t>
      </w:r>
      <w:r w:rsidR="009F03BF" w:rsidRPr="009F03BF">
        <w:rPr>
          <w:rFonts w:eastAsia="Calibri" w:cs="Arial"/>
          <w:sz w:val="22"/>
          <w:szCs w:val="22"/>
        </w:rPr>
        <w:t>2019</w:t>
      </w:r>
      <w:r w:rsidR="009F03BF">
        <w:rPr>
          <w:rFonts w:eastAsia="Calibri" w:cs="Arial"/>
          <w:sz w:val="22"/>
          <w:szCs w:val="22"/>
        </w:rPr>
        <w:t>)</w:t>
      </w:r>
      <w:r w:rsidRPr="00650D3D">
        <w:rPr>
          <w:rFonts w:eastAsia="Calibri" w:cs="Arial"/>
          <w:sz w:val="22"/>
          <w:szCs w:val="22"/>
        </w:rPr>
        <w:t xml:space="preserve">. A low-cost prototype was created by embedding a pulse rate sensor, </w:t>
      </w:r>
      <w:r w:rsidR="007F2551" w:rsidRPr="00650D3D">
        <w:rPr>
          <w:rFonts w:eastAsia="Calibri" w:cs="Arial"/>
          <w:sz w:val="22"/>
          <w:szCs w:val="22"/>
        </w:rPr>
        <w:t>Global Positioning System (</w:t>
      </w:r>
      <w:r w:rsidRPr="00650D3D">
        <w:rPr>
          <w:rFonts w:eastAsia="Calibri" w:cs="Arial"/>
          <w:sz w:val="22"/>
          <w:szCs w:val="22"/>
        </w:rPr>
        <w:t>GPS</w:t>
      </w:r>
      <w:r w:rsidR="007F2551" w:rsidRPr="00650D3D">
        <w:rPr>
          <w:rFonts w:eastAsia="Calibri" w:cs="Arial"/>
          <w:sz w:val="22"/>
          <w:szCs w:val="22"/>
        </w:rPr>
        <w:t>)</w:t>
      </w:r>
      <w:r w:rsidRPr="00650D3D">
        <w:rPr>
          <w:rFonts w:eastAsia="Calibri" w:cs="Arial"/>
          <w:sz w:val="22"/>
          <w:szCs w:val="22"/>
        </w:rPr>
        <w:t xml:space="preserve">, and </w:t>
      </w:r>
      <w:r w:rsidR="007F2551" w:rsidRPr="00650D3D">
        <w:rPr>
          <w:rFonts w:eastAsia="Calibri" w:cs="Arial"/>
          <w:sz w:val="22"/>
          <w:szCs w:val="22"/>
        </w:rPr>
        <w:t>Global System for Mobile communication (</w:t>
      </w:r>
      <w:r w:rsidRPr="00650D3D">
        <w:rPr>
          <w:rFonts w:eastAsia="Calibri" w:cs="Arial"/>
          <w:sz w:val="22"/>
          <w:szCs w:val="22"/>
        </w:rPr>
        <w:t>GSM</w:t>
      </w:r>
      <w:r w:rsidR="007F2551" w:rsidRPr="00650D3D">
        <w:rPr>
          <w:rFonts w:eastAsia="Calibri" w:cs="Arial"/>
          <w:sz w:val="22"/>
          <w:szCs w:val="22"/>
        </w:rPr>
        <w:t>)</w:t>
      </w:r>
      <w:r w:rsidRPr="00650D3D">
        <w:rPr>
          <w:rFonts w:eastAsia="Calibri" w:cs="Arial"/>
          <w:sz w:val="22"/>
          <w:szCs w:val="22"/>
        </w:rPr>
        <w:t xml:space="preserve"> modules in a wearable wrist band. Additionally, an SMS message is sent to an emergency contact, and a locating map may be seen on a smart phone or computer.</w:t>
      </w:r>
      <w:r w:rsidR="00B961B2" w:rsidRPr="00650D3D">
        <w:rPr>
          <w:rFonts w:eastAsia="Calibri" w:cs="Arial"/>
          <w:sz w:val="22"/>
          <w:szCs w:val="22"/>
        </w:rPr>
        <w:t xml:space="preserve"> The response time for sending a distress notification varies </w:t>
      </w:r>
      <w:r w:rsidR="00B961B2" w:rsidRPr="00650D3D">
        <w:rPr>
          <w:rFonts w:eastAsia="Calibri" w:cs="Arial"/>
          <w:sz w:val="22"/>
          <w:szCs w:val="22"/>
        </w:rPr>
        <w:lastRenderedPageBreak/>
        <w:t>depending on the strength of the mobile network signals</w:t>
      </w:r>
      <w:r w:rsidR="009F03BF">
        <w:rPr>
          <w:rFonts w:eastAsia="Calibri" w:cs="Arial"/>
          <w:sz w:val="22"/>
          <w:szCs w:val="22"/>
        </w:rPr>
        <w:t>.</w:t>
      </w:r>
      <w:r w:rsidR="00A25DDB">
        <w:rPr>
          <w:rFonts w:eastAsia="Calibri" w:cs="Arial"/>
          <w:sz w:val="22"/>
          <w:szCs w:val="22"/>
        </w:rPr>
        <w:t xml:space="preserve"> (</w:t>
      </w:r>
      <w:r w:rsidR="00A25DDB" w:rsidRPr="00A25DDB">
        <w:rPr>
          <w:rFonts w:eastAsia="Calibri" w:cs="Arial"/>
          <w:sz w:val="22"/>
          <w:szCs w:val="22"/>
        </w:rPr>
        <w:t>https://innovatus-pub.github.io/papers/2019/paper9.pdf</w:t>
      </w:r>
      <w:r w:rsidR="00A25DDB">
        <w:rPr>
          <w:rFonts w:eastAsia="Calibri" w:cs="Arial"/>
          <w:sz w:val="22"/>
          <w:szCs w:val="22"/>
        </w:rPr>
        <w:t>)</w:t>
      </w:r>
    </w:p>
    <w:p w14:paraId="09532343" w14:textId="50ECCA97" w:rsidR="004017E1" w:rsidRPr="0092120F" w:rsidRDefault="003D4844" w:rsidP="0092120F">
      <w:pPr>
        <w:spacing w:line="480" w:lineRule="auto"/>
        <w:ind w:firstLine="720"/>
        <w:jc w:val="both"/>
        <w:rPr>
          <w:rFonts w:eastAsia="Calibri" w:cs="Arial"/>
          <w:sz w:val="22"/>
          <w:szCs w:val="22"/>
        </w:rPr>
        <w:sectPr w:rsidR="004017E1" w:rsidRPr="0092120F" w:rsidSect="00E309ED">
          <w:pgSz w:w="11906" w:h="16838" w:code="9"/>
          <w:pgMar w:top="1440" w:right="1440" w:bottom="1440" w:left="2160" w:header="720" w:footer="720" w:gutter="0"/>
          <w:cols w:space="720"/>
          <w:docGrid w:linePitch="360"/>
        </w:sectPr>
      </w:pPr>
      <w:r w:rsidRPr="00650D3D">
        <w:rPr>
          <w:rFonts w:eastAsia="Calibri" w:cs="Arial"/>
          <w:sz w:val="22"/>
          <w:szCs w:val="22"/>
        </w:rPr>
        <w:t xml:space="preserve">A study </w:t>
      </w:r>
      <w:r w:rsidR="005363E2">
        <w:rPr>
          <w:rFonts w:eastAsia="Calibri" w:cs="Arial"/>
          <w:sz w:val="22"/>
          <w:szCs w:val="22"/>
        </w:rPr>
        <w:t xml:space="preserve">of </w:t>
      </w:r>
      <w:r w:rsidR="005363E2" w:rsidRPr="00650D3D">
        <w:rPr>
          <w:rFonts w:eastAsia="Calibri" w:cs="Arial"/>
          <w:noProof/>
          <w:sz w:val="22"/>
          <w:szCs w:val="22"/>
        </w:rPr>
        <w:t xml:space="preserve">Cruz </w:t>
      </w:r>
      <w:r w:rsidR="005363E2">
        <w:rPr>
          <w:rFonts w:eastAsia="Calibri" w:cs="Arial"/>
          <w:noProof/>
          <w:sz w:val="22"/>
          <w:szCs w:val="22"/>
        </w:rPr>
        <w:t xml:space="preserve">F. </w:t>
      </w:r>
      <w:r w:rsidR="005363E2" w:rsidRPr="00650D3D">
        <w:rPr>
          <w:rFonts w:eastAsia="Calibri" w:cs="Arial"/>
          <w:noProof/>
          <w:sz w:val="22"/>
          <w:szCs w:val="22"/>
        </w:rPr>
        <w:t xml:space="preserve">et al., </w:t>
      </w:r>
      <w:r w:rsidR="005363E2">
        <w:rPr>
          <w:rFonts w:eastAsia="Calibri" w:cs="Arial"/>
          <w:noProof/>
          <w:sz w:val="22"/>
          <w:szCs w:val="22"/>
        </w:rPr>
        <w:t>(</w:t>
      </w:r>
      <w:r w:rsidR="005363E2" w:rsidRPr="00650D3D">
        <w:rPr>
          <w:rFonts w:eastAsia="Calibri" w:cs="Arial"/>
          <w:noProof/>
          <w:sz w:val="22"/>
          <w:szCs w:val="22"/>
        </w:rPr>
        <w:t>2016</w:t>
      </w:r>
      <w:r w:rsidR="005363E2">
        <w:rPr>
          <w:rFonts w:eastAsia="Calibri" w:cs="Arial"/>
          <w:noProof/>
          <w:sz w:val="22"/>
          <w:szCs w:val="22"/>
        </w:rPr>
        <w:t xml:space="preserve">) </w:t>
      </w:r>
      <w:r w:rsidRPr="00650D3D">
        <w:rPr>
          <w:rFonts w:eastAsia="Calibri" w:cs="Arial"/>
          <w:sz w:val="22"/>
          <w:szCs w:val="22"/>
        </w:rPr>
        <w:t xml:space="preserve">from Mapua University in Manila, </w:t>
      </w:r>
      <w:r w:rsidR="005363E2">
        <w:rPr>
          <w:rFonts w:eastAsia="Calibri" w:cs="Arial"/>
          <w:sz w:val="22"/>
          <w:szCs w:val="22"/>
        </w:rPr>
        <w:t>a</w:t>
      </w:r>
      <w:r w:rsidR="005363E2" w:rsidRPr="005363E2">
        <w:rPr>
          <w:rFonts w:eastAsia="Calibri" w:cs="Arial"/>
          <w:sz w:val="22"/>
          <w:szCs w:val="22"/>
        </w:rPr>
        <w:t xml:space="preserve">ccelerometer </w:t>
      </w:r>
      <w:r w:rsidR="005363E2">
        <w:rPr>
          <w:rFonts w:eastAsia="Calibri" w:cs="Arial"/>
          <w:sz w:val="22"/>
          <w:szCs w:val="22"/>
        </w:rPr>
        <w:t>integration h</w:t>
      </w:r>
      <w:r w:rsidR="005363E2" w:rsidRPr="005363E2">
        <w:rPr>
          <w:rFonts w:eastAsia="Calibri" w:cs="Arial"/>
          <w:sz w:val="22"/>
          <w:szCs w:val="22"/>
        </w:rPr>
        <w:t xml:space="preserve">uman </w:t>
      </w:r>
      <w:r w:rsidR="005363E2">
        <w:rPr>
          <w:rFonts w:eastAsia="Calibri" w:cs="Arial"/>
          <w:sz w:val="22"/>
          <w:szCs w:val="22"/>
        </w:rPr>
        <w:t>b</w:t>
      </w:r>
      <w:r w:rsidR="005363E2" w:rsidRPr="005363E2">
        <w:rPr>
          <w:rFonts w:eastAsia="Calibri" w:cs="Arial"/>
          <w:sz w:val="22"/>
          <w:szCs w:val="22"/>
        </w:rPr>
        <w:t>elt</w:t>
      </w:r>
      <w:r w:rsidR="005363E2">
        <w:rPr>
          <w:rFonts w:eastAsia="Calibri" w:cs="Arial"/>
          <w:sz w:val="22"/>
          <w:szCs w:val="22"/>
        </w:rPr>
        <w:t xml:space="preserve"> </w:t>
      </w:r>
      <w:r w:rsidRPr="00650D3D">
        <w:rPr>
          <w:rFonts w:eastAsia="Calibri" w:cs="Arial"/>
          <w:sz w:val="22"/>
          <w:szCs w:val="22"/>
        </w:rPr>
        <w:t>is utilized to examine the accelerometer's capacity for body detection</w:t>
      </w:r>
      <w:r w:rsidR="005363E2">
        <w:rPr>
          <w:rFonts w:eastAsia="Calibri" w:cs="Arial"/>
          <w:sz w:val="22"/>
          <w:szCs w:val="22"/>
        </w:rPr>
        <w:t>. T</w:t>
      </w:r>
      <w:r w:rsidR="005363E2" w:rsidRPr="005363E2">
        <w:rPr>
          <w:rFonts w:eastAsia="Calibri" w:cs="Arial"/>
          <w:sz w:val="22"/>
          <w:szCs w:val="22"/>
        </w:rPr>
        <w:t>he prototype send</w:t>
      </w:r>
      <w:r w:rsidR="00F74411">
        <w:rPr>
          <w:rFonts w:eastAsia="Calibri" w:cs="Arial"/>
          <w:sz w:val="22"/>
          <w:szCs w:val="22"/>
        </w:rPr>
        <w:t>s</w:t>
      </w:r>
      <w:r w:rsidR="005363E2" w:rsidRPr="005363E2">
        <w:rPr>
          <w:rFonts w:eastAsia="Calibri" w:cs="Arial"/>
          <w:sz w:val="22"/>
          <w:szCs w:val="22"/>
        </w:rPr>
        <w:t xml:space="preserve"> messages if the predetermined values are reached by the accelerometer reading</w:t>
      </w:r>
      <w:r w:rsidRPr="00650D3D">
        <w:rPr>
          <w:rFonts w:eastAsia="Calibri" w:cs="Arial"/>
          <w:sz w:val="22"/>
          <w:szCs w:val="22"/>
        </w:rPr>
        <w:t xml:space="preserve">. This study created a human belt tracking belt gadget that enables users to text a selected contact with their current position using short message service (SMS). The gadget determined the user's activities of daily living, which were </w:t>
      </w:r>
      <w:r w:rsidR="00BD2CAF">
        <w:rPr>
          <w:rFonts w:eastAsia="Calibri" w:cs="Arial"/>
          <w:sz w:val="22"/>
          <w:szCs w:val="22"/>
        </w:rPr>
        <w:t>limited</w:t>
      </w:r>
      <w:r w:rsidRPr="00650D3D">
        <w:rPr>
          <w:rFonts w:eastAsia="Calibri" w:cs="Arial"/>
          <w:sz w:val="22"/>
          <w:szCs w:val="22"/>
        </w:rPr>
        <w:t xml:space="preserve"> to walking, sitting, standing, and lying</w:t>
      </w:r>
      <w:r w:rsidR="00BD2CAF">
        <w:rPr>
          <w:rFonts w:eastAsia="Calibri" w:cs="Arial"/>
          <w:sz w:val="22"/>
          <w:szCs w:val="22"/>
        </w:rPr>
        <w:t>.</w:t>
      </w:r>
      <w:r w:rsidR="005C4AEF">
        <w:rPr>
          <w:rFonts w:eastAsia="Calibri" w:cs="Arial"/>
          <w:sz w:val="22"/>
          <w:szCs w:val="22"/>
        </w:rPr>
        <w:t xml:space="preserve"> (</w:t>
      </w:r>
      <w:r w:rsidR="005C4AEF" w:rsidRPr="005C4AEF">
        <w:rPr>
          <w:rFonts w:eastAsia="Calibri" w:cs="Arial"/>
          <w:sz w:val="22"/>
          <w:szCs w:val="22"/>
        </w:rPr>
        <w:t>https://ejournals.ph/function/reader1/read2/web/reader.php?id=uploads%2Farchive%2FAJER%2FVol.+5+No.+1+%282016%29%2FArticles%2FA1_Cruz.pdf&amp;di=13386</w:t>
      </w:r>
      <w:r w:rsidR="005C4AEF">
        <w:rPr>
          <w:rFonts w:eastAsia="Calibri" w:cs="Arial"/>
          <w:sz w:val="22"/>
          <w:szCs w:val="22"/>
        </w:rPr>
        <w:t>)</w:t>
      </w:r>
    </w:p>
    <w:p w14:paraId="5226BBF5" w14:textId="67D46434" w:rsidR="004017E1" w:rsidRDefault="00F01173" w:rsidP="00A20649">
      <w:pPr>
        <w:spacing w:line="480" w:lineRule="auto"/>
        <w:jc w:val="both"/>
        <w:rPr>
          <w:rFonts w:cs="Arial"/>
          <w:b/>
          <w:bCs/>
          <w:i/>
          <w:iCs/>
        </w:rPr>
      </w:pPr>
      <w:r>
        <w:rPr>
          <w:rFonts w:cs="Arial"/>
          <w:b/>
          <w:bCs/>
          <w:i/>
          <w:iCs/>
        </w:rPr>
        <w:lastRenderedPageBreak/>
        <w:t>Comparative Analysi</w:t>
      </w:r>
      <w:r w:rsidR="004017E1">
        <w:rPr>
          <w:rFonts w:cs="Arial"/>
          <w:b/>
          <w:bCs/>
          <w:i/>
          <w:iCs/>
        </w:rPr>
        <w:t>s</w:t>
      </w:r>
    </w:p>
    <w:p w14:paraId="5A150B9C" w14:textId="6A2E3995" w:rsidR="00A20649" w:rsidRPr="00E90428" w:rsidRDefault="00A20649" w:rsidP="00A20649">
      <w:pPr>
        <w:spacing w:line="480" w:lineRule="auto"/>
        <w:ind w:firstLine="360"/>
        <w:jc w:val="both"/>
        <w:rPr>
          <w:rFonts w:cs="Arial"/>
        </w:rPr>
      </w:pP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Pr="00A20649">
        <w:rPr>
          <w:rFonts w:cs="Arial"/>
        </w:rPr>
        <w:t xml:space="preserve"> </w:t>
      </w:r>
      <w:proofErr w:type="spellStart"/>
      <w:r>
        <w:rPr>
          <w:rFonts w:cs="Arial"/>
        </w:rPr>
        <w:t>bla</w:t>
      </w:r>
      <w:proofErr w:type="spellEnd"/>
      <w:r w:rsid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sidRPr="00E90428">
        <w:rPr>
          <w:rFonts w:cs="Arial"/>
        </w:rPr>
        <w:t xml:space="preserve"> </w:t>
      </w:r>
      <w:proofErr w:type="spellStart"/>
      <w:r w:rsidR="00E90428">
        <w:rPr>
          <w:rFonts w:cs="Arial"/>
        </w:rPr>
        <w:t>bla</w:t>
      </w:r>
      <w:proofErr w:type="spellEnd"/>
      <w:r w:rsidR="00E90428">
        <w:rPr>
          <w:rFonts w:cs="Arial"/>
        </w:rPr>
        <w:t>.</w:t>
      </w:r>
    </w:p>
    <w:p w14:paraId="500BF1CD" w14:textId="3AB84082"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Development of Microcontroller Based Wearable Device with Monitoring System for Body-Focused Repetitive Behavior.</w:t>
      </w:r>
    </w:p>
    <w:p w14:paraId="498F94B1" w14:textId="06766F3D" w:rsidR="00023CFF" w:rsidRPr="00E90428" w:rsidRDefault="00023CFF" w:rsidP="00E26EA0">
      <w:pPr>
        <w:pStyle w:val="ListParagraph"/>
        <w:numPr>
          <w:ilvl w:val="0"/>
          <w:numId w:val="3"/>
        </w:numPr>
        <w:spacing w:after="0" w:line="480" w:lineRule="auto"/>
        <w:jc w:val="both"/>
        <w:rPr>
          <w:rFonts w:cs="Arial"/>
          <w:sz w:val="22"/>
          <w:szCs w:val="22"/>
        </w:rPr>
      </w:pPr>
      <w:r w:rsidRPr="00E90428">
        <w:rPr>
          <w:rFonts w:cs="Arial"/>
          <w:sz w:val="22"/>
          <w:szCs w:val="22"/>
        </w:rPr>
        <w:t xml:space="preserve">Development of a </w:t>
      </w:r>
      <w:proofErr w:type="gramStart"/>
      <w:r w:rsidRPr="00E90428">
        <w:rPr>
          <w:rFonts w:cs="Arial"/>
          <w:sz w:val="22"/>
          <w:szCs w:val="22"/>
        </w:rPr>
        <w:t>Remotely-Monitored</w:t>
      </w:r>
      <w:proofErr w:type="gramEnd"/>
      <w:r w:rsidRPr="00E90428">
        <w:rPr>
          <w:rFonts w:cs="Arial"/>
          <w:sz w:val="22"/>
          <w:szCs w:val="22"/>
        </w:rPr>
        <w:t xml:space="preserve"> Health Status Wristband.</w:t>
      </w:r>
    </w:p>
    <w:p w14:paraId="4AD41927" w14:textId="254FAAFC"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Thermal sensors improve wrist-worn position tracking.</w:t>
      </w:r>
    </w:p>
    <w:p w14:paraId="7C5F3B91" w14:textId="2D94C7D5" w:rsidR="0041160C" w:rsidRPr="00E90428" w:rsidRDefault="00BD7F40" w:rsidP="00E26EA0">
      <w:pPr>
        <w:pStyle w:val="ListParagraph"/>
        <w:numPr>
          <w:ilvl w:val="0"/>
          <w:numId w:val="3"/>
        </w:numPr>
        <w:spacing w:after="0" w:line="480" w:lineRule="auto"/>
        <w:jc w:val="both"/>
        <w:rPr>
          <w:rFonts w:cs="Arial"/>
          <w:sz w:val="22"/>
          <w:szCs w:val="22"/>
        </w:rPr>
      </w:pPr>
      <w:r w:rsidRPr="00E90428">
        <w:rPr>
          <w:rFonts w:cs="Arial"/>
          <w:sz w:val="22"/>
          <w:szCs w:val="22"/>
        </w:rPr>
        <w:t>A Smart Multi-Sensor Device to Detect Distress in Swimmers.</w:t>
      </w:r>
    </w:p>
    <w:tbl>
      <w:tblPr>
        <w:tblStyle w:val="TableGrid"/>
        <w:tblpPr w:leftFromText="180" w:rightFromText="180" w:vertAnchor="text" w:tblpXSpec="center" w:tblpY="1"/>
        <w:tblOverlap w:val="never"/>
        <w:tblW w:w="14403" w:type="dxa"/>
        <w:tblLayout w:type="fixed"/>
        <w:tblLook w:val="04A0" w:firstRow="1" w:lastRow="0" w:firstColumn="1" w:lastColumn="0" w:noHBand="0" w:noVBand="1"/>
      </w:tblPr>
      <w:tblGrid>
        <w:gridCol w:w="890"/>
        <w:gridCol w:w="1719"/>
        <w:gridCol w:w="1377"/>
        <w:gridCol w:w="1175"/>
        <w:gridCol w:w="1567"/>
        <w:gridCol w:w="1125"/>
        <w:gridCol w:w="1813"/>
        <w:gridCol w:w="1778"/>
        <w:gridCol w:w="1412"/>
        <w:gridCol w:w="1547"/>
      </w:tblGrid>
      <w:tr w:rsidR="003B55BE" w:rsidRPr="00023CFF" w14:paraId="4C2D6360" w14:textId="59431D16" w:rsidTr="00E90428">
        <w:trPr>
          <w:trHeight w:val="524"/>
        </w:trPr>
        <w:tc>
          <w:tcPr>
            <w:tcW w:w="890" w:type="dxa"/>
            <w:vMerge w:val="restart"/>
            <w:vAlign w:val="center"/>
          </w:tcPr>
          <w:p w14:paraId="6929ABF9" w14:textId="7777777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Study</w:t>
            </w:r>
          </w:p>
        </w:tc>
        <w:tc>
          <w:tcPr>
            <w:tcW w:w="6963" w:type="dxa"/>
            <w:gridSpan w:val="5"/>
            <w:vAlign w:val="center"/>
          </w:tcPr>
          <w:p w14:paraId="5C442CD9" w14:textId="11FAEA3C"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Sensor</w:t>
            </w:r>
          </w:p>
        </w:tc>
        <w:tc>
          <w:tcPr>
            <w:tcW w:w="1813" w:type="dxa"/>
            <w:vMerge w:val="restart"/>
            <w:vAlign w:val="center"/>
          </w:tcPr>
          <w:p w14:paraId="7F255A5E" w14:textId="2A2A671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Neural Network</w:t>
            </w:r>
          </w:p>
        </w:tc>
        <w:tc>
          <w:tcPr>
            <w:tcW w:w="1778" w:type="dxa"/>
            <w:vMerge w:val="restart"/>
            <w:vAlign w:val="center"/>
          </w:tcPr>
          <w:p w14:paraId="3E7955A7" w14:textId="5A99A99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Screen Display</w:t>
            </w:r>
          </w:p>
        </w:tc>
        <w:tc>
          <w:tcPr>
            <w:tcW w:w="1412" w:type="dxa"/>
            <w:vMerge w:val="restart"/>
            <w:vAlign w:val="center"/>
          </w:tcPr>
          <w:p w14:paraId="4FD7B2D2" w14:textId="6B598594"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Mobile App</w:t>
            </w:r>
          </w:p>
        </w:tc>
        <w:tc>
          <w:tcPr>
            <w:tcW w:w="1547" w:type="dxa"/>
            <w:vMerge w:val="restart"/>
            <w:vAlign w:val="center"/>
          </w:tcPr>
          <w:p w14:paraId="20F40340" w14:textId="188B9305"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 xml:space="preserve">Web </w:t>
            </w:r>
            <w:r>
              <w:rPr>
                <w:rFonts w:ascii="Arial" w:hAnsi="Arial" w:cs="Arial"/>
                <w:sz w:val="20"/>
                <w:szCs w:val="20"/>
              </w:rPr>
              <w:t>S</w:t>
            </w:r>
            <w:r w:rsidRPr="00023CFF">
              <w:rPr>
                <w:rFonts w:ascii="Arial" w:hAnsi="Arial" w:cs="Arial"/>
                <w:sz w:val="20"/>
                <w:szCs w:val="20"/>
              </w:rPr>
              <w:t>erver</w:t>
            </w:r>
          </w:p>
        </w:tc>
      </w:tr>
      <w:tr w:rsidR="003B55BE" w:rsidRPr="00023CFF" w14:paraId="2AF4E76E" w14:textId="77777777" w:rsidTr="00E90428">
        <w:trPr>
          <w:trHeight w:val="159"/>
        </w:trPr>
        <w:tc>
          <w:tcPr>
            <w:tcW w:w="890" w:type="dxa"/>
            <w:vMerge/>
            <w:vAlign w:val="center"/>
          </w:tcPr>
          <w:p w14:paraId="17EBB604" w14:textId="77777777" w:rsidR="004E5DF9" w:rsidRPr="00023CFF" w:rsidRDefault="004E5DF9" w:rsidP="00425B21">
            <w:pPr>
              <w:spacing w:line="480" w:lineRule="auto"/>
              <w:jc w:val="center"/>
              <w:rPr>
                <w:rFonts w:ascii="Arial" w:hAnsi="Arial" w:cs="Arial"/>
                <w:sz w:val="20"/>
                <w:szCs w:val="20"/>
              </w:rPr>
            </w:pPr>
          </w:p>
        </w:tc>
        <w:tc>
          <w:tcPr>
            <w:tcW w:w="1719" w:type="dxa"/>
            <w:vAlign w:val="center"/>
          </w:tcPr>
          <w:p w14:paraId="48B281A2" w14:textId="286B483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Accelerometer</w:t>
            </w:r>
          </w:p>
        </w:tc>
        <w:tc>
          <w:tcPr>
            <w:tcW w:w="1377" w:type="dxa"/>
            <w:vAlign w:val="center"/>
          </w:tcPr>
          <w:p w14:paraId="0323F6F3" w14:textId="36BEDE3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Gyroscope</w:t>
            </w:r>
          </w:p>
        </w:tc>
        <w:tc>
          <w:tcPr>
            <w:tcW w:w="1175" w:type="dxa"/>
            <w:vAlign w:val="center"/>
          </w:tcPr>
          <w:p w14:paraId="15C58C9D" w14:textId="535FDB9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Distance</w:t>
            </w:r>
          </w:p>
        </w:tc>
        <w:tc>
          <w:tcPr>
            <w:tcW w:w="1567" w:type="dxa"/>
            <w:vAlign w:val="center"/>
          </w:tcPr>
          <w:p w14:paraId="56B02FB0" w14:textId="1F771F9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Temperature</w:t>
            </w:r>
          </w:p>
        </w:tc>
        <w:tc>
          <w:tcPr>
            <w:tcW w:w="1123" w:type="dxa"/>
            <w:vAlign w:val="center"/>
          </w:tcPr>
          <w:p w14:paraId="40225CD0" w14:textId="3804D75A"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Pulse</w:t>
            </w:r>
          </w:p>
        </w:tc>
        <w:tc>
          <w:tcPr>
            <w:tcW w:w="1813" w:type="dxa"/>
            <w:vMerge/>
            <w:vAlign w:val="center"/>
          </w:tcPr>
          <w:p w14:paraId="04CD4F89" w14:textId="77777777" w:rsidR="004E5DF9" w:rsidRPr="00023CFF" w:rsidRDefault="004E5DF9" w:rsidP="00425B21">
            <w:pPr>
              <w:spacing w:line="480" w:lineRule="auto"/>
              <w:jc w:val="center"/>
              <w:rPr>
                <w:rFonts w:ascii="Arial" w:hAnsi="Arial" w:cs="Arial"/>
                <w:sz w:val="20"/>
                <w:szCs w:val="20"/>
              </w:rPr>
            </w:pPr>
          </w:p>
        </w:tc>
        <w:tc>
          <w:tcPr>
            <w:tcW w:w="1778" w:type="dxa"/>
            <w:vMerge/>
            <w:vAlign w:val="center"/>
          </w:tcPr>
          <w:p w14:paraId="014F644B" w14:textId="42A31F2E" w:rsidR="004E5DF9" w:rsidRPr="00023CFF" w:rsidRDefault="004E5DF9" w:rsidP="00425B21">
            <w:pPr>
              <w:spacing w:line="480" w:lineRule="auto"/>
              <w:jc w:val="center"/>
              <w:rPr>
                <w:rFonts w:ascii="Arial" w:hAnsi="Arial" w:cs="Arial"/>
                <w:sz w:val="20"/>
                <w:szCs w:val="20"/>
              </w:rPr>
            </w:pPr>
          </w:p>
        </w:tc>
        <w:tc>
          <w:tcPr>
            <w:tcW w:w="1412" w:type="dxa"/>
            <w:vMerge/>
            <w:vAlign w:val="center"/>
          </w:tcPr>
          <w:p w14:paraId="5DC744B8" w14:textId="77777777" w:rsidR="004E5DF9" w:rsidRPr="00023CFF" w:rsidRDefault="004E5DF9" w:rsidP="00425B21">
            <w:pPr>
              <w:spacing w:line="480" w:lineRule="auto"/>
              <w:jc w:val="center"/>
              <w:rPr>
                <w:rFonts w:ascii="Arial" w:hAnsi="Arial" w:cs="Arial"/>
                <w:sz w:val="20"/>
                <w:szCs w:val="20"/>
              </w:rPr>
            </w:pPr>
          </w:p>
        </w:tc>
        <w:tc>
          <w:tcPr>
            <w:tcW w:w="1547" w:type="dxa"/>
            <w:vMerge/>
            <w:vAlign w:val="center"/>
          </w:tcPr>
          <w:p w14:paraId="40A43EE1" w14:textId="77777777" w:rsidR="004E5DF9" w:rsidRPr="00023CFF" w:rsidRDefault="004E5DF9" w:rsidP="00425B21">
            <w:pPr>
              <w:spacing w:line="480" w:lineRule="auto"/>
              <w:jc w:val="center"/>
              <w:rPr>
                <w:rFonts w:ascii="Arial" w:hAnsi="Arial" w:cs="Arial"/>
                <w:sz w:val="20"/>
                <w:szCs w:val="20"/>
              </w:rPr>
            </w:pPr>
          </w:p>
        </w:tc>
      </w:tr>
      <w:tr w:rsidR="003B55BE" w:rsidRPr="00023CFF" w14:paraId="09DD9444" w14:textId="1A2D185B" w:rsidTr="00E90428">
        <w:trPr>
          <w:trHeight w:val="545"/>
        </w:trPr>
        <w:tc>
          <w:tcPr>
            <w:tcW w:w="890" w:type="dxa"/>
            <w:vAlign w:val="center"/>
          </w:tcPr>
          <w:p w14:paraId="044A2B67" w14:textId="6E41987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1</w:t>
            </w:r>
          </w:p>
        </w:tc>
        <w:tc>
          <w:tcPr>
            <w:tcW w:w="1719" w:type="dxa"/>
            <w:vAlign w:val="center"/>
          </w:tcPr>
          <w:p w14:paraId="2C6FB382" w14:textId="163C92F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544658B1" w14:textId="18C35CA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75" w:type="dxa"/>
            <w:vAlign w:val="center"/>
          </w:tcPr>
          <w:p w14:paraId="29C56FAB" w14:textId="5C0D091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567" w:type="dxa"/>
            <w:vAlign w:val="center"/>
          </w:tcPr>
          <w:p w14:paraId="1659C625" w14:textId="221272B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0D1336D0" w14:textId="058B556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813" w:type="dxa"/>
            <w:vAlign w:val="center"/>
          </w:tcPr>
          <w:p w14:paraId="2E7F17EA" w14:textId="7CFD336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352A73F9" w14:textId="3CE4905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38AFE9F4" w14:textId="38FA9917"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547" w:type="dxa"/>
            <w:vAlign w:val="center"/>
          </w:tcPr>
          <w:p w14:paraId="4FAF0EF4" w14:textId="3CDACF0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r>
      <w:tr w:rsidR="003B55BE" w:rsidRPr="00023CFF" w14:paraId="59AF36A5" w14:textId="1EDB1552" w:rsidTr="00E90428">
        <w:trPr>
          <w:trHeight w:val="606"/>
        </w:trPr>
        <w:tc>
          <w:tcPr>
            <w:tcW w:w="890" w:type="dxa"/>
            <w:vAlign w:val="center"/>
          </w:tcPr>
          <w:p w14:paraId="148D9E37" w14:textId="6622C8C6"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2</w:t>
            </w:r>
          </w:p>
        </w:tc>
        <w:tc>
          <w:tcPr>
            <w:tcW w:w="1719" w:type="dxa"/>
            <w:vAlign w:val="center"/>
          </w:tcPr>
          <w:p w14:paraId="17FB6F96" w14:textId="4B74E8C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377" w:type="dxa"/>
            <w:vAlign w:val="center"/>
          </w:tcPr>
          <w:p w14:paraId="23F48B89" w14:textId="5A14F1FE"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7799C987" w14:textId="75E99EC9"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D53A2D" w14:textId="3656E183"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4C25AD2F" w14:textId="12CD837A"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13EDABD9" w14:textId="4A317A94"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C71BFEF" w14:textId="4A5D5BF2"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12DD2831" w14:textId="1E1EE82D"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495B96A6" w14:textId="6090875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r>
      <w:tr w:rsidR="003B55BE" w:rsidRPr="00023CFF" w14:paraId="340DCD18" w14:textId="4DE6D53C" w:rsidTr="00E90428">
        <w:trPr>
          <w:trHeight w:val="566"/>
        </w:trPr>
        <w:tc>
          <w:tcPr>
            <w:tcW w:w="890" w:type="dxa"/>
            <w:vAlign w:val="center"/>
          </w:tcPr>
          <w:p w14:paraId="31D037B3" w14:textId="67183A61"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3</w:t>
            </w:r>
          </w:p>
        </w:tc>
        <w:tc>
          <w:tcPr>
            <w:tcW w:w="1719" w:type="dxa"/>
            <w:vAlign w:val="center"/>
          </w:tcPr>
          <w:p w14:paraId="1BF5AD1D" w14:textId="0AFDCEDD"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3AFEF845" w14:textId="45F5A13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62873486" w14:textId="7B37A0C2"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67" w:type="dxa"/>
            <w:vAlign w:val="center"/>
          </w:tcPr>
          <w:p w14:paraId="77F6E120" w14:textId="201F3F7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552790C5" w14:textId="69D398EA"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813" w:type="dxa"/>
            <w:vAlign w:val="center"/>
          </w:tcPr>
          <w:p w14:paraId="63B017DC" w14:textId="533BE1B8"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69E9B10D" w14:textId="57F92D55"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453A379C" w14:textId="07B82480"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47" w:type="dxa"/>
            <w:vAlign w:val="center"/>
          </w:tcPr>
          <w:p w14:paraId="6574271F" w14:textId="663F312B"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No</w:t>
            </w:r>
          </w:p>
        </w:tc>
      </w:tr>
      <w:tr w:rsidR="003B55BE" w:rsidRPr="00023CFF" w14:paraId="3ACA4C55" w14:textId="3100D0F0" w:rsidTr="00E90428">
        <w:trPr>
          <w:trHeight w:val="524"/>
        </w:trPr>
        <w:tc>
          <w:tcPr>
            <w:tcW w:w="890" w:type="dxa"/>
            <w:vAlign w:val="center"/>
          </w:tcPr>
          <w:p w14:paraId="1081DCBA" w14:textId="5FE1737C" w:rsidR="004E5DF9" w:rsidRPr="00023CFF" w:rsidRDefault="002327CF" w:rsidP="00425B21">
            <w:pPr>
              <w:spacing w:line="480" w:lineRule="auto"/>
              <w:jc w:val="center"/>
              <w:rPr>
                <w:rFonts w:ascii="Arial" w:hAnsi="Arial" w:cs="Arial"/>
                <w:sz w:val="20"/>
                <w:szCs w:val="20"/>
              </w:rPr>
            </w:pPr>
            <w:r>
              <w:rPr>
                <w:rFonts w:ascii="Arial" w:hAnsi="Arial" w:cs="Arial"/>
                <w:sz w:val="20"/>
                <w:szCs w:val="20"/>
              </w:rPr>
              <w:t>4</w:t>
            </w:r>
          </w:p>
        </w:tc>
        <w:tc>
          <w:tcPr>
            <w:tcW w:w="1719" w:type="dxa"/>
            <w:vAlign w:val="center"/>
          </w:tcPr>
          <w:p w14:paraId="60FD783A" w14:textId="5BEF4D16"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377" w:type="dxa"/>
            <w:vAlign w:val="center"/>
          </w:tcPr>
          <w:p w14:paraId="76FA2CCC" w14:textId="26BCDB17"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No</w:t>
            </w:r>
          </w:p>
        </w:tc>
        <w:tc>
          <w:tcPr>
            <w:tcW w:w="1175" w:type="dxa"/>
            <w:vAlign w:val="center"/>
          </w:tcPr>
          <w:p w14:paraId="7695853E" w14:textId="63A4FBEE"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259488" w14:textId="00D763BD"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123" w:type="dxa"/>
            <w:vAlign w:val="center"/>
          </w:tcPr>
          <w:p w14:paraId="79C00CBB" w14:textId="0416229E"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39878A31" w14:textId="1BDFC492"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7B54E47" w14:textId="3D81C91A"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6188ECCE" w14:textId="09686725"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5CF19412" w14:textId="77F1180E"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r>
    </w:tbl>
    <w:p w14:paraId="557C891F" w14:textId="330584F0" w:rsidR="004017E1" w:rsidRPr="004017E1" w:rsidRDefault="004017E1" w:rsidP="004017E1">
      <w:pPr>
        <w:spacing w:after="0" w:line="480" w:lineRule="auto"/>
        <w:jc w:val="both"/>
        <w:rPr>
          <w:rFonts w:cs="Arial"/>
        </w:rPr>
        <w:sectPr w:rsidR="004017E1" w:rsidRPr="004017E1" w:rsidSect="00E309ED">
          <w:pgSz w:w="16838" w:h="11906" w:orient="landscape" w:code="9"/>
          <w:pgMar w:top="2160" w:right="1440" w:bottom="2160" w:left="1440" w:header="720" w:footer="720" w:gutter="0"/>
          <w:cols w:space="720"/>
          <w:docGrid w:linePitch="360"/>
        </w:sectPr>
      </w:pPr>
    </w:p>
    <w:p w14:paraId="1FE870F7" w14:textId="22415417" w:rsidR="0020400F" w:rsidRPr="00A732A9" w:rsidRDefault="00A732A9" w:rsidP="004017E1">
      <w:pPr>
        <w:rPr>
          <w:rFonts w:cs="Arial"/>
          <w:b/>
          <w:bCs/>
          <w:i/>
          <w:iCs/>
        </w:rPr>
      </w:pPr>
      <w:r w:rsidRPr="00A732A9">
        <w:rPr>
          <w:rFonts w:cs="Arial"/>
          <w:b/>
          <w:bCs/>
          <w:i/>
          <w:iCs/>
        </w:rPr>
        <w:lastRenderedPageBreak/>
        <w:t>Conceptual Framework</w:t>
      </w:r>
    </w:p>
    <w:p w14:paraId="17A3353A" w14:textId="266B2D95" w:rsidR="0020400F" w:rsidRDefault="00402755" w:rsidP="00403DC0">
      <w:pPr>
        <w:spacing w:after="0" w:line="480" w:lineRule="auto"/>
        <w:jc w:val="both"/>
        <w:rPr>
          <w:rFonts w:cs="Arial"/>
          <w:b/>
          <w:bCs/>
        </w:rPr>
      </w:pPr>
      <w:r>
        <w:rPr>
          <w:rFonts w:cs="Arial"/>
          <w:b/>
          <w:bCs/>
          <w:noProof/>
        </w:rPr>
        <w:drawing>
          <wp:inline distT="0" distB="0" distL="0" distR="0" wp14:anchorId="78C078CE" wp14:editId="4BA2345A">
            <wp:extent cx="5464810" cy="5572125"/>
            <wp:effectExtent l="0" t="19050" r="2159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0B49F72" w14:textId="443A827B" w:rsidR="00431C04" w:rsidRDefault="00431C04" w:rsidP="00431C04">
      <w:pPr>
        <w:spacing w:after="200" w:line="480" w:lineRule="auto"/>
        <w:jc w:val="center"/>
        <w:rPr>
          <w:rFonts w:cs="Arial"/>
          <w:sz w:val="20"/>
          <w:szCs w:val="20"/>
          <w:lang w:val="en-PH"/>
        </w:rPr>
      </w:pPr>
      <w:r w:rsidRPr="009E5F30">
        <w:rPr>
          <w:rFonts w:cs="Arial"/>
          <w:b/>
          <w:sz w:val="20"/>
          <w:szCs w:val="20"/>
          <w:lang w:val="en-PH"/>
        </w:rPr>
        <w:t xml:space="preserve">Figure 2.1. </w:t>
      </w:r>
      <w:r w:rsidRPr="009E5F30">
        <w:rPr>
          <w:rFonts w:cs="Arial"/>
          <w:sz w:val="20"/>
          <w:szCs w:val="20"/>
          <w:lang w:val="en-PH"/>
        </w:rPr>
        <w:t xml:space="preserve">Design and </w:t>
      </w:r>
      <w:r>
        <w:rPr>
          <w:rFonts w:cs="Arial"/>
          <w:sz w:val="20"/>
          <w:szCs w:val="20"/>
          <w:lang w:val="en-PH"/>
        </w:rPr>
        <w:t>d</w:t>
      </w:r>
      <w:r w:rsidRPr="009E5F30">
        <w:rPr>
          <w:rFonts w:cs="Arial"/>
          <w:sz w:val="20"/>
          <w:szCs w:val="20"/>
          <w:lang w:val="en-PH"/>
        </w:rPr>
        <w:t xml:space="preserve">evelopment </w:t>
      </w:r>
      <w:r>
        <w:rPr>
          <w:rFonts w:cs="Arial"/>
          <w:sz w:val="20"/>
          <w:szCs w:val="20"/>
          <w:lang w:val="en-PH"/>
        </w:rPr>
        <w:t>p</w:t>
      </w:r>
      <w:r w:rsidRPr="009E5F30">
        <w:rPr>
          <w:rFonts w:cs="Arial"/>
          <w:sz w:val="20"/>
          <w:szCs w:val="20"/>
          <w:lang w:val="en-PH"/>
        </w:rPr>
        <w:t xml:space="preserve">lan for </w:t>
      </w:r>
      <w:r>
        <w:rPr>
          <w:rFonts w:cs="Arial"/>
          <w:sz w:val="20"/>
          <w:szCs w:val="20"/>
          <w:lang w:val="en-PH"/>
        </w:rPr>
        <w:t>wearable and monitoring device.</w:t>
      </w:r>
    </w:p>
    <w:p w14:paraId="68ACC673" w14:textId="3F642AB0" w:rsidR="002E67A6" w:rsidRPr="00804257" w:rsidRDefault="00CB6754" w:rsidP="00804257">
      <w:pPr>
        <w:spacing w:after="200" w:line="480" w:lineRule="auto"/>
        <w:ind w:firstLine="720"/>
        <w:jc w:val="both"/>
        <w:rPr>
          <w:rFonts w:cs="Arial"/>
          <w:lang w:val="en-PH"/>
        </w:rPr>
      </w:pPr>
      <w:r>
        <w:rPr>
          <w:rFonts w:cs="Arial"/>
          <w:lang w:val="en-PH"/>
        </w:rPr>
        <w:t>Figure 2.1 shows on</w:t>
      </w:r>
      <w:r w:rsidR="00066BD0">
        <w:rPr>
          <w:rFonts w:cs="Arial"/>
          <w:lang w:val="en-PH"/>
        </w:rPr>
        <w:t xml:space="preserve"> how</w:t>
      </w:r>
      <w:r>
        <w:rPr>
          <w:rFonts w:cs="Arial"/>
          <w:lang w:val="en-PH"/>
        </w:rPr>
        <w:t xml:space="preserve"> the researchers will come up with the construction of the device. </w:t>
      </w:r>
      <w:r w:rsidR="00D10AEB">
        <w:rPr>
          <w:rFonts w:cs="Arial"/>
          <w:lang w:val="en-PH"/>
        </w:rPr>
        <w:t xml:space="preserve">The researchers use an Input-Process-Output model for planning the development. Generally, it enumerates the hardware and software requirements to have an effective outcome. While conducting the study, researchers also needed to evaluate each process to test the performance and effectiveness of each feature completion until certain requirements are satisfied.  </w:t>
      </w:r>
    </w:p>
    <w:p w14:paraId="59362B90" w14:textId="243A3916" w:rsidR="0020400F" w:rsidRPr="0083179D" w:rsidRDefault="0020400F" w:rsidP="00804257">
      <w:pPr>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2C470074" w:rsidR="0020400F" w:rsidRPr="00F71DDD" w:rsidRDefault="009F1137" w:rsidP="0020400F">
      <w:pPr>
        <w:spacing w:line="480" w:lineRule="auto"/>
        <w:ind w:firstLine="720"/>
        <w:jc w:val="both"/>
        <w:rPr>
          <w:rFonts w:cs="Arial"/>
          <w:sz w:val="22"/>
          <w:szCs w:val="22"/>
        </w:rPr>
      </w:pPr>
      <w:r w:rsidRPr="00F71DDD">
        <w:rPr>
          <w:rFonts w:cs="Arial"/>
          <w:sz w:val="22"/>
          <w:szCs w:val="22"/>
        </w:rPr>
        <w:t xml:space="preserve">In this chapter, the researcher </w:t>
      </w:r>
      <w:r w:rsidR="009F7B2A" w:rsidRPr="00F71DDD">
        <w:rPr>
          <w:rFonts w:cs="Arial"/>
          <w:sz w:val="22"/>
          <w:szCs w:val="22"/>
        </w:rPr>
        <w:t>presents</w:t>
      </w:r>
      <w:r w:rsidRPr="00F71DDD">
        <w:rPr>
          <w:rFonts w:cs="Arial"/>
          <w:sz w:val="22"/>
          <w:szCs w:val="22"/>
        </w:rPr>
        <w:t xml:space="preserve"> the approach in making the wearable device. It includes the research design and pattern to achieve the objectives of this </w:t>
      </w:r>
      <w:r w:rsidR="00E11639" w:rsidRPr="00F71DDD">
        <w:rPr>
          <w:rFonts w:cs="Arial"/>
          <w:sz w:val="22"/>
          <w:szCs w:val="22"/>
        </w:rPr>
        <w:t>study</w:t>
      </w:r>
      <w:r w:rsidRPr="00F71DDD">
        <w:rPr>
          <w:rFonts w:cs="Arial"/>
          <w:sz w:val="22"/>
          <w:szCs w:val="22"/>
        </w:rPr>
        <w:t xml:space="preserve">. The materials and estimated cost are also shown in this chapter to give understanding on the features and emphasize its functions. </w:t>
      </w:r>
      <w:r w:rsidR="00270F2B" w:rsidRPr="00F71DDD">
        <w:rPr>
          <w:rFonts w:cs="Arial"/>
          <w:sz w:val="22"/>
          <w:szCs w:val="22"/>
        </w:rPr>
        <w:t>The evaluation of performance is discussed at the end of this chapter where</w:t>
      </w:r>
      <w:r w:rsidR="00B34098" w:rsidRPr="00F71DDD">
        <w:rPr>
          <w:rFonts w:cs="Arial"/>
          <w:sz w:val="22"/>
          <w:szCs w:val="22"/>
        </w:rPr>
        <w:t>as the crucial part of making the device effective</w:t>
      </w:r>
      <w:r w:rsidR="00270F2B" w:rsidRPr="00F71DDD">
        <w:rPr>
          <w:rFonts w:cs="Arial"/>
          <w:sz w:val="22"/>
          <w:szCs w:val="22"/>
        </w:rPr>
        <w:t>.</w:t>
      </w:r>
    </w:p>
    <w:p w14:paraId="1E993092" w14:textId="77777777" w:rsidR="00FD57E7" w:rsidRPr="00F71DDD" w:rsidRDefault="00FD57E7" w:rsidP="00FD57E7">
      <w:pPr>
        <w:spacing w:line="480" w:lineRule="auto"/>
        <w:jc w:val="both"/>
        <w:rPr>
          <w:rFonts w:eastAsia="Calibri" w:cs="Arial"/>
          <w:b/>
          <w:bCs/>
          <w:i/>
          <w:iCs/>
          <w:sz w:val="22"/>
          <w:szCs w:val="22"/>
        </w:rPr>
      </w:pPr>
      <w:r w:rsidRPr="00F71DDD">
        <w:rPr>
          <w:rFonts w:eastAsia="Calibri" w:cs="Arial"/>
          <w:b/>
          <w:bCs/>
          <w:i/>
          <w:iCs/>
          <w:sz w:val="22"/>
          <w:szCs w:val="22"/>
        </w:rPr>
        <w:t>Materials</w:t>
      </w:r>
    </w:p>
    <w:p w14:paraId="1BBA0EAA" w14:textId="1565FAD5" w:rsidR="00B502FB" w:rsidRPr="00F71DDD" w:rsidRDefault="008D0DD5" w:rsidP="00946E7F">
      <w:pPr>
        <w:spacing w:line="480" w:lineRule="auto"/>
        <w:ind w:firstLine="720"/>
        <w:jc w:val="both"/>
        <w:rPr>
          <w:rFonts w:cs="Arial"/>
          <w:sz w:val="22"/>
          <w:szCs w:val="22"/>
        </w:rPr>
      </w:pPr>
      <w:r w:rsidRPr="00F71DDD">
        <w:rPr>
          <w:rFonts w:cs="Arial"/>
          <w:b/>
          <w:bCs/>
          <w:sz w:val="22"/>
          <w:szCs w:val="22"/>
        </w:rPr>
        <w:t>Arduino Nano 33 BLE Sense</w:t>
      </w:r>
      <w:r w:rsidR="00B502FB" w:rsidRPr="00F71DDD">
        <w:rPr>
          <w:rFonts w:cs="Arial"/>
          <w:b/>
          <w:bCs/>
          <w:sz w:val="22"/>
          <w:szCs w:val="22"/>
        </w:rPr>
        <w:t xml:space="preserve"> </w:t>
      </w:r>
      <w:r w:rsidR="00B502FB" w:rsidRPr="00F71DDD">
        <w:rPr>
          <w:rFonts w:cs="Arial"/>
          <w:sz w:val="22"/>
          <w:szCs w:val="22"/>
        </w:rPr>
        <w:t>is a lot more powerful processor than the ordinary Arduino Nano. It uses the nRF52840 from Nordic Semiconductors with a 32-bit ARM Cortex-M4 CPU running at 64</w:t>
      </w:r>
      <w:r w:rsidR="002E13E2" w:rsidRPr="00F71DDD">
        <w:rPr>
          <w:rFonts w:cs="Arial"/>
          <w:sz w:val="22"/>
          <w:szCs w:val="22"/>
        </w:rPr>
        <w:t xml:space="preserve"> </w:t>
      </w:r>
      <w:proofErr w:type="spellStart"/>
      <w:r w:rsidR="00B502FB" w:rsidRPr="00F71DDD">
        <w:rPr>
          <w:rFonts w:cs="Arial"/>
          <w:sz w:val="22"/>
          <w:szCs w:val="22"/>
        </w:rPr>
        <w:t>MHz</w:t>
      </w:r>
      <w:r w:rsidR="005F1EAC">
        <w:rPr>
          <w:rFonts w:cs="Arial"/>
          <w:sz w:val="22"/>
          <w:szCs w:val="22"/>
        </w:rPr>
        <w:t>.</w:t>
      </w:r>
      <w:proofErr w:type="spellEnd"/>
      <w:r w:rsidR="005F1EAC">
        <w:rPr>
          <w:rFonts w:cs="Arial"/>
          <w:sz w:val="22"/>
          <w:szCs w:val="22"/>
        </w:rPr>
        <w:t xml:space="preserve"> </w:t>
      </w:r>
      <w:r w:rsidR="00B502FB" w:rsidRPr="00F71DDD">
        <w:rPr>
          <w:rFonts w:cs="Arial"/>
          <w:sz w:val="22"/>
          <w:szCs w:val="22"/>
        </w:rPr>
        <w:t>The size of its program memory is 1MB and 256KB of SRAM</w:t>
      </w:r>
      <w:r w:rsidR="000D6097" w:rsidRPr="00F71DDD">
        <w:rPr>
          <w:rFonts w:cs="Arial"/>
          <w:sz w:val="22"/>
          <w:szCs w:val="22"/>
        </w:rPr>
        <w:t xml:space="preserve"> for more variables. </w:t>
      </w:r>
      <w:r w:rsidR="00F71DDD" w:rsidRPr="00F71DDD">
        <w:rPr>
          <w:rFonts w:cs="Arial"/>
          <w:sz w:val="22"/>
          <w:szCs w:val="22"/>
        </w:rPr>
        <w:t xml:space="preserve">It </w:t>
      </w:r>
      <w:r w:rsidR="00201A05">
        <w:rPr>
          <w:rFonts w:cs="Arial"/>
          <w:sz w:val="22"/>
          <w:szCs w:val="22"/>
        </w:rPr>
        <w:t>has</w:t>
      </w:r>
      <w:r w:rsidR="00F71DDD" w:rsidRPr="00F71DDD">
        <w:rPr>
          <w:rFonts w:cs="Arial"/>
          <w:sz w:val="22"/>
          <w:szCs w:val="22"/>
        </w:rPr>
        <w:t xml:space="preserve"> an integrated</w:t>
      </w:r>
      <w:r w:rsidR="00950F68">
        <w:rPr>
          <w:rFonts w:cs="Arial"/>
          <w:sz w:val="22"/>
          <w:szCs w:val="22"/>
        </w:rPr>
        <w:t xml:space="preserve"> </w:t>
      </w:r>
      <w:r w:rsidR="00950F68" w:rsidRPr="00950F68">
        <w:rPr>
          <w:rFonts w:cs="Arial"/>
          <w:sz w:val="22"/>
          <w:szCs w:val="22"/>
        </w:rPr>
        <w:t>LSM9DS1</w:t>
      </w:r>
      <w:r w:rsidR="00F71DDD" w:rsidRPr="00F71DDD">
        <w:rPr>
          <w:rFonts w:cs="Arial"/>
          <w:sz w:val="22"/>
          <w:szCs w:val="22"/>
        </w:rPr>
        <w:t xml:space="preserve"> Inertial Measurement Unit sensor, which typically includes an accelerometer, gyroscope, and magnetometer. These sensors allow the board to measure acceleration, rotation, and magnetic fields in three-dimensional space, enabling precise motion tracking and orientation detection. </w:t>
      </w:r>
      <w:r w:rsidR="000D6097" w:rsidRPr="00F71DDD">
        <w:rPr>
          <w:rFonts w:cs="Arial"/>
          <w:sz w:val="22"/>
          <w:szCs w:val="22"/>
        </w:rPr>
        <w:t xml:space="preserve">The main feature of this board is its capability of transmitting and receiving data using </w:t>
      </w:r>
      <w:r w:rsidR="0024482F" w:rsidRPr="00F71DDD">
        <w:rPr>
          <w:rFonts w:cs="Arial"/>
          <w:sz w:val="22"/>
          <w:szCs w:val="22"/>
        </w:rPr>
        <w:t xml:space="preserve">the </w:t>
      </w:r>
      <w:r w:rsidR="000D6097" w:rsidRPr="00F71DDD">
        <w:rPr>
          <w:rFonts w:cs="Arial"/>
          <w:sz w:val="22"/>
          <w:szCs w:val="22"/>
        </w:rPr>
        <w:t>Bluetooth Low Energy</w:t>
      </w:r>
      <w:r w:rsidR="00314C21">
        <w:rPr>
          <w:rFonts w:cs="Arial"/>
          <w:sz w:val="22"/>
          <w:szCs w:val="22"/>
        </w:rPr>
        <w:t xml:space="preserve"> (BLE)</w:t>
      </w:r>
      <w:r w:rsidR="0024482F" w:rsidRPr="00F71DDD">
        <w:rPr>
          <w:rFonts w:cs="Arial"/>
          <w:sz w:val="22"/>
          <w:szCs w:val="22"/>
        </w:rPr>
        <w:t xml:space="preserve"> </w:t>
      </w:r>
      <w:r w:rsidR="000D6097" w:rsidRPr="00F71DDD">
        <w:rPr>
          <w:rFonts w:cs="Arial"/>
          <w:sz w:val="22"/>
          <w:szCs w:val="22"/>
        </w:rPr>
        <w:t>communication chipset</w:t>
      </w:r>
      <w:r w:rsidR="007B3154" w:rsidRPr="00F71DDD">
        <w:rPr>
          <w:rFonts w:cs="Arial"/>
          <w:sz w:val="22"/>
          <w:szCs w:val="22"/>
        </w:rPr>
        <w:t>.</w:t>
      </w:r>
      <w:r w:rsidR="00F71DDD">
        <w:rPr>
          <w:rFonts w:cs="Arial"/>
          <w:sz w:val="22"/>
          <w:szCs w:val="22"/>
        </w:rPr>
        <w:t xml:space="preserve"> </w:t>
      </w:r>
    </w:p>
    <w:p w14:paraId="41B85F8B" w14:textId="1F67BD62" w:rsidR="0020400F" w:rsidRPr="00F71DDD" w:rsidRDefault="008D0DD5" w:rsidP="00946E7F">
      <w:pPr>
        <w:spacing w:line="480" w:lineRule="auto"/>
        <w:ind w:firstLine="720"/>
        <w:jc w:val="both"/>
        <w:rPr>
          <w:rFonts w:cs="Arial"/>
          <w:sz w:val="22"/>
          <w:szCs w:val="22"/>
        </w:rPr>
      </w:pPr>
      <w:r w:rsidRPr="00F71DDD">
        <w:rPr>
          <w:rFonts w:cs="Arial"/>
          <w:b/>
          <w:bCs/>
          <w:sz w:val="22"/>
          <w:szCs w:val="22"/>
        </w:rPr>
        <w:t>VL53L0X T</w:t>
      </w:r>
      <w:r w:rsidR="00482D1F" w:rsidRPr="00F71DDD">
        <w:rPr>
          <w:rFonts w:cs="Arial"/>
          <w:b/>
          <w:bCs/>
          <w:sz w:val="22"/>
          <w:szCs w:val="22"/>
        </w:rPr>
        <w:t>ime-</w:t>
      </w:r>
      <w:r w:rsidRPr="00F71DDD">
        <w:rPr>
          <w:rFonts w:cs="Arial"/>
          <w:b/>
          <w:bCs/>
          <w:sz w:val="22"/>
          <w:szCs w:val="22"/>
        </w:rPr>
        <w:t>o</w:t>
      </w:r>
      <w:r w:rsidR="00482D1F" w:rsidRPr="00F71DDD">
        <w:rPr>
          <w:rFonts w:cs="Arial"/>
          <w:b/>
          <w:bCs/>
          <w:sz w:val="22"/>
          <w:szCs w:val="22"/>
        </w:rPr>
        <w:t>f-</w:t>
      </w:r>
      <w:r w:rsidRPr="00F71DDD">
        <w:rPr>
          <w:rFonts w:cs="Arial"/>
          <w:b/>
          <w:bCs/>
          <w:sz w:val="22"/>
          <w:szCs w:val="22"/>
        </w:rPr>
        <w:t>F</w:t>
      </w:r>
      <w:r w:rsidR="00482D1F" w:rsidRPr="00F71DDD">
        <w:rPr>
          <w:rFonts w:cs="Arial"/>
          <w:b/>
          <w:bCs/>
          <w:sz w:val="22"/>
          <w:szCs w:val="22"/>
        </w:rPr>
        <w:t>light</w:t>
      </w:r>
      <w:r w:rsidRPr="00F71DDD">
        <w:rPr>
          <w:rFonts w:cs="Arial"/>
          <w:b/>
          <w:bCs/>
          <w:sz w:val="22"/>
          <w:szCs w:val="22"/>
        </w:rPr>
        <w:t xml:space="preserve"> Sensor</w:t>
      </w:r>
      <w:r w:rsidR="005257EC" w:rsidRPr="00F71DDD">
        <w:rPr>
          <w:rFonts w:cs="Arial"/>
          <w:b/>
          <w:bCs/>
          <w:sz w:val="22"/>
          <w:szCs w:val="22"/>
        </w:rPr>
        <w:t xml:space="preserve"> </w:t>
      </w:r>
      <w:r w:rsidR="005257EC" w:rsidRPr="00F71DDD">
        <w:rPr>
          <w:rFonts w:cs="Arial"/>
          <w:sz w:val="22"/>
          <w:szCs w:val="22"/>
        </w:rPr>
        <w:t xml:space="preserve">works optically by emitting short infrared pulses and measuring the time it </w:t>
      </w:r>
      <w:r w:rsidR="00D50F40" w:rsidRPr="00F71DDD">
        <w:rPr>
          <w:rFonts w:cs="Arial"/>
          <w:sz w:val="22"/>
          <w:szCs w:val="22"/>
        </w:rPr>
        <w:t>takes for</w:t>
      </w:r>
      <w:r w:rsidR="005257EC" w:rsidRPr="00F71DDD">
        <w:rPr>
          <w:rFonts w:cs="Arial"/>
          <w:sz w:val="22"/>
          <w:szCs w:val="22"/>
        </w:rPr>
        <w:t xml:space="preserve"> the light to be reflected. The sensor can measure distances up to 2 meters, though </w:t>
      </w:r>
      <w:r w:rsidR="003F04E7" w:rsidRPr="00F71DDD">
        <w:rPr>
          <w:rFonts w:cs="Arial"/>
          <w:sz w:val="22"/>
          <w:szCs w:val="22"/>
        </w:rPr>
        <w:t xml:space="preserve">it </w:t>
      </w:r>
      <w:r w:rsidR="005257EC" w:rsidRPr="00F71DDD">
        <w:rPr>
          <w:rFonts w:cs="Arial"/>
          <w:sz w:val="22"/>
          <w:szCs w:val="22"/>
        </w:rPr>
        <w:t xml:space="preserve">depends significantly on several conditions like surface reflectance, field of view, temperature etc. In general, </w:t>
      </w:r>
      <w:r w:rsidR="008E653D" w:rsidRPr="00F71DDD">
        <w:rPr>
          <w:rFonts w:cs="Arial"/>
          <w:sz w:val="22"/>
          <w:szCs w:val="22"/>
        </w:rPr>
        <w:t>developers</w:t>
      </w:r>
      <w:r w:rsidR="005257EC" w:rsidRPr="00F71DDD">
        <w:rPr>
          <w:rFonts w:cs="Arial"/>
          <w:sz w:val="22"/>
          <w:szCs w:val="22"/>
        </w:rPr>
        <w:t xml:space="preserve"> can expect surfaces up to 60cm to work, after that </w:t>
      </w:r>
      <w:r w:rsidR="009F1C50" w:rsidRPr="00F71DDD">
        <w:rPr>
          <w:rFonts w:cs="Arial"/>
          <w:sz w:val="22"/>
          <w:szCs w:val="22"/>
        </w:rPr>
        <w:t>they</w:t>
      </w:r>
      <w:r w:rsidR="005257EC" w:rsidRPr="00F71DDD">
        <w:rPr>
          <w:rFonts w:cs="Arial"/>
          <w:sz w:val="22"/>
          <w:szCs w:val="22"/>
        </w:rPr>
        <w:t xml:space="preserve"> need to make sure the surface is reflecting well enough</w:t>
      </w:r>
      <w:r w:rsidR="007D6BC1" w:rsidRPr="00F71DDD">
        <w:rPr>
          <w:rFonts w:cs="Arial"/>
          <w:sz w:val="22"/>
          <w:szCs w:val="22"/>
        </w:rPr>
        <w:t>.</w:t>
      </w:r>
    </w:p>
    <w:p w14:paraId="6EC2D568" w14:textId="43C3FE6F" w:rsidR="008D0DD5" w:rsidRPr="00F71DDD" w:rsidRDefault="008D0DD5" w:rsidP="00946E7F">
      <w:pPr>
        <w:spacing w:line="480" w:lineRule="auto"/>
        <w:ind w:firstLine="720"/>
        <w:jc w:val="both"/>
        <w:rPr>
          <w:rFonts w:cs="Arial"/>
          <w:sz w:val="22"/>
          <w:szCs w:val="22"/>
        </w:rPr>
      </w:pPr>
      <w:r w:rsidRPr="00F71DDD">
        <w:rPr>
          <w:rFonts w:cs="Arial"/>
          <w:b/>
          <w:bCs/>
          <w:sz w:val="22"/>
          <w:szCs w:val="22"/>
        </w:rPr>
        <w:t>Micro Vibration Motor</w:t>
      </w:r>
      <w:r w:rsidR="00DD1BF8" w:rsidRPr="00F71DDD">
        <w:rPr>
          <w:rFonts w:cs="Arial"/>
          <w:b/>
          <w:bCs/>
          <w:sz w:val="22"/>
          <w:szCs w:val="22"/>
        </w:rPr>
        <w:t xml:space="preserve"> </w:t>
      </w:r>
      <w:r w:rsidR="00692F35" w:rsidRPr="00F71DDD">
        <w:rPr>
          <w:rFonts w:cs="Arial"/>
          <w:sz w:val="22"/>
          <w:szCs w:val="22"/>
        </w:rPr>
        <w:t xml:space="preserve">is typically used to describe a small electric motor designed to generate vibrations on a miniature scale. These motors are commonly </w:t>
      </w:r>
      <w:r w:rsidR="00692F35" w:rsidRPr="00F71DDD">
        <w:rPr>
          <w:rFonts w:cs="Arial"/>
          <w:sz w:val="22"/>
          <w:szCs w:val="22"/>
        </w:rPr>
        <w:lastRenderedPageBreak/>
        <w:t>found in various electronic devices such as smartphones, wearables, and gaming controllers. They are used to provide haptic feedback, notify users of incoming calls or messages, and for vibration alerts in various applications.</w:t>
      </w:r>
      <w:r w:rsidR="00DD1BF8" w:rsidRPr="00F71DDD">
        <w:rPr>
          <w:rFonts w:cs="Arial"/>
          <w:sz w:val="22"/>
          <w:szCs w:val="22"/>
        </w:rPr>
        <w:t xml:space="preserve"> The rated voltage is 2.5 to 3.8</w:t>
      </w:r>
      <w:r w:rsidR="00E11639" w:rsidRPr="00F71DDD">
        <w:rPr>
          <w:rFonts w:cs="Arial"/>
          <w:sz w:val="22"/>
          <w:szCs w:val="22"/>
        </w:rPr>
        <w:t>V</w:t>
      </w:r>
      <w:r w:rsidR="00DD1BF8" w:rsidRPr="00F71DDD">
        <w:rPr>
          <w:rFonts w:cs="Arial"/>
          <w:sz w:val="22"/>
          <w:szCs w:val="22"/>
        </w:rPr>
        <w:t>, it vibrates from 2V up to 5V, higher voltages result in more current draw but also a stronger vibration</w:t>
      </w:r>
      <w:r w:rsidR="008D44BA" w:rsidRPr="00F71DDD">
        <w:rPr>
          <w:rFonts w:cs="Arial"/>
          <w:sz w:val="22"/>
          <w:szCs w:val="22"/>
        </w:rPr>
        <w:t>.</w:t>
      </w:r>
    </w:p>
    <w:p w14:paraId="22DDB105" w14:textId="795FB566" w:rsidR="008D0DD5" w:rsidRPr="00F71DDD" w:rsidRDefault="001E5FFD" w:rsidP="00946E7F">
      <w:pPr>
        <w:spacing w:line="480" w:lineRule="auto"/>
        <w:ind w:firstLine="720"/>
        <w:jc w:val="both"/>
        <w:rPr>
          <w:rFonts w:cs="Arial"/>
          <w:b/>
          <w:bCs/>
          <w:sz w:val="22"/>
          <w:szCs w:val="22"/>
        </w:rPr>
      </w:pPr>
      <w:r w:rsidRPr="00F71DDD">
        <w:rPr>
          <w:rFonts w:cs="Arial"/>
          <w:b/>
          <w:bCs/>
          <w:sz w:val="22"/>
          <w:szCs w:val="22"/>
        </w:rPr>
        <w:t>LP503035</w:t>
      </w:r>
      <w:r w:rsidR="00ED7201" w:rsidRPr="00F71DDD">
        <w:rPr>
          <w:rFonts w:cs="Arial"/>
          <w:b/>
          <w:bCs/>
          <w:sz w:val="22"/>
          <w:szCs w:val="22"/>
        </w:rPr>
        <w:t xml:space="preserve"> Lithium Polymer Battery</w:t>
      </w:r>
      <w:r w:rsidR="00ED7201" w:rsidRPr="00F71DDD">
        <w:rPr>
          <w:rFonts w:cs="Arial"/>
          <w:sz w:val="22"/>
          <w:szCs w:val="22"/>
        </w:rPr>
        <w:t xml:space="preserve"> </w:t>
      </w:r>
      <w:r w:rsidR="00EC6442" w:rsidRPr="00F71DDD">
        <w:rPr>
          <w:rFonts w:cs="Arial"/>
          <w:sz w:val="22"/>
          <w:szCs w:val="22"/>
        </w:rPr>
        <w:t xml:space="preserve">is a rechargeable battery, it </w:t>
      </w:r>
      <w:r w:rsidR="00ED7201" w:rsidRPr="00F71DDD">
        <w:rPr>
          <w:rFonts w:cs="Arial"/>
          <w:sz w:val="22"/>
          <w:szCs w:val="22"/>
        </w:rPr>
        <w:t>has a</w:t>
      </w:r>
      <w:r w:rsidR="0062687A" w:rsidRPr="00F71DDD">
        <w:rPr>
          <w:rFonts w:cs="Arial"/>
          <w:sz w:val="22"/>
          <w:szCs w:val="22"/>
        </w:rPr>
        <w:t>n output range of 4.2V when completely charged to</w:t>
      </w:r>
      <w:r w:rsidR="00ED7201" w:rsidRPr="00F71DDD">
        <w:rPr>
          <w:rFonts w:cs="Arial"/>
          <w:sz w:val="22"/>
          <w:szCs w:val="22"/>
        </w:rPr>
        <w:t xml:space="preserve"> 3.7V</w:t>
      </w:r>
      <w:r w:rsidR="0062687A" w:rsidRPr="00F71DDD">
        <w:rPr>
          <w:rFonts w:cs="Arial"/>
          <w:sz w:val="22"/>
          <w:szCs w:val="22"/>
        </w:rPr>
        <w:t xml:space="preserve">. This battery has a capacity of </w:t>
      </w:r>
      <w:r w:rsidR="00DE3041" w:rsidRPr="00F71DDD">
        <w:rPr>
          <w:rFonts w:cs="Arial"/>
          <w:sz w:val="22"/>
          <w:szCs w:val="22"/>
        </w:rPr>
        <w:t>500</w:t>
      </w:r>
      <w:r w:rsidR="00ED7201" w:rsidRPr="00F71DDD">
        <w:rPr>
          <w:rFonts w:cs="Arial"/>
          <w:sz w:val="22"/>
          <w:szCs w:val="22"/>
        </w:rPr>
        <w:t>mAh and can be easily incorporated into a variety of electrical products</w:t>
      </w:r>
      <w:r w:rsidRPr="00F71DDD">
        <w:rPr>
          <w:rFonts w:cs="Arial"/>
          <w:sz w:val="22"/>
          <w:szCs w:val="22"/>
        </w:rPr>
        <w:t xml:space="preserve">. </w:t>
      </w:r>
      <w:r w:rsidR="00ED7201" w:rsidRPr="00F71DDD">
        <w:rPr>
          <w:rFonts w:cs="Arial"/>
          <w:sz w:val="22"/>
          <w:szCs w:val="22"/>
        </w:rPr>
        <w:t xml:space="preserve">The battery has one prismatic cell in a one-series, one-parallel arrangement. Over-charge, over-discharge, over-current, and short-circuit protection are all provided by integrated battery </w:t>
      </w:r>
      <w:r w:rsidR="007260FC" w:rsidRPr="00F71DDD">
        <w:rPr>
          <w:rFonts w:cs="Arial"/>
          <w:sz w:val="22"/>
          <w:szCs w:val="22"/>
        </w:rPr>
        <w:t xml:space="preserve">PCBs or </w:t>
      </w:r>
      <w:r w:rsidR="00ED7201" w:rsidRPr="00F71DDD">
        <w:rPr>
          <w:rFonts w:cs="Arial"/>
          <w:sz w:val="22"/>
          <w:szCs w:val="22"/>
        </w:rPr>
        <w:t>protection circuit boards</w:t>
      </w:r>
      <w:r w:rsidR="007260FC" w:rsidRPr="00F71DDD">
        <w:rPr>
          <w:rFonts w:cs="Arial"/>
          <w:sz w:val="22"/>
          <w:szCs w:val="22"/>
        </w:rPr>
        <w:t>.</w:t>
      </w:r>
    </w:p>
    <w:p w14:paraId="1ECB7991" w14:textId="69961137" w:rsidR="008D0DD5" w:rsidRPr="00F71DDD" w:rsidRDefault="008D0DD5" w:rsidP="00946E7F">
      <w:pPr>
        <w:spacing w:line="480" w:lineRule="auto"/>
        <w:ind w:firstLine="720"/>
        <w:jc w:val="both"/>
        <w:rPr>
          <w:rFonts w:cs="Arial"/>
          <w:b/>
          <w:bCs/>
          <w:sz w:val="22"/>
          <w:szCs w:val="22"/>
        </w:rPr>
      </w:pPr>
      <w:r w:rsidRPr="00F71DDD">
        <w:rPr>
          <w:rFonts w:cs="Arial"/>
          <w:b/>
          <w:bCs/>
          <w:sz w:val="22"/>
          <w:szCs w:val="22"/>
        </w:rPr>
        <w:t>TP4056 Charger Module</w:t>
      </w:r>
      <w:r w:rsidR="001361DB" w:rsidRPr="00F71DDD">
        <w:rPr>
          <w:rFonts w:cs="Arial"/>
          <w:b/>
          <w:bCs/>
          <w:sz w:val="22"/>
          <w:szCs w:val="22"/>
        </w:rPr>
        <w:t xml:space="preserve"> </w:t>
      </w:r>
      <w:r w:rsidR="001361DB" w:rsidRPr="00F71DDD">
        <w:rPr>
          <w:rFonts w:cs="Arial"/>
          <w:sz w:val="22"/>
          <w:szCs w:val="22"/>
        </w:rPr>
        <w:t>is a lithium battery charger for a single cell battery, protecting the cell from over and under charging. It has two status outputs indicating charging in progress and charging complete. It also has a programmable charge current of up to 1A.</w:t>
      </w:r>
      <w:r w:rsidR="003940BD" w:rsidRPr="00F71DDD">
        <w:rPr>
          <w:rFonts w:cs="Arial"/>
          <w:sz w:val="22"/>
          <w:szCs w:val="22"/>
        </w:rPr>
        <w:t xml:space="preserve"> It can be used to charge batteries directly from a USB port since the working input voltage range is 4V </w:t>
      </w:r>
      <w:r w:rsidR="006F0877" w:rsidRPr="00F71DDD">
        <w:rPr>
          <w:rFonts w:cs="Arial"/>
          <w:sz w:val="22"/>
          <w:szCs w:val="22"/>
        </w:rPr>
        <w:t>to</w:t>
      </w:r>
      <w:r w:rsidR="003940BD" w:rsidRPr="00F71DDD">
        <w:rPr>
          <w:rFonts w:cs="Arial"/>
          <w:sz w:val="22"/>
          <w:szCs w:val="22"/>
        </w:rPr>
        <w:t xml:space="preserve"> 6V.</w:t>
      </w:r>
    </w:p>
    <w:p w14:paraId="448563C5" w14:textId="6E5F138E"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Single Pole, Double Throw (SPDT) switch </w:t>
      </w:r>
      <w:r w:rsidRPr="00F71DDD">
        <w:rPr>
          <w:rFonts w:cs="Arial"/>
          <w:sz w:val="22"/>
          <w:szCs w:val="22"/>
        </w:rPr>
        <w:t>has a single input and two dissimilar outputs which is used to control two dissimilar circuits through a similar single input</w:t>
      </w:r>
      <w:r w:rsidR="000F1F19" w:rsidRPr="00F71DDD">
        <w:rPr>
          <w:rFonts w:cs="Arial"/>
          <w:sz w:val="22"/>
          <w:szCs w:val="22"/>
        </w:rPr>
        <w:t>.</w:t>
      </w:r>
    </w:p>
    <w:p w14:paraId="1197B01B" w14:textId="495C9066"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Micro SD Card Module </w:t>
      </w:r>
      <w:r w:rsidRPr="00F71DDD">
        <w:rPr>
          <w:rFonts w:cs="Arial"/>
          <w:sz w:val="22"/>
          <w:szCs w:val="22"/>
        </w:rPr>
        <w:t>enables to read or write to the memory card and connect with it. The SPI protocol is used for the module interfaces. High-capacity memory cards cannot be used with these modules. Typically, these modules have a maximum capacity of 2GB for SD cards and 16GB for micro-SD cards.</w:t>
      </w:r>
    </w:p>
    <w:p w14:paraId="2894A6ED" w14:textId="6794B67D" w:rsidR="000219DC" w:rsidRDefault="0024273E" w:rsidP="000219DC">
      <w:pPr>
        <w:spacing w:line="480" w:lineRule="auto"/>
        <w:ind w:firstLine="720"/>
        <w:jc w:val="both"/>
        <w:rPr>
          <w:rFonts w:cs="Arial"/>
          <w:sz w:val="22"/>
          <w:szCs w:val="22"/>
        </w:rPr>
      </w:pPr>
      <w:r w:rsidRPr="00F71DDD">
        <w:rPr>
          <w:rFonts w:cs="Arial"/>
          <w:b/>
          <w:bCs/>
          <w:sz w:val="22"/>
          <w:szCs w:val="22"/>
        </w:rPr>
        <w:t>MLX90614 Temperature Sensor</w:t>
      </w:r>
      <w:r w:rsidR="00484400" w:rsidRPr="00F71DDD">
        <w:rPr>
          <w:rFonts w:cs="Arial"/>
          <w:b/>
          <w:bCs/>
          <w:sz w:val="22"/>
          <w:szCs w:val="22"/>
        </w:rPr>
        <w:t xml:space="preserve"> </w:t>
      </w:r>
      <w:r w:rsidR="00484400" w:rsidRPr="00F71DDD">
        <w:rPr>
          <w:rFonts w:cs="Arial"/>
          <w:sz w:val="22"/>
          <w:szCs w:val="22"/>
        </w:rPr>
        <w:t xml:space="preserve">is an infrared thermometer for non-contact temperature measurements. This component has a pulse width modulation digital output setting (PWM). The 10-bit PWM is typically set up with an output precision of </w:t>
      </w:r>
      <w:r w:rsidR="00484400" w:rsidRPr="00F71DDD">
        <w:rPr>
          <w:rFonts w:cs="Arial"/>
          <w:sz w:val="22"/>
          <w:szCs w:val="22"/>
        </w:rPr>
        <w:lastRenderedPageBreak/>
        <w:t>0.14°C and designed to send temperature readings constantly in the range of -20 to 120°C.</w:t>
      </w:r>
    </w:p>
    <w:p w14:paraId="38F97E51" w14:textId="694EBED2" w:rsidR="00F82204" w:rsidRDefault="00F82204" w:rsidP="00F82204">
      <w:pPr>
        <w:spacing w:line="480" w:lineRule="auto"/>
        <w:ind w:firstLine="720"/>
        <w:jc w:val="both"/>
        <w:rPr>
          <w:rFonts w:cs="Arial"/>
          <w:sz w:val="22"/>
          <w:szCs w:val="22"/>
        </w:rPr>
      </w:pPr>
      <w:r w:rsidRPr="00F82204">
        <w:rPr>
          <w:rFonts w:cs="Arial"/>
          <w:b/>
          <w:bCs/>
          <w:sz w:val="22"/>
          <w:szCs w:val="22"/>
        </w:rPr>
        <w:t>BC547</w:t>
      </w:r>
      <w:r w:rsidRPr="00F82204">
        <w:rPr>
          <w:rFonts w:cs="Arial"/>
          <w:sz w:val="22"/>
          <w:szCs w:val="22"/>
        </w:rPr>
        <w:t xml:space="preserve"> </w:t>
      </w:r>
      <w:r w:rsidR="00D61868" w:rsidRPr="00D61868">
        <w:rPr>
          <w:rFonts w:cs="Arial"/>
          <w:b/>
          <w:bCs/>
          <w:sz w:val="22"/>
          <w:szCs w:val="22"/>
        </w:rPr>
        <w:t>Transistor</w:t>
      </w:r>
      <w:r w:rsidR="00D61868">
        <w:rPr>
          <w:rFonts w:cs="Arial"/>
          <w:sz w:val="22"/>
          <w:szCs w:val="22"/>
        </w:rPr>
        <w:t xml:space="preserve"> </w:t>
      </w:r>
      <w:r w:rsidRPr="00F82204">
        <w:rPr>
          <w:rFonts w:cs="Arial"/>
          <w:sz w:val="22"/>
          <w:szCs w:val="22"/>
        </w:rPr>
        <w:t>is a general-purpose NPN bipolar junction transistor (BJT) commonly used in electronic circuits for amplification or switching purposes</w:t>
      </w:r>
      <w:r>
        <w:rPr>
          <w:rFonts w:cs="Arial"/>
          <w:sz w:val="22"/>
          <w:szCs w:val="22"/>
        </w:rPr>
        <w:t xml:space="preserve">. </w:t>
      </w:r>
      <w:r w:rsidRPr="00F82204">
        <w:rPr>
          <w:rFonts w:cs="Arial"/>
          <w:sz w:val="22"/>
          <w:szCs w:val="22"/>
        </w:rPr>
        <w:t xml:space="preserve">The maximum current gain of BC547 is </w:t>
      </w:r>
      <w:r>
        <w:rPr>
          <w:rFonts w:cs="Arial"/>
          <w:sz w:val="22"/>
          <w:szCs w:val="22"/>
        </w:rPr>
        <w:t xml:space="preserve">110 up to </w:t>
      </w:r>
      <w:r w:rsidRPr="00F82204">
        <w:rPr>
          <w:rFonts w:cs="Arial"/>
          <w:sz w:val="22"/>
          <w:szCs w:val="22"/>
        </w:rPr>
        <w:t>800</w:t>
      </w:r>
      <w:r>
        <w:rPr>
          <w:rFonts w:cs="Arial"/>
          <w:sz w:val="22"/>
          <w:szCs w:val="22"/>
        </w:rPr>
        <w:t>.</w:t>
      </w:r>
    </w:p>
    <w:p w14:paraId="0D8C1CEB" w14:textId="31C48DFC" w:rsidR="00C37556" w:rsidRDefault="00C37556" w:rsidP="00F82204">
      <w:pPr>
        <w:spacing w:line="480" w:lineRule="auto"/>
        <w:ind w:firstLine="720"/>
        <w:jc w:val="both"/>
        <w:rPr>
          <w:rFonts w:cs="Arial"/>
          <w:sz w:val="22"/>
          <w:szCs w:val="22"/>
        </w:rPr>
      </w:pPr>
      <w:r>
        <w:rPr>
          <w:rFonts w:cs="Arial"/>
          <w:b/>
          <w:bCs/>
          <w:sz w:val="22"/>
          <w:szCs w:val="22"/>
        </w:rPr>
        <w:t>C</w:t>
      </w:r>
      <w:r w:rsidRPr="00C37556">
        <w:rPr>
          <w:rFonts w:cs="Arial"/>
          <w:b/>
          <w:bCs/>
          <w:sz w:val="22"/>
          <w:szCs w:val="22"/>
        </w:rPr>
        <w:t xml:space="preserve">arbon </w:t>
      </w:r>
      <w:r>
        <w:rPr>
          <w:rFonts w:cs="Arial"/>
          <w:b/>
          <w:bCs/>
          <w:sz w:val="22"/>
          <w:szCs w:val="22"/>
        </w:rPr>
        <w:t>F</w:t>
      </w:r>
      <w:r w:rsidRPr="00C37556">
        <w:rPr>
          <w:rFonts w:cs="Arial"/>
          <w:b/>
          <w:bCs/>
          <w:sz w:val="22"/>
          <w:szCs w:val="22"/>
        </w:rPr>
        <w:t xml:space="preserve">ilm </w:t>
      </w:r>
      <w:r>
        <w:rPr>
          <w:rFonts w:cs="Arial"/>
          <w:b/>
          <w:bCs/>
          <w:sz w:val="22"/>
          <w:szCs w:val="22"/>
        </w:rPr>
        <w:t>R</w:t>
      </w:r>
      <w:r w:rsidRPr="00C37556">
        <w:rPr>
          <w:rFonts w:cs="Arial"/>
          <w:b/>
          <w:bCs/>
          <w:sz w:val="22"/>
          <w:szCs w:val="22"/>
        </w:rPr>
        <w:t>esistor</w:t>
      </w:r>
      <w:r>
        <w:rPr>
          <w:rFonts w:cs="Arial"/>
          <w:b/>
          <w:bCs/>
          <w:sz w:val="22"/>
          <w:szCs w:val="22"/>
        </w:rPr>
        <w:t xml:space="preserve"> (220 ohms) </w:t>
      </w:r>
      <w:r>
        <w:rPr>
          <w:rFonts w:cs="Arial"/>
          <w:sz w:val="22"/>
          <w:szCs w:val="22"/>
        </w:rPr>
        <w:t xml:space="preserve">is a </w:t>
      </w:r>
      <w:r w:rsidRPr="00C37556">
        <w:rPr>
          <w:rFonts w:cs="Arial"/>
          <w:sz w:val="22"/>
          <w:szCs w:val="22"/>
        </w:rPr>
        <w:t>cylindrical in shape, resembling a small capsule, and their resistance value is indicated by a series of colored bands painted around their body. The color code is used to determine the resistance value, tolerance, and sometimes even the temperature coefficient of the resistor. Carbon film resistors are widely used in electronic circuits due to their reliability, accuracy, and low cost</w:t>
      </w:r>
      <w:r>
        <w:rPr>
          <w:rFonts w:cs="Arial"/>
          <w:sz w:val="22"/>
          <w:szCs w:val="22"/>
        </w:rPr>
        <w:t>.</w:t>
      </w:r>
    </w:p>
    <w:p w14:paraId="523F378A" w14:textId="0BACB356" w:rsidR="004B1081" w:rsidRPr="004B1081" w:rsidRDefault="004B1081" w:rsidP="004B1081">
      <w:pPr>
        <w:spacing w:line="480" w:lineRule="auto"/>
        <w:ind w:firstLine="720"/>
        <w:jc w:val="both"/>
        <w:rPr>
          <w:rFonts w:cs="Arial"/>
          <w:sz w:val="22"/>
          <w:szCs w:val="22"/>
        </w:rPr>
      </w:pPr>
      <w:r w:rsidRPr="004B1081">
        <w:rPr>
          <w:rFonts w:cs="Arial"/>
          <w:b/>
          <w:bCs/>
          <w:sz w:val="22"/>
          <w:szCs w:val="22"/>
        </w:rPr>
        <w:t>Pololu U3V12F9 9V Step-Up Voltage Regulator</w:t>
      </w:r>
      <w:r>
        <w:rPr>
          <w:rFonts w:cs="Arial"/>
          <w:b/>
          <w:bCs/>
          <w:sz w:val="22"/>
          <w:szCs w:val="22"/>
        </w:rPr>
        <w:t xml:space="preserve"> </w:t>
      </w:r>
      <w:r w:rsidRPr="004B1081">
        <w:rPr>
          <w:rFonts w:cs="Arial"/>
          <w:sz w:val="22"/>
          <w:szCs w:val="22"/>
        </w:rPr>
        <w:t>is a compact and efficient electronic module used for boosting input voltages to a fixed 9V output voltage. It can convert input voltages as low as 2.5V up to 9V, making it suitable for a wide range of applications where a stable 9V power source is required.</w:t>
      </w:r>
      <w:r>
        <w:rPr>
          <w:rFonts w:cs="Arial"/>
          <w:sz w:val="22"/>
          <w:szCs w:val="22"/>
        </w:rPr>
        <w:t xml:space="preserve"> </w:t>
      </w:r>
      <w:r w:rsidRPr="004B1081">
        <w:rPr>
          <w:rFonts w:cs="Arial"/>
          <w:sz w:val="22"/>
          <w:szCs w:val="22"/>
        </w:rPr>
        <w:t>This regulator utilizes a step-up switching regulator topology, which enables it to achieve high efficiency while minimizing power loss and heat generation. It features a synchronous rectification mechanism, which further enhances efficiency by reducing voltage drop across the device.</w:t>
      </w:r>
    </w:p>
    <w:p w14:paraId="05218BF0" w14:textId="26D2870B" w:rsidR="008F7481" w:rsidRPr="008F7481" w:rsidRDefault="006617CA" w:rsidP="008F7481">
      <w:pPr>
        <w:spacing w:line="480" w:lineRule="auto"/>
        <w:jc w:val="both"/>
        <w:rPr>
          <w:rFonts w:cs="Arial"/>
          <w:b/>
          <w:bCs/>
          <w:i/>
          <w:iCs/>
        </w:rPr>
      </w:pPr>
      <w:r>
        <w:rPr>
          <w:rFonts w:cs="Arial"/>
          <w:b/>
          <w:bCs/>
          <w:i/>
          <w:iCs/>
        </w:rPr>
        <w:t xml:space="preserve">Budgetary </w:t>
      </w:r>
      <w:r w:rsidR="008F7481" w:rsidRPr="008F7481">
        <w:rPr>
          <w:rFonts w:cs="Arial"/>
          <w:b/>
          <w:bCs/>
          <w:i/>
          <w:iCs/>
        </w:rPr>
        <w:t>Estimate</w:t>
      </w:r>
    </w:p>
    <w:p w14:paraId="24770B08" w14:textId="1DFD5190" w:rsidR="003D763C" w:rsidRDefault="00992364" w:rsidP="00816866">
      <w:pPr>
        <w:spacing w:line="480" w:lineRule="auto"/>
        <w:ind w:firstLine="720"/>
        <w:jc w:val="both"/>
        <w:rPr>
          <w:rFonts w:cs="Arial"/>
        </w:rPr>
      </w:pPr>
      <w:r>
        <w:rPr>
          <w:rFonts w:cs="Arial"/>
        </w:rPr>
        <w:t xml:space="preserve">List of materials and </w:t>
      </w:r>
      <w:proofErr w:type="gramStart"/>
      <w:r>
        <w:rPr>
          <w:rFonts w:cs="Arial"/>
        </w:rPr>
        <w:t>its</w:t>
      </w:r>
      <w:proofErr w:type="gramEnd"/>
      <w:r>
        <w:rPr>
          <w:rFonts w:cs="Arial"/>
        </w:rPr>
        <w:t xml:space="preserve"> corresponding prices are show</w:t>
      </w:r>
      <w:r w:rsidR="009C637B">
        <w:rPr>
          <w:rFonts w:cs="Arial"/>
        </w:rPr>
        <w:t>n</w:t>
      </w:r>
      <w:r>
        <w:rPr>
          <w:rFonts w:cs="Arial"/>
        </w:rPr>
        <w:t xml:space="preserve"> in </w:t>
      </w:r>
      <w:r w:rsidR="009C637B">
        <w:rPr>
          <w:rFonts w:cs="Arial"/>
        </w:rPr>
        <w:t>T</w:t>
      </w:r>
      <w:r>
        <w:rPr>
          <w:rFonts w:cs="Arial"/>
        </w:rPr>
        <w:t xml:space="preserve">able 1. </w:t>
      </w:r>
      <w:r w:rsidR="008F7481">
        <w:rPr>
          <w:rFonts w:cs="Arial"/>
        </w:rPr>
        <w:t xml:space="preserve">The </w:t>
      </w:r>
      <w:proofErr w:type="gramStart"/>
      <w:r w:rsidR="008F7481" w:rsidRPr="008F7481">
        <w:rPr>
          <w:rFonts w:cs="Arial"/>
        </w:rPr>
        <w:t>materials</w:t>
      </w:r>
      <w:proofErr w:type="gramEnd"/>
      <w:r w:rsidR="008F7481" w:rsidRPr="008F7481">
        <w:rPr>
          <w:rFonts w:cs="Arial"/>
        </w:rPr>
        <w:t xml:space="preserve"> will be used in the creation of the wearable devic</w:t>
      </w:r>
      <w:r w:rsidR="008F7481">
        <w:rPr>
          <w:rFonts w:cs="Arial"/>
        </w:rPr>
        <w:t>e must be minimized yet functional</w:t>
      </w:r>
      <w:r w:rsidR="008F7481" w:rsidRPr="008F7481">
        <w:rPr>
          <w:rFonts w:cs="Arial"/>
        </w:rPr>
        <w:t>.</w:t>
      </w:r>
      <w:r w:rsidR="00F21B5E">
        <w:rPr>
          <w:rFonts w:cs="Arial"/>
        </w:rPr>
        <w:t xml:space="preserve"> </w:t>
      </w:r>
      <w:r w:rsidR="00F72E20">
        <w:rPr>
          <w:rFonts w:cs="Arial"/>
        </w:rPr>
        <w:t xml:space="preserve">It </w:t>
      </w:r>
      <w:r w:rsidR="00F72E20" w:rsidRPr="00F72E20">
        <w:rPr>
          <w:rFonts w:cs="Arial"/>
        </w:rPr>
        <w:t>should stand the test of time</w:t>
      </w:r>
      <w:r w:rsidR="00F72E20">
        <w:rPr>
          <w:rFonts w:cs="Arial"/>
        </w:rPr>
        <w:t xml:space="preserve"> and </w:t>
      </w:r>
      <w:r w:rsidR="00F72E20" w:rsidRPr="00F72E20">
        <w:rPr>
          <w:rFonts w:cs="Arial"/>
        </w:rPr>
        <w:t xml:space="preserve">the balance between high quality materials </w:t>
      </w:r>
      <w:r w:rsidR="00F72E20">
        <w:rPr>
          <w:rFonts w:cs="Arial"/>
        </w:rPr>
        <w:t>should</w:t>
      </w:r>
      <w:r w:rsidR="00F72E20" w:rsidRPr="00F72E20">
        <w:rPr>
          <w:rFonts w:cs="Arial"/>
        </w:rPr>
        <w:t xml:space="preserve"> keep</w:t>
      </w:r>
      <w:r w:rsidR="00F72E20">
        <w:rPr>
          <w:rFonts w:cs="Arial"/>
        </w:rPr>
        <w:t xml:space="preserve"> the</w:t>
      </w:r>
      <w:r w:rsidR="00F72E20" w:rsidRPr="00F72E20">
        <w:rPr>
          <w:rFonts w:cs="Arial"/>
        </w:rPr>
        <w:t xml:space="preserve"> costs at an appropriate level</w:t>
      </w:r>
      <w:r w:rsidR="0090494A">
        <w:rPr>
          <w:rFonts w:cs="Arial"/>
        </w:rPr>
        <w:t xml:space="preserve">. </w:t>
      </w:r>
      <w:r w:rsidR="008F7481">
        <w:rPr>
          <w:rFonts w:cs="Arial"/>
        </w:rPr>
        <w:t xml:space="preserve">Components </w:t>
      </w:r>
      <w:r w:rsidR="008F7481" w:rsidRPr="008F7481">
        <w:rPr>
          <w:rFonts w:cs="Arial"/>
        </w:rPr>
        <w:t xml:space="preserve">prices </w:t>
      </w:r>
      <w:r w:rsidR="008F7481">
        <w:rPr>
          <w:rFonts w:cs="Arial"/>
        </w:rPr>
        <w:t xml:space="preserve">are </w:t>
      </w:r>
      <w:r w:rsidR="008F7481" w:rsidRPr="008F7481">
        <w:rPr>
          <w:rFonts w:cs="Arial"/>
        </w:rPr>
        <w:t xml:space="preserve">based on existing product pages in online commerce platforms as of </w:t>
      </w:r>
      <w:r w:rsidR="008F7481" w:rsidRPr="008F7481">
        <w:rPr>
          <w:rFonts w:cs="Arial"/>
        </w:rPr>
        <w:lastRenderedPageBreak/>
        <w:t>the time of this writing. The shipping fee will</w:t>
      </w:r>
      <w:r w:rsidR="008F7481">
        <w:rPr>
          <w:rFonts w:cs="Arial"/>
        </w:rPr>
        <w:t xml:space="preserve"> also</w:t>
      </w:r>
      <w:r w:rsidR="008F7481" w:rsidRPr="008F7481">
        <w:rPr>
          <w:rFonts w:cs="Arial"/>
        </w:rPr>
        <w:t xml:space="preserve"> be added to material cost, therefore </w:t>
      </w:r>
      <w:r>
        <w:rPr>
          <w:rFonts w:cs="Arial"/>
        </w:rPr>
        <w:t>summing</w:t>
      </w:r>
      <w:r w:rsidR="008F7481" w:rsidRPr="008F7481">
        <w:rPr>
          <w:rFonts w:cs="Arial"/>
        </w:rPr>
        <w:t xml:space="preserve"> up to </w:t>
      </w:r>
      <w:proofErr w:type="spellStart"/>
      <w:r w:rsidR="008F7481" w:rsidRPr="00992364">
        <w:rPr>
          <w:rFonts w:cs="Arial"/>
        </w:rPr>
        <w:t>Php</w:t>
      </w:r>
      <w:proofErr w:type="spellEnd"/>
      <w:r w:rsidR="008F7481" w:rsidRPr="00992364">
        <w:rPr>
          <w:rFonts w:cs="Arial"/>
        </w:rPr>
        <w:t xml:space="preserve"> </w:t>
      </w:r>
      <w:r w:rsidR="001F19C7">
        <w:rPr>
          <w:rFonts w:cs="Arial"/>
        </w:rPr>
        <w:t>5</w:t>
      </w:r>
      <w:r w:rsidR="008F7481" w:rsidRPr="00992364">
        <w:rPr>
          <w:rFonts w:cs="Arial"/>
        </w:rPr>
        <w:t>,</w:t>
      </w:r>
      <w:r w:rsidR="001F19C7">
        <w:rPr>
          <w:rFonts w:cs="Arial"/>
        </w:rPr>
        <w:t>2</w:t>
      </w:r>
      <w:r w:rsidRPr="00992364">
        <w:rPr>
          <w:rFonts w:cs="Arial"/>
        </w:rPr>
        <w:t>20</w:t>
      </w:r>
      <w:r w:rsidR="008F7481" w:rsidRPr="008F7481">
        <w:rPr>
          <w:rFonts w:cs="Arial"/>
        </w:rPr>
        <w:t xml:space="preserve">. </w:t>
      </w:r>
    </w:p>
    <w:p w14:paraId="65546AF7" w14:textId="4577FB56" w:rsidR="009838C2" w:rsidRPr="00B441ED" w:rsidRDefault="00A857C8" w:rsidP="009838C2">
      <w:pPr>
        <w:spacing w:line="480" w:lineRule="auto"/>
        <w:jc w:val="both"/>
        <w:rPr>
          <w:rFonts w:cs="Arial"/>
          <w:b/>
          <w:bCs/>
          <w:sz w:val="22"/>
          <w:szCs w:val="22"/>
        </w:rPr>
      </w:pPr>
      <w:r w:rsidRPr="00B441ED">
        <w:rPr>
          <w:rFonts w:cs="Arial"/>
          <w:b/>
          <w:bCs/>
          <w:sz w:val="22"/>
          <w:szCs w:val="22"/>
        </w:rPr>
        <w:t>Methods</w:t>
      </w:r>
    </w:p>
    <w:p w14:paraId="72987E96" w14:textId="2C58D212" w:rsidR="009838C2" w:rsidRDefault="009838C2" w:rsidP="009838C2">
      <w:pPr>
        <w:spacing w:line="480" w:lineRule="auto"/>
        <w:ind w:firstLine="720"/>
        <w:jc w:val="both"/>
        <w:rPr>
          <w:rFonts w:cs="Arial"/>
          <w:sz w:val="22"/>
          <w:szCs w:val="22"/>
        </w:rPr>
      </w:pPr>
      <w:r w:rsidRPr="00B441ED">
        <w:rPr>
          <w:rFonts w:cs="Arial"/>
          <w:sz w:val="22"/>
          <w:szCs w:val="22"/>
        </w:rPr>
        <w:t xml:space="preserve">The </w:t>
      </w:r>
      <w:r w:rsidR="00A857C8" w:rsidRPr="00B441ED">
        <w:rPr>
          <w:rFonts w:cs="Arial"/>
          <w:sz w:val="22"/>
          <w:szCs w:val="22"/>
        </w:rPr>
        <w:t>research methodology</w:t>
      </w:r>
      <w:r w:rsidRPr="00B441ED">
        <w:rPr>
          <w:rFonts w:cs="Arial"/>
          <w:sz w:val="22"/>
          <w:szCs w:val="22"/>
        </w:rPr>
        <w:t xml:space="preserve"> </w:t>
      </w:r>
      <w:r w:rsidR="006C498C">
        <w:rPr>
          <w:rFonts w:cs="Arial"/>
          <w:sz w:val="22"/>
          <w:szCs w:val="22"/>
        </w:rPr>
        <w:t>provides</w:t>
      </w:r>
      <w:r w:rsidRPr="00B441ED">
        <w:rPr>
          <w:rFonts w:cs="Arial"/>
          <w:sz w:val="22"/>
          <w:szCs w:val="22"/>
        </w:rPr>
        <w:t xml:space="preserve"> </w:t>
      </w:r>
      <w:r w:rsidR="00B441ED">
        <w:rPr>
          <w:rFonts w:cs="Arial"/>
          <w:sz w:val="22"/>
          <w:szCs w:val="22"/>
        </w:rPr>
        <w:t>a</w:t>
      </w:r>
      <w:r w:rsidRPr="00B441ED">
        <w:rPr>
          <w:rFonts w:cs="Arial"/>
          <w:sz w:val="22"/>
          <w:szCs w:val="22"/>
        </w:rPr>
        <w:t xml:space="preserve"> </w:t>
      </w:r>
      <w:r w:rsidR="006C498C">
        <w:rPr>
          <w:rFonts w:cs="Arial"/>
          <w:sz w:val="22"/>
          <w:szCs w:val="22"/>
        </w:rPr>
        <w:t xml:space="preserve">comprehensive </w:t>
      </w:r>
      <w:r w:rsidRPr="00B441ED">
        <w:rPr>
          <w:rFonts w:cs="Arial"/>
          <w:sz w:val="22"/>
          <w:szCs w:val="22"/>
        </w:rPr>
        <w:t>prototyp</w:t>
      </w:r>
      <w:r w:rsidR="006C498C">
        <w:rPr>
          <w:rFonts w:cs="Arial"/>
          <w:sz w:val="22"/>
          <w:szCs w:val="22"/>
        </w:rPr>
        <w:t xml:space="preserve">ing process </w:t>
      </w:r>
      <w:r w:rsidRPr="00B441ED">
        <w:rPr>
          <w:rFonts w:cs="Arial"/>
          <w:sz w:val="22"/>
          <w:szCs w:val="22"/>
        </w:rPr>
        <w:t>where the literature is critically reviewed, important prototype goals are examined, key techniques are reviewed critically, and links between techniques are analyzed. These insights are then combined.</w:t>
      </w:r>
      <w:r w:rsidR="006C498C">
        <w:rPr>
          <w:rFonts w:cs="Arial"/>
          <w:sz w:val="22"/>
          <w:szCs w:val="22"/>
        </w:rPr>
        <w:t xml:space="preserve"> </w:t>
      </w:r>
      <w:r w:rsidR="00B24CA1" w:rsidRPr="00B24CA1">
        <w:rPr>
          <w:rFonts w:cs="Arial"/>
          <w:sz w:val="22"/>
          <w:szCs w:val="22"/>
        </w:rPr>
        <w:t xml:space="preserve">The construction of the wearable device for body-focused repetitive behavior enables the device </w:t>
      </w:r>
      <w:r w:rsidR="00B24CA1">
        <w:rPr>
          <w:rFonts w:cs="Arial"/>
          <w:sz w:val="22"/>
          <w:szCs w:val="22"/>
        </w:rPr>
        <w:t>for a</w:t>
      </w:r>
      <w:r w:rsidR="00B24CA1" w:rsidRPr="00B24CA1">
        <w:rPr>
          <w:rFonts w:cs="Arial"/>
          <w:sz w:val="22"/>
          <w:szCs w:val="22"/>
        </w:rPr>
        <w:t xml:space="preserve">nticipatory </w:t>
      </w:r>
      <w:r w:rsidR="00B24CA1">
        <w:rPr>
          <w:rFonts w:cs="Arial"/>
          <w:sz w:val="22"/>
          <w:szCs w:val="22"/>
        </w:rPr>
        <w:t>d</w:t>
      </w:r>
      <w:r w:rsidR="00B24CA1" w:rsidRPr="00B24CA1">
        <w:rPr>
          <w:rFonts w:cs="Arial"/>
          <w:sz w:val="22"/>
          <w:szCs w:val="22"/>
        </w:rPr>
        <w:t>etection</w:t>
      </w:r>
      <w:r w:rsidR="00B24CA1">
        <w:rPr>
          <w:rFonts w:cs="Arial"/>
          <w:sz w:val="22"/>
          <w:szCs w:val="22"/>
        </w:rPr>
        <w:t xml:space="preserve">, it </w:t>
      </w:r>
      <w:r w:rsidR="00B24CA1" w:rsidRPr="00B24CA1">
        <w:rPr>
          <w:rFonts w:cs="Arial"/>
          <w:sz w:val="22"/>
          <w:szCs w:val="22"/>
        </w:rPr>
        <w:t>detect</w:t>
      </w:r>
      <w:r w:rsidR="00B24CA1">
        <w:rPr>
          <w:rFonts w:cs="Arial"/>
          <w:sz w:val="22"/>
          <w:szCs w:val="22"/>
        </w:rPr>
        <w:t>s</w:t>
      </w:r>
      <w:r w:rsidR="00B24CA1" w:rsidRPr="00B24CA1">
        <w:rPr>
          <w:rFonts w:cs="Arial"/>
          <w:sz w:val="22"/>
          <w:szCs w:val="22"/>
        </w:rPr>
        <w:t xml:space="preserve"> engaging behavior for a specific part of the body in real-time</w:t>
      </w:r>
      <w:r w:rsidRPr="00B441ED">
        <w:rPr>
          <w:rFonts w:cs="Arial"/>
          <w:sz w:val="22"/>
          <w:szCs w:val="22"/>
        </w:rPr>
        <w:t>.</w:t>
      </w:r>
    </w:p>
    <w:p w14:paraId="34352A6A" w14:textId="3500D6D8" w:rsidR="000D4785" w:rsidRPr="00B441ED" w:rsidRDefault="000D4785" w:rsidP="009838C2">
      <w:pPr>
        <w:spacing w:line="480" w:lineRule="auto"/>
        <w:ind w:firstLine="720"/>
        <w:jc w:val="both"/>
        <w:rPr>
          <w:rFonts w:cs="Arial"/>
          <w:sz w:val="22"/>
          <w:szCs w:val="22"/>
        </w:rPr>
      </w:pPr>
      <w:r w:rsidRPr="000D4785">
        <w:rPr>
          <w:rFonts w:cs="Arial"/>
          <w:sz w:val="22"/>
          <w:szCs w:val="22"/>
        </w:rPr>
        <w:t xml:space="preserve">To make the device operational, a combination of programming languages is utilized. C++ is </w:t>
      </w:r>
      <w:r>
        <w:rPr>
          <w:rFonts w:cs="Arial"/>
          <w:sz w:val="22"/>
          <w:szCs w:val="22"/>
        </w:rPr>
        <w:t>used</w:t>
      </w:r>
      <w:r w:rsidRPr="000D4785">
        <w:rPr>
          <w:rFonts w:cs="Arial"/>
          <w:sz w:val="22"/>
          <w:szCs w:val="22"/>
        </w:rPr>
        <w:t xml:space="preserve"> for Arduino programming, ensuring seamless integration and control of hardware components. Dart is utilized for developing </w:t>
      </w:r>
      <w:r w:rsidR="00492580">
        <w:rPr>
          <w:rFonts w:cs="Arial"/>
          <w:sz w:val="22"/>
          <w:szCs w:val="22"/>
        </w:rPr>
        <w:t xml:space="preserve">a </w:t>
      </w:r>
      <w:r w:rsidRPr="000D4785">
        <w:rPr>
          <w:rFonts w:cs="Arial"/>
          <w:sz w:val="22"/>
          <w:szCs w:val="22"/>
        </w:rPr>
        <w:t>mobile application</w:t>
      </w:r>
      <w:r>
        <w:rPr>
          <w:rFonts w:cs="Arial"/>
          <w:sz w:val="22"/>
          <w:szCs w:val="22"/>
        </w:rPr>
        <w:t xml:space="preserve"> for monitoring system</w:t>
      </w:r>
      <w:r w:rsidRPr="000D4785">
        <w:rPr>
          <w:rFonts w:cs="Arial"/>
          <w:sz w:val="22"/>
          <w:szCs w:val="22"/>
        </w:rPr>
        <w:t xml:space="preserve">, providing a user-friendly interface and real-time communication capabilities. Additionally, Python is </w:t>
      </w:r>
      <w:r>
        <w:rPr>
          <w:rFonts w:cs="Arial"/>
          <w:sz w:val="22"/>
          <w:szCs w:val="22"/>
        </w:rPr>
        <w:t>used</w:t>
      </w:r>
      <w:r w:rsidRPr="000D4785">
        <w:rPr>
          <w:rFonts w:cs="Arial"/>
          <w:sz w:val="22"/>
          <w:szCs w:val="22"/>
        </w:rPr>
        <w:t xml:space="preserve"> for the web server, enabling efficient data processing and remote access to device functionalities. These programming languages complement each other, working </w:t>
      </w:r>
      <w:r w:rsidR="00D27A94">
        <w:rPr>
          <w:rFonts w:cs="Arial"/>
          <w:sz w:val="22"/>
          <w:szCs w:val="22"/>
        </w:rPr>
        <w:t xml:space="preserve">together </w:t>
      </w:r>
      <w:r w:rsidRPr="000D4785">
        <w:rPr>
          <w:rFonts w:cs="Arial"/>
          <w:sz w:val="22"/>
          <w:szCs w:val="22"/>
        </w:rPr>
        <w:t>to achieve the objectives of the study by facilitating robust functionality, accessibility, and user interaction across various platforms.</w:t>
      </w:r>
    </w:p>
    <w:p w14:paraId="1A2EB684" w14:textId="7755DDD1" w:rsidR="000219DC" w:rsidRDefault="0039696A" w:rsidP="009838C2">
      <w:pPr>
        <w:spacing w:line="480" w:lineRule="auto"/>
        <w:jc w:val="both"/>
        <w:rPr>
          <w:rFonts w:cs="Arial"/>
        </w:rPr>
      </w:pPr>
      <w:r>
        <w:rPr>
          <w:rFonts w:cs="Arial"/>
          <w:sz w:val="22"/>
          <w:szCs w:val="22"/>
        </w:rPr>
        <w:tab/>
      </w:r>
      <w:r w:rsidRPr="0039696A">
        <w:rPr>
          <w:rFonts w:cs="Arial"/>
          <w:sz w:val="22"/>
          <w:szCs w:val="22"/>
        </w:rPr>
        <w:t xml:space="preserve">The process of testing and evaluating the device </w:t>
      </w:r>
      <w:r>
        <w:rPr>
          <w:rFonts w:cs="Arial"/>
          <w:sz w:val="22"/>
          <w:szCs w:val="22"/>
        </w:rPr>
        <w:t xml:space="preserve">takes </w:t>
      </w:r>
      <w:r w:rsidR="002F223F">
        <w:rPr>
          <w:rFonts w:cs="Arial"/>
          <w:sz w:val="22"/>
          <w:szCs w:val="22"/>
        </w:rPr>
        <w:t>weeks</w:t>
      </w:r>
      <w:r w:rsidRPr="0039696A">
        <w:rPr>
          <w:rFonts w:cs="Arial"/>
          <w:sz w:val="22"/>
          <w:szCs w:val="22"/>
        </w:rPr>
        <w:t xml:space="preserve"> due to the utilization of qualitative field-testing methods. </w:t>
      </w:r>
      <w:r w:rsidR="008F1D0A" w:rsidRPr="00CA4946">
        <w:rPr>
          <w:rFonts w:cs="Arial"/>
          <w:color w:val="FF0000"/>
          <w:sz w:val="22"/>
          <w:szCs w:val="22"/>
        </w:rPr>
        <w:t xml:space="preserve">It was carried out in multiple locations within the barangay of </w:t>
      </w:r>
      <w:proofErr w:type="gramStart"/>
      <w:r w:rsidR="008F1D0A" w:rsidRPr="00CA4946">
        <w:rPr>
          <w:rFonts w:cs="Arial"/>
          <w:color w:val="FF0000"/>
          <w:sz w:val="22"/>
          <w:szCs w:val="22"/>
        </w:rPr>
        <w:t>Alfonso,</w:t>
      </w:r>
      <w:proofErr w:type="gramEnd"/>
      <w:r w:rsidR="008F1D0A" w:rsidRPr="00CA4946">
        <w:rPr>
          <w:rFonts w:cs="Arial"/>
          <w:color w:val="FF0000"/>
          <w:sz w:val="22"/>
          <w:szCs w:val="22"/>
        </w:rPr>
        <w:t xml:space="preserve"> Cavite</w:t>
      </w:r>
      <w:r w:rsidR="008F1D0A" w:rsidRPr="00CA4946">
        <w:rPr>
          <w:rFonts w:cs="Arial"/>
          <w:sz w:val="22"/>
          <w:szCs w:val="22"/>
        </w:rPr>
        <w:t xml:space="preserve"> </w:t>
      </w:r>
      <w:r w:rsidR="008F1D0A" w:rsidRPr="008F1D0A">
        <w:rPr>
          <w:rFonts w:cs="Arial"/>
          <w:sz w:val="22"/>
          <w:szCs w:val="22"/>
        </w:rPr>
        <w:t>to ensure diverse feedback and perspectives</w:t>
      </w:r>
      <w:r w:rsidR="008F1D0A">
        <w:rPr>
          <w:rFonts w:cs="Arial"/>
          <w:sz w:val="22"/>
          <w:szCs w:val="22"/>
        </w:rPr>
        <w:t xml:space="preserve">. </w:t>
      </w:r>
      <w:r w:rsidRPr="0039696A">
        <w:rPr>
          <w:rFonts w:cs="Arial"/>
          <w:sz w:val="22"/>
          <w:szCs w:val="22"/>
        </w:rPr>
        <w:t>Various functionalities of the device undergo</w:t>
      </w:r>
      <w:r w:rsidR="0024188C">
        <w:rPr>
          <w:rFonts w:cs="Arial"/>
          <w:sz w:val="22"/>
          <w:szCs w:val="22"/>
        </w:rPr>
        <w:t xml:space="preserve"> a</w:t>
      </w:r>
      <w:r w:rsidRPr="0039696A">
        <w:rPr>
          <w:rFonts w:cs="Arial"/>
          <w:sz w:val="22"/>
          <w:szCs w:val="22"/>
        </w:rPr>
        <w:t xml:space="preserve"> thorough evaluation to ensure optimal performance and user experience</w:t>
      </w:r>
      <w:r w:rsidR="0024188C" w:rsidRPr="0024188C">
        <w:rPr>
          <w:rFonts w:cs="Arial"/>
          <w:sz w:val="22"/>
          <w:szCs w:val="22"/>
        </w:rPr>
        <w:t>.</w:t>
      </w:r>
      <w:r w:rsidRPr="0039696A">
        <w:rPr>
          <w:rFonts w:cs="Arial"/>
          <w:sz w:val="22"/>
          <w:szCs w:val="22"/>
        </w:rPr>
        <w:t xml:space="preserve"> Despite the testing procedures, the device </w:t>
      </w:r>
      <w:r w:rsidR="008F1D0A">
        <w:rPr>
          <w:rFonts w:cs="Arial"/>
          <w:sz w:val="22"/>
          <w:szCs w:val="22"/>
        </w:rPr>
        <w:t>maintains</w:t>
      </w:r>
      <w:r w:rsidRPr="0039696A">
        <w:rPr>
          <w:rFonts w:cs="Arial"/>
          <w:sz w:val="22"/>
          <w:szCs w:val="22"/>
        </w:rPr>
        <w:t xml:space="preserve"> a wearable design with a compact form factor, </w:t>
      </w:r>
      <w:r w:rsidR="002A7F83" w:rsidRPr="002A7F83">
        <w:rPr>
          <w:rFonts w:cs="Arial"/>
          <w:sz w:val="22"/>
          <w:szCs w:val="22"/>
        </w:rPr>
        <w:t>suitable for users of varying wrist sizes</w:t>
      </w:r>
      <w:r w:rsidRPr="0039696A">
        <w:rPr>
          <w:rFonts w:cs="Arial"/>
          <w:sz w:val="22"/>
          <w:szCs w:val="22"/>
        </w:rPr>
        <w:t xml:space="preserve">. </w:t>
      </w:r>
      <w:r w:rsidR="00D75B95">
        <w:rPr>
          <w:rFonts w:cs="Arial"/>
          <w:sz w:val="22"/>
          <w:szCs w:val="22"/>
        </w:rPr>
        <w:t xml:space="preserve">Thus, </w:t>
      </w:r>
      <w:r w:rsidR="00D75B95" w:rsidRPr="00D75B95">
        <w:rPr>
          <w:rFonts w:cs="Arial"/>
          <w:sz w:val="22"/>
          <w:szCs w:val="22"/>
        </w:rPr>
        <w:t>provid</w:t>
      </w:r>
      <w:r w:rsidR="00D75B95">
        <w:rPr>
          <w:rFonts w:cs="Arial"/>
          <w:sz w:val="22"/>
          <w:szCs w:val="22"/>
        </w:rPr>
        <w:t>es</w:t>
      </w:r>
      <w:r w:rsidR="00D75B95" w:rsidRPr="00D75B95">
        <w:rPr>
          <w:rFonts w:cs="Arial"/>
          <w:sz w:val="22"/>
          <w:szCs w:val="22"/>
        </w:rPr>
        <w:t xml:space="preserve"> a simple and flexible user experience, making manual testing easy to perform.</w:t>
      </w:r>
    </w:p>
    <w:p w14:paraId="1D0324F7" w14:textId="77777777" w:rsidR="000219DC" w:rsidRDefault="000219DC" w:rsidP="00816866">
      <w:pPr>
        <w:spacing w:line="480" w:lineRule="auto"/>
        <w:ind w:firstLine="720"/>
        <w:jc w:val="both"/>
        <w:rPr>
          <w:rFonts w:cs="Arial"/>
        </w:rPr>
      </w:pPr>
    </w:p>
    <w:p w14:paraId="3F065800" w14:textId="6ECC08B5" w:rsidR="00F72E20" w:rsidRPr="003D763C" w:rsidRDefault="003D763C" w:rsidP="003D763C">
      <w:pPr>
        <w:spacing w:line="480" w:lineRule="auto"/>
        <w:jc w:val="both"/>
        <w:rPr>
          <w:rFonts w:cs="Arial"/>
          <w:sz w:val="20"/>
          <w:szCs w:val="20"/>
        </w:rPr>
      </w:pPr>
      <w:r w:rsidRPr="003D763C">
        <w:rPr>
          <w:rFonts w:cs="Arial"/>
          <w:b/>
          <w:bCs/>
          <w:sz w:val="20"/>
          <w:szCs w:val="20"/>
        </w:rPr>
        <w:t>Table 1.</w:t>
      </w:r>
      <w:r w:rsidRPr="003D763C">
        <w:rPr>
          <w:rFonts w:cs="Arial"/>
          <w:sz w:val="20"/>
          <w:szCs w:val="20"/>
        </w:rPr>
        <w:t xml:space="preserve"> List of components and corresponding costs</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3496"/>
        <w:gridCol w:w="1323"/>
        <w:gridCol w:w="1997"/>
      </w:tblGrid>
      <w:tr w:rsidR="0008159D" w:rsidRPr="00F01173" w14:paraId="1059F718" w14:textId="77777777" w:rsidTr="003D763C">
        <w:trPr>
          <w:trHeight w:val="576"/>
          <w:jc w:val="center"/>
        </w:trPr>
        <w:tc>
          <w:tcPr>
            <w:tcW w:w="2257" w:type="dxa"/>
            <w:tcBorders>
              <w:top w:val="double" w:sz="4" w:space="0" w:color="auto"/>
              <w:bottom w:val="single" w:sz="8" w:space="0" w:color="auto"/>
            </w:tcBorders>
            <w:vAlign w:val="center"/>
          </w:tcPr>
          <w:p w14:paraId="721A95A3"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Purpose</w:t>
            </w:r>
          </w:p>
        </w:tc>
        <w:tc>
          <w:tcPr>
            <w:tcW w:w="3496" w:type="dxa"/>
            <w:tcBorders>
              <w:top w:val="double" w:sz="4" w:space="0" w:color="auto"/>
              <w:bottom w:val="single" w:sz="8" w:space="0" w:color="auto"/>
            </w:tcBorders>
            <w:vAlign w:val="center"/>
          </w:tcPr>
          <w:p w14:paraId="00EB84D5"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Component</w:t>
            </w:r>
          </w:p>
        </w:tc>
        <w:tc>
          <w:tcPr>
            <w:tcW w:w="1323" w:type="dxa"/>
            <w:tcBorders>
              <w:top w:val="double" w:sz="4" w:space="0" w:color="auto"/>
              <w:bottom w:val="single" w:sz="8" w:space="0" w:color="auto"/>
            </w:tcBorders>
            <w:vAlign w:val="center"/>
          </w:tcPr>
          <w:p w14:paraId="6653812B"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Quantity</w:t>
            </w:r>
          </w:p>
        </w:tc>
        <w:tc>
          <w:tcPr>
            <w:tcW w:w="1997" w:type="dxa"/>
            <w:tcBorders>
              <w:top w:val="double" w:sz="4" w:space="0" w:color="auto"/>
              <w:bottom w:val="single" w:sz="8" w:space="0" w:color="auto"/>
            </w:tcBorders>
            <w:vAlign w:val="center"/>
          </w:tcPr>
          <w:p w14:paraId="2C8F4BC1"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Unit Cost (</w:t>
            </w:r>
            <w:proofErr w:type="spellStart"/>
            <w:r w:rsidRPr="00F01173">
              <w:rPr>
                <w:rFonts w:ascii="Arial" w:hAnsi="Arial" w:cs="Arial"/>
                <w:b/>
              </w:rPr>
              <w:t>Php</w:t>
            </w:r>
            <w:proofErr w:type="spellEnd"/>
            <w:r w:rsidRPr="00F01173">
              <w:rPr>
                <w:rFonts w:ascii="Arial" w:hAnsi="Arial" w:cs="Arial"/>
                <w:b/>
              </w:rPr>
              <w:t>)</w:t>
            </w:r>
          </w:p>
        </w:tc>
      </w:tr>
      <w:tr w:rsidR="0008159D" w:rsidRPr="00F01173" w14:paraId="1C476135" w14:textId="77777777" w:rsidTr="003D763C">
        <w:trPr>
          <w:trHeight w:val="576"/>
          <w:jc w:val="center"/>
        </w:trPr>
        <w:tc>
          <w:tcPr>
            <w:tcW w:w="2257" w:type="dxa"/>
            <w:tcBorders>
              <w:top w:val="single" w:sz="8" w:space="0" w:color="auto"/>
            </w:tcBorders>
          </w:tcPr>
          <w:p w14:paraId="66690E3C"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Microcontroller</w:t>
            </w:r>
          </w:p>
        </w:tc>
        <w:tc>
          <w:tcPr>
            <w:tcW w:w="3496" w:type="dxa"/>
            <w:tcBorders>
              <w:top w:val="single" w:sz="8" w:space="0" w:color="auto"/>
            </w:tcBorders>
          </w:tcPr>
          <w:p w14:paraId="67540EA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Arduino Nano 33 BLE Sense</w:t>
            </w:r>
          </w:p>
        </w:tc>
        <w:tc>
          <w:tcPr>
            <w:tcW w:w="1323" w:type="dxa"/>
            <w:tcBorders>
              <w:top w:val="single" w:sz="8" w:space="0" w:color="auto"/>
            </w:tcBorders>
          </w:tcPr>
          <w:p w14:paraId="1EC3FE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Borders>
              <w:top w:val="single" w:sz="8" w:space="0" w:color="auto"/>
            </w:tcBorders>
          </w:tcPr>
          <w:p w14:paraId="6014E2A3" w14:textId="130A2A2E"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3,</w:t>
            </w:r>
            <w:r w:rsidR="000A6F0D" w:rsidRPr="00F01173">
              <w:rPr>
                <w:rFonts w:ascii="Arial" w:hAnsi="Arial" w:cs="Arial"/>
                <w:bCs/>
              </w:rPr>
              <w:t>770</w:t>
            </w:r>
          </w:p>
        </w:tc>
      </w:tr>
      <w:tr w:rsidR="0008159D" w:rsidRPr="00F01173" w14:paraId="7B4E06AA" w14:textId="77777777" w:rsidTr="003D763C">
        <w:trPr>
          <w:trHeight w:val="576"/>
          <w:jc w:val="center"/>
        </w:trPr>
        <w:tc>
          <w:tcPr>
            <w:tcW w:w="2257" w:type="dxa"/>
          </w:tcPr>
          <w:p w14:paraId="7968E77F"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Proximity</w:t>
            </w:r>
          </w:p>
        </w:tc>
        <w:tc>
          <w:tcPr>
            <w:tcW w:w="3496" w:type="dxa"/>
          </w:tcPr>
          <w:p w14:paraId="4885EAA6"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 xml:space="preserve">VL53L0X </w:t>
            </w:r>
            <w:proofErr w:type="spellStart"/>
            <w:r w:rsidRPr="00F01173">
              <w:rPr>
                <w:rFonts w:ascii="Arial" w:hAnsi="Arial" w:cs="Arial"/>
                <w:bCs/>
              </w:rPr>
              <w:t>ToF</w:t>
            </w:r>
            <w:proofErr w:type="spellEnd"/>
            <w:r w:rsidRPr="00F01173">
              <w:rPr>
                <w:rFonts w:ascii="Arial" w:hAnsi="Arial" w:cs="Arial"/>
                <w:bCs/>
              </w:rPr>
              <w:t xml:space="preserve"> Sensor</w:t>
            </w:r>
          </w:p>
        </w:tc>
        <w:tc>
          <w:tcPr>
            <w:tcW w:w="1323" w:type="dxa"/>
          </w:tcPr>
          <w:p w14:paraId="5487B15A"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ABBBBC" w14:textId="47F7BE23"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120</w:t>
            </w:r>
          </w:p>
        </w:tc>
      </w:tr>
      <w:tr w:rsidR="00F01173" w:rsidRPr="00F01173" w14:paraId="25FB1C0F" w14:textId="77777777" w:rsidTr="00F01173">
        <w:trPr>
          <w:trHeight w:val="576"/>
          <w:jc w:val="center"/>
        </w:trPr>
        <w:tc>
          <w:tcPr>
            <w:tcW w:w="2257" w:type="dxa"/>
            <w:vMerge w:val="restart"/>
            <w:vAlign w:val="center"/>
          </w:tcPr>
          <w:p w14:paraId="714CC720" w14:textId="5092D152" w:rsidR="00F01173" w:rsidRPr="00F01173" w:rsidRDefault="00F01173" w:rsidP="00F01173">
            <w:pPr>
              <w:spacing w:before="120" w:after="100" w:afterAutospacing="1" w:line="360" w:lineRule="auto"/>
              <w:jc w:val="center"/>
              <w:rPr>
                <w:rFonts w:ascii="Arial" w:hAnsi="Arial" w:cs="Arial"/>
                <w:b/>
              </w:rPr>
            </w:pPr>
            <w:r w:rsidRPr="00F01173">
              <w:rPr>
                <w:rFonts w:ascii="Arial" w:hAnsi="Arial" w:cs="Arial"/>
                <w:b/>
              </w:rPr>
              <w:t>Tracker</w:t>
            </w:r>
          </w:p>
        </w:tc>
        <w:tc>
          <w:tcPr>
            <w:tcW w:w="3496" w:type="dxa"/>
          </w:tcPr>
          <w:p w14:paraId="29800CA4" w14:textId="472EFF10"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MLX90614 Temperature Sensor</w:t>
            </w:r>
          </w:p>
        </w:tc>
        <w:tc>
          <w:tcPr>
            <w:tcW w:w="1323" w:type="dxa"/>
          </w:tcPr>
          <w:p w14:paraId="3071A65A" w14:textId="45425FB4"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13079C12" w14:textId="4801476B" w:rsidR="00F01173" w:rsidRPr="00F01173" w:rsidRDefault="00F01173" w:rsidP="00652DCD">
            <w:pPr>
              <w:spacing w:before="120" w:after="100" w:afterAutospacing="1" w:line="360" w:lineRule="auto"/>
              <w:jc w:val="center"/>
              <w:rPr>
                <w:rFonts w:ascii="Arial" w:hAnsi="Arial" w:cs="Arial"/>
                <w:bCs/>
              </w:rPr>
            </w:pPr>
            <w:r>
              <w:rPr>
                <w:rFonts w:ascii="Arial" w:hAnsi="Arial" w:cs="Arial"/>
                <w:bCs/>
              </w:rPr>
              <w:t>800</w:t>
            </w:r>
          </w:p>
        </w:tc>
      </w:tr>
      <w:tr w:rsidR="00F01173" w:rsidRPr="00F01173" w14:paraId="6B0453F9" w14:textId="77777777" w:rsidTr="003D763C">
        <w:trPr>
          <w:trHeight w:val="576"/>
          <w:jc w:val="center"/>
        </w:trPr>
        <w:tc>
          <w:tcPr>
            <w:tcW w:w="2257" w:type="dxa"/>
            <w:vMerge/>
          </w:tcPr>
          <w:p w14:paraId="7B62B332" w14:textId="58EE7F34" w:rsidR="00F01173" w:rsidRPr="00F01173" w:rsidRDefault="00F01173" w:rsidP="00652DCD">
            <w:pPr>
              <w:spacing w:before="120" w:after="100" w:afterAutospacing="1" w:line="360" w:lineRule="auto"/>
              <w:jc w:val="center"/>
              <w:rPr>
                <w:rFonts w:ascii="Arial" w:hAnsi="Arial" w:cs="Arial"/>
                <w:b/>
              </w:rPr>
            </w:pPr>
          </w:p>
        </w:tc>
        <w:tc>
          <w:tcPr>
            <w:tcW w:w="3496" w:type="dxa"/>
          </w:tcPr>
          <w:p w14:paraId="148186B8"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Pulse Sensor</w:t>
            </w:r>
          </w:p>
        </w:tc>
        <w:tc>
          <w:tcPr>
            <w:tcW w:w="1323" w:type="dxa"/>
          </w:tcPr>
          <w:p w14:paraId="4819F691"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2714FB95" w14:textId="63A1BDB8"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145</w:t>
            </w:r>
          </w:p>
        </w:tc>
      </w:tr>
      <w:tr w:rsidR="0008159D" w:rsidRPr="00F01173" w14:paraId="63E56A3B" w14:textId="77777777" w:rsidTr="003D763C">
        <w:trPr>
          <w:trHeight w:val="576"/>
          <w:jc w:val="center"/>
        </w:trPr>
        <w:tc>
          <w:tcPr>
            <w:tcW w:w="2257" w:type="dxa"/>
          </w:tcPr>
          <w:p w14:paraId="20167749"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Haptic Feedback</w:t>
            </w:r>
          </w:p>
        </w:tc>
        <w:tc>
          <w:tcPr>
            <w:tcW w:w="3496" w:type="dxa"/>
          </w:tcPr>
          <w:p w14:paraId="18EB00D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Micro Vibration Motor</w:t>
            </w:r>
          </w:p>
        </w:tc>
        <w:tc>
          <w:tcPr>
            <w:tcW w:w="1323" w:type="dxa"/>
          </w:tcPr>
          <w:p w14:paraId="0A8CF3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5C73DCAB" w14:textId="3AB90ACE"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150</w:t>
            </w:r>
          </w:p>
        </w:tc>
      </w:tr>
      <w:tr w:rsidR="0008159D" w:rsidRPr="00F01173" w14:paraId="0E21BB33" w14:textId="77777777" w:rsidTr="003D763C">
        <w:trPr>
          <w:trHeight w:val="576"/>
          <w:jc w:val="center"/>
        </w:trPr>
        <w:tc>
          <w:tcPr>
            <w:tcW w:w="2257" w:type="dxa"/>
            <w:vMerge w:val="restart"/>
          </w:tcPr>
          <w:p w14:paraId="732938AA"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Power</w:t>
            </w:r>
          </w:p>
        </w:tc>
        <w:tc>
          <w:tcPr>
            <w:tcW w:w="3496" w:type="dxa"/>
          </w:tcPr>
          <w:p w14:paraId="0F6FCCC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601220 Lithium Polymer Battery</w:t>
            </w:r>
          </w:p>
        </w:tc>
        <w:tc>
          <w:tcPr>
            <w:tcW w:w="1323" w:type="dxa"/>
          </w:tcPr>
          <w:p w14:paraId="4F10451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E383A4F" w14:textId="08E5AE6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110</w:t>
            </w:r>
          </w:p>
        </w:tc>
      </w:tr>
      <w:tr w:rsidR="0008159D" w:rsidRPr="00F01173" w14:paraId="4A2689AC" w14:textId="77777777" w:rsidTr="003D763C">
        <w:trPr>
          <w:trHeight w:val="576"/>
          <w:jc w:val="center"/>
        </w:trPr>
        <w:tc>
          <w:tcPr>
            <w:tcW w:w="2257" w:type="dxa"/>
            <w:vMerge/>
          </w:tcPr>
          <w:p w14:paraId="3F17467B"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7AF7A3F0"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TP4056 Charger Module</w:t>
            </w:r>
          </w:p>
        </w:tc>
        <w:tc>
          <w:tcPr>
            <w:tcW w:w="1323" w:type="dxa"/>
          </w:tcPr>
          <w:p w14:paraId="0959246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BD7355A" w14:textId="6A296F72"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40</w:t>
            </w:r>
          </w:p>
        </w:tc>
      </w:tr>
      <w:tr w:rsidR="0008159D" w:rsidRPr="00F01173" w14:paraId="50968125" w14:textId="77777777" w:rsidTr="003D763C">
        <w:trPr>
          <w:trHeight w:val="576"/>
          <w:jc w:val="center"/>
        </w:trPr>
        <w:tc>
          <w:tcPr>
            <w:tcW w:w="2257" w:type="dxa"/>
            <w:vMerge w:val="restart"/>
          </w:tcPr>
          <w:p w14:paraId="437C6C5E"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Connections</w:t>
            </w:r>
          </w:p>
        </w:tc>
        <w:tc>
          <w:tcPr>
            <w:tcW w:w="3496" w:type="dxa"/>
          </w:tcPr>
          <w:p w14:paraId="175626AC"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SPDT Slide Switch</w:t>
            </w:r>
          </w:p>
        </w:tc>
        <w:tc>
          <w:tcPr>
            <w:tcW w:w="1323" w:type="dxa"/>
          </w:tcPr>
          <w:p w14:paraId="5F1643C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328147" w14:textId="530E825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15</w:t>
            </w:r>
          </w:p>
        </w:tc>
      </w:tr>
      <w:tr w:rsidR="0008159D" w:rsidRPr="00F01173" w14:paraId="032C0244" w14:textId="77777777" w:rsidTr="003D763C">
        <w:trPr>
          <w:trHeight w:val="576"/>
          <w:jc w:val="center"/>
        </w:trPr>
        <w:tc>
          <w:tcPr>
            <w:tcW w:w="2257" w:type="dxa"/>
            <w:vMerge/>
          </w:tcPr>
          <w:p w14:paraId="38E54820"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0CCBB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Stranded Wire</w:t>
            </w:r>
          </w:p>
        </w:tc>
        <w:tc>
          <w:tcPr>
            <w:tcW w:w="1323" w:type="dxa"/>
          </w:tcPr>
          <w:p w14:paraId="38F102E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w:t>
            </w:r>
          </w:p>
        </w:tc>
        <w:tc>
          <w:tcPr>
            <w:tcW w:w="1997" w:type="dxa"/>
          </w:tcPr>
          <w:p w14:paraId="110836D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10</w:t>
            </w:r>
          </w:p>
        </w:tc>
      </w:tr>
      <w:tr w:rsidR="0008159D" w:rsidRPr="00F01173" w14:paraId="57EBBB59" w14:textId="77777777" w:rsidTr="003D763C">
        <w:trPr>
          <w:trHeight w:val="576"/>
          <w:jc w:val="center"/>
        </w:trPr>
        <w:tc>
          <w:tcPr>
            <w:tcW w:w="2257" w:type="dxa"/>
            <w:vMerge/>
          </w:tcPr>
          <w:p w14:paraId="4A5F945D"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CB8D5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Jumper Wire</w:t>
            </w:r>
          </w:p>
        </w:tc>
        <w:tc>
          <w:tcPr>
            <w:tcW w:w="1323" w:type="dxa"/>
          </w:tcPr>
          <w:p w14:paraId="4EF99C5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20</w:t>
            </w:r>
          </w:p>
        </w:tc>
        <w:tc>
          <w:tcPr>
            <w:tcW w:w="1997" w:type="dxa"/>
          </w:tcPr>
          <w:p w14:paraId="58EEB03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w:t>
            </w:r>
          </w:p>
        </w:tc>
      </w:tr>
      <w:tr w:rsidR="00992364" w:rsidRPr="00F01173" w14:paraId="67F41F51" w14:textId="77777777" w:rsidTr="00992364">
        <w:trPr>
          <w:trHeight w:val="576"/>
          <w:jc w:val="center"/>
        </w:trPr>
        <w:tc>
          <w:tcPr>
            <w:tcW w:w="2257" w:type="dxa"/>
            <w:tcBorders>
              <w:top w:val="single" w:sz="4" w:space="0" w:color="auto"/>
              <w:bottom w:val="single" w:sz="8" w:space="0" w:color="auto"/>
            </w:tcBorders>
          </w:tcPr>
          <w:p w14:paraId="14E25922" w14:textId="75E39420" w:rsidR="00992364" w:rsidRPr="00F01173" w:rsidRDefault="00992364" w:rsidP="00652DCD">
            <w:pPr>
              <w:spacing w:before="120" w:after="100" w:afterAutospacing="1" w:line="360" w:lineRule="auto"/>
              <w:jc w:val="center"/>
              <w:rPr>
                <w:rFonts w:ascii="Arial" w:hAnsi="Arial" w:cs="Arial"/>
                <w:bCs/>
              </w:rPr>
            </w:pPr>
            <w:r w:rsidRPr="00F01173">
              <w:rPr>
                <w:rFonts w:ascii="Arial" w:hAnsi="Arial" w:cs="Arial"/>
                <w:bCs/>
              </w:rPr>
              <w:t>Total</w:t>
            </w:r>
          </w:p>
        </w:tc>
        <w:tc>
          <w:tcPr>
            <w:tcW w:w="3496" w:type="dxa"/>
            <w:tcBorders>
              <w:top w:val="single" w:sz="4" w:space="0" w:color="auto"/>
              <w:bottom w:val="single" w:sz="8" w:space="0" w:color="auto"/>
            </w:tcBorders>
          </w:tcPr>
          <w:p w14:paraId="4A821AC2" w14:textId="77777777" w:rsidR="00992364" w:rsidRPr="00F01173" w:rsidRDefault="00992364" w:rsidP="00652DCD">
            <w:pPr>
              <w:spacing w:before="120" w:after="100" w:afterAutospacing="1" w:line="360" w:lineRule="auto"/>
              <w:jc w:val="center"/>
              <w:rPr>
                <w:rFonts w:ascii="Arial" w:hAnsi="Arial" w:cs="Arial"/>
                <w:bCs/>
              </w:rPr>
            </w:pPr>
          </w:p>
        </w:tc>
        <w:tc>
          <w:tcPr>
            <w:tcW w:w="1323" w:type="dxa"/>
            <w:tcBorders>
              <w:top w:val="single" w:sz="4" w:space="0" w:color="auto"/>
              <w:bottom w:val="single" w:sz="8" w:space="0" w:color="auto"/>
            </w:tcBorders>
          </w:tcPr>
          <w:p w14:paraId="7C496129" w14:textId="77777777" w:rsidR="00992364" w:rsidRPr="00F01173" w:rsidRDefault="00992364" w:rsidP="00652DCD">
            <w:pPr>
              <w:spacing w:before="120" w:after="100" w:afterAutospacing="1" w:line="360" w:lineRule="auto"/>
              <w:jc w:val="center"/>
              <w:rPr>
                <w:rFonts w:ascii="Arial" w:hAnsi="Arial" w:cs="Arial"/>
                <w:bCs/>
              </w:rPr>
            </w:pPr>
          </w:p>
        </w:tc>
        <w:tc>
          <w:tcPr>
            <w:tcW w:w="1997" w:type="dxa"/>
            <w:tcBorders>
              <w:top w:val="single" w:sz="4" w:space="0" w:color="auto"/>
              <w:bottom w:val="single" w:sz="8" w:space="0" w:color="auto"/>
            </w:tcBorders>
          </w:tcPr>
          <w:p w14:paraId="2621562F" w14:textId="3611A273" w:rsidR="00992364" w:rsidRPr="00F01173" w:rsidRDefault="001F19C7" w:rsidP="00652DCD">
            <w:pPr>
              <w:spacing w:before="120" w:after="100" w:afterAutospacing="1" w:line="360" w:lineRule="auto"/>
              <w:jc w:val="center"/>
              <w:rPr>
                <w:rFonts w:ascii="Arial" w:hAnsi="Arial" w:cs="Arial"/>
                <w:bCs/>
              </w:rPr>
            </w:pPr>
            <w:r>
              <w:rPr>
                <w:rFonts w:ascii="Arial" w:hAnsi="Arial" w:cs="Arial"/>
                <w:bCs/>
              </w:rPr>
              <w:t>5</w:t>
            </w:r>
            <w:r w:rsidR="00992364" w:rsidRPr="00F01173">
              <w:rPr>
                <w:rFonts w:ascii="Arial" w:hAnsi="Arial" w:cs="Arial"/>
                <w:bCs/>
              </w:rPr>
              <w:t>,</w:t>
            </w:r>
            <w:r>
              <w:rPr>
                <w:rFonts w:ascii="Arial" w:hAnsi="Arial" w:cs="Arial"/>
                <w:bCs/>
              </w:rPr>
              <w:t>2</w:t>
            </w:r>
            <w:r w:rsidR="00992364" w:rsidRPr="00F01173">
              <w:rPr>
                <w:rFonts w:ascii="Arial" w:hAnsi="Arial" w:cs="Arial"/>
                <w:bCs/>
              </w:rPr>
              <w:t>20</w:t>
            </w:r>
          </w:p>
        </w:tc>
      </w:tr>
    </w:tbl>
    <w:p w14:paraId="722AE185" w14:textId="77777777" w:rsidR="0008159D" w:rsidRDefault="0008159D" w:rsidP="0008159D">
      <w:pPr>
        <w:spacing w:line="480" w:lineRule="auto"/>
        <w:jc w:val="both"/>
        <w:rPr>
          <w:rFonts w:cs="Arial"/>
        </w:rPr>
      </w:pPr>
    </w:p>
    <w:p w14:paraId="787AB7EE" w14:textId="4E103BB6" w:rsidR="00D673D9" w:rsidRPr="00816866" w:rsidRDefault="008F7481" w:rsidP="00816866">
      <w:pPr>
        <w:spacing w:line="480" w:lineRule="auto"/>
        <w:ind w:firstLine="720"/>
        <w:jc w:val="both"/>
        <w:rPr>
          <w:rFonts w:cs="Arial"/>
        </w:rPr>
      </w:pPr>
      <w:r w:rsidRPr="008F7481">
        <w:rPr>
          <w:rFonts w:cs="Arial"/>
        </w:rPr>
        <w:t>This also does not include miscellaneous items</w:t>
      </w:r>
      <w:r w:rsidR="007A4A16">
        <w:rPr>
          <w:rFonts w:cs="Arial"/>
        </w:rPr>
        <w:t xml:space="preserve"> which are the device chassis or case and other minor hardware requirements of the device</w:t>
      </w:r>
      <w:r w:rsidRPr="008F7481">
        <w:rPr>
          <w:rFonts w:cs="Arial"/>
        </w:rPr>
        <w:t xml:space="preserve">. Summing it </w:t>
      </w:r>
      <w:r w:rsidR="007A4A16">
        <w:rPr>
          <w:rFonts w:cs="Arial"/>
        </w:rPr>
        <w:t xml:space="preserve">up with the allocated </w:t>
      </w:r>
      <w:proofErr w:type="spellStart"/>
      <w:r w:rsidR="007A4A16">
        <w:rPr>
          <w:rFonts w:cs="Arial"/>
        </w:rPr>
        <w:t>Php</w:t>
      </w:r>
      <w:proofErr w:type="spellEnd"/>
      <w:r w:rsidR="007A4A16">
        <w:rPr>
          <w:rFonts w:cs="Arial"/>
        </w:rPr>
        <w:t xml:space="preserve"> 1,000 for the </w:t>
      </w:r>
      <w:r w:rsidR="007A4A16" w:rsidRPr="008F7481">
        <w:rPr>
          <w:rFonts w:cs="Arial"/>
        </w:rPr>
        <w:t>miscellaneous</w:t>
      </w:r>
      <w:r w:rsidRPr="008F7481">
        <w:rPr>
          <w:rFonts w:cs="Arial"/>
        </w:rPr>
        <w:t xml:space="preserve">, the budgetary estimate of this </w:t>
      </w:r>
      <w:r w:rsidR="00ED07CD">
        <w:rPr>
          <w:rFonts w:cs="Arial"/>
        </w:rPr>
        <w:t>study</w:t>
      </w:r>
      <w:r w:rsidRPr="008F7481">
        <w:rPr>
          <w:rFonts w:cs="Arial"/>
        </w:rPr>
        <w:t xml:space="preserve"> is </w:t>
      </w:r>
      <w:proofErr w:type="spellStart"/>
      <w:r w:rsidRPr="007A4A16">
        <w:rPr>
          <w:rFonts w:cs="Arial"/>
          <w:b/>
          <w:bCs/>
        </w:rPr>
        <w:t>Php</w:t>
      </w:r>
      <w:proofErr w:type="spellEnd"/>
      <w:r w:rsidRPr="007A4A16">
        <w:rPr>
          <w:rFonts w:cs="Arial"/>
          <w:b/>
          <w:bCs/>
        </w:rPr>
        <w:t xml:space="preserve"> </w:t>
      </w:r>
      <w:r w:rsidR="001F19C7">
        <w:rPr>
          <w:rFonts w:cs="Arial"/>
          <w:b/>
          <w:bCs/>
        </w:rPr>
        <w:t>6</w:t>
      </w:r>
      <w:r w:rsidRPr="007A4A16">
        <w:rPr>
          <w:rFonts w:cs="Arial"/>
          <w:b/>
          <w:bCs/>
        </w:rPr>
        <w:t>,</w:t>
      </w:r>
      <w:r w:rsidR="001F19C7">
        <w:rPr>
          <w:rFonts w:cs="Arial"/>
          <w:b/>
          <w:bCs/>
        </w:rPr>
        <w:t>2</w:t>
      </w:r>
      <w:r w:rsidR="00992364" w:rsidRPr="007A4A16">
        <w:rPr>
          <w:rFonts w:cs="Arial"/>
          <w:b/>
          <w:bCs/>
        </w:rPr>
        <w:t>2</w:t>
      </w:r>
      <w:r w:rsidRPr="007A4A16">
        <w:rPr>
          <w:rFonts w:cs="Arial"/>
          <w:b/>
          <w:bCs/>
        </w:rPr>
        <w:t>0</w:t>
      </w:r>
      <w:r w:rsidRPr="008F7481">
        <w:rPr>
          <w:rFonts w:cs="Arial"/>
        </w:rPr>
        <w:t xml:space="preserve">. </w:t>
      </w:r>
      <w:r>
        <w:rPr>
          <w:rFonts w:cs="Arial"/>
        </w:rPr>
        <w:t xml:space="preserve">The </w:t>
      </w:r>
      <w:r w:rsidR="00562F25">
        <w:rPr>
          <w:rFonts w:cs="Arial"/>
        </w:rPr>
        <w:t>website</w:t>
      </w:r>
      <w:r>
        <w:rPr>
          <w:rFonts w:cs="Arial"/>
        </w:rPr>
        <w:t xml:space="preserve"> can also cost money</w:t>
      </w:r>
      <w:r w:rsidR="005418CA">
        <w:rPr>
          <w:rFonts w:cs="Arial"/>
        </w:rPr>
        <w:t xml:space="preserve"> by </w:t>
      </w:r>
      <w:r>
        <w:rPr>
          <w:rFonts w:cs="Arial"/>
        </w:rPr>
        <w:t xml:space="preserve">deploying and maintaining the </w:t>
      </w:r>
      <w:r w:rsidR="00562F25">
        <w:rPr>
          <w:rFonts w:cs="Arial"/>
        </w:rPr>
        <w:t>server</w:t>
      </w:r>
      <w:r>
        <w:rPr>
          <w:rFonts w:cs="Arial"/>
        </w:rPr>
        <w:t xml:space="preserv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51E68719" w14:textId="77777777" w:rsidR="000219DC" w:rsidRDefault="000219DC" w:rsidP="00713B6A">
      <w:pPr>
        <w:spacing w:line="480" w:lineRule="auto"/>
        <w:jc w:val="both"/>
        <w:rPr>
          <w:rFonts w:cs="Arial"/>
          <w:b/>
          <w:bCs/>
          <w:i/>
          <w:iCs/>
        </w:rPr>
      </w:pPr>
    </w:p>
    <w:p w14:paraId="0FE057D9" w14:textId="35E8BCC9" w:rsidR="001C11BA" w:rsidRPr="001C11BA" w:rsidRDefault="00F153FE" w:rsidP="001C11BA">
      <w:pPr>
        <w:spacing w:line="480" w:lineRule="auto"/>
        <w:jc w:val="both"/>
        <w:rPr>
          <w:rFonts w:cs="Arial"/>
          <w:b/>
          <w:bCs/>
          <w:sz w:val="22"/>
          <w:szCs w:val="22"/>
        </w:rPr>
      </w:pPr>
      <w:r w:rsidRPr="007E3BA5">
        <w:rPr>
          <w:rFonts w:cs="Arial"/>
          <w:b/>
          <w:bCs/>
          <w:sz w:val="22"/>
          <w:szCs w:val="22"/>
        </w:rPr>
        <w:lastRenderedPageBreak/>
        <w:t>Schematic Diagram of the Wearable</w:t>
      </w:r>
    </w:p>
    <w:p w14:paraId="30049D15" w14:textId="649F6FD7" w:rsidR="001C11BA" w:rsidRPr="001C11BA" w:rsidRDefault="001C11BA" w:rsidP="001C11BA">
      <w:pPr>
        <w:spacing w:line="480" w:lineRule="auto"/>
        <w:ind w:firstLine="720"/>
        <w:jc w:val="both"/>
        <w:rPr>
          <w:rFonts w:cs="Arial"/>
          <w:sz w:val="22"/>
          <w:szCs w:val="22"/>
        </w:rPr>
      </w:pPr>
      <w:r w:rsidRPr="001C11BA">
        <w:rPr>
          <w:rFonts w:cs="Arial"/>
          <w:sz w:val="22"/>
          <w:szCs w:val="22"/>
        </w:rPr>
        <w:t xml:space="preserve">In Figure 1, careful consideration was given to the components used and their connections to ensure effectiveness in achieving the objectives. The Arduino Nano 33 BLE Sense serves as the </w:t>
      </w:r>
      <w:r w:rsidR="00096475">
        <w:rPr>
          <w:rFonts w:cs="Arial"/>
          <w:sz w:val="22"/>
          <w:szCs w:val="22"/>
        </w:rPr>
        <w:t>main board or the central component of the device</w:t>
      </w:r>
      <w:r w:rsidRPr="001C11BA">
        <w:rPr>
          <w:rFonts w:cs="Arial"/>
          <w:sz w:val="22"/>
          <w:szCs w:val="22"/>
        </w:rPr>
        <w:t xml:space="preserve">. Its primary tasks include enabling the functionality of other components, establishing connections via BLE, and </w:t>
      </w:r>
      <w:r w:rsidR="00336BC0">
        <w:rPr>
          <w:rFonts w:cs="Arial"/>
          <w:sz w:val="22"/>
          <w:szCs w:val="22"/>
        </w:rPr>
        <w:t>performing</w:t>
      </w:r>
      <w:r w:rsidRPr="001C11BA">
        <w:rPr>
          <w:rFonts w:cs="Arial"/>
          <w:sz w:val="22"/>
          <w:szCs w:val="22"/>
        </w:rPr>
        <w:t xml:space="preserve"> calculations based on sensor readings. The sensors </w:t>
      </w:r>
      <w:r>
        <w:rPr>
          <w:rFonts w:cs="Arial"/>
          <w:sz w:val="22"/>
          <w:szCs w:val="22"/>
        </w:rPr>
        <w:t>used</w:t>
      </w:r>
      <w:r w:rsidRPr="001C11BA">
        <w:rPr>
          <w:rFonts w:cs="Arial"/>
          <w:sz w:val="22"/>
          <w:szCs w:val="22"/>
        </w:rPr>
        <w:t xml:space="preserve"> include the accelerometer and gyroscope of the LSM9DS1 inertial measurement unit (IMU) sensor, the VL53L0X time-of-flight (</w:t>
      </w:r>
      <w:proofErr w:type="spellStart"/>
      <w:r w:rsidRPr="001C11BA">
        <w:rPr>
          <w:rFonts w:cs="Arial"/>
          <w:sz w:val="22"/>
          <w:szCs w:val="22"/>
        </w:rPr>
        <w:t>ToF</w:t>
      </w:r>
      <w:proofErr w:type="spellEnd"/>
      <w:r w:rsidRPr="001C11BA">
        <w:rPr>
          <w:rFonts w:cs="Arial"/>
          <w:sz w:val="22"/>
          <w:szCs w:val="22"/>
        </w:rPr>
        <w:t>) distance sensor, and the MLX90614 infrared (IR) temperature sensor, which are crucial parameters for anticipating user's repetitive behavior.</w:t>
      </w:r>
      <w:r w:rsidR="00BB07DF">
        <w:rPr>
          <w:rFonts w:cs="Arial"/>
          <w:sz w:val="22"/>
          <w:szCs w:val="22"/>
        </w:rPr>
        <w:t xml:space="preserve"> The data are then used to classify anticipating behavior and use this a</w:t>
      </w:r>
      <w:r w:rsidR="00835C9D">
        <w:rPr>
          <w:rFonts w:cs="Arial"/>
          <w:sz w:val="22"/>
          <w:szCs w:val="22"/>
        </w:rPr>
        <w:t>s a</w:t>
      </w:r>
      <w:r w:rsidR="00BB07DF">
        <w:rPr>
          <w:rFonts w:cs="Arial"/>
          <w:sz w:val="22"/>
          <w:szCs w:val="22"/>
        </w:rPr>
        <w:t xml:space="preserve"> signal to </w:t>
      </w:r>
      <w:r w:rsidR="00EA03B5">
        <w:rPr>
          <w:rFonts w:cs="Arial"/>
          <w:sz w:val="22"/>
          <w:szCs w:val="22"/>
        </w:rPr>
        <w:t>operate the</w:t>
      </w:r>
      <w:r w:rsidR="00BB07DF">
        <w:rPr>
          <w:rFonts w:cs="Arial"/>
          <w:sz w:val="22"/>
          <w:szCs w:val="22"/>
        </w:rPr>
        <w:t xml:space="preserve"> vibration and passive buzzer.</w:t>
      </w:r>
    </w:p>
    <w:p w14:paraId="1B981939" w14:textId="612A86EC" w:rsidR="00C82349" w:rsidRDefault="00C82349" w:rsidP="00C82349">
      <w:pPr>
        <w:spacing w:line="480" w:lineRule="auto"/>
        <w:jc w:val="center"/>
        <w:rPr>
          <w:rFonts w:cs="Arial"/>
          <w:sz w:val="22"/>
          <w:szCs w:val="22"/>
        </w:rPr>
      </w:pPr>
      <w:r>
        <w:rPr>
          <w:rFonts w:cs="Arial"/>
          <w:b/>
          <w:bCs/>
          <w:noProof/>
          <w:sz w:val="22"/>
          <w:szCs w:val="22"/>
        </w:rPr>
        <w:drawing>
          <wp:inline distT="0" distB="0" distL="0" distR="0" wp14:anchorId="3787032C" wp14:editId="39E02F77">
            <wp:extent cx="5274310" cy="3650615"/>
            <wp:effectExtent l="0" t="0" r="2540" b="6985"/>
            <wp:docPr id="1282690316"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0316" name="Picture 3" descr="A diagram of a circuit 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0615"/>
                    </a:xfrm>
                    <a:prstGeom prst="rect">
                      <a:avLst/>
                    </a:prstGeom>
                  </pic:spPr>
                </pic:pic>
              </a:graphicData>
            </a:graphic>
          </wp:inline>
        </w:drawing>
      </w:r>
    </w:p>
    <w:p w14:paraId="024698D7" w14:textId="6C737F37" w:rsidR="00C82349" w:rsidRDefault="00C82349" w:rsidP="00C82349">
      <w:pPr>
        <w:spacing w:line="480" w:lineRule="auto"/>
        <w:jc w:val="center"/>
        <w:rPr>
          <w:rFonts w:cs="Arial"/>
          <w:sz w:val="22"/>
          <w:szCs w:val="22"/>
        </w:rPr>
      </w:pPr>
      <w:r w:rsidRPr="00C82349">
        <w:rPr>
          <w:rFonts w:cs="Arial"/>
          <w:sz w:val="22"/>
          <w:szCs w:val="22"/>
        </w:rPr>
        <w:t>Figure 1. Schematic Diagram of Connected Components of the Wearable Device.</w:t>
      </w:r>
    </w:p>
    <w:p w14:paraId="1E77BC74" w14:textId="25E45053" w:rsidR="00C82349" w:rsidRDefault="001C11BA" w:rsidP="00C82349">
      <w:pPr>
        <w:spacing w:line="480" w:lineRule="auto"/>
        <w:ind w:firstLine="720"/>
        <w:jc w:val="both"/>
        <w:rPr>
          <w:rFonts w:cs="Arial"/>
          <w:sz w:val="22"/>
          <w:szCs w:val="22"/>
        </w:rPr>
      </w:pPr>
      <w:r w:rsidRPr="001C11BA">
        <w:rPr>
          <w:rFonts w:cs="Arial"/>
          <w:sz w:val="22"/>
          <w:szCs w:val="22"/>
        </w:rPr>
        <w:t xml:space="preserve">The SD Card Module serves as the physical storage for machine learning components and behavioral activities. To power the circuit, two 3.7V 500mAh LiPo </w:t>
      </w:r>
      <w:r w:rsidRPr="001C11BA">
        <w:rPr>
          <w:rFonts w:cs="Arial"/>
          <w:sz w:val="22"/>
          <w:szCs w:val="22"/>
        </w:rPr>
        <w:lastRenderedPageBreak/>
        <w:t>batteries are connected in parallel</w:t>
      </w:r>
      <w:r w:rsidR="00C7286E">
        <w:rPr>
          <w:rFonts w:cs="Arial"/>
          <w:sz w:val="22"/>
          <w:szCs w:val="22"/>
        </w:rPr>
        <w:t xml:space="preserve"> and </w:t>
      </w:r>
      <w:r w:rsidRPr="001C11BA">
        <w:rPr>
          <w:rFonts w:cs="Arial"/>
          <w:sz w:val="22"/>
          <w:szCs w:val="22"/>
        </w:rPr>
        <w:t xml:space="preserve">linked to the TP4056 charging module, ensuring the wearable device remains rechargeable for extended use. However, the charging module alone cannot power the MCU, as the MCU requires an input voltage of 4.5 – 21V, while the charging module outputs only 3.7 – 4.2V, consistent with the LiPo batteries. To address this issue, the researcher </w:t>
      </w:r>
      <w:r w:rsidR="009C36F0">
        <w:rPr>
          <w:rFonts w:cs="Arial"/>
          <w:sz w:val="22"/>
          <w:szCs w:val="22"/>
        </w:rPr>
        <w:t>used</w:t>
      </w:r>
      <w:r w:rsidRPr="001C11BA">
        <w:rPr>
          <w:rFonts w:cs="Arial"/>
          <w:sz w:val="22"/>
          <w:szCs w:val="22"/>
        </w:rPr>
        <w:t xml:space="preserve"> the U3V12F9 Step-up voltage regulator in conjunction with the charging module. This voltage regulator accepts a</w:t>
      </w:r>
      <w:r w:rsidR="00B852CE">
        <w:rPr>
          <w:rFonts w:cs="Arial"/>
          <w:sz w:val="22"/>
          <w:szCs w:val="22"/>
        </w:rPr>
        <w:t xml:space="preserve"> minimum</w:t>
      </w:r>
      <w:r w:rsidRPr="001C11BA">
        <w:rPr>
          <w:rFonts w:cs="Arial"/>
          <w:sz w:val="22"/>
          <w:szCs w:val="22"/>
        </w:rPr>
        <w:t xml:space="preserve"> input voltage of 2.5V and provides a constant output voltage of approximately 9V, effectively meeting the power requirements of the MCU.</w:t>
      </w:r>
    </w:p>
    <w:p w14:paraId="5C784922" w14:textId="77777777" w:rsidR="00E61DDC" w:rsidRPr="002D74BE" w:rsidRDefault="00E61DDC" w:rsidP="009C473D">
      <w:pPr>
        <w:spacing w:line="480" w:lineRule="auto"/>
        <w:jc w:val="both"/>
        <w:rPr>
          <w:rFonts w:cs="Arial"/>
          <w:sz w:val="22"/>
          <w:szCs w:val="22"/>
        </w:rPr>
      </w:pPr>
    </w:p>
    <w:p w14:paraId="0CB849CF" w14:textId="5543FAF4" w:rsidR="007E3BA5" w:rsidRDefault="00BD5105" w:rsidP="00713B6A">
      <w:pPr>
        <w:spacing w:line="480" w:lineRule="auto"/>
        <w:jc w:val="both"/>
        <w:rPr>
          <w:rFonts w:cs="Arial"/>
          <w:b/>
          <w:bCs/>
          <w:sz w:val="22"/>
          <w:szCs w:val="22"/>
        </w:rPr>
      </w:pPr>
      <w:r w:rsidRPr="00FA07BB">
        <w:rPr>
          <w:rFonts w:cs="Arial"/>
          <w:b/>
          <w:bCs/>
          <w:sz w:val="22"/>
          <w:szCs w:val="22"/>
        </w:rPr>
        <w:t>Design and Development of the Microcontroller Based Wearable Device</w:t>
      </w:r>
    </w:p>
    <w:p w14:paraId="7BDA219A" w14:textId="7D1575FC" w:rsidR="00096475" w:rsidRDefault="00DF143F" w:rsidP="00096475">
      <w:pPr>
        <w:spacing w:line="480" w:lineRule="auto"/>
        <w:ind w:firstLine="720"/>
        <w:jc w:val="both"/>
        <w:rPr>
          <w:rFonts w:cs="Arial"/>
          <w:sz w:val="22"/>
          <w:szCs w:val="22"/>
        </w:rPr>
      </w:pPr>
      <w:r w:rsidRPr="00096475">
        <w:rPr>
          <w:rFonts w:cs="Arial"/>
          <w:sz w:val="22"/>
          <w:szCs w:val="22"/>
        </w:rPr>
        <w:t>Figures</w:t>
      </w:r>
      <w:r w:rsidR="00096475" w:rsidRPr="00096475">
        <w:rPr>
          <w:rFonts w:cs="Arial"/>
          <w:sz w:val="22"/>
          <w:szCs w:val="22"/>
        </w:rPr>
        <w:t xml:space="preserve"> </w:t>
      </w:r>
      <w:r w:rsidR="00096475">
        <w:rPr>
          <w:rFonts w:cs="Arial"/>
          <w:sz w:val="22"/>
          <w:szCs w:val="22"/>
        </w:rPr>
        <w:t>2 and 3</w:t>
      </w:r>
      <w:r w:rsidR="00096475" w:rsidRPr="00096475">
        <w:rPr>
          <w:rFonts w:cs="Arial"/>
          <w:sz w:val="22"/>
          <w:szCs w:val="22"/>
        </w:rPr>
        <w:t xml:space="preserve"> </w:t>
      </w:r>
      <w:r w:rsidRPr="00096475">
        <w:rPr>
          <w:rFonts w:cs="Arial"/>
          <w:sz w:val="22"/>
          <w:szCs w:val="22"/>
        </w:rPr>
        <w:t>show</w:t>
      </w:r>
      <w:r w:rsidR="00096475" w:rsidRPr="00096475">
        <w:rPr>
          <w:rFonts w:cs="Arial"/>
          <w:sz w:val="22"/>
          <w:szCs w:val="22"/>
        </w:rPr>
        <w:t xml:space="preserve"> </w:t>
      </w:r>
      <w:r w:rsidR="00AE1C00">
        <w:rPr>
          <w:rFonts w:cs="Arial"/>
          <w:sz w:val="22"/>
          <w:szCs w:val="22"/>
        </w:rPr>
        <w:t>the</w:t>
      </w:r>
      <w:r w:rsidR="00096475" w:rsidRPr="00096475">
        <w:rPr>
          <w:rFonts w:cs="Arial"/>
          <w:sz w:val="22"/>
          <w:szCs w:val="22"/>
        </w:rPr>
        <w:t xml:space="preserve"> </w:t>
      </w:r>
      <w:r w:rsidR="000956F8">
        <w:rPr>
          <w:rFonts w:cs="Arial"/>
          <w:sz w:val="22"/>
          <w:szCs w:val="22"/>
        </w:rPr>
        <w:t>dimension</w:t>
      </w:r>
      <w:r w:rsidR="00E73C3D">
        <w:rPr>
          <w:rFonts w:cs="Arial"/>
          <w:sz w:val="22"/>
          <w:szCs w:val="22"/>
        </w:rPr>
        <w:t>s</w:t>
      </w:r>
      <w:r w:rsidR="000956F8">
        <w:rPr>
          <w:rFonts w:cs="Arial"/>
          <w:sz w:val="22"/>
          <w:szCs w:val="22"/>
        </w:rPr>
        <w:t xml:space="preserve"> </w:t>
      </w:r>
      <w:r w:rsidR="00E73C3D">
        <w:rPr>
          <w:rFonts w:cs="Arial"/>
          <w:sz w:val="22"/>
          <w:szCs w:val="22"/>
        </w:rPr>
        <w:t>(</w:t>
      </w:r>
      <w:r w:rsidR="001278B1">
        <w:rPr>
          <w:rFonts w:cs="Arial"/>
          <w:sz w:val="22"/>
          <w:szCs w:val="22"/>
        </w:rPr>
        <w:t xml:space="preserve">length, width, and height in </w:t>
      </w:r>
      <w:r w:rsidR="00ED6158">
        <w:rPr>
          <w:rFonts w:cs="Arial"/>
          <w:sz w:val="22"/>
          <w:szCs w:val="22"/>
        </w:rPr>
        <w:t>millimeters</w:t>
      </w:r>
      <w:r w:rsidR="00E73C3D">
        <w:rPr>
          <w:rFonts w:cs="Arial"/>
          <w:sz w:val="22"/>
          <w:szCs w:val="22"/>
        </w:rPr>
        <w:t xml:space="preserve">) </w:t>
      </w:r>
      <w:r w:rsidR="00096475" w:rsidRPr="00096475">
        <w:rPr>
          <w:rFonts w:cs="Arial"/>
          <w:sz w:val="22"/>
          <w:szCs w:val="22"/>
        </w:rPr>
        <w:t>of the microcontroller based wearable device.</w:t>
      </w:r>
      <w:r w:rsidR="004219A8">
        <w:rPr>
          <w:rFonts w:cs="Arial"/>
          <w:sz w:val="22"/>
          <w:szCs w:val="22"/>
        </w:rPr>
        <w:t xml:space="preserve"> The researcher used this dimension to fit all the components inside.</w:t>
      </w:r>
      <w:r w:rsidR="00096475" w:rsidRPr="00096475">
        <w:rPr>
          <w:rFonts w:cs="Arial"/>
          <w:sz w:val="22"/>
          <w:szCs w:val="22"/>
        </w:rPr>
        <w:t xml:space="preserve"> The components are protected with a chassis to </w:t>
      </w:r>
      <w:r w:rsidR="001278B1" w:rsidRPr="00096475">
        <w:rPr>
          <w:rFonts w:cs="Arial"/>
          <w:sz w:val="22"/>
          <w:szCs w:val="22"/>
        </w:rPr>
        <w:t>protect</w:t>
      </w:r>
      <w:r w:rsidR="00096475" w:rsidRPr="00096475">
        <w:rPr>
          <w:rFonts w:cs="Arial"/>
          <w:sz w:val="22"/>
          <w:szCs w:val="22"/>
        </w:rPr>
        <w:t xml:space="preserve"> it from any dirt/debris and water particles that may cause from destroying the entire circuit. The chassis </w:t>
      </w:r>
      <w:r w:rsidR="001278B1">
        <w:rPr>
          <w:rFonts w:cs="Arial"/>
          <w:sz w:val="22"/>
          <w:szCs w:val="22"/>
        </w:rPr>
        <w:t xml:space="preserve">is </w:t>
      </w:r>
      <w:r w:rsidR="00205205">
        <w:rPr>
          <w:rFonts w:cs="Arial"/>
          <w:sz w:val="22"/>
          <w:szCs w:val="22"/>
        </w:rPr>
        <w:t>3</w:t>
      </w:r>
      <w:r w:rsidR="00096475" w:rsidRPr="00096475">
        <w:rPr>
          <w:rFonts w:cs="Arial"/>
          <w:sz w:val="22"/>
          <w:szCs w:val="22"/>
        </w:rPr>
        <w:t xml:space="preserve">D </w:t>
      </w:r>
      <w:r w:rsidR="004219A8" w:rsidRPr="00096475">
        <w:rPr>
          <w:rFonts w:cs="Arial"/>
          <w:sz w:val="22"/>
          <w:szCs w:val="22"/>
        </w:rPr>
        <w:t>print</w:t>
      </w:r>
      <w:r w:rsidR="004219A8">
        <w:rPr>
          <w:rFonts w:cs="Arial"/>
          <w:sz w:val="22"/>
          <w:szCs w:val="22"/>
        </w:rPr>
        <w:t>ed</w:t>
      </w:r>
      <w:r w:rsidR="00096475" w:rsidRPr="00096475">
        <w:rPr>
          <w:rFonts w:cs="Arial"/>
          <w:sz w:val="22"/>
          <w:szCs w:val="22"/>
        </w:rPr>
        <w:t xml:space="preserve"> </w:t>
      </w:r>
      <w:r w:rsidR="004219A8">
        <w:rPr>
          <w:rFonts w:cs="Arial"/>
          <w:sz w:val="22"/>
          <w:szCs w:val="22"/>
        </w:rPr>
        <w:t xml:space="preserve">with </w:t>
      </w:r>
      <w:r w:rsidR="00096475" w:rsidRPr="00096475">
        <w:rPr>
          <w:rFonts w:cs="Arial"/>
          <w:sz w:val="22"/>
          <w:szCs w:val="22"/>
        </w:rPr>
        <w:t xml:space="preserve">strong filament of plastic </w:t>
      </w:r>
      <w:r w:rsidR="002E2CBB">
        <w:rPr>
          <w:rFonts w:cs="Arial"/>
          <w:sz w:val="22"/>
          <w:szCs w:val="22"/>
        </w:rPr>
        <w:t>for</w:t>
      </w:r>
      <w:r w:rsidR="00096475" w:rsidRPr="00096475">
        <w:rPr>
          <w:rFonts w:cs="Arial"/>
          <w:sz w:val="22"/>
          <w:szCs w:val="22"/>
        </w:rPr>
        <w:t xml:space="preserve"> durability. It can also prevent some form of electric shock commonly known as Electrostatic Discharge (ESD) to the user, but this has a very small chance of occurrence because microcontrollers are designed to be low powered.</w:t>
      </w:r>
      <w:r w:rsidR="00090757">
        <w:rPr>
          <w:rFonts w:cs="Arial"/>
          <w:sz w:val="22"/>
          <w:szCs w:val="22"/>
        </w:rPr>
        <w:t xml:space="preserve"> </w:t>
      </w:r>
      <w:r w:rsidR="00096475" w:rsidRPr="00096475">
        <w:rPr>
          <w:rFonts w:cs="Arial"/>
          <w:sz w:val="22"/>
          <w:szCs w:val="22"/>
        </w:rPr>
        <w:t xml:space="preserve">The researcher </w:t>
      </w:r>
      <w:r w:rsidR="00090757">
        <w:rPr>
          <w:rFonts w:cs="Arial"/>
          <w:sz w:val="22"/>
          <w:szCs w:val="22"/>
        </w:rPr>
        <w:t>used</w:t>
      </w:r>
      <w:r w:rsidR="00096475" w:rsidRPr="00096475">
        <w:rPr>
          <w:rFonts w:cs="Arial"/>
          <w:sz w:val="22"/>
          <w:szCs w:val="22"/>
        </w:rPr>
        <w:t xml:space="preserve"> to create a compact </w:t>
      </w:r>
      <w:r w:rsidR="00090757">
        <w:rPr>
          <w:rFonts w:cs="Arial"/>
          <w:sz w:val="22"/>
          <w:szCs w:val="22"/>
        </w:rPr>
        <w:t xml:space="preserve">wearable design </w:t>
      </w:r>
      <w:r w:rsidR="00096475" w:rsidRPr="00096475">
        <w:rPr>
          <w:rFonts w:cs="Arial"/>
          <w:sz w:val="22"/>
          <w:szCs w:val="22"/>
        </w:rPr>
        <w:t xml:space="preserve">like any other smartwatches that </w:t>
      </w:r>
      <w:r w:rsidR="005B0468">
        <w:rPr>
          <w:rFonts w:cs="Arial"/>
          <w:sz w:val="22"/>
          <w:szCs w:val="22"/>
        </w:rPr>
        <w:t>can</w:t>
      </w:r>
      <w:r w:rsidR="00096475" w:rsidRPr="00096475">
        <w:rPr>
          <w:rFonts w:cs="Arial"/>
          <w:sz w:val="22"/>
          <w:szCs w:val="22"/>
        </w:rPr>
        <w:t xml:space="preserve"> fit any person using it.</w:t>
      </w:r>
    </w:p>
    <w:p w14:paraId="6C25995D" w14:textId="0FD12BA4" w:rsidR="00FA07BB" w:rsidRDefault="00C62E8B" w:rsidP="007E0B11">
      <w:pPr>
        <w:spacing w:line="480" w:lineRule="auto"/>
        <w:jc w:val="center"/>
        <w:rPr>
          <w:rFonts w:cs="Arial"/>
          <w:sz w:val="22"/>
          <w:szCs w:val="22"/>
        </w:rPr>
      </w:pPr>
      <w:r>
        <w:rPr>
          <w:rFonts w:cs="Arial"/>
          <w:noProof/>
          <w:sz w:val="22"/>
          <w:szCs w:val="22"/>
        </w:rPr>
        <w:lastRenderedPageBreak/>
        <w:drawing>
          <wp:inline distT="0" distB="0" distL="0" distR="0" wp14:anchorId="6683DE2F" wp14:editId="0B630F66">
            <wp:extent cx="5274310" cy="3953510"/>
            <wp:effectExtent l="0" t="0" r="2540" b="8890"/>
            <wp:docPr id="1551014638" name="Picture 11" descr="A black plastic container with size and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4638" name="Picture 11" descr="A black plastic container with size and measurement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14:paraId="16425AB4" w14:textId="70D51D02" w:rsidR="00EA0483" w:rsidRDefault="00EA0483" w:rsidP="007E0B11">
      <w:pPr>
        <w:spacing w:line="480" w:lineRule="auto"/>
        <w:jc w:val="center"/>
        <w:rPr>
          <w:rFonts w:cs="Arial"/>
          <w:sz w:val="22"/>
          <w:szCs w:val="22"/>
        </w:rPr>
      </w:pPr>
      <w:r w:rsidRPr="002D74BE">
        <w:rPr>
          <w:rFonts w:cs="Arial"/>
          <w:sz w:val="22"/>
          <w:szCs w:val="22"/>
        </w:rPr>
        <w:t xml:space="preserve">Figure </w:t>
      </w:r>
      <w:r>
        <w:rPr>
          <w:rFonts w:cs="Arial"/>
          <w:sz w:val="22"/>
          <w:szCs w:val="22"/>
        </w:rPr>
        <w:t>2</w:t>
      </w:r>
      <w:r w:rsidRPr="002D74BE">
        <w:rPr>
          <w:rFonts w:cs="Arial"/>
          <w:sz w:val="22"/>
          <w:szCs w:val="22"/>
        </w:rPr>
        <w:t>.</w:t>
      </w:r>
      <w:r>
        <w:rPr>
          <w:rFonts w:cs="Arial"/>
          <w:sz w:val="22"/>
          <w:szCs w:val="22"/>
        </w:rPr>
        <w:t xml:space="preserve"> Three-dimensional design of the main board chassis</w:t>
      </w:r>
    </w:p>
    <w:p w14:paraId="2572A6BD" w14:textId="63111BBE" w:rsidR="007E0B11" w:rsidRDefault="00C62E8B" w:rsidP="007E0B11">
      <w:pPr>
        <w:spacing w:line="480" w:lineRule="auto"/>
        <w:jc w:val="center"/>
        <w:rPr>
          <w:rFonts w:cs="Arial"/>
          <w:sz w:val="22"/>
          <w:szCs w:val="22"/>
        </w:rPr>
      </w:pPr>
      <w:r>
        <w:rPr>
          <w:rFonts w:cs="Arial"/>
          <w:noProof/>
          <w:sz w:val="22"/>
          <w:szCs w:val="22"/>
        </w:rPr>
        <w:drawing>
          <wp:inline distT="0" distB="0" distL="0" distR="0" wp14:anchorId="22622EAD" wp14:editId="3494195D">
            <wp:extent cx="5253954" cy="3302758"/>
            <wp:effectExtent l="0" t="0" r="4445" b="0"/>
            <wp:docPr id="1120939282" name="Picture 12" descr="A metal piece with a square cut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9282" name="Picture 12" descr="A metal piece with a square cutout&#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1360" r="13017" b="3316"/>
                    <a:stretch/>
                  </pic:blipFill>
                  <pic:spPr bwMode="auto">
                    <a:xfrm>
                      <a:off x="0" y="0"/>
                      <a:ext cx="5253954" cy="3302758"/>
                    </a:xfrm>
                    <a:prstGeom prst="rect">
                      <a:avLst/>
                    </a:prstGeom>
                    <a:ln>
                      <a:noFill/>
                    </a:ln>
                    <a:extLst>
                      <a:ext uri="{53640926-AAD7-44D8-BBD7-CCE9431645EC}">
                        <a14:shadowObscured xmlns:a14="http://schemas.microsoft.com/office/drawing/2010/main"/>
                      </a:ext>
                    </a:extLst>
                  </pic:spPr>
                </pic:pic>
              </a:graphicData>
            </a:graphic>
          </wp:inline>
        </w:drawing>
      </w:r>
    </w:p>
    <w:p w14:paraId="5487D000" w14:textId="35E88F07" w:rsidR="00EA0483" w:rsidRDefault="00EA0483" w:rsidP="007E0B11">
      <w:pPr>
        <w:spacing w:line="480" w:lineRule="auto"/>
        <w:jc w:val="center"/>
        <w:rPr>
          <w:rFonts w:cs="Arial"/>
          <w:sz w:val="22"/>
          <w:szCs w:val="22"/>
        </w:rPr>
      </w:pPr>
      <w:r w:rsidRPr="00EA0483">
        <w:rPr>
          <w:rFonts w:cs="Arial"/>
          <w:sz w:val="22"/>
          <w:szCs w:val="22"/>
        </w:rPr>
        <w:t xml:space="preserve">Figure </w:t>
      </w:r>
      <w:r>
        <w:rPr>
          <w:rFonts w:cs="Arial"/>
          <w:sz w:val="22"/>
          <w:szCs w:val="22"/>
        </w:rPr>
        <w:t>3</w:t>
      </w:r>
      <w:r w:rsidRPr="00EA0483">
        <w:rPr>
          <w:rFonts w:cs="Arial"/>
          <w:sz w:val="22"/>
          <w:szCs w:val="22"/>
        </w:rPr>
        <w:t xml:space="preserve">. Three-dimensional design of the </w:t>
      </w:r>
      <w:r>
        <w:rPr>
          <w:rFonts w:cs="Arial"/>
          <w:sz w:val="22"/>
          <w:szCs w:val="22"/>
        </w:rPr>
        <w:t xml:space="preserve">external </w:t>
      </w:r>
      <w:r w:rsidR="003B27C4">
        <w:rPr>
          <w:rFonts w:cs="Arial"/>
          <w:sz w:val="22"/>
          <w:szCs w:val="22"/>
        </w:rPr>
        <w:t>sensors’</w:t>
      </w:r>
      <w:r w:rsidRPr="00EA0483">
        <w:rPr>
          <w:rFonts w:cs="Arial"/>
          <w:sz w:val="22"/>
          <w:szCs w:val="22"/>
        </w:rPr>
        <w:t xml:space="preserve"> chassis</w:t>
      </w:r>
    </w:p>
    <w:p w14:paraId="075B5E0D" w14:textId="77777777" w:rsidR="008C5112" w:rsidRDefault="008C5112" w:rsidP="007E0B11">
      <w:pPr>
        <w:spacing w:line="480" w:lineRule="auto"/>
        <w:jc w:val="center"/>
        <w:rPr>
          <w:rFonts w:cs="Arial"/>
          <w:sz w:val="22"/>
          <w:szCs w:val="22"/>
        </w:rPr>
      </w:pPr>
    </w:p>
    <w:p w14:paraId="7E57AF65" w14:textId="114E34E7" w:rsidR="00972E5C" w:rsidRDefault="008C5112" w:rsidP="008C5112">
      <w:pPr>
        <w:spacing w:line="480" w:lineRule="auto"/>
        <w:ind w:firstLine="720"/>
        <w:jc w:val="both"/>
        <w:rPr>
          <w:rFonts w:cs="Arial"/>
          <w:sz w:val="22"/>
          <w:szCs w:val="22"/>
        </w:rPr>
      </w:pPr>
      <w:r w:rsidRPr="008C5112">
        <w:rPr>
          <w:rFonts w:cs="Arial"/>
          <w:sz w:val="22"/>
          <w:szCs w:val="22"/>
        </w:rPr>
        <w:lastRenderedPageBreak/>
        <w:t>The components are shown in Figure</w:t>
      </w:r>
      <w:r>
        <w:rPr>
          <w:rFonts w:cs="Arial"/>
          <w:sz w:val="22"/>
          <w:szCs w:val="22"/>
        </w:rPr>
        <w:t>s</w:t>
      </w:r>
      <w:r w:rsidRPr="008C5112">
        <w:rPr>
          <w:rFonts w:cs="Arial"/>
          <w:sz w:val="22"/>
          <w:szCs w:val="22"/>
        </w:rPr>
        <w:t xml:space="preserve"> </w:t>
      </w:r>
      <w:r>
        <w:rPr>
          <w:rFonts w:cs="Arial"/>
          <w:sz w:val="22"/>
          <w:szCs w:val="22"/>
        </w:rPr>
        <w:t>4 and 5</w:t>
      </w:r>
      <w:r w:rsidRPr="008C5112">
        <w:rPr>
          <w:rFonts w:cs="Arial"/>
          <w:sz w:val="22"/>
          <w:szCs w:val="22"/>
        </w:rPr>
        <w:t>.</w:t>
      </w:r>
      <w:r w:rsidR="00972E5C">
        <w:rPr>
          <w:rFonts w:cs="Arial"/>
          <w:sz w:val="22"/>
          <w:szCs w:val="22"/>
        </w:rPr>
        <w:t xml:space="preserve"> </w:t>
      </w:r>
      <w:r w:rsidR="00CB3C05">
        <w:rPr>
          <w:rFonts w:cs="Arial"/>
          <w:sz w:val="22"/>
          <w:szCs w:val="22"/>
        </w:rPr>
        <w:t xml:space="preserve">The researcher placed the MCU at the top of the circuit to consider the </w:t>
      </w:r>
      <w:r w:rsidR="00CB3C05" w:rsidRPr="00CB3C05">
        <w:rPr>
          <w:rFonts w:cs="Arial"/>
          <w:sz w:val="22"/>
          <w:szCs w:val="22"/>
        </w:rPr>
        <w:t xml:space="preserve">reliability of the </w:t>
      </w:r>
      <w:r w:rsidR="00CB3C05">
        <w:rPr>
          <w:rFonts w:cs="Arial"/>
          <w:sz w:val="22"/>
          <w:szCs w:val="22"/>
        </w:rPr>
        <w:t xml:space="preserve">BLE </w:t>
      </w:r>
      <w:r w:rsidR="00CB3C05" w:rsidRPr="00CB3C05">
        <w:rPr>
          <w:rFonts w:cs="Arial"/>
          <w:sz w:val="22"/>
          <w:szCs w:val="22"/>
        </w:rPr>
        <w:t>connection</w:t>
      </w:r>
      <w:r w:rsidR="00CB3C05">
        <w:rPr>
          <w:rFonts w:cs="Arial"/>
          <w:sz w:val="22"/>
          <w:szCs w:val="22"/>
        </w:rPr>
        <w:t xml:space="preserve">. </w:t>
      </w:r>
      <w:r w:rsidR="00972E5C">
        <w:rPr>
          <w:rFonts w:cs="Arial"/>
          <w:sz w:val="22"/>
          <w:szCs w:val="22"/>
        </w:rPr>
        <w:t xml:space="preserve">The passive buzzer and the micro vibration motor are placed at the edge of the circuit. Therefore, the user makes </w:t>
      </w:r>
      <w:r w:rsidR="00CB5203">
        <w:rPr>
          <w:rFonts w:cs="Arial"/>
          <w:sz w:val="22"/>
          <w:szCs w:val="22"/>
        </w:rPr>
        <w:t xml:space="preserve">it easier to recognize </w:t>
      </w:r>
      <w:r w:rsidR="00972E5C">
        <w:rPr>
          <w:rFonts w:cs="Arial"/>
          <w:sz w:val="22"/>
          <w:szCs w:val="22"/>
        </w:rPr>
        <w:t>the haptic feedback</w:t>
      </w:r>
      <w:r w:rsidR="00CB5203">
        <w:rPr>
          <w:rFonts w:cs="Arial"/>
          <w:sz w:val="22"/>
          <w:szCs w:val="22"/>
        </w:rPr>
        <w:t>.</w:t>
      </w:r>
      <w:r w:rsidR="00A927BD">
        <w:rPr>
          <w:rFonts w:cs="Arial"/>
          <w:sz w:val="22"/>
          <w:szCs w:val="22"/>
        </w:rPr>
        <w:t xml:space="preserve"> Two LiPo batteries with a total of 1000mAh are used to double the capacity for extended use. These power supplies are stacked to each other while charging port and switch are placed at the bottom to match the design of the 3D printed chassis.</w:t>
      </w:r>
      <w:r w:rsidR="005D78A4">
        <w:rPr>
          <w:rFonts w:cs="Arial"/>
          <w:sz w:val="22"/>
          <w:szCs w:val="22"/>
        </w:rPr>
        <w:t xml:space="preserve"> </w:t>
      </w:r>
      <w:r w:rsidR="005D78A4" w:rsidRPr="005D78A4">
        <w:rPr>
          <w:rFonts w:cs="Arial"/>
          <w:sz w:val="22"/>
          <w:szCs w:val="22"/>
        </w:rPr>
        <w:t xml:space="preserve">The charger port is exposed on the outside of the chassis. It can connect with a Micro </w:t>
      </w:r>
      <w:r w:rsidR="005D78A4">
        <w:rPr>
          <w:rFonts w:cs="Arial"/>
          <w:sz w:val="22"/>
          <w:szCs w:val="22"/>
        </w:rPr>
        <w:t xml:space="preserve">USB </w:t>
      </w:r>
      <w:r w:rsidR="005D78A4" w:rsidRPr="005D78A4">
        <w:rPr>
          <w:rFonts w:cs="Arial"/>
          <w:sz w:val="22"/>
          <w:szCs w:val="22"/>
        </w:rPr>
        <w:t>Type B connector that is commonly used in the Android charger.</w:t>
      </w:r>
    </w:p>
    <w:p w14:paraId="7AD13F50" w14:textId="0ECF35D5" w:rsidR="008C5112" w:rsidRDefault="008C5112" w:rsidP="008C5112">
      <w:pPr>
        <w:spacing w:line="480" w:lineRule="auto"/>
        <w:ind w:firstLine="720"/>
        <w:jc w:val="both"/>
        <w:rPr>
          <w:rFonts w:cs="Arial"/>
          <w:sz w:val="22"/>
          <w:szCs w:val="22"/>
        </w:rPr>
      </w:pPr>
      <w:r w:rsidRPr="008C5112">
        <w:rPr>
          <w:rFonts w:cs="Arial"/>
          <w:sz w:val="22"/>
          <w:szCs w:val="22"/>
        </w:rPr>
        <w:t xml:space="preserve">The </w:t>
      </w:r>
      <w:r w:rsidR="00CB5203">
        <w:rPr>
          <w:rFonts w:cs="Arial"/>
          <w:sz w:val="22"/>
          <w:szCs w:val="22"/>
        </w:rPr>
        <w:t>temperature</w:t>
      </w:r>
      <w:r w:rsidRPr="008C5112">
        <w:rPr>
          <w:rFonts w:cs="Arial"/>
          <w:sz w:val="22"/>
          <w:szCs w:val="22"/>
        </w:rPr>
        <w:t xml:space="preserve"> sensor measures the body temperature without contact in conjunction with another sensor to measure the distance between the device and the target. </w:t>
      </w:r>
      <w:r w:rsidR="008C04EB" w:rsidRPr="008C04EB">
        <w:rPr>
          <w:rFonts w:cs="Arial"/>
          <w:sz w:val="22"/>
          <w:szCs w:val="22"/>
        </w:rPr>
        <w:t>The purpose of placing these components externally, rather than alongside the MCU which faces outward, is to orient them toward the side of the user's palm</w:t>
      </w:r>
      <w:r w:rsidRPr="008C5112">
        <w:rPr>
          <w:rFonts w:cs="Arial"/>
          <w:sz w:val="22"/>
          <w:szCs w:val="22"/>
        </w:rPr>
        <w:t xml:space="preserve">. Thus, </w:t>
      </w:r>
      <w:r w:rsidR="00F53F05">
        <w:rPr>
          <w:rFonts w:cs="Arial"/>
          <w:sz w:val="22"/>
          <w:szCs w:val="22"/>
        </w:rPr>
        <w:t xml:space="preserve">effectively </w:t>
      </w:r>
      <w:r w:rsidRPr="008C5112">
        <w:rPr>
          <w:rFonts w:cs="Arial"/>
          <w:sz w:val="22"/>
          <w:szCs w:val="22"/>
        </w:rPr>
        <w:t xml:space="preserve">contributes to the measurements of data for position tracking. </w:t>
      </w:r>
      <w:r w:rsidR="00CF4BD5">
        <w:rPr>
          <w:rFonts w:cs="Arial"/>
          <w:sz w:val="22"/>
          <w:szCs w:val="22"/>
        </w:rPr>
        <w:t xml:space="preserve">Figure 6 shows the completely assembled wearable device. </w:t>
      </w:r>
      <w:r w:rsidRPr="008C5112">
        <w:rPr>
          <w:rFonts w:cs="Arial"/>
          <w:sz w:val="22"/>
          <w:szCs w:val="22"/>
        </w:rPr>
        <w:t xml:space="preserve">The researcher customized </w:t>
      </w:r>
      <w:r w:rsidR="00CF4BD5" w:rsidRPr="008C5112">
        <w:rPr>
          <w:rFonts w:cs="Arial"/>
          <w:sz w:val="22"/>
          <w:szCs w:val="22"/>
        </w:rPr>
        <w:t>a watch</w:t>
      </w:r>
      <w:r w:rsidRPr="008C5112">
        <w:rPr>
          <w:rFonts w:cs="Arial"/>
          <w:sz w:val="22"/>
          <w:szCs w:val="22"/>
        </w:rPr>
        <w:t xml:space="preserve"> strap to </w:t>
      </w:r>
      <w:r w:rsidR="00CF4BD5">
        <w:rPr>
          <w:rFonts w:cs="Arial"/>
          <w:sz w:val="22"/>
          <w:szCs w:val="22"/>
        </w:rPr>
        <w:t>connect the main chassis and the external chassis</w:t>
      </w:r>
      <w:r w:rsidRPr="008C5112">
        <w:rPr>
          <w:rFonts w:cs="Arial"/>
          <w:sz w:val="22"/>
          <w:szCs w:val="22"/>
        </w:rPr>
        <w:t xml:space="preserve">. </w:t>
      </w:r>
      <w:r w:rsidR="00CF4BD5" w:rsidRPr="00CF4BD5">
        <w:rPr>
          <w:rFonts w:cs="Arial"/>
          <w:sz w:val="22"/>
          <w:szCs w:val="22"/>
        </w:rPr>
        <w:t xml:space="preserve">It can adjust the strap size to accommodate </w:t>
      </w:r>
      <w:r w:rsidR="00CF4BD5">
        <w:rPr>
          <w:rFonts w:cs="Arial"/>
          <w:sz w:val="22"/>
          <w:szCs w:val="22"/>
        </w:rPr>
        <w:t>all sizes of wrists</w:t>
      </w:r>
      <w:r w:rsidR="00CF4BD5" w:rsidRPr="00CF4BD5">
        <w:rPr>
          <w:rFonts w:cs="Arial"/>
          <w:sz w:val="22"/>
          <w:szCs w:val="22"/>
        </w:rPr>
        <w:t>.</w:t>
      </w:r>
    </w:p>
    <w:p w14:paraId="3E75F18A" w14:textId="783B4C4E" w:rsidR="00422D9B" w:rsidRDefault="005617FC" w:rsidP="007E0B11">
      <w:pPr>
        <w:spacing w:line="480" w:lineRule="auto"/>
        <w:jc w:val="center"/>
        <w:rPr>
          <w:rFonts w:cs="Arial"/>
          <w:sz w:val="22"/>
          <w:szCs w:val="22"/>
        </w:rPr>
      </w:pPr>
      <w:r>
        <w:rPr>
          <w:rFonts w:cs="Arial"/>
          <w:noProof/>
          <w:sz w:val="22"/>
          <w:szCs w:val="22"/>
        </w:rPr>
        <w:drawing>
          <wp:inline distT="0" distB="0" distL="0" distR="0" wp14:anchorId="15EB40B4" wp14:editId="6E22CD75">
            <wp:extent cx="4981575" cy="2847975"/>
            <wp:effectExtent l="0" t="0" r="9525" b="9525"/>
            <wp:docPr id="124353954" name="Picture 10" descr="A circuit board with wir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954" name="Picture 10" descr="A circuit board with wires an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1575" cy="2847975"/>
                    </a:xfrm>
                    <a:prstGeom prst="rect">
                      <a:avLst/>
                    </a:prstGeom>
                  </pic:spPr>
                </pic:pic>
              </a:graphicData>
            </a:graphic>
          </wp:inline>
        </w:drawing>
      </w:r>
    </w:p>
    <w:p w14:paraId="3425D358" w14:textId="5366A711" w:rsidR="00822E7E" w:rsidRDefault="00822E7E" w:rsidP="007E0B11">
      <w:pPr>
        <w:spacing w:line="480" w:lineRule="auto"/>
        <w:jc w:val="center"/>
        <w:rPr>
          <w:rFonts w:cs="Arial"/>
          <w:sz w:val="22"/>
          <w:szCs w:val="22"/>
        </w:rPr>
      </w:pPr>
      <w:r w:rsidRPr="00822E7E">
        <w:rPr>
          <w:rFonts w:cs="Arial"/>
          <w:sz w:val="22"/>
          <w:szCs w:val="22"/>
        </w:rPr>
        <w:lastRenderedPageBreak/>
        <w:t xml:space="preserve">Figure </w:t>
      </w:r>
      <w:r>
        <w:rPr>
          <w:rFonts w:cs="Arial"/>
          <w:sz w:val="22"/>
          <w:szCs w:val="22"/>
        </w:rPr>
        <w:t>4</w:t>
      </w:r>
      <w:r w:rsidRPr="00822E7E">
        <w:rPr>
          <w:rFonts w:cs="Arial"/>
          <w:sz w:val="22"/>
          <w:szCs w:val="22"/>
        </w:rPr>
        <w:t xml:space="preserve">. </w:t>
      </w:r>
      <w:r>
        <w:rPr>
          <w:rFonts w:cs="Arial"/>
          <w:sz w:val="22"/>
          <w:szCs w:val="22"/>
        </w:rPr>
        <w:t>Components inside the main chassis.</w:t>
      </w:r>
    </w:p>
    <w:p w14:paraId="180157C2" w14:textId="1E79A8AB" w:rsidR="00422D9B" w:rsidRDefault="006B2DEF" w:rsidP="006B2DEF">
      <w:pPr>
        <w:spacing w:line="480" w:lineRule="auto"/>
        <w:jc w:val="center"/>
        <w:rPr>
          <w:rFonts w:cs="Arial"/>
          <w:sz w:val="22"/>
          <w:szCs w:val="22"/>
        </w:rPr>
      </w:pPr>
      <w:r>
        <w:rPr>
          <w:rFonts w:cs="Arial"/>
          <w:noProof/>
          <w:sz w:val="22"/>
          <w:szCs w:val="22"/>
        </w:rPr>
        <w:drawing>
          <wp:inline distT="0" distB="0" distL="0" distR="0" wp14:anchorId="3C4859CD" wp14:editId="57DDC047">
            <wp:extent cx="4465674" cy="2047240"/>
            <wp:effectExtent l="0" t="0" r="0" b="0"/>
            <wp:docPr id="394351573"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1573" name="Picture 8" descr="A close-up of a device&#10;&#10;Description automatically generated"/>
                    <pic:cNvPicPr/>
                  </pic:nvPicPr>
                  <pic:blipFill rotWithShape="1">
                    <a:blip r:embed="rId16">
                      <a:extLst>
                        <a:ext uri="{28A0092B-C50C-407E-A947-70E740481C1C}">
                          <a14:useLocalDpi xmlns:a14="http://schemas.microsoft.com/office/drawing/2010/main" val="0"/>
                        </a:ext>
                      </a:extLst>
                    </a:blip>
                    <a:srcRect r="6577"/>
                    <a:stretch/>
                  </pic:blipFill>
                  <pic:spPr bwMode="auto">
                    <a:xfrm>
                      <a:off x="0" y="0"/>
                      <a:ext cx="4466501" cy="2047619"/>
                    </a:xfrm>
                    <a:prstGeom prst="rect">
                      <a:avLst/>
                    </a:prstGeom>
                    <a:ln>
                      <a:noFill/>
                    </a:ln>
                    <a:extLst>
                      <a:ext uri="{53640926-AAD7-44D8-BBD7-CCE9431645EC}">
                        <a14:shadowObscured xmlns:a14="http://schemas.microsoft.com/office/drawing/2010/main"/>
                      </a:ext>
                    </a:extLst>
                  </pic:spPr>
                </pic:pic>
              </a:graphicData>
            </a:graphic>
          </wp:inline>
        </w:drawing>
      </w:r>
    </w:p>
    <w:p w14:paraId="2A021977" w14:textId="239C91D6" w:rsidR="00822E7E" w:rsidRDefault="00822E7E" w:rsidP="006B2DEF">
      <w:pPr>
        <w:spacing w:line="480" w:lineRule="auto"/>
        <w:jc w:val="center"/>
        <w:rPr>
          <w:rFonts w:cs="Arial"/>
          <w:sz w:val="22"/>
          <w:szCs w:val="22"/>
        </w:rPr>
      </w:pPr>
      <w:r w:rsidRPr="00822E7E">
        <w:rPr>
          <w:rFonts w:cs="Arial"/>
          <w:sz w:val="22"/>
          <w:szCs w:val="22"/>
        </w:rPr>
        <w:t xml:space="preserve">Figure </w:t>
      </w:r>
      <w:r w:rsidR="003D463C">
        <w:rPr>
          <w:rFonts w:cs="Arial"/>
          <w:sz w:val="22"/>
          <w:szCs w:val="22"/>
        </w:rPr>
        <w:t>5</w:t>
      </w:r>
      <w:r w:rsidRPr="00822E7E">
        <w:rPr>
          <w:rFonts w:cs="Arial"/>
          <w:sz w:val="22"/>
          <w:szCs w:val="22"/>
        </w:rPr>
        <w:t xml:space="preserve">. </w:t>
      </w:r>
      <w:r>
        <w:rPr>
          <w:rFonts w:cs="Arial"/>
          <w:sz w:val="22"/>
          <w:szCs w:val="22"/>
        </w:rPr>
        <w:t>External c</w:t>
      </w:r>
      <w:r w:rsidRPr="00822E7E">
        <w:rPr>
          <w:rFonts w:cs="Arial"/>
          <w:sz w:val="22"/>
          <w:szCs w:val="22"/>
        </w:rPr>
        <w:t xml:space="preserve">omponents </w:t>
      </w:r>
      <w:r w:rsidR="00226FA4">
        <w:rPr>
          <w:rFonts w:cs="Arial"/>
          <w:sz w:val="22"/>
          <w:szCs w:val="22"/>
        </w:rPr>
        <w:t>connecting to the main</w:t>
      </w:r>
      <w:r w:rsidRPr="00822E7E">
        <w:rPr>
          <w:rFonts w:cs="Arial"/>
          <w:sz w:val="22"/>
          <w:szCs w:val="22"/>
        </w:rPr>
        <w:t xml:space="preserve"> chassis.</w:t>
      </w:r>
    </w:p>
    <w:p w14:paraId="4B261666" w14:textId="77777777" w:rsidR="003D463C" w:rsidRDefault="003D463C" w:rsidP="006B2DEF">
      <w:pPr>
        <w:spacing w:line="480" w:lineRule="auto"/>
        <w:jc w:val="center"/>
        <w:rPr>
          <w:rFonts w:cs="Arial"/>
          <w:sz w:val="22"/>
          <w:szCs w:val="22"/>
        </w:rPr>
      </w:pPr>
    </w:p>
    <w:p w14:paraId="11728A4A" w14:textId="4BA281FE" w:rsidR="006E1FC7" w:rsidRDefault="006E1FC7" w:rsidP="006B2DEF">
      <w:pPr>
        <w:spacing w:line="480" w:lineRule="auto"/>
        <w:jc w:val="center"/>
        <w:rPr>
          <w:rFonts w:cs="Arial"/>
          <w:sz w:val="22"/>
          <w:szCs w:val="22"/>
        </w:rPr>
      </w:pPr>
      <w:r>
        <w:rPr>
          <w:rFonts w:cs="Arial"/>
          <w:sz w:val="22"/>
          <w:szCs w:val="22"/>
        </w:rPr>
        <w:t>[IMAGE]</w:t>
      </w:r>
    </w:p>
    <w:p w14:paraId="2C592EB1" w14:textId="43FE7927" w:rsidR="003D463C" w:rsidRDefault="003D463C" w:rsidP="006B2DEF">
      <w:pPr>
        <w:spacing w:line="480" w:lineRule="auto"/>
        <w:jc w:val="center"/>
        <w:rPr>
          <w:rFonts w:cs="Arial"/>
          <w:sz w:val="22"/>
          <w:szCs w:val="22"/>
        </w:rPr>
      </w:pPr>
      <w:r w:rsidRPr="003D463C">
        <w:rPr>
          <w:rFonts w:cs="Arial"/>
          <w:sz w:val="22"/>
          <w:szCs w:val="22"/>
        </w:rPr>
        <w:t xml:space="preserve">Figure </w:t>
      </w:r>
      <w:r>
        <w:rPr>
          <w:rFonts w:cs="Arial"/>
          <w:sz w:val="22"/>
          <w:szCs w:val="22"/>
        </w:rPr>
        <w:t>6</w:t>
      </w:r>
      <w:r w:rsidRPr="003D463C">
        <w:rPr>
          <w:rFonts w:cs="Arial"/>
          <w:sz w:val="22"/>
          <w:szCs w:val="22"/>
        </w:rPr>
        <w:t xml:space="preserve">. </w:t>
      </w:r>
      <w:r>
        <w:rPr>
          <w:rFonts w:cs="Arial"/>
          <w:sz w:val="22"/>
          <w:szCs w:val="22"/>
        </w:rPr>
        <w:t>Completely assembled wearable device</w:t>
      </w:r>
      <w:r w:rsidRPr="003D463C">
        <w:rPr>
          <w:rFonts w:cs="Arial"/>
          <w:sz w:val="22"/>
          <w:szCs w:val="22"/>
        </w:rPr>
        <w:t>.</w:t>
      </w:r>
    </w:p>
    <w:p w14:paraId="071C7292" w14:textId="77777777" w:rsidR="00BC4F96" w:rsidRPr="00813616" w:rsidRDefault="00BC4F96" w:rsidP="00BC4F96">
      <w:pPr>
        <w:spacing w:line="480" w:lineRule="auto"/>
        <w:rPr>
          <w:rFonts w:cs="Arial"/>
          <w:sz w:val="22"/>
          <w:szCs w:val="22"/>
        </w:rPr>
      </w:pPr>
    </w:p>
    <w:p w14:paraId="45B61A3A" w14:textId="1C5EBEFC" w:rsidR="002D74BE" w:rsidRPr="00E3762F" w:rsidRDefault="00FA07BB" w:rsidP="00713B6A">
      <w:pPr>
        <w:spacing w:line="480" w:lineRule="auto"/>
        <w:jc w:val="both"/>
        <w:rPr>
          <w:rFonts w:cs="Arial"/>
          <w:sz w:val="22"/>
          <w:szCs w:val="22"/>
        </w:rPr>
      </w:pPr>
      <w:r w:rsidRPr="00E3762F">
        <w:rPr>
          <w:rFonts w:cs="Arial"/>
          <w:b/>
          <w:bCs/>
          <w:sz w:val="22"/>
          <w:szCs w:val="22"/>
        </w:rPr>
        <w:t xml:space="preserve">Software </w:t>
      </w:r>
      <w:r w:rsidR="009C5BBA">
        <w:rPr>
          <w:rFonts w:cs="Arial"/>
          <w:b/>
          <w:bCs/>
          <w:sz w:val="22"/>
          <w:szCs w:val="22"/>
        </w:rPr>
        <w:t>Development</w:t>
      </w:r>
    </w:p>
    <w:p w14:paraId="4B7A23E2" w14:textId="0A9D9FE4" w:rsidR="00FA07BB" w:rsidRDefault="00E3762F" w:rsidP="00713B6A">
      <w:pPr>
        <w:spacing w:line="480" w:lineRule="auto"/>
        <w:jc w:val="both"/>
        <w:rPr>
          <w:rFonts w:cs="Arial"/>
          <w:b/>
          <w:bCs/>
          <w:sz w:val="22"/>
          <w:szCs w:val="22"/>
        </w:rPr>
      </w:pPr>
      <w:r w:rsidRPr="00E3762F">
        <w:rPr>
          <w:rFonts w:cs="Arial"/>
          <w:sz w:val="22"/>
          <w:szCs w:val="22"/>
        </w:rPr>
        <w:tab/>
      </w:r>
      <w:r w:rsidRPr="00E3762F">
        <w:rPr>
          <w:rFonts w:cs="Arial"/>
          <w:b/>
          <w:bCs/>
          <w:sz w:val="22"/>
          <w:szCs w:val="22"/>
        </w:rPr>
        <w:t>Wearable Device</w:t>
      </w:r>
    </w:p>
    <w:p w14:paraId="791E7A51" w14:textId="109DD1A4" w:rsidR="00D74647" w:rsidRDefault="00C85065" w:rsidP="007A002C">
      <w:pPr>
        <w:spacing w:line="480" w:lineRule="auto"/>
        <w:ind w:firstLine="720"/>
        <w:jc w:val="both"/>
        <w:rPr>
          <w:rFonts w:cs="Arial"/>
          <w:sz w:val="22"/>
          <w:szCs w:val="22"/>
        </w:rPr>
      </w:pPr>
      <w:r>
        <w:rPr>
          <w:rFonts w:cs="Arial"/>
          <w:sz w:val="22"/>
          <w:szCs w:val="22"/>
        </w:rPr>
        <w:t xml:space="preserve">The programming language used to create the software for the </w:t>
      </w:r>
      <w:r w:rsidR="00F76D1E">
        <w:rPr>
          <w:rFonts w:cs="Arial"/>
          <w:sz w:val="22"/>
          <w:szCs w:val="22"/>
        </w:rPr>
        <w:t>wearable</w:t>
      </w:r>
      <w:r>
        <w:rPr>
          <w:rFonts w:cs="Arial"/>
          <w:sz w:val="22"/>
          <w:szCs w:val="22"/>
        </w:rPr>
        <w:t xml:space="preserve"> is </w:t>
      </w:r>
      <w:r w:rsidR="00D74647">
        <w:rPr>
          <w:rFonts w:cs="Arial"/>
          <w:sz w:val="22"/>
          <w:szCs w:val="22"/>
        </w:rPr>
        <w:t>C++</w:t>
      </w:r>
      <w:r>
        <w:rPr>
          <w:rFonts w:cs="Arial"/>
          <w:sz w:val="22"/>
          <w:szCs w:val="22"/>
        </w:rPr>
        <w:t xml:space="preserve"> using the Arduino </w:t>
      </w:r>
      <w:r w:rsidR="009E05C0">
        <w:rPr>
          <w:rFonts w:cs="Arial"/>
          <w:sz w:val="22"/>
          <w:szCs w:val="22"/>
        </w:rPr>
        <w:t xml:space="preserve">IDE. The researchers used the </w:t>
      </w:r>
      <w:r w:rsidR="009E05C0" w:rsidRPr="009E05C0">
        <w:rPr>
          <w:rFonts w:cs="Arial"/>
          <w:sz w:val="22"/>
          <w:szCs w:val="22"/>
        </w:rPr>
        <w:t>library</w:t>
      </w:r>
      <w:r w:rsidR="009E05C0">
        <w:rPr>
          <w:rFonts w:cs="Arial"/>
          <w:sz w:val="22"/>
          <w:szCs w:val="22"/>
        </w:rPr>
        <w:t xml:space="preserve"> </w:t>
      </w:r>
      <w:proofErr w:type="spellStart"/>
      <w:r w:rsidR="009E05C0" w:rsidRPr="009E05C0">
        <w:rPr>
          <w:rFonts w:cs="Arial"/>
          <w:sz w:val="22"/>
          <w:szCs w:val="22"/>
        </w:rPr>
        <w:t>TensorFlowLite</w:t>
      </w:r>
      <w:proofErr w:type="spellEnd"/>
      <w:r w:rsidR="009E05C0">
        <w:rPr>
          <w:rFonts w:cs="Arial"/>
          <w:sz w:val="22"/>
          <w:szCs w:val="22"/>
        </w:rPr>
        <w:t xml:space="preserve"> for microcontroller machine learning or </w:t>
      </w:r>
      <w:proofErr w:type="spellStart"/>
      <w:r w:rsidR="009E05C0">
        <w:rPr>
          <w:rFonts w:cs="Arial"/>
          <w:sz w:val="22"/>
          <w:szCs w:val="22"/>
        </w:rPr>
        <w:t>TinyML</w:t>
      </w:r>
      <w:proofErr w:type="spellEnd"/>
      <w:r w:rsidR="00EF65CF">
        <w:rPr>
          <w:rFonts w:cs="Arial"/>
          <w:sz w:val="22"/>
          <w:szCs w:val="22"/>
        </w:rPr>
        <w:t xml:space="preserve">. The researchers have allocated </w:t>
      </w:r>
      <w:r w:rsidR="00EF65CF" w:rsidRPr="00EF65CF">
        <w:rPr>
          <w:rFonts w:cs="Arial"/>
          <w:sz w:val="22"/>
          <w:szCs w:val="22"/>
        </w:rPr>
        <w:t>120KB reserved for machine learning component/model for classification</w:t>
      </w:r>
      <w:r w:rsidR="00EF65CF">
        <w:rPr>
          <w:rFonts w:cs="Arial"/>
          <w:sz w:val="22"/>
          <w:szCs w:val="22"/>
        </w:rPr>
        <w:t>, a</w:t>
      </w:r>
      <w:r w:rsidR="00EF65CF" w:rsidRPr="00EF65CF">
        <w:rPr>
          <w:rFonts w:cs="Arial"/>
          <w:sz w:val="22"/>
          <w:szCs w:val="22"/>
        </w:rPr>
        <w:t>verage model size is 50-80KB</w:t>
      </w:r>
      <w:r w:rsidR="00A23CF4">
        <w:rPr>
          <w:rFonts w:cs="Arial"/>
          <w:sz w:val="22"/>
          <w:szCs w:val="22"/>
        </w:rPr>
        <w:t xml:space="preserve">. The </w:t>
      </w:r>
      <w:proofErr w:type="spellStart"/>
      <w:r w:rsidR="009E05C0" w:rsidRPr="009E05C0">
        <w:rPr>
          <w:rFonts w:cs="Arial"/>
          <w:sz w:val="22"/>
          <w:szCs w:val="22"/>
        </w:rPr>
        <w:t>SDFat</w:t>
      </w:r>
      <w:proofErr w:type="spellEnd"/>
      <w:r w:rsidR="00A23CF4">
        <w:rPr>
          <w:rFonts w:cs="Arial"/>
          <w:sz w:val="22"/>
          <w:szCs w:val="22"/>
        </w:rPr>
        <w:t xml:space="preserve"> library works in conjunction with </w:t>
      </w:r>
      <w:proofErr w:type="spellStart"/>
      <w:r w:rsidR="00A23CF4" w:rsidRPr="00A23CF4">
        <w:rPr>
          <w:rFonts w:cs="Arial"/>
          <w:sz w:val="22"/>
          <w:szCs w:val="22"/>
        </w:rPr>
        <w:t>ArduinoJSON</w:t>
      </w:r>
      <w:proofErr w:type="spellEnd"/>
      <w:r w:rsidR="00A23CF4">
        <w:rPr>
          <w:rFonts w:cs="Arial"/>
          <w:sz w:val="22"/>
          <w:szCs w:val="22"/>
        </w:rPr>
        <w:t xml:space="preserve"> library to save the machine learning component and collects data of the occurred detection in </w:t>
      </w:r>
      <w:proofErr w:type="spellStart"/>
      <w:r w:rsidR="00A23CF4">
        <w:rPr>
          <w:rFonts w:cs="Arial"/>
          <w:sz w:val="22"/>
          <w:szCs w:val="22"/>
        </w:rPr>
        <w:t>json</w:t>
      </w:r>
      <w:proofErr w:type="spellEnd"/>
      <w:r w:rsidR="00A23CF4">
        <w:rPr>
          <w:rFonts w:cs="Arial"/>
          <w:sz w:val="22"/>
          <w:szCs w:val="22"/>
        </w:rPr>
        <w:t xml:space="preserve"> format</w:t>
      </w:r>
      <w:r w:rsidR="000F0F7C">
        <w:rPr>
          <w:rFonts w:cs="Arial"/>
          <w:sz w:val="22"/>
          <w:szCs w:val="22"/>
        </w:rPr>
        <w:t xml:space="preserve">. The </w:t>
      </w:r>
      <w:proofErr w:type="spellStart"/>
      <w:r w:rsidR="009E05C0" w:rsidRPr="009E05C0">
        <w:rPr>
          <w:rFonts w:cs="Arial"/>
          <w:sz w:val="22"/>
          <w:szCs w:val="22"/>
        </w:rPr>
        <w:t>ArduinoBLE</w:t>
      </w:r>
      <w:proofErr w:type="spellEnd"/>
      <w:r w:rsidR="000F0F7C">
        <w:rPr>
          <w:rFonts w:cs="Arial"/>
          <w:sz w:val="22"/>
          <w:szCs w:val="22"/>
        </w:rPr>
        <w:t xml:space="preserve"> library is important in sending sensor data </w:t>
      </w:r>
      <w:r w:rsidR="000F0F7C" w:rsidRPr="000F0F7C">
        <w:rPr>
          <w:rFonts w:cs="Arial"/>
          <w:sz w:val="22"/>
          <w:szCs w:val="22"/>
        </w:rPr>
        <w:t xml:space="preserve">and </w:t>
      </w:r>
      <w:r w:rsidR="000F0F7C">
        <w:rPr>
          <w:rFonts w:cs="Arial"/>
          <w:sz w:val="22"/>
          <w:szCs w:val="22"/>
        </w:rPr>
        <w:t>receiving</w:t>
      </w:r>
      <w:r w:rsidR="000F0F7C" w:rsidRPr="000F0F7C">
        <w:rPr>
          <w:rFonts w:cs="Arial"/>
          <w:sz w:val="22"/>
          <w:szCs w:val="22"/>
        </w:rPr>
        <w:t xml:space="preserve"> commands </w:t>
      </w:r>
      <w:r w:rsidR="000F0F7C">
        <w:rPr>
          <w:rFonts w:cs="Arial"/>
          <w:sz w:val="22"/>
          <w:szCs w:val="22"/>
        </w:rPr>
        <w:t xml:space="preserve">through the mobile </w:t>
      </w:r>
      <w:r w:rsidR="00F76D1E">
        <w:rPr>
          <w:rFonts w:cs="Arial"/>
          <w:sz w:val="22"/>
          <w:szCs w:val="22"/>
        </w:rPr>
        <w:t>application</w:t>
      </w:r>
      <w:r w:rsidR="000F0F7C">
        <w:rPr>
          <w:rFonts w:cs="Arial"/>
          <w:sz w:val="22"/>
          <w:szCs w:val="22"/>
        </w:rPr>
        <w:t>. This also makes the mobile application able to send the machine learning component through BLE. The</w:t>
      </w:r>
      <w:r w:rsidR="009E05C0" w:rsidRPr="009E05C0">
        <w:rPr>
          <w:rFonts w:cs="Arial"/>
          <w:sz w:val="22"/>
          <w:szCs w:val="22"/>
        </w:rPr>
        <w:t xml:space="preserve"> library </w:t>
      </w:r>
      <w:r w:rsidR="000F0F7C">
        <w:rPr>
          <w:rFonts w:cs="Arial"/>
          <w:sz w:val="22"/>
          <w:szCs w:val="22"/>
        </w:rPr>
        <w:t xml:space="preserve">used </w:t>
      </w:r>
      <w:r w:rsidR="009E05C0" w:rsidRPr="009E05C0">
        <w:rPr>
          <w:rFonts w:cs="Arial"/>
          <w:sz w:val="22"/>
          <w:szCs w:val="22"/>
        </w:rPr>
        <w:t>for</w:t>
      </w:r>
      <w:r w:rsidR="000F0F7C">
        <w:rPr>
          <w:rFonts w:cs="Arial"/>
          <w:sz w:val="22"/>
          <w:szCs w:val="22"/>
        </w:rPr>
        <w:t xml:space="preserve"> reading sensor values are</w:t>
      </w:r>
      <w:r w:rsidR="009E05C0" w:rsidRPr="009E05C0">
        <w:rPr>
          <w:rFonts w:cs="Arial"/>
          <w:sz w:val="22"/>
          <w:szCs w:val="22"/>
        </w:rPr>
        <w:t xml:space="preserve"> LSM9DS1, VL53L0X, and MLX90614 which are for accelerometer </w:t>
      </w:r>
      <w:r w:rsidR="009E05C0" w:rsidRPr="009E05C0">
        <w:rPr>
          <w:rFonts w:cs="Arial"/>
          <w:sz w:val="22"/>
          <w:szCs w:val="22"/>
        </w:rPr>
        <w:lastRenderedPageBreak/>
        <w:t>and gyroscope, distance, and temperature sensor.</w:t>
      </w:r>
      <w:r w:rsidR="006025A3">
        <w:rPr>
          <w:rFonts w:cs="Arial"/>
          <w:sz w:val="22"/>
          <w:szCs w:val="22"/>
        </w:rPr>
        <w:t xml:space="preserve"> </w:t>
      </w:r>
      <w:r w:rsidR="006025A3" w:rsidRPr="006025A3">
        <w:rPr>
          <w:rFonts w:cs="Arial"/>
          <w:sz w:val="22"/>
          <w:szCs w:val="22"/>
        </w:rPr>
        <w:t xml:space="preserve">The sensor values are </w:t>
      </w:r>
      <w:r w:rsidR="000B0FA8" w:rsidRPr="006025A3">
        <w:rPr>
          <w:rFonts w:cs="Arial"/>
          <w:sz w:val="22"/>
          <w:szCs w:val="22"/>
        </w:rPr>
        <w:t>normalized</w:t>
      </w:r>
      <w:r w:rsidR="006025A3" w:rsidRPr="006025A3">
        <w:rPr>
          <w:rFonts w:cs="Arial"/>
          <w:sz w:val="22"/>
          <w:szCs w:val="22"/>
        </w:rPr>
        <w:t xml:space="preserve"> ranging from zero to one to increase the classification performance</w:t>
      </w:r>
      <w:r w:rsidR="006025A3">
        <w:rPr>
          <w:rFonts w:cs="Arial"/>
          <w:sz w:val="22"/>
          <w:szCs w:val="22"/>
        </w:rPr>
        <w:t>.</w:t>
      </w:r>
    </w:p>
    <w:p w14:paraId="345D3D73" w14:textId="166B7A55" w:rsidR="00BA4A38" w:rsidRDefault="00BA4A38" w:rsidP="00713B6A">
      <w:pPr>
        <w:spacing w:line="480" w:lineRule="auto"/>
        <w:jc w:val="both"/>
        <w:rPr>
          <w:rFonts w:cs="Arial"/>
          <w:sz w:val="22"/>
          <w:szCs w:val="22"/>
        </w:rPr>
      </w:pPr>
      <w:r>
        <w:rPr>
          <w:rFonts w:cs="Arial"/>
          <w:sz w:val="22"/>
          <w:szCs w:val="22"/>
        </w:rPr>
        <w:tab/>
      </w:r>
      <w:r w:rsidR="00B97FC0">
        <w:rPr>
          <w:rFonts w:cs="Arial"/>
          <w:sz w:val="22"/>
          <w:szCs w:val="22"/>
        </w:rPr>
        <w:t>The researchers used to b</w:t>
      </w:r>
      <w:r>
        <w:rPr>
          <w:rFonts w:cs="Arial"/>
          <w:sz w:val="22"/>
          <w:szCs w:val="22"/>
        </w:rPr>
        <w:t>uzz and vibrate</w:t>
      </w:r>
      <w:r w:rsidR="00B97FC0">
        <w:rPr>
          <w:rFonts w:cs="Arial"/>
          <w:sz w:val="22"/>
          <w:szCs w:val="22"/>
        </w:rPr>
        <w:t xml:space="preserve"> the wearable</w:t>
      </w:r>
      <w:r>
        <w:rPr>
          <w:rFonts w:cs="Arial"/>
          <w:sz w:val="22"/>
          <w:szCs w:val="22"/>
        </w:rPr>
        <w:t xml:space="preserve"> for an interval of 5 seconds per classification of</w:t>
      </w:r>
      <w:r w:rsidR="00B97FC0">
        <w:rPr>
          <w:rFonts w:cs="Arial"/>
          <w:sz w:val="22"/>
          <w:szCs w:val="22"/>
        </w:rPr>
        <w:t xml:space="preserve"> anticipating behavior</w:t>
      </w:r>
      <w:r>
        <w:rPr>
          <w:rFonts w:cs="Arial"/>
          <w:sz w:val="22"/>
          <w:szCs w:val="22"/>
        </w:rPr>
        <w:t>.</w:t>
      </w:r>
      <w:r w:rsidR="00B97FC0">
        <w:rPr>
          <w:rFonts w:cs="Arial"/>
          <w:sz w:val="22"/>
          <w:szCs w:val="22"/>
        </w:rPr>
        <w:t xml:space="preserve"> While researchers are working to test the components, they noticed that the output voltage of each digital pin of the microcontroller is 3.3V</w:t>
      </w:r>
      <w:r w:rsidR="000B0FA8">
        <w:rPr>
          <w:rFonts w:cs="Arial"/>
          <w:sz w:val="22"/>
          <w:szCs w:val="22"/>
        </w:rPr>
        <w:t xml:space="preserve"> and the </w:t>
      </w:r>
      <w:r w:rsidR="00B97FC0">
        <w:rPr>
          <w:rFonts w:cs="Arial"/>
          <w:sz w:val="22"/>
          <w:szCs w:val="22"/>
        </w:rPr>
        <w:t xml:space="preserve">components require more voltage to make the vibration and buzzer effective on noticed. The passive buzzer requires to have an alternating of high and low signal to make it work but researchers noticed </w:t>
      </w:r>
      <w:r w:rsidR="00755606">
        <w:rPr>
          <w:rFonts w:cs="Arial"/>
          <w:sz w:val="22"/>
          <w:szCs w:val="22"/>
        </w:rPr>
        <w:t>a decrease by half of the peak voltage which is 1.65V.</w:t>
      </w:r>
      <w:r w:rsidR="00087205">
        <w:rPr>
          <w:rFonts w:cs="Arial"/>
          <w:sz w:val="22"/>
          <w:szCs w:val="22"/>
        </w:rPr>
        <w:t xml:space="preserve"> Therefore, the researchers used the </w:t>
      </w:r>
      <w:r w:rsidR="00087205" w:rsidRPr="00087205">
        <w:rPr>
          <w:rFonts w:cs="Arial"/>
          <w:sz w:val="22"/>
          <w:szCs w:val="22"/>
        </w:rPr>
        <w:t>BC547</w:t>
      </w:r>
      <w:r w:rsidR="00087205">
        <w:rPr>
          <w:rFonts w:cs="Arial"/>
          <w:sz w:val="22"/>
          <w:szCs w:val="22"/>
        </w:rPr>
        <w:t xml:space="preserve"> BJT transistor </w:t>
      </w:r>
      <w:r w:rsidR="00867335">
        <w:rPr>
          <w:rFonts w:cs="Arial"/>
          <w:sz w:val="22"/>
          <w:szCs w:val="22"/>
        </w:rPr>
        <w:t xml:space="preserve">to make a </w:t>
      </w:r>
      <w:r w:rsidR="00087205">
        <w:rPr>
          <w:rFonts w:cs="Arial"/>
          <w:sz w:val="22"/>
          <w:szCs w:val="22"/>
        </w:rPr>
        <w:t>common-collector</w:t>
      </w:r>
      <w:r w:rsidR="00867335">
        <w:rPr>
          <w:rFonts w:cs="Arial"/>
          <w:sz w:val="22"/>
          <w:szCs w:val="22"/>
        </w:rPr>
        <w:t xml:space="preserve"> transistor configuration to increase the current gain. This is also applied for the vibration motor to increase the strength of haptic feedback.</w:t>
      </w:r>
    </w:p>
    <w:p w14:paraId="33CD8912" w14:textId="13FB0E96" w:rsidR="00B35079" w:rsidRPr="00D74647" w:rsidRDefault="00BA4A38" w:rsidP="00713B6A">
      <w:pPr>
        <w:spacing w:line="480" w:lineRule="auto"/>
        <w:jc w:val="both"/>
        <w:rPr>
          <w:rFonts w:cs="Arial"/>
          <w:sz w:val="22"/>
          <w:szCs w:val="22"/>
        </w:rPr>
      </w:pPr>
      <w:r>
        <w:rPr>
          <w:rFonts w:cs="Arial"/>
          <w:sz w:val="22"/>
          <w:szCs w:val="22"/>
        </w:rPr>
        <w:tab/>
      </w:r>
      <w:r w:rsidR="00776DE4">
        <w:rPr>
          <w:rFonts w:cs="Arial"/>
          <w:sz w:val="22"/>
          <w:szCs w:val="22"/>
        </w:rPr>
        <w:t xml:space="preserve">The researchers used a </w:t>
      </w:r>
      <w:r w:rsidR="009750E1" w:rsidRPr="009750E1">
        <w:rPr>
          <w:rFonts w:cs="Arial"/>
          <w:sz w:val="22"/>
          <w:szCs w:val="22"/>
        </w:rPr>
        <w:t>Generic Attribute Profile</w:t>
      </w:r>
      <w:r w:rsidR="009750E1">
        <w:rPr>
          <w:rFonts w:cs="Arial"/>
          <w:sz w:val="22"/>
          <w:szCs w:val="22"/>
        </w:rPr>
        <w:t xml:space="preserve"> (GATT)</w:t>
      </w:r>
      <w:r w:rsidR="00776DE4">
        <w:rPr>
          <w:rFonts w:cs="Arial"/>
          <w:sz w:val="22"/>
          <w:szCs w:val="22"/>
        </w:rPr>
        <w:t xml:space="preserve"> for Bluetooth connection</w:t>
      </w:r>
      <w:r w:rsidR="009750E1">
        <w:rPr>
          <w:rFonts w:cs="Arial"/>
          <w:sz w:val="22"/>
          <w:szCs w:val="22"/>
        </w:rPr>
        <w:t>.</w:t>
      </w:r>
      <w:r w:rsidR="00475AC0">
        <w:rPr>
          <w:rFonts w:cs="Arial"/>
          <w:sz w:val="22"/>
          <w:szCs w:val="22"/>
        </w:rPr>
        <w:t xml:space="preserve"> It consists of service, this can have </w:t>
      </w:r>
      <w:r w:rsidR="00475AC0" w:rsidRPr="00475AC0">
        <w:rPr>
          <w:rFonts w:cs="Arial"/>
          <w:sz w:val="22"/>
          <w:szCs w:val="22"/>
        </w:rPr>
        <w:t xml:space="preserve">one or multiple </w:t>
      </w:r>
      <w:r w:rsidR="00475AC0">
        <w:rPr>
          <w:rFonts w:cs="Arial"/>
          <w:sz w:val="22"/>
          <w:szCs w:val="22"/>
        </w:rPr>
        <w:t>characteristics</w:t>
      </w:r>
      <w:r w:rsidR="00475AC0" w:rsidRPr="00475AC0">
        <w:rPr>
          <w:rFonts w:cs="Arial"/>
          <w:sz w:val="22"/>
          <w:szCs w:val="22"/>
        </w:rPr>
        <w:t xml:space="preserve">, and each service differentiates itself from others through a distinct numerical identifier known as a Universally Unique Identifier </w:t>
      </w:r>
      <w:r w:rsidR="00475AC0">
        <w:rPr>
          <w:rFonts w:cs="Arial"/>
          <w:sz w:val="22"/>
          <w:szCs w:val="22"/>
        </w:rPr>
        <w:t>(</w:t>
      </w:r>
      <w:r w:rsidR="00475AC0" w:rsidRPr="00475AC0">
        <w:rPr>
          <w:rFonts w:cs="Arial"/>
          <w:sz w:val="22"/>
          <w:szCs w:val="22"/>
        </w:rPr>
        <w:t>UUID</w:t>
      </w:r>
      <w:r w:rsidR="00475AC0">
        <w:rPr>
          <w:rFonts w:cs="Arial"/>
          <w:sz w:val="22"/>
          <w:szCs w:val="22"/>
        </w:rPr>
        <w:t>)</w:t>
      </w:r>
      <w:r w:rsidR="00475AC0" w:rsidRPr="00475AC0">
        <w:rPr>
          <w:rFonts w:cs="Arial"/>
          <w:sz w:val="22"/>
          <w:szCs w:val="22"/>
        </w:rPr>
        <w:t>.</w:t>
      </w:r>
      <w:r w:rsidR="00475AC0">
        <w:rPr>
          <w:rFonts w:cs="Arial"/>
          <w:sz w:val="22"/>
          <w:szCs w:val="22"/>
        </w:rPr>
        <w:t xml:space="preserve"> </w:t>
      </w:r>
      <w:r w:rsidR="009750E1">
        <w:rPr>
          <w:rFonts w:cs="Arial"/>
          <w:sz w:val="22"/>
          <w:szCs w:val="22"/>
        </w:rPr>
        <w:t xml:space="preserve"> </w:t>
      </w:r>
      <w:r>
        <w:rPr>
          <w:rFonts w:cs="Arial"/>
          <w:sz w:val="22"/>
          <w:szCs w:val="22"/>
        </w:rPr>
        <w:t>The researcher used a notify property to write the sensor values to the mobile application in real-time.</w:t>
      </w:r>
      <w:r w:rsidR="00BC573E">
        <w:rPr>
          <w:rFonts w:cs="Arial"/>
          <w:sz w:val="22"/>
          <w:szCs w:val="22"/>
        </w:rPr>
        <w:t xml:space="preserve"> Before the wearable continues to receive the model via BLE, the mobile application sends calculation of 32-bit </w:t>
      </w:r>
      <w:r w:rsidR="00BC573E" w:rsidRPr="00BC573E">
        <w:rPr>
          <w:rFonts w:cs="Arial"/>
          <w:sz w:val="22"/>
          <w:szCs w:val="22"/>
        </w:rPr>
        <w:t>cyclic redundancy check</w:t>
      </w:r>
      <w:r w:rsidR="00BC573E">
        <w:rPr>
          <w:rFonts w:cs="Arial"/>
          <w:sz w:val="22"/>
          <w:szCs w:val="22"/>
        </w:rPr>
        <w:t xml:space="preserve"> (CRC32) </w:t>
      </w:r>
      <w:r w:rsidR="00BC573E" w:rsidRPr="00BC573E">
        <w:rPr>
          <w:rFonts w:cs="Arial"/>
          <w:sz w:val="22"/>
          <w:szCs w:val="22"/>
        </w:rPr>
        <w:t>to detect errors in digital data transmission or storage. It achieves this by generating a checksum, a short sequence of bits based on the data being checked, which is appended to the data. When the data is received or retrieved, CRC32 is recalculated</w:t>
      </w:r>
      <w:r w:rsidR="00BC573E">
        <w:rPr>
          <w:rFonts w:cs="Arial"/>
          <w:sz w:val="22"/>
          <w:szCs w:val="22"/>
        </w:rPr>
        <w:t xml:space="preserve"> from the wearable device</w:t>
      </w:r>
      <w:r w:rsidR="00BC573E" w:rsidRPr="00BC573E">
        <w:rPr>
          <w:rFonts w:cs="Arial"/>
          <w:sz w:val="22"/>
          <w:szCs w:val="22"/>
        </w:rPr>
        <w:t>, and if the checksum doesn't match the one initially generated, it indicates that the data has been corrupted or altered in some way during transmission or storage.</w:t>
      </w:r>
      <w:r w:rsidR="00BC573E">
        <w:rPr>
          <w:rFonts w:cs="Arial"/>
          <w:sz w:val="22"/>
          <w:szCs w:val="22"/>
        </w:rPr>
        <w:t xml:space="preserve"> The error </w:t>
      </w:r>
      <w:r w:rsidR="00E917A9">
        <w:rPr>
          <w:rFonts w:cs="Arial"/>
          <w:sz w:val="22"/>
          <w:szCs w:val="22"/>
        </w:rPr>
        <w:t>notif</w:t>
      </w:r>
      <w:r w:rsidR="005B0468">
        <w:rPr>
          <w:rFonts w:cs="Arial"/>
          <w:sz w:val="22"/>
          <w:szCs w:val="22"/>
        </w:rPr>
        <w:t>ies</w:t>
      </w:r>
      <w:r w:rsidR="00BC573E">
        <w:rPr>
          <w:rFonts w:cs="Arial"/>
          <w:sz w:val="22"/>
          <w:szCs w:val="22"/>
        </w:rPr>
        <w:t xml:space="preserve"> the mobile application </w:t>
      </w:r>
      <w:r w:rsidR="00E917A9">
        <w:rPr>
          <w:rFonts w:cs="Arial"/>
          <w:sz w:val="22"/>
          <w:szCs w:val="22"/>
        </w:rPr>
        <w:t xml:space="preserve">that the data does not match, the model </w:t>
      </w:r>
      <w:r w:rsidR="005B0468">
        <w:rPr>
          <w:rFonts w:cs="Arial"/>
          <w:sz w:val="22"/>
          <w:szCs w:val="22"/>
        </w:rPr>
        <w:t xml:space="preserve">cannot </w:t>
      </w:r>
      <w:r w:rsidR="00E917A9">
        <w:rPr>
          <w:rFonts w:cs="Arial"/>
          <w:sz w:val="22"/>
          <w:szCs w:val="22"/>
        </w:rPr>
        <w:t xml:space="preserve">initialize, and the user can resend the contents of model again. The error happens when there is a noise interference. </w:t>
      </w:r>
      <w:r w:rsidR="00E917A9" w:rsidRPr="00E917A9">
        <w:rPr>
          <w:rFonts w:cs="Arial"/>
          <w:sz w:val="22"/>
          <w:szCs w:val="22"/>
        </w:rPr>
        <w:t xml:space="preserve">This interference can be caused by electromagnetic </w:t>
      </w:r>
      <w:r w:rsidR="00E917A9" w:rsidRPr="00E917A9">
        <w:rPr>
          <w:rFonts w:cs="Arial"/>
          <w:sz w:val="22"/>
          <w:szCs w:val="22"/>
        </w:rPr>
        <w:lastRenderedPageBreak/>
        <w:t>interference, signal attenuation, or other external factors</w:t>
      </w:r>
      <w:r w:rsidR="00E917A9">
        <w:rPr>
          <w:rFonts w:cs="Arial"/>
          <w:sz w:val="22"/>
          <w:szCs w:val="22"/>
        </w:rPr>
        <w:t xml:space="preserve">, </w:t>
      </w:r>
      <w:r w:rsidR="00E917A9" w:rsidRPr="00E917A9">
        <w:rPr>
          <w:rFonts w:cs="Arial"/>
          <w:sz w:val="22"/>
          <w:szCs w:val="22"/>
        </w:rPr>
        <w:t>but this is rare to happen</w:t>
      </w:r>
      <w:r w:rsidR="00E917A9">
        <w:rPr>
          <w:rFonts w:cs="Arial"/>
          <w:sz w:val="22"/>
          <w:szCs w:val="22"/>
        </w:rPr>
        <w:t xml:space="preserve">. The researchers used this operation to detect errors for efficiency and memory management of the wearable because instead of comparing the two </w:t>
      </w:r>
      <w:r w:rsidR="00B778E8">
        <w:rPr>
          <w:rFonts w:cs="Arial"/>
          <w:sz w:val="22"/>
          <w:szCs w:val="22"/>
        </w:rPr>
        <w:t xml:space="preserve">large </w:t>
      </w:r>
      <w:r w:rsidR="00E917A9">
        <w:rPr>
          <w:rFonts w:cs="Arial"/>
          <w:sz w:val="22"/>
          <w:szCs w:val="22"/>
        </w:rPr>
        <w:t xml:space="preserve">data together, </w:t>
      </w:r>
      <w:r w:rsidR="00B778E8">
        <w:rPr>
          <w:rFonts w:cs="Arial"/>
          <w:sz w:val="22"/>
          <w:szCs w:val="22"/>
        </w:rPr>
        <w:t xml:space="preserve">they can instead compare an </w:t>
      </w:r>
      <w:r w:rsidR="00934319">
        <w:rPr>
          <w:rFonts w:cs="Arial"/>
          <w:sz w:val="22"/>
          <w:szCs w:val="22"/>
        </w:rPr>
        <w:t>eight-byte</w:t>
      </w:r>
      <w:r w:rsidR="00B778E8">
        <w:rPr>
          <w:rFonts w:cs="Arial"/>
          <w:sz w:val="22"/>
          <w:szCs w:val="22"/>
        </w:rPr>
        <w:t xml:space="preserve"> character plus </w:t>
      </w:r>
      <w:r w:rsidR="000948A5">
        <w:rPr>
          <w:rFonts w:cs="Arial"/>
          <w:sz w:val="22"/>
          <w:szCs w:val="22"/>
        </w:rPr>
        <w:t xml:space="preserve">the </w:t>
      </w:r>
      <w:r w:rsidR="00303420">
        <w:rPr>
          <w:rFonts w:cs="Arial"/>
          <w:sz w:val="22"/>
          <w:szCs w:val="22"/>
        </w:rPr>
        <w:t>two-byte</w:t>
      </w:r>
      <w:r w:rsidR="00B778E8">
        <w:rPr>
          <w:rFonts w:cs="Arial"/>
          <w:sz w:val="22"/>
          <w:szCs w:val="22"/>
        </w:rPr>
        <w:t xml:space="preserve"> prefix which significantly reduce the memory </w:t>
      </w:r>
      <w:r w:rsidR="00A5770A">
        <w:rPr>
          <w:rFonts w:cs="Arial"/>
          <w:sz w:val="22"/>
          <w:szCs w:val="22"/>
        </w:rPr>
        <w:t>consumption</w:t>
      </w:r>
      <w:r w:rsidR="00B778E8">
        <w:rPr>
          <w:rFonts w:cs="Arial"/>
          <w:sz w:val="22"/>
          <w:szCs w:val="22"/>
        </w:rPr>
        <w:t xml:space="preserve"> of the wearable device.</w:t>
      </w:r>
    </w:p>
    <w:p w14:paraId="46A7EE74" w14:textId="27C005EC" w:rsidR="00E3762F" w:rsidRDefault="00E3762F" w:rsidP="00713B6A">
      <w:pPr>
        <w:spacing w:line="480" w:lineRule="auto"/>
        <w:jc w:val="both"/>
        <w:rPr>
          <w:rFonts w:cs="Arial"/>
          <w:b/>
          <w:bCs/>
          <w:sz w:val="22"/>
          <w:szCs w:val="22"/>
        </w:rPr>
      </w:pPr>
      <w:r w:rsidRPr="00E3762F">
        <w:rPr>
          <w:rFonts w:cs="Arial"/>
          <w:b/>
          <w:bCs/>
          <w:sz w:val="22"/>
          <w:szCs w:val="22"/>
        </w:rPr>
        <w:tab/>
        <w:t>Mobile Application</w:t>
      </w:r>
    </w:p>
    <w:p w14:paraId="711D858D" w14:textId="7782F1CC" w:rsidR="00042D94" w:rsidRDefault="00D879B0" w:rsidP="00D879B0">
      <w:pPr>
        <w:spacing w:line="480" w:lineRule="auto"/>
        <w:ind w:firstLine="720"/>
        <w:jc w:val="both"/>
        <w:rPr>
          <w:rFonts w:cs="Arial"/>
          <w:sz w:val="22"/>
          <w:szCs w:val="22"/>
        </w:rPr>
      </w:pPr>
      <w:r>
        <w:rPr>
          <w:rFonts w:cs="Arial"/>
          <w:sz w:val="22"/>
          <w:szCs w:val="22"/>
        </w:rPr>
        <w:t xml:space="preserve">The researchers used the Flutter framework in the Dart programming language for building a mobile application. Although the framework </w:t>
      </w:r>
      <w:r w:rsidR="00A81853">
        <w:rPr>
          <w:rFonts w:cs="Arial"/>
          <w:sz w:val="22"/>
          <w:szCs w:val="22"/>
        </w:rPr>
        <w:t>is a</w:t>
      </w:r>
      <w:r>
        <w:rPr>
          <w:rFonts w:cs="Arial"/>
          <w:sz w:val="22"/>
          <w:szCs w:val="22"/>
        </w:rPr>
        <w:t xml:space="preserve"> multi-platform, t</w:t>
      </w:r>
      <w:r w:rsidR="00E32D3F">
        <w:rPr>
          <w:rFonts w:cs="Arial"/>
          <w:sz w:val="22"/>
          <w:szCs w:val="22"/>
        </w:rPr>
        <w:t>he mobile application only supports Android operating system</w:t>
      </w:r>
      <w:r>
        <w:rPr>
          <w:rFonts w:cs="Arial"/>
          <w:sz w:val="22"/>
          <w:szCs w:val="22"/>
        </w:rPr>
        <w:t xml:space="preserve"> because some packages do not support iOS specially for Bluetooth operations.</w:t>
      </w:r>
      <w:r w:rsidR="00716857">
        <w:rPr>
          <w:rFonts w:cs="Arial"/>
          <w:sz w:val="22"/>
          <w:szCs w:val="22"/>
        </w:rPr>
        <w:t xml:space="preserve"> </w:t>
      </w:r>
      <w:r w:rsidR="00C82349">
        <w:rPr>
          <w:rFonts w:cs="Arial"/>
          <w:sz w:val="22"/>
          <w:szCs w:val="22"/>
        </w:rPr>
        <w:t xml:space="preserve">In Figure </w:t>
      </w:r>
      <w:r w:rsidR="00C82349" w:rsidRPr="00C82349">
        <w:rPr>
          <w:rFonts w:cs="Arial"/>
          <w:b/>
          <w:bCs/>
          <w:sz w:val="22"/>
          <w:szCs w:val="22"/>
        </w:rPr>
        <w:t>x,</w:t>
      </w:r>
      <w:r w:rsidR="00C82349">
        <w:rPr>
          <w:rFonts w:cs="Arial"/>
          <w:sz w:val="22"/>
          <w:szCs w:val="22"/>
        </w:rPr>
        <w:t xml:space="preserve"> the accounts </w:t>
      </w:r>
      <w:r w:rsidR="003463A0">
        <w:rPr>
          <w:rFonts w:cs="Arial"/>
          <w:sz w:val="22"/>
          <w:szCs w:val="22"/>
        </w:rPr>
        <w:t>page</w:t>
      </w:r>
      <w:r w:rsidR="00C82349">
        <w:rPr>
          <w:rFonts w:cs="Arial"/>
          <w:sz w:val="22"/>
          <w:szCs w:val="22"/>
        </w:rPr>
        <w:t xml:space="preserve"> is shown. T</w:t>
      </w:r>
      <w:r w:rsidR="00C82349" w:rsidRPr="00C82349">
        <w:rPr>
          <w:rFonts w:cs="Arial"/>
          <w:sz w:val="22"/>
          <w:szCs w:val="22"/>
        </w:rPr>
        <w:t xml:space="preserve">he researchers </w:t>
      </w:r>
      <w:r w:rsidR="009068CB">
        <w:rPr>
          <w:rFonts w:cs="Arial"/>
          <w:sz w:val="22"/>
          <w:szCs w:val="22"/>
        </w:rPr>
        <w:t>have</w:t>
      </w:r>
      <w:r w:rsidR="00836E3D">
        <w:rPr>
          <w:rFonts w:cs="Arial"/>
          <w:sz w:val="22"/>
          <w:szCs w:val="22"/>
        </w:rPr>
        <w:t xml:space="preserve"> </w:t>
      </w:r>
      <w:r w:rsidR="00C82349" w:rsidRPr="00C82349">
        <w:rPr>
          <w:rFonts w:cs="Arial"/>
          <w:sz w:val="22"/>
          <w:szCs w:val="22"/>
        </w:rPr>
        <w:t>integrated the HTTP Service in the client</w:t>
      </w:r>
      <w:r w:rsidR="00BF4376">
        <w:rPr>
          <w:rFonts w:cs="Arial"/>
          <w:sz w:val="22"/>
          <w:szCs w:val="22"/>
        </w:rPr>
        <w:t>-</w:t>
      </w:r>
      <w:r w:rsidR="00C82349" w:rsidRPr="00C82349">
        <w:rPr>
          <w:rFonts w:cs="Arial"/>
          <w:sz w:val="22"/>
          <w:szCs w:val="22"/>
        </w:rPr>
        <w:t xml:space="preserve">side of the system to send requests to the server. The user must create their account on the register page on first use. Once they have created their account, they can use </w:t>
      </w:r>
      <w:r w:rsidR="003264B8">
        <w:rPr>
          <w:rFonts w:cs="Arial"/>
          <w:sz w:val="22"/>
          <w:szCs w:val="22"/>
        </w:rPr>
        <w:t>their credentials</w:t>
      </w:r>
      <w:r w:rsidR="00C82349" w:rsidRPr="00C82349">
        <w:rPr>
          <w:rFonts w:cs="Arial"/>
          <w:sz w:val="22"/>
          <w:szCs w:val="22"/>
        </w:rPr>
        <w:t xml:space="preserve"> to login to the mobile application. The user does not need to login again their credentials to use the mobile application because once the user has logged in, their credentials including the token are saved </w:t>
      </w:r>
      <w:r w:rsidR="00D05186">
        <w:rPr>
          <w:rFonts w:cs="Arial"/>
          <w:sz w:val="22"/>
          <w:szCs w:val="22"/>
        </w:rPr>
        <w:t xml:space="preserve">and encrypted </w:t>
      </w:r>
      <w:r w:rsidR="00C82349" w:rsidRPr="00C82349">
        <w:rPr>
          <w:rFonts w:cs="Arial"/>
          <w:sz w:val="22"/>
          <w:szCs w:val="22"/>
        </w:rPr>
        <w:t xml:space="preserve">in the application to authenticate each </w:t>
      </w:r>
      <w:r w:rsidR="005C77A2">
        <w:rPr>
          <w:rFonts w:cs="Arial"/>
          <w:sz w:val="22"/>
          <w:szCs w:val="22"/>
        </w:rPr>
        <w:t>time the user has opened the application</w:t>
      </w:r>
      <w:r w:rsidR="00C82349" w:rsidRPr="00C82349">
        <w:rPr>
          <w:rFonts w:cs="Arial"/>
          <w:sz w:val="22"/>
          <w:szCs w:val="22"/>
        </w:rPr>
        <w:t>.</w:t>
      </w:r>
    </w:p>
    <w:p w14:paraId="71BBDFA3" w14:textId="53D8449F" w:rsidR="00042D94" w:rsidRDefault="00042D94" w:rsidP="00B0344B">
      <w:pPr>
        <w:spacing w:line="480" w:lineRule="auto"/>
        <w:jc w:val="center"/>
        <w:rPr>
          <w:rFonts w:cs="Arial"/>
          <w:sz w:val="22"/>
          <w:szCs w:val="22"/>
        </w:rPr>
      </w:pPr>
      <w:r>
        <w:rPr>
          <w:rFonts w:cs="Arial"/>
          <w:noProof/>
          <w:sz w:val="22"/>
          <w:szCs w:val="22"/>
        </w:rPr>
        <w:lastRenderedPageBreak/>
        <w:drawing>
          <wp:inline distT="0" distB="0" distL="0" distR="0" wp14:anchorId="2ACD5AEF" wp14:editId="212F12B4">
            <wp:extent cx="4741944" cy="4026392"/>
            <wp:effectExtent l="0" t="0" r="1905" b="0"/>
            <wp:docPr id="1007437856" name="Picture 3"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37856" name="Picture 3" descr="Screens screenshot of a login screen&#10;&#10;Description automatically generated"/>
                    <pic:cNvPicPr/>
                  </pic:nvPicPr>
                  <pic:blipFill rotWithShape="1">
                    <a:blip r:embed="rId17" cstate="print">
                      <a:extLst>
                        <a:ext uri="{28A0092B-C50C-407E-A947-70E740481C1C}">
                          <a14:useLocalDpi xmlns:a14="http://schemas.microsoft.com/office/drawing/2010/main" val="0"/>
                        </a:ext>
                      </a:extLst>
                    </a:blip>
                    <a:srcRect l="4436" r="5655"/>
                    <a:stretch/>
                  </pic:blipFill>
                  <pic:spPr bwMode="auto">
                    <a:xfrm>
                      <a:off x="0" y="0"/>
                      <a:ext cx="4742113" cy="4026535"/>
                    </a:xfrm>
                    <a:prstGeom prst="rect">
                      <a:avLst/>
                    </a:prstGeom>
                    <a:ln>
                      <a:noFill/>
                    </a:ln>
                    <a:extLst>
                      <a:ext uri="{53640926-AAD7-44D8-BBD7-CCE9431645EC}">
                        <a14:shadowObscured xmlns:a14="http://schemas.microsoft.com/office/drawing/2010/main"/>
                      </a:ext>
                    </a:extLst>
                  </pic:spPr>
                </pic:pic>
              </a:graphicData>
            </a:graphic>
          </wp:inline>
        </w:drawing>
      </w:r>
    </w:p>
    <w:p w14:paraId="59076F05" w14:textId="50A432EE" w:rsidR="00042D94" w:rsidRDefault="00B0344B" w:rsidP="00042D94">
      <w:pPr>
        <w:spacing w:line="480" w:lineRule="auto"/>
        <w:jc w:val="center"/>
        <w:rPr>
          <w:rFonts w:cs="Arial"/>
          <w:sz w:val="22"/>
          <w:szCs w:val="22"/>
        </w:rPr>
      </w:pPr>
      <w:r>
        <w:rPr>
          <w:rFonts w:cs="Arial"/>
          <w:sz w:val="22"/>
          <w:szCs w:val="22"/>
        </w:rPr>
        <w:t xml:space="preserve">Figure ... Accounts </w:t>
      </w:r>
      <w:r w:rsidR="003463A0">
        <w:rPr>
          <w:rFonts w:cs="Arial"/>
          <w:sz w:val="22"/>
          <w:szCs w:val="22"/>
        </w:rPr>
        <w:t>Page</w:t>
      </w:r>
      <w:r>
        <w:rPr>
          <w:rFonts w:cs="Arial"/>
          <w:sz w:val="22"/>
          <w:szCs w:val="22"/>
        </w:rPr>
        <w:t xml:space="preserve"> of the Mobile Application.</w:t>
      </w:r>
    </w:p>
    <w:p w14:paraId="7F51F2DA" w14:textId="26F80F58" w:rsidR="00592671" w:rsidRDefault="00716857" w:rsidP="00D879B0">
      <w:pPr>
        <w:spacing w:line="480" w:lineRule="auto"/>
        <w:ind w:firstLine="720"/>
        <w:jc w:val="both"/>
        <w:rPr>
          <w:rFonts w:cs="Arial"/>
          <w:sz w:val="22"/>
          <w:szCs w:val="22"/>
        </w:rPr>
      </w:pPr>
      <w:r>
        <w:rPr>
          <w:rFonts w:cs="Arial"/>
          <w:sz w:val="22"/>
          <w:szCs w:val="22"/>
        </w:rPr>
        <w:t>In Figure</w:t>
      </w:r>
      <w:r w:rsidR="00400E68">
        <w:rPr>
          <w:rFonts w:cs="Arial"/>
          <w:sz w:val="22"/>
          <w:szCs w:val="22"/>
        </w:rPr>
        <w:t xml:space="preserve"> </w:t>
      </w:r>
      <w:r w:rsidR="00400E68" w:rsidRPr="00400E68">
        <w:rPr>
          <w:rFonts w:cs="Arial"/>
          <w:b/>
          <w:bCs/>
          <w:sz w:val="22"/>
          <w:szCs w:val="22"/>
        </w:rPr>
        <w:t>x</w:t>
      </w:r>
      <w:r>
        <w:rPr>
          <w:rFonts w:cs="Arial"/>
          <w:sz w:val="22"/>
          <w:szCs w:val="22"/>
        </w:rPr>
        <w:t>, the researchers have divided the page</w:t>
      </w:r>
      <w:r w:rsidR="00400E68">
        <w:rPr>
          <w:rFonts w:cs="Arial"/>
          <w:sz w:val="22"/>
          <w:szCs w:val="22"/>
        </w:rPr>
        <w:t xml:space="preserve"> </w:t>
      </w:r>
      <w:r>
        <w:rPr>
          <w:rFonts w:cs="Arial"/>
          <w:sz w:val="22"/>
          <w:szCs w:val="22"/>
        </w:rPr>
        <w:t>for Dashboard, this is the monitoring system of the application. The user can analyze its improvements over the week or month.</w:t>
      </w:r>
      <w:r w:rsidR="009E6DD3">
        <w:rPr>
          <w:rFonts w:cs="Arial"/>
          <w:sz w:val="22"/>
          <w:szCs w:val="22"/>
        </w:rPr>
        <w:t xml:space="preserve"> The UI will indicate if the data is improving if the trend is decreasing otherwise, not improving. </w:t>
      </w:r>
      <w:r w:rsidR="00F5216C">
        <w:rPr>
          <w:rFonts w:cs="Arial"/>
          <w:sz w:val="22"/>
          <w:szCs w:val="22"/>
        </w:rPr>
        <w:t>The researchers have integrated calculations to analyze the trend for user experience. T</w:t>
      </w:r>
      <w:r>
        <w:rPr>
          <w:rFonts w:cs="Arial"/>
          <w:sz w:val="22"/>
          <w:szCs w:val="22"/>
        </w:rPr>
        <w:t xml:space="preserve">he improvements section in the monitoring system is calculated using </w:t>
      </w:r>
      <w:r w:rsidR="00592671">
        <w:rPr>
          <w:rFonts w:cs="Arial"/>
          <w:sz w:val="22"/>
          <w:szCs w:val="22"/>
        </w:rPr>
        <w:t xml:space="preserve">the </w:t>
      </w:r>
      <w:r w:rsidR="00FD4E64">
        <w:rPr>
          <w:rFonts w:cs="Arial"/>
          <w:sz w:val="22"/>
          <w:szCs w:val="22"/>
        </w:rPr>
        <w:t>mean of the percentage change</w:t>
      </w:r>
      <w:r w:rsidR="00592671">
        <w:rPr>
          <w:rFonts w:cs="Arial"/>
          <w:sz w:val="22"/>
          <w:szCs w:val="22"/>
        </w:rPr>
        <w:t>:</w:t>
      </w:r>
    </w:p>
    <w:p w14:paraId="440B3EC6" w14:textId="6F397C16" w:rsidR="00592671" w:rsidRPr="00FD4E64" w:rsidRDefault="00000000" w:rsidP="00D879B0">
      <w:pPr>
        <w:spacing w:line="480" w:lineRule="auto"/>
        <w:ind w:firstLine="720"/>
        <w:jc w:val="both"/>
        <w:rPr>
          <w:rFonts w:eastAsiaTheme="minorEastAsia"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x</m:t>
                  </m:r>
                </m:e>
              </m:acc>
            </m:e>
            <m:sub>
              <m:r>
                <w:rPr>
                  <w:rFonts w:ascii="Cambria Math" w:hAnsi="Cambria Math" w:cs="Arial"/>
                  <w:sz w:val="22"/>
                  <w:szCs w:val="22"/>
                </w:rPr>
                <m:t>pc</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n</m:t>
              </m:r>
            </m:den>
          </m:f>
          <m:r>
            <w:rPr>
              <w:rFonts w:ascii="Cambria Math" w:hAnsi="Cambria Math" w:cs="Arial"/>
              <w:sz w:val="22"/>
              <w:szCs w:val="22"/>
            </w:rPr>
            <m:t xml:space="preserve"> </m:t>
          </m:r>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n</m:t>
              </m:r>
            </m:sup>
            <m:e>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m:t>
                          </m:r>
                        </m:sub>
                      </m:sSub>
                    </m:num>
                    <m:den>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den>
                  </m:f>
                  <m:r>
                    <w:rPr>
                      <w:rFonts w:ascii="Cambria Math" w:hAnsi="Cambria Math" w:cs="Arial"/>
                      <w:sz w:val="22"/>
                      <w:szCs w:val="22"/>
                    </w:rPr>
                    <m:t>×100</m:t>
                  </m:r>
                </m:e>
              </m:d>
            </m:e>
          </m:nary>
        </m:oMath>
      </m:oMathPara>
    </w:p>
    <w:p w14:paraId="1C2F5E07" w14:textId="73BA161C" w:rsidR="00FD4E64" w:rsidRDefault="00FD4E64" w:rsidP="00991499">
      <w:pPr>
        <w:spacing w:line="480" w:lineRule="auto"/>
        <w:jc w:val="both"/>
        <w:rPr>
          <w:rFonts w:eastAsiaTheme="minorEastAsia" w:cs="Arial"/>
          <w:sz w:val="22"/>
          <w:szCs w:val="22"/>
        </w:rPr>
      </w:pPr>
      <w:r>
        <w:rPr>
          <w:rFonts w:eastAsiaTheme="minorEastAsia" w:cs="Arial"/>
          <w:sz w:val="22"/>
          <w:szCs w:val="22"/>
        </w:rPr>
        <w:t>Where</w:t>
      </w:r>
      <w:r w:rsidR="00991499">
        <w:rPr>
          <w:rFonts w:eastAsiaTheme="minorEastAsia" w:cs="Arial"/>
          <w:sz w:val="22"/>
          <w:szCs w:val="22"/>
        </w:rPr>
        <w:t xml:space="preserve"> </w:t>
      </w:r>
      <m:oMath>
        <m:r>
          <w:rPr>
            <w:rFonts w:ascii="Cambria Math" w:hAnsi="Cambria Math" w:cs="Arial"/>
            <w:sz w:val="22"/>
            <w:szCs w:val="22"/>
          </w:rPr>
          <m:t>x</m:t>
        </m:r>
      </m:oMath>
      <w:r>
        <w:rPr>
          <w:rFonts w:eastAsiaTheme="minorEastAsia" w:cs="Arial"/>
          <w:sz w:val="22"/>
          <w:szCs w:val="22"/>
        </w:rPr>
        <w:t xml:space="preserve"> are data points of anticipated behavior occurred per day.</w:t>
      </w:r>
    </w:p>
    <w:p w14:paraId="38A67E3B" w14:textId="13AF9694" w:rsidR="00F5216C" w:rsidRDefault="00F5216C" w:rsidP="00F5216C">
      <w:pPr>
        <w:spacing w:line="480" w:lineRule="auto"/>
        <w:jc w:val="center"/>
        <w:rPr>
          <w:rFonts w:eastAsiaTheme="minorEastAsia" w:cs="Arial"/>
          <w:sz w:val="22"/>
          <w:szCs w:val="22"/>
        </w:rPr>
      </w:pPr>
      <w:r>
        <w:rPr>
          <w:rFonts w:eastAsiaTheme="minorEastAsia" w:cs="Arial"/>
          <w:noProof/>
          <w:sz w:val="22"/>
          <w:szCs w:val="22"/>
        </w:rPr>
        <w:lastRenderedPageBreak/>
        <w:drawing>
          <wp:inline distT="0" distB="0" distL="0" distR="0" wp14:anchorId="52305653" wp14:editId="02ED48C6">
            <wp:extent cx="2165787" cy="4572000"/>
            <wp:effectExtent l="0" t="0" r="6350" b="0"/>
            <wp:docPr id="98858470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4704" name="Picture 4"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5787" cy="4572000"/>
                    </a:xfrm>
                    <a:prstGeom prst="rect">
                      <a:avLst/>
                    </a:prstGeom>
                  </pic:spPr>
                </pic:pic>
              </a:graphicData>
            </a:graphic>
          </wp:inline>
        </w:drawing>
      </w:r>
    </w:p>
    <w:p w14:paraId="3315B935" w14:textId="12FE434B" w:rsidR="00F5216C" w:rsidRDefault="00F5216C" w:rsidP="00F5216C">
      <w:pPr>
        <w:spacing w:line="480" w:lineRule="auto"/>
        <w:jc w:val="center"/>
        <w:rPr>
          <w:rFonts w:eastAsiaTheme="minorEastAsia" w:cs="Arial"/>
          <w:sz w:val="22"/>
          <w:szCs w:val="22"/>
        </w:rPr>
      </w:pPr>
      <w:r>
        <w:rPr>
          <w:rFonts w:eastAsiaTheme="minorEastAsia" w:cs="Arial"/>
          <w:sz w:val="22"/>
          <w:szCs w:val="22"/>
        </w:rPr>
        <w:t xml:space="preserve">Figure … </w:t>
      </w:r>
      <w:r w:rsidR="00FD362F">
        <w:rPr>
          <w:rFonts w:eastAsiaTheme="minorEastAsia" w:cs="Arial"/>
          <w:sz w:val="22"/>
          <w:szCs w:val="22"/>
        </w:rPr>
        <w:t>Monitoring</w:t>
      </w:r>
      <w:r>
        <w:rPr>
          <w:rFonts w:eastAsiaTheme="minorEastAsia" w:cs="Arial"/>
          <w:sz w:val="22"/>
          <w:szCs w:val="22"/>
        </w:rPr>
        <w:t xml:space="preserve"> </w:t>
      </w:r>
      <w:r w:rsidR="00FD362F">
        <w:rPr>
          <w:rFonts w:eastAsiaTheme="minorEastAsia" w:cs="Arial"/>
          <w:sz w:val="22"/>
          <w:szCs w:val="22"/>
        </w:rPr>
        <w:t>System</w:t>
      </w:r>
      <w:r>
        <w:rPr>
          <w:rFonts w:eastAsiaTheme="minorEastAsia" w:cs="Arial"/>
          <w:sz w:val="22"/>
          <w:szCs w:val="22"/>
        </w:rPr>
        <w:t xml:space="preserve"> of the Mobile Application.</w:t>
      </w:r>
    </w:p>
    <w:p w14:paraId="27F608CC" w14:textId="410287AC" w:rsidR="000608C0" w:rsidRDefault="00400E68" w:rsidP="00D07C1D">
      <w:pPr>
        <w:spacing w:line="480" w:lineRule="auto"/>
        <w:ind w:firstLine="720"/>
        <w:jc w:val="both"/>
        <w:rPr>
          <w:rFonts w:cs="Arial"/>
          <w:sz w:val="22"/>
          <w:szCs w:val="22"/>
        </w:rPr>
      </w:pPr>
      <w:r>
        <w:rPr>
          <w:rFonts w:cs="Arial"/>
          <w:sz w:val="22"/>
          <w:szCs w:val="22"/>
        </w:rPr>
        <w:t xml:space="preserve">In Figure </w:t>
      </w:r>
      <w:r w:rsidRPr="00400E68">
        <w:rPr>
          <w:rFonts w:cs="Arial"/>
          <w:b/>
          <w:bCs/>
          <w:sz w:val="22"/>
          <w:szCs w:val="22"/>
        </w:rPr>
        <w:t>x</w:t>
      </w:r>
      <w:r>
        <w:rPr>
          <w:rFonts w:cs="Arial"/>
          <w:sz w:val="22"/>
          <w:szCs w:val="22"/>
        </w:rPr>
        <w:t>, only the</w:t>
      </w:r>
      <w:r w:rsidR="00B44CB6">
        <w:rPr>
          <w:rFonts w:cs="Arial"/>
          <w:sz w:val="22"/>
          <w:szCs w:val="22"/>
        </w:rPr>
        <w:t xml:space="preserve"> button for</w:t>
      </w:r>
      <w:r>
        <w:rPr>
          <w:rFonts w:cs="Arial"/>
          <w:sz w:val="22"/>
          <w:szCs w:val="22"/>
        </w:rPr>
        <w:t xml:space="preserve"> Bluetooth connectivity is </w:t>
      </w:r>
      <w:r w:rsidR="00055E03">
        <w:rPr>
          <w:rFonts w:cs="Arial"/>
          <w:sz w:val="22"/>
          <w:szCs w:val="22"/>
        </w:rPr>
        <w:t>shown</w:t>
      </w:r>
      <w:r>
        <w:rPr>
          <w:rFonts w:cs="Arial"/>
          <w:sz w:val="22"/>
          <w:szCs w:val="22"/>
        </w:rPr>
        <w:t xml:space="preserve">, this is important when the user decides to train </w:t>
      </w:r>
      <w:r w:rsidR="00055E03">
        <w:rPr>
          <w:rFonts w:cs="Arial"/>
          <w:sz w:val="22"/>
          <w:szCs w:val="22"/>
        </w:rPr>
        <w:t xml:space="preserve">a </w:t>
      </w:r>
      <w:r>
        <w:rPr>
          <w:rFonts w:cs="Arial"/>
          <w:sz w:val="22"/>
          <w:szCs w:val="22"/>
        </w:rPr>
        <w:t>new model or update</w:t>
      </w:r>
      <w:r w:rsidR="00055E03">
        <w:rPr>
          <w:rFonts w:cs="Arial"/>
          <w:sz w:val="22"/>
          <w:szCs w:val="22"/>
        </w:rPr>
        <w:t xml:space="preserve"> the dashboard to get data from the wearable device. Therefore, connecting the wearable device to the mobile application through BLE is not necessary, the user can still use the wearable device normally.</w:t>
      </w:r>
      <w:r>
        <w:rPr>
          <w:rFonts w:cs="Arial"/>
          <w:sz w:val="22"/>
          <w:szCs w:val="22"/>
        </w:rPr>
        <w:t xml:space="preserve"> </w:t>
      </w:r>
      <w:r w:rsidR="000608C0">
        <w:rPr>
          <w:rFonts w:cs="Arial"/>
          <w:sz w:val="22"/>
          <w:szCs w:val="22"/>
        </w:rPr>
        <w:t xml:space="preserve">It will also indicate a callback message if the device is successfully </w:t>
      </w:r>
      <w:r w:rsidR="003B59F9">
        <w:rPr>
          <w:rFonts w:cs="Arial"/>
          <w:sz w:val="22"/>
          <w:szCs w:val="22"/>
        </w:rPr>
        <w:t>connected,</w:t>
      </w:r>
      <w:r w:rsidR="000608C0">
        <w:rPr>
          <w:rFonts w:cs="Arial"/>
          <w:sz w:val="22"/>
          <w:szCs w:val="22"/>
        </w:rPr>
        <w:t xml:space="preserve"> </w:t>
      </w:r>
      <w:r w:rsidR="00613288">
        <w:rPr>
          <w:rFonts w:cs="Arial"/>
          <w:sz w:val="22"/>
          <w:szCs w:val="22"/>
        </w:rPr>
        <w:t>or if</w:t>
      </w:r>
      <w:r w:rsidR="000608C0">
        <w:rPr>
          <w:rFonts w:cs="Arial"/>
          <w:sz w:val="22"/>
          <w:szCs w:val="22"/>
        </w:rPr>
        <w:t xml:space="preserve"> some error has occurred during the connection.</w:t>
      </w:r>
    </w:p>
    <w:p w14:paraId="0DE67F02" w14:textId="73F7D7B5" w:rsidR="003B59F9" w:rsidRDefault="004C3A12" w:rsidP="004C3A12">
      <w:pPr>
        <w:spacing w:line="480" w:lineRule="auto"/>
        <w:jc w:val="center"/>
        <w:rPr>
          <w:rFonts w:cs="Arial"/>
          <w:sz w:val="22"/>
          <w:szCs w:val="22"/>
        </w:rPr>
      </w:pPr>
      <w:r>
        <w:rPr>
          <w:rFonts w:cs="Arial"/>
          <w:noProof/>
          <w:sz w:val="22"/>
          <w:szCs w:val="22"/>
        </w:rPr>
        <w:lastRenderedPageBreak/>
        <w:drawing>
          <wp:inline distT="0" distB="0" distL="0" distR="0" wp14:anchorId="061B22D5" wp14:editId="750E7116">
            <wp:extent cx="2165788" cy="4572000"/>
            <wp:effectExtent l="0" t="0" r="6350" b="0"/>
            <wp:docPr id="12990536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5363" name="Picture 5"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67D7C6DC" w14:textId="2894F1D6" w:rsidR="004C3A12" w:rsidRDefault="004C3A12" w:rsidP="004C3A12">
      <w:pPr>
        <w:spacing w:line="480" w:lineRule="auto"/>
        <w:jc w:val="center"/>
        <w:rPr>
          <w:rFonts w:cs="Arial"/>
          <w:sz w:val="22"/>
          <w:szCs w:val="22"/>
        </w:rPr>
      </w:pPr>
      <w:r>
        <w:rPr>
          <w:rFonts w:cs="Arial"/>
          <w:sz w:val="22"/>
          <w:szCs w:val="22"/>
        </w:rPr>
        <w:t xml:space="preserve">Figure … </w:t>
      </w:r>
      <w:r w:rsidRPr="004C3A12">
        <w:rPr>
          <w:rFonts w:cs="Arial"/>
          <w:sz w:val="22"/>
          <w:szCs w:val="22"/>
        </w:rPr>
        <w:t xml:space="preserve">Bluetooth </w:t>
      </w:r>
      <w:r>
        <w:rPr>
          <w:rFonts w:cs="Arial"/>
          <w:sz w:val="22"/>
          <w:szCs w:val="22"/>
        </w:rPr>
        <w:t>Connect Button of the Mobile Application.</w:t>
      </w:r>
    </w:p>
    <w:p w14:paraId="13B47604" w14:textId="0D20374C" w:rsidR="000608C0" w:rsidRDefault="003D62C5" w:rsidP="00D07C1D">
      <w:pPr>
        <w:spacing w:line="480" w:lineRule="auto"/>
        <w:ind w:firstLine="720"/>
        <w:jc w:val="both"/>
        <w:rPr>
          <w:rFonts w:cs="Arial"/>
          <w:sz w:val="22"/>
          <w:szCs w:val="22"/>
        </w:rPr>
      </w:pPr>
      <w:r>
        <w:rPr>
          <w:rFonts w:cs="Arial"/>
          <w:sz w:val="22"/>
          <w:szCs w:val="22"/>
        </w:rPr>
        <w:t>The sensors page is shown i</w:t>
      </w:r>
      <w:r w:rsidR="009F0613">
        <w:rPr>
          <w:rFonts w:cs="Arial"/>
          <w:sz w:val="22"/>
          <w:szCs w:val="22"/>
        </w:rPr>
        <w:t xml:space="preserve">n Figure </w:t>
      </w:r>
      <w:r w:rsidR="009F0613" w:rsidRPr="009F0613">
        <w:rPr>
          <w:rFonts w:cs="Arial"/>
          <w:b/>
          <w:bCs/>
          <w:sz w:val="22"/>
          <w:szCs w:val="22"/>
        </w:rPr>
        <w:t>x</w:t>
      </w:r>
      <w:r>
        <w:rPr>
          <w:rFonts w:cs="Arial"/>
          <w:sz w:val="22"/>
          <w:szCs w:val="22"/>
        </w:rPr>
        <w:t xml:space="preserve">. In this page, the user can train their new model by collecting data from the on-target and off-target. Once the collection of data is complete the user can tap the build button to train the </w:t>
      </w:r>
      <w:r w:rsidR="00716857">
        <w:rPr>
          <w:rFonts w:cs="Arial"/>
          <w:sz w:val="22"/>
          <w:szCs w:val="22"/>
        </w:rPr>
        <w:t>model</w:t>
      </w:r>
      <w:r>
        <w:rPr>
          <w:rFonts w:cs="Arial"/>
          <w:sz w:val="22"/>
          <w:szCs w:val="22"/>
        </w:rPr>
        <w:t xml:space="preserve">. The user is also notified by the message when the model is still training or completed. The purpose of adding the sensor readings in real-time is to indicate that the sensor is working properly and there are no problems of data transmission from the wearable device. </w:t>
      </w:r>
    </w:p>
    <w:p w14:paraId="3082E0D3" w14:textId="7C955F85" w:rsidR="004C3A12" w:rsidRDefault="002F6A4C" w:rsidP="004C3A12">
      <w:pPr>
        <w:spacing w:line="480" w:lineRule="auto"/>
        <w:jc w:val="center"/>
        <w:rPr>
          <w:rFonts w:cs="Arial"/>
          <w:sz w:val="22"/>
          <w:szCs w:val="22"/>
        </w:rPr>
      </w:pPr>
      <w:r>
        <w:rPr>
          <w:rFonts w:cs="Arial"/>
          <w:noProof/>
          <w:sz w:val="22"/>
          <w:szCs w:val="22"/>
        </w:rPr>
        <w:lastRenderedPageBreak/>
        <w:drawing>
          <wp:inline distT="0" distB="0" distL="0" distR="0" wp14:anchorId="097E6A8E" wp14:editId="0C33DB84">
            <wp:extent cx="2165788" cy="4572000"/>
            <wp:effectExtent l="0" t="0" r="6350" b="0"/>
            <wp:docPr id="695622842" name="Picture 6"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2842" name="Picture 6" descr="A screenshot of a devi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27C85855" w14:textId="137ACF67" w:rsidR="002F6A4C" w:rsidRDefault="002F6A4C" w:rsidP="004C3A12">
      <w:pPr>
        <w:spacing w:line="480" w:lineRule="auto"/>
        <w:jc w:val="center"/>
        <w:rPr>
          <w:rFonts w:cs="Arial"/>
          <w:sz w:val="22"/>
          <w:szCs w:val="22"/>
        </w:rPr>
      </w:pPr>
      <w:r>
        <w:rPr>
          <w:rFonts w:cs="Arial"/>
          <w:sz w:val="22"/>
          <w:szCs w:val="22"/>
        </w:rPr>
        <w:t>Figure … Sensors Data Collection Page of the Mobile Application for Training.</w:t>
      </w:r>
    </w:p>
    <w:p w14:paraId="6DE371E5" w14:textId="2F9A3E00" w:rsidR="00D74647" w:rsidRDefault="003D62C5" w:rsidP="00D07C1D">
      <w:pPr>
        <w:spacing w:line="480" w:lineRule="auto"/>
        <w:ind w:firstLine="720"/>
        <w:jc w:val="both"/>
        <w:rPr>
          <w:rFonts w:cs="Arial"/>
          <w:sz w:val="22"/>
          <w:szCs w:val="22"/>
        </w:rPr>
      </w:pPr>
      <w:r>
        <w:rPr>
          <w:rFonts w:cs="Arial"/>
          <w:sz w:val="22"/>
          <w:szCs w:val="22"/>
        </w:rPr>
        <w:t xml:space="preserve">In Figure </w:t>
      </w:r>
      <w:r w:rsidRPr="003D62C5">
        <w:rPr>
          <w:rFonts w:cs="Arial"/>
          <w:b/>
          <w:bCs/>
          <w:sz w:val="22"/>
          <w:szCs w:val="22"/>
        </w:rPr>
        <w:t>x</w:t>
      </w:r>
      <w:r>
        <w:rPr>
          <w:rFonts w:cs="Arial"/>
          <w:sz w:val="22"/>
          <w:szCs w:val="22"/>
        </w:rPr>
        <w:t xml:space="preserve">, the </w:t>
      </w:r>
      <w:r w:rsidR="00716857">
        <w:rPr>
          <w:rFonts w:cs="Arial"/>
          <w:sz w:val="22"/>
          <w:szCs w:val="22"/>
        </w:rPr>
        <w:t>results page</w:t>
      </w:r>
      <w:r>
        <w:rPr>
          <w:rFonts w:cs="Arial"/>
          <w:sz w:val="22"/>
          <w:szCs w:val="22"/>
        </w:rPr>
        <w:t xml:space="preserve"> is shown</w:t>
      </w:r>
      <w:r w:rsidR="00592671">
        <w:rPr>
          <w:rFonts w:cs="Arial"/>
          <w:sz w:val="22"/>
          <w:szCs w:val="22"/>
        </w:rPr>
        <w:t>.</w:t>
      </w:r>
      <w:r>
        <w:rPr>
          <w:rFonts w:cs="Arial"/>
          <w:sz w:val="22"/>
          <w:szCs w:val="22"/>
        </w:rPr>
        <w:t xml:space="preserve"> The user can monitor the model accuracy in the progress of training. This also includes the user’s model saved in the web server and they can use this to update the anticipatory detection of the wearable device by sending through the BLE in the transfer section. They can also view the progress of the sent bytes </w:t>
      </w:r>
      <w:r w:rsidR="00105922">
        <w:rPr>
          <w:rFonts w:cs="Arial"/>
          <w:sz w:val="22"/>
          <w:szCs w:val="22"/>
        </w:rPr>
        <w:t>and remaining bytes to the wearable</w:t>
      </w:r>
      <w:r>
        <w:rPr>
          <w:rFonts w:cs="Arial"/>
          <w:sz w:val="22"/>
          <w:szCs w:val="22"/>
        </w:rPr>
        <w:t>.</w:t>
      </w:r>
    </w:p>
    <w:p w14:paraId="5878B214" w14:textId="2C783A7D" w:rsidR="002F6A4C" w:rsidRDefault="002F6A4C" w:rsidP="002F6A4C">
      <w:pPr>
        <w:spacing w:line="480" w:lineRule="auto"/>
        <w:jc w:val="center"/>
        <w:rPr>
          <w:rFonts w:cs="Arial"/>
          <w:sz w:val="22"/>
          <w:szCs w:val="22"/>
        </w:rPr>
      </w:pPr>
      <w:r>
        <w:rPr>
          <w:rFonts w:cs="Arial"/>
          <w:noProof/>
          <w:sz w:val="22"/>
          <w:szCs w:val="22"/>
        </w:rPr>
        <w:lastRenderedPageBreak/>
        <w:drawing>
          <wp:inline distT="0" distB="0" distL="0" distR="0" wp14:anchorId="1B689019" wp14:editId="69736D45">
            <wp:extent cx="2165788" cy="4572000"/>
            <wp:effectExtent l="0" t="0" r="6350" b="0"/>
            <wp:docPr id="28690251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2517" name="Picture 7" descr="A screen 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04F009B4" w14:textId="1D8FDB56" w:rsidR="0044420B" w:rsidRPr="00D74647" w:rsidRDefault="0044420B" w:rsidP="002F6A4C">
      <w:pPr>
        <w:spacing w:line="480" w:lineRule="auto"/>
        <w:jc w:val="center"/>
        <w:rPr>
          <w:rFonts w:cs="Arial"/>
          <w:sz w:val="22"/>
          <w:szCs w:val="22"/>
        </w:rPr>
      </w:pPr>
      <w:r>
        <w:rPr>
          <w:rFonts w:cs="Arial"/>
          <w:sz w:val="22"/>
          <w:szCs w:val="22"/>
        </w:rPr>
        <w:t>Figure … Results Page of the Mobile Application.</w:t>
      </w:r>
    </w:p>
    <w:p w14:paraId="562C3942" w14:textId="567B3A98" w:rsidR="00E3762F" w:rsidRDefault="00E3762F" w:rsidP="00713B6A">
      <w:pPr>
        <w:spacing w:line="480" w:lineRule="auto"/>
        <w:jc w:val="both"/>
        <w:rPr>
          <w:rFonts w:cs="Arial"/>
          <w:b/>
          <w:bCs/>
          <w:sz w:val="22"/>
          <w:szCs w:val="22"/>
        </w:rPr>
      </w:pPr>
      <w:r w:rsidRPr="00E3762F">
        <w:rPr>
          <w:rFonts w:cs="Arial"/>
          <w:b/>
          <w:bCs/>
          <w:sz w:val="22"/>
          <w:szCs w:val="22"/>
        </w:rPr>
        <w:tab/>
        <w:t>Web Server</w:t>
      </w:r>
    </w:p>
    <w:p w14:paraId="3A81973A" w14:textId="22975831" w:rsidR="00B00FA4" w:rsidRDefault="006064B4" w:rsidP="00713B6A">
      <w:pPr>
        <w:spacing w:line="480" w:lineRule="auto"/>
        <w:jc w:val="both"/>
        <w:rPr>
          <w:rFonts w:cs="Arial"/>
          <w:sz w:val="22"/>
          <w:szCs w:val="22"/>
        </w:rPr>
      </w:pPr>
      <w:r>
        <w:rPr>
          <w:rFonts w:cs="Arial"/>
          <w:b/>
          <w:bCs/>
          <w:sz w:val="22"/>
          <w:szCs w:val="22"/>
        </w:rPr>
        <w:tab/>
      </w:r>
      <w:r w:rsidR="00D07C1D">
        <w:rPr>
          <w:rFonts w:cs="Arial"/>
          <w:sz w:val="22"/>
          <w:szCs w:val="22"/>
        </w:rPr>
        <w:t xml:space="preserve">The web server is created using the </w:t>
      </w:r>
      <w:r w:rsidR="00CF3C06">
        <w:rPr>
          <w:rFonts w:cs="Arial"/>
          <w:sz w:val="22"/>
          <w:szCs w:val="22"/>
        </w:rPr>
        <w:t>Django</w:t>
      </w:r>
      <w:r w:rsidR="00CF3C06">
        <w:rPr>
          <w:rFonts w:cs="Arial"/>
          <w:sz w:val="22"/>
          <w:szCs w:val="22"/>
        </w:rPr>
        <w:t xml:space="preserve"> </w:t>
      </w:r>
      <w:r w:rsidR="00D07C1D">
        <w:rPr>
          <w:rFonts w:cs="Arial"/>
          <w:sz w:val="22"/>
          <w:szCs w:val="22"/>
        </w:rPr>
        <w:t xml:space="preserve">web framework in </w:t>
      </w:r>
      <w:r w:rsidR="00D07C1D" w:rsidRPr="004B20CF">
        <w:rPr>
          <w:rFonts w:cs="Arial"/>
          <w:sz w:val="22"/>
          <w:szCs w:val="22"/>
        </w:rPr>
        <w:t>Python</w:t>
      </w:r>
      <w:r w:rsidR="00D07C1D">
        <w:rPr>
          <w:rFonts w:cs="Arial"/>
          <w:sz w:val="22"/>
          <w:szCs w:val="22"/>
        </w:rPr>
        <w:t xml:space="preserve"> programming language. It is a </w:t>
      </w:r>
      <w:r w:rsidR="00B00FA4" w:rsidRPr="00B00FA4">
        <w:rPr>
          <w:rFonts w:cs="Arial"/>
          <w:sz w:val="22"/>
          <w:szCs w:val="22"/>
        </w:rPr>
        <w:t>Model-View-Template (MVT) architecture</w:t>
      </w:r>
      <w:r w:rsidR="00D07C1D">
        <w:rPr>
          <w:rFonts w:cs="Arial"/>
          <w:sz w:val="22"/>
          <w:szCs w:val="22"/>
        </w:rPr>
        <w:t xml:space="preserve">. The model in the </w:t>
      </w:r>
      <w:r w:rsidR="00CC7C74">
        <w:rPr>
          <w:rFonts w:cs="Arial"/>
          <w:sz w:val="22"/>
          <w:szCs w:val="22"/>
        </w:rPr>
        <w:t>architecture</w:t>
      </w:r>
      <w:r w:rsidR="009B780C">
        <w:rPr>
          <w:rFonts w:cs="Arial"/>
          <w:sz w:val="22"/>
          <w:szCs w:val="22"/>
        </w:rPr>
        <w:t xml:space="preserve"> represents the data structure and logic while view handles user interaction and presentation logic. The template in the architecture is not widely used because the researchers have used Restful (REST) API to interact with the mobile application. Researchers also h</w:t>
      </w:r>
      <w:r w:rsidR="00B00FA4">
        <w:rPr>
          <w:rFonts w:cs="Arial"/>
          <w:sz w:val="22"/>
          <w:szCs w:val="22"/>
        </w:rPr>
        <w:t>ave an account management system</w:t>
      </w:r>
      <w:r w:rsidR="009B780C">
        <w:rPr>
          <w:rFonts w:cs="Arial"/>
          <w:sz w:val="22"/>
          <w:szCs w:val="22"/>
        </w:rPr>
        <w:t xml:space="preserve"> integrated in their webserver</w:t>
      </w:r>
      <w:r w:rsidR="00B00FA4">
        <w:rPr>
          <w:rFonts w:cs="Arial"/>
          <w:sz w:val="22"/>
          <w:szCs w:val="22"/>
        </w:rPr>
        <w:t>.</w:t>
      </w:r>
      <w:r w:rsidR="009B780C">
        <w:rPr>
          <w:rFonts w:cs="Arial"/>
          <w:sz w:val="22"/>
          <w:szCs w:val="22"/>
        </w:rPr>
        <w:t xml:space="preserve"> As said earlier, users can login, logout, and register their account. The accounts management system is also protected using the token authentication to add layer</w:t>
      </w:r>
      <w:r w:rsidR="0083221C">
        <w:rPr>
          <w:rFonts w:cs="Arial"/>
          <w:sz w:val="22"/>
          <w:szCs w:val="22"/>
        </w:rPr>
        <w:t xml:space="preserve"> of</w:t>
      </w:r>
      <w:r w:rsidR="009B780C">
        <w:rPr>
          <w:rFonts w:cs="Arial"/>
          <w:sz w:val="22"/>
          <w:szCs w:val="22"/>
        </w:rPr>
        <w:t xml:space="preserve"> security</w:t>
      </w:r>
      <w:r w:rsidR="0083221C">
        <w:rPr>
          <w:rFonts w:cs="Arial"/>
          <w:sz w:val="22"/>
          <w:szCs w:val="22"/>
        </w:rPr>
        <w:t xml:space="preserve"> to the middleware</w:t>
      </w:r>
      <w:r w:rsidR="009B780C">
        <w:rPr>
          <w:rFonts w:cs="Arial"/>
          <w:sz w:val="22"/>
          <w:szCs w:val="22"/>
        </w:rPr>
        <w:t>.</w:t>
      </w:r>
    </w:p>
    <w:p w14:paraId="1C889B25" w14:textId="7DD3407B" w:rsidR="00154CDE" w:rsidRDefault="009B780C" w:rsidP="00713B6A">
      <w:pPr>
        <w:spacing w:line="480" w:lineRule="auto"/>
        <w:jc w:val="both"/>
        <w:rPr>
          <w:rFonts w:cs="Arial"/>
          <w:sz w:val="22"/>
          <w:szCs w:val="22"/>
        </w:rPr>
      </w:pPr>
      <w:r>
        <w:rPr>
          <w:rFonts w:cs="Arial"/>
          <w:sz w:val="22"/>
          <w:szCs w:val="22"/>
        </w:rPr>
        <w:lastRenderedPageBreak/>
        <w:tab/>
        <w:t xml:space="preserve">The primary use of the web server is to produce a machine learning model. This is </w:t>
      </w:r>
      <w:r w:rsidR="00F024F4">
        <w:rPr>
          <w:rFonts w:cs="Arial"/>
          <w:sz w:val="22"/>
          <w:szCs w:val="22"/>
        </w:rPr>
        <w:t>accomplished using the</w:t>
      </w:r>
      <w:r w:rsidR="005D2AE6">
        <w:rPr>
          <w:rFonts w:cs="Arial"/>
          <w:sz w:val="22"/>
          <w:szCs w:val="22"/>
        </w:rPr>
        <w:t xml:space="preserve"> </w:t>
      </w:r>
      <w:r w:rsidR="005D2AE6">
        <w:rPr>
          <w:rFonts w:cs="Arial"/>
          <w:sz w:val="22"/>
          <w:szCs w:val="22"/>
        </w:rPr>
        <w:t>TensorFlow</w:t>
      </w:r>
      <w:r w:rsidR="00F024F4">
        <w:rPr>
          <w:rFonts w:cs="Arial"/>
          <w:sz w:val="22"/>
          <w:szCs w:val="22"/>
        </w:rPr>
        <w:t xml:space="preserve"> library</w:t>
      </w:r>
      <w:r w:rsidR="00B44CB6">
        <w:rPr>
          <w:rFonts w:cs="Arial"/>
          <w:sz w:val="22"/>
          <w:szCs w:val="22"/>
        </w:rPr>
        <w:t xml:space="preserve">. When the input data </w:t>
      </w:r>
      <w:r w:rsidR="00613571">
        <w:rPr>
          <w:rFonts w:cs="Arial"/>
          <w:sz w:val="22"/>
          <w:szCs w:val="22"/>
        </w:rPr>
        <w:t>is</w:t>
      </w:r>
      <w:r w:rsidR="00B44CB6">
        <w:rPr>
          <w:rFonts w:cs="Arial"/>
          <w:sz w:val="22"/>
          <w:szCs w:val="22"/>
        </w:rPr>
        <w:t xml:space="preserve"> uploaded to the server, it is then </w:t>
      </w:r>
      <w:r w:rsidR="00590456">
        <w:rPr>
          <w:rFonts w:cs="Arial"/>
          <w:sz w:val="22"/>
          <w:szCs w:val="22"/>
        </w:rPr>
        <w:t>normalized from zero to one value</w:t>
      </w:r>
      <w:r w:rsidR="00B44CB6">
        <w:rPr>
          <w:rFonts w:cs="Arial"/>
          <w:sz w:val="22"/>
          <w:szCs w:val="22"/>
        </w:rPr>
        <w:t xml:space="preserve"> to increase the performance and accuracy of the model</w:t>
      </w:r>
      <w:r w:rsidR="00590456">
        <w:rPr>
          <w:rFonts w:cs="Arial"/>
          <w:sz w:val="22"/>
          <w:szCs w:val="22"/>
        </w:rPr>
        <w:t>.</w:t>
      </w:r>
      <w:r w:rsidR="00613571">
        <w:rPr>
          <w:rFonts w:cs="Arial"/>
          <w:sz w:val="22"/>
          <w:szCs w:val="22"/>
        </w:rPr>
        <w:t xml:space="preserve"> The researchers used One Hot Encoding to label the output during the preprocessing because researchers used a c</w:t>
      </w:r>
      <w:r w:rsidR="00613571" w:rsidRPr="00613571">
        <w:rPr>
          <w:rFonts w:cs="Arial"/>
          <w:sz w:val="22"/>
          <w:szCs w:val="22"/>
        </w:rPr>
        <w:t xml:space="preserve">ategorical </w:t>
      </w:r>
      <w:r w:rsidR="00613571">
        <w:rPr>
          <w:rFonts w:cs="Arial"/>
          <w:sz w:val="22"/>
          <w:szCs w:val="22"/>
        </w:rPr>
        <w:t>c</w:t>
      </w:r>
      <w:r w:rsidR="00613571" w:rsidRPr="00613571">
        <w:rPr>
          <w:rFonts w:cs="Arial"/>
          <w:sz w:val="22"/>
          <w:szCs w:val="22"/>
        </w:rPr>
        <w:t>ross</w:t>
      </w:r>
      <w:r w:rsidR="00613571">
        <w:rPr>
          <w:rFonts w:cs="Arial"/>
          <w:sz w:val="22"/>
          <w:szCs w:val="22"/>
        </w:rPr>
        <w:t xml:space="preserve"> </w:t>
      </w:r>
      <w:r w:rsidR="00613571" w:rsidRPr="00613571">
        <w:rPr>
          <w:rFonts w:cs="Arial"/>
          <w:sz w:val="22"/>
          <w:szCs w:val="22"/>
        </w:rPr>
        <w:t>entropy</w:t>
      </w:r>
      <w:r w:rsidR="00613571">
        <w:rPr>
          <w:rFonts w:cs="Arial"/>
          <w:sz w:val="22"/>
          <w:szCs w:val="22"/>
        </w:rPr>
        <w:t xml:space="preserve"> as their loss function. The d</w:t>
      </w:r>
      <w:r w:rsidR="00590456">
        <w:rPr>
          <w:rFonts w:cs="Arial"/>
          <w:sz w:val="22"/>
          <w:szCs w:val="22"/>
        </w:rPr>
        <w:t>ata are augmented</w:t>
      </w:r>
      <w:r w:rsidR="00613571">
        <w:rPr>
          <w:rFonts w:cs="Arial"/>
          <w:sz w:val="22"/>
          <w:szCs w:val="22"/>
        </w:rPr>
        <w:t xml:space="preserve"> by adding noise to each sensor input and </w:t>
      </w:r>
      <w:r w:rsidR="00541855">
        <w:rPr>
          <w:rFonts w:cs="Arial"/>
          <w:sz w:val="22"/>
          <w:szCs w:val="22"/>
        </w:rPr>
        <w:t>split</w:t>
      </w:r>
      <w:r w:rsidR="00613571">
        <w:rPr>
          <w:rFonts w:cs="Arial"/>
          <w:sz w:val="22"/>
          <w:szCs w:val="22"/>
        </w:rPr>
        <w:t xml:space="preserve"> in </w:t>
      </w:r>
      <w:r w:rsidR="00590456">
        <w:rPr>
          <w:rFonts w:cs="Arial"/>
          <w:sz w:val="22"/>
          <w:szCs w:val="22"/>
        </w:rPr>
        <w:t xml:space="preserve">60% </w:t>
      </w:r>
      <w:r w:rsidR="00814DE0">
        <w:rPr>
          <w:rFonts w:cs="Arial"/>
          <w:sz w:val="22"/>
          <w:szCs w:val="22"/>
        </w:rPr>
        <w:t xml:space="preserve">for </w:t>
      </w:r>
      <w:r w:rsidR="00590456">
        <w:rPr>
          <w:rFonts w:cs="Arial"/>
          <w:sz w:val="22"/>
          <w:szCs w:val="22"/>
        </w:rPr>
        <w:t xml:space="preserve">training </w:t>
      </w:r>
      <w:r w:rsidR="00613571">
        <w:rPr>
          <w:rFonts w:cs="Arial"/>
          <w:sz w:val="22"/>
          <w:szCs w:val="22"/>
        </w:rPr>
        <w:t xml:space="preserve">and </w:t>
      </w:r>
      <w:r w:rsidR="00590456">
        <w:rPr>
          <w:rFonts w:cs="Arial"/>
          <w:sz w:val="22"/>
          <w:szCs w:val="22"/>
        </w:rPr>
        <w:t>40% for validation</w:t>
      </w:r>
      <w:r w:rsidR="00613571">
        <w:rPr>
          <w:rFonts w:cs="Arial"/>
          <w:sz w:val="22"/>
          <w:szCs w:val="22"/>
        </w:rPr>
        <w:t xml:space="preserve">. </w:t>
      </w:r>
      <w:r w:rsidR="001F477A" w:rsidRPr="001F477A">
        <w:rPr>
          <w:rFonts w:cs="Arial"/>
          <w:sz w:val="22"/>
          <w:szCs w:val="22"/>
        </w:rPr>
        <w:t>This is due to the small size of the dataset and the simplicity of the model. The dataset comprises only 1200 samples across both classes, making it relatively small. Additionally, the model complexity is straightforward as it deals with one-dimensional time-series data.</w:t>
      </w:r>
      <w:r w:rsidR="00154CDE">
        <w:rPr>
          <w:rFonts w:cs="Arial"/>
          <w:sz w:val="22"/>
          <w:szCs w:val="22"/>
        </w:rPr>
        <w:t xml:space="preserve"> </w:t>
      </w:r>
    </w:p>
    <w:p w14:paraId="73BEDB97" w14:textId="6DA06EAF" w:rsidR="00590456" w:rsidRDefault="005E76FD" w:rsidP="004F5BCE">
      <w:pPr>
        <w:spacing w:line="480" w:lineRule="auto"/>
        <w:ind w:firstLine="720"/>
        <w:jc w:val="both"/>
        <w:rPr>
          <w:rFonts w:cs="Arial"/>
          <w:sz w:val="22"/>
          <w:szCs w:val="22"/>
        </w:rPr>
      </w:pPr>
      <w:r>
        <w:rPr>
          <w:rFonts w:cs="Arial"/>
          <w:sz w:val="22"/>
          <w:szCs w:val="22"/>
        </w:rPr>
        <w:t xml:space="preserve">As shown in Figure </w:t>
      </w:r>
      <w:r w:rsidRPr="005E76FD">
        <w:rPr>
          <w:rFonts w:cs="Arial"/>
          <w:b/>
          <w:bCs/>
          <w:sz w:val="22"/>
          <w:szCs w:val="22"/>
        </w:rPr>
        <w:t>x</w:t>
      </w:r>
      <w:r>
        <w:rPr>
          <w:rFonts w:cs="Arial"/>
          <w:sz w:val="22"/>
          <w:szCs w:val="22"/>
        </w:rPr>
        <w:t>, t</w:t>
      </w:r>
      <w:r w:rsidR="00154CDE">
        <w:rPr>
          <w:rFonts w:cs="Arial"/>
          <w:sz w:val="22"/>
          <w:szCs w:val="22"/>
        </w:rPr>
        <w:t>he researchers u</w:t>
      </w:r>
      <w:r w:rsidR="006064B4">
        <w:rPr>
          <w:rFonts w:cs="Arial"/>
          <w:sz w:val="22"/>
          <w:szCs w:val="22"/>
        </w:rPr>
        <w:t>se</w:t>
      </w:r>
      <w:r w:rsidR="00154CDE">
        <w:rPr>
          <w:rFonts w:cs="Arial"/>
          <w:sz w:val="22"/>
          <w:szCs w:val="22"/>
        </w:rPr>
        <w:t>d a</w:t>
      </w:r>
      <w:r w:rsidR="006064B4">
        <w:rPr>
          <w:rFonts w:cs="Arial"/>
          <w:sz w:val="22"/>
          <w:szCs w:val="22"/>
        </w:rPr>
        <w:t xml:space="preserve"> Feedforward </w:t>
      </w:r>
      <w:r w:rsidR="00154CDE">
        <w:rPr>
          <w:rFonts w:cs="Arial"/>
          <w:sz w:val="22"/>
          <w:szCs w:val="22"/>
        </w:rPr>
        <w:t>N</w:t>
      </w:r>
      <w:r w:rsidR="006064B4">
        <w:rPr>
          <w:rFonts w:cs="Arial"/>
          <w:sz w:val="22"/>
          <w:szCs w:val="22"/>
        </w:rPr>
        <w:t xml:space="preserve">eural </w:t>
      </w:r>
      <w:r w:rsidR="00154CDE">
        <w:rPr>
          <w:rFonts w:cs="Arial"/>
          <w:sz w:val="22"/>
          <w:szCs w:val="22"/>
        </w:rPr>
        <w:t>N</w:t>
      </w:r>
      <w:r w:rsidR="006064B4">
        <w:rPr>
          <w:rFonts w:cs="Arial"/>
          <w:sz w:val="22"/>
          <w:szCs w:val="22"/>
        </w:rPr>
        <w:t>etwork</w:t>
      </w:r>
      <w:r w:rsidR="00154CDE">
        <w:rPr>
          <w:rFonts w:cs="Arial"/>
          <w:sz w:val="22"/>
          <w:szCs w:val="22"/>
        </w:rPr>
        <w:t xml:space="preserve"> (FNN)</w:t>
      </w:r>
      <w:r w:rsidR="0046527D">
        <w:rPr>
          <w:rFonts w:cs="Arial"/>
          <w:sz w:val="22"/>
          <w:szCs w:val="22"/>
        </w:rPr>
        <w:t xml:space="preserve"> as their ML algorithm</w:t>
      </w:r>
      <w:r w:rsidR="006064B4">
        <w:rPr>
          <w:rFonts w:cs="Arial"/>
          <w:sz w:val="22"/>
          <w:szCs w:val="22"/>
        </w:rPr>
        <w:t xml:space="preserve">. </w:t>
      </w:r>
      <w:r w:rsidR="00154CDE">
        <w:rPr>
          <w:rFonts w:cs="Arial"/>
          <w:sz w:val="22"/>
          <w:szCs w:val="22"/>
        </w:rPr>
        <w:t>It consists of five</w:t>
      </w:r>
      <w:r w:rsidR="006064B4">
        <w:rPr>
          <w:rFonts w:cs="Arial"/>
          <w:sz w:val="22"/>
          <w:szCs w:val="22"/>
        </w:rPr>
        <w:t xml:space="preserve"> fully connected layers</w:t>
      </w:r>
      <w:r w:rsidR="00154CDE">
        <w:rPr>
          <w:rFonts w:cs="Arial"/>
          <w:sz w:val="22"/>
          <w:szCs w:val="22"/>
        </w:rPr>
        <w:t xml:space="preserve"> with addition of dropout layer and </w:t>
      </w:r>
      <w:r w:rsidR="00154CDE" w:rsidRPr="00154CDE">
        <w:rPr>
          <w:rFonts w:cs="Arial"/>
          <w:sz w:val="22"/>
          <w:szCs w:val="22"/>
        </w:rPr>
        <w:t>kernel regularization</w:t>
      </w:r>
      <w:r w:rsidR="00154CDE">
        <w:rPr>
          <w:rFonts w:cs="Arial"/>
          <w:sz w:val="22"/>
          <w:szCs w:val="22"/>
        </w:rPr>
        <w:t xml:space="preserve"> to avoid overfitting. </w:t>
      </w:r>
      <w:r w:rsidR="007D4125">
        <w:rPr>
          <w:rFonts w:cs="Arial"/>
          <w:sz w:val="22"/>
          <w:szCs w:val="22"/>
        </w:rPr>
        <w:t>T</w:t>
      </w:r>
      <w:r w:rsidR="00154CDE">
        <w:rPr>
          <w:rFonts w:cs="Arial"/>
          <w:sz w:val="22"/>
          <w:szCs w:val="22"/>
        </w:rPr>
        <w:t>raining</w:t>
      </w:r>
      <w:r w:rsidR="00F7613F">
        <w:rPr>
          <w:rFonts w:cs="Arial"/>
          <w:sz w:val="22"/>
          <w:szCs w:val="22"/>
        </w:rPr>
        <w:t xml:space="preserve"> the model</w:t>
      </w:r>
      <w:r w:rsidR="00154CDE">
        <w:rPr>
          <w:rFonts w:cs="Arial"/>
          <w:sz w:val="22"/>
          <w:szCs w:val="22"/>
        </w:rPr>
        <w:t xml:space="preserve"> can consume time especially when the user is waiting for their model to be complete</w:t>
      </w:r>
      <w:r w:rsidR="00A10E36">
        <w:rPr>
          <w:rFonts w:cs="Arial"/>
          <w:sz w:val="22"/>
          <w:szCs w:val="22"/>
        </w:rPr>
        <w:t xml:space="preserve">. </w:t>
      </w:r>
      <w:r w:rsidR="00A10E36" w:rsidRPr="00A10E36">
        <w:rPr>
          <w:rFonts w:cs="Arial"/>
          <w:sz w:val="22"/>
          <w:szCs w:val="22"/>
        </w:rPr>
        <w:t>To address this</w:t>
      </w:r>
      <w:r w:rsidR="00A10E36">
        <w:rPr>
          <w:rFonts w:cs="Arial"/>
          <w:sz w:val="22"/>
          <w:szCs w:val="22"/>
        </w:rPr>
        <w:t>, t</w:t>
      </w:r>
      <w:r w:rsidR="00154CDE">
        <w:rPr>
          <w:rFonts w:cs="Arial"/>
          <w:sz w:val="22"/>
          <w:szCs w:val="22"/>
        </w:rPr>
        <w:t xml:space="preserve">he researchers have </w:t>
      </w:r>
      <w:r w:rsidR="00A10E36">
        <w:rPr>
          <w:rFonts w:cs="Arial"/>
          <w:sz w:val="22"/>
          <w:szCs w:val="22"/>
        </w:rPr>
        <w:t>implemented an</w:t>
      </w:r>
      <w:r w:rsidR="00154CDE">
        <w:rPr>
          <w:rFonts w:cs="Arial"/>
          <w:sz w:val="22"/>
          <w:szCs w:val="22"/>
        </w:rPr>
        <w:t xml:space="preserve"> e</w:t>
      </w:r>
      <w:r w:rsidR="004B20CF">
        <w:rPr>
          <w:rFonts w:cs="Arial"/>
          <w:sz w:val="22"/>
          <w:szCs w:val="22"/>
        </w:rPr>
        <w:t xml:space="preserve">arly stopping </w:t>
      </w:r>
      <w:r w:rsidR="00154CDE">
        <w:rPr>
          <w:rFonts w:cs="Arial"/>
          <w:sz w:val="22"/>
          <w:szCs w:val="22"/>
        </w:rPr>
        <w:t xml:space="preserve">to </w:t>
      </w:r>
      <w:r w:rsidR="004B20CF">
        <w:rPr>
          <w:rFonts w:cs="Arial"/>
          <w:sz w:val="22"/>
          <w:szCs w:val="22"/>
        </w:rPr>
        <w:t>monitor the validation accuracy</w:t>
      </w:r>
      <w:r w:rsidR="00154CDE">
        <w:rPr>
          <w:rFonts w:cs="Arial"/>
          <w:sz w:val="22"/>
          <w:szCs w:val="22"/>
        </w:rPr>
        <w:t>.</w:t>
      </w:r>
      <w:r w:rsidR="004B20CF">
        <w:rPr>
          <w:rFonts w:cs="Arial"/>
          <w:sz w:val="22"/>
          <w:szCs w:val="22"/>
        </w:rPr>
        <w:t xml:space="preserve"> </w:t>
      </w:r>
      <w:r w:rsidR="00154CDE">
        <w:rPr>
          <w:rFonts w:cs="Arial"/>
          <w:sz w:val="22"/>
          <w:szCs w:val="22"/>
        </w:rPr>
        <w:t xml:space="preserve">This </w:t>
      </w:r>
      <w:r w:rsidR="003F3100">
        <w:rPr>
          <w:rFonts w:cs="Arial"/>
          <w:sz w:val="22"/>
          <w:szCs w:val="22"/>
        </w:rPr>
        <w:t>stop</w:t>
      </w:r>
      <w:r w:rsidR="00154CDE">
        <w:rPr>
          <w:rFonts w:cs="Arial"/>
          <w:sz w:val="22"/>
          <w:szCs w:val="22"/>
        </w:rPr>
        <w:t>s</w:t>
      </w:r>
      <w:r w:rsidR="003F3100">
        <w:rPr>
          <w:rFonts w:cs="Arial"/>
          <w:sz w:val="22"/>
          <w:szCs w:val="22"/>
        </w:rPr>
        <w:t xml:space="preserve"> the unnecessary </w:t>
      </w:r>
      <w:r w:rsidR="004B20CF">
        <w:rPr>
          <w:rFonts w:cs="Arial"/>
          <w:sz w:val="22"/>
          <w:szCs w:val="22"/>
        </w:rPr>
        <w:t>training if the model is not learning.</w:t>
      </w:r>
      <w:r w:rsidR="00154CDE">
        <w:rPr>
          <w:rFonts w:cs="Arial"/>
          <w:sz w:val="22"/>
          <w:szCs w:val="22"/>
        </w:rPr>
        <w:t xml:space="preserve"> When the model is complete, t</w:t>
      </w:r>
      <w:r w:rsidR="00590456" w:rsidRPr="00590456">
        <w:rPr>
          <w:rFonts w:cs="Arial"/>
          <w:sz w:val="22"/>
          <w:szCs w:val="22"/>
        </w:rPr>
        <w:t>rained models are saved in the web server media storage</w:t>
      </w:r>
      <w:r w:rsidR="00154CDE">
        <w:rPr>
          <w:rFonts w:cs="Arial"/>
          <w:sz w:val="22"/>
          <w:szCs w:val="22"/>
        </w:rPr>
        <w:t xml:space="preserve"> to </w:t>
      </w:r>
      <w:r w:rsidR="00A10E36">
        <w:rPr>
          <w:rFonts w:cs="Arial"/>
          <w:sz w:val="22"/>
          <w:szCs w:val="22"/>
        </w:rPr>
        <w:t xml:space="preserve">manage the file for every user. </w:t>
      </w:r>
      <w:r w:rsidR="00AA07BB">
        <w:rPr>
          <w:rFonts w:cs="Arial"/>
          <w:sz w:val="22"/>
          <w:szCs w:val="22"/>
        </w:rPr>
        <w:t xml:space="preserve">In </w:t>
      </w:r>
      <w:r w:rsidR="002403FC">
        <w:rPr>
          <w:rFonts w:cs="Arial"/>
          <w:sz w:val="22"/>
          <w:szCs w:val="22"/>
        </w:rPr>
        <w:t>the file</w:t>
      </w:r>
      <w:r w:rsidR="00AA07BB">
        <w:rPr>
          <w:rFonts w:cs="Arial"/>
          <w:sz w:val="22"/>
          <w:szCs w:val="22"/>
        </w:rPr>
        <w:t xml:space="preserve"> management system, t</w:t>
      </w:r>
      <w:r w:rsidR="00A10E36">
        <w:rPr>
          <w:rFonts w:cs="Arial"/>
          <w:sz w:val="22"/>
          <w:szCs w:val="22"/>
        </w:rPr>
        <w:t>he files of a single user are bundled and downloaded using the mobile application. This way, the researchers have avoided file collision when a new user has logged in using shared devices.</w:t>
      </w:r>
    </w:p>
    <w:p w14:paraId="1FBE663B" w14:textId="089D48A9" w:rsidR="004F5BCE" w:rsidRDefault="00AA3D21" w:rsidP="00AA3D21">
      <w:pPr>
        <w:spacing w:line="480" w:lineRule="auto"/>
        <w:jc w:val="center"/>
        <w:rPr>
          <w:rFonts w:cs="Arial"/>
          <w:sz w:val="22"/>
          <w:szCs w:val="22"/>
        </w:rPr>
      </w:pPr>
      <w:r>
        <w:rPr>
          <w:rFonts w:cs="Arial"/>
          <w:noProof/>
          <w:sz w:val="22"/>
          <w:szCs w:val="22"/>
        </w:rPr>
        <w:drawing>
          <wp:inline distT="0" distB="0" distL="0" distR="0" wp14:anchorId="14F925BB" wp14:editId="6A7B77A5">
            <wp:extent cx="5274310" cy="1691640"/>
            <wp:effectExtent l="0" t="0" r="2540" b="3810"/>
            <wp:docPr id="805920321"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0321" name="Picture 1" descr="A diagram of a computer proc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691640"/>
                    </a:xfrm>
                    <a:prstGeom prst="rect">
                      <a:avLst/>
                    </a:prstGeom>
                  </pic:spPr>
                </pic:pic>
              </a:graphicData>
            </a:graphic>
          </wp:inline>
        </w:drawing>
      </w:r>
    </w:p>
    <w:p w14:paraId="11DB338B" w14:textId="3FFC2E2F" w:rsidR="00AA3D21" w:rsidRDefault="00AA3D21" w:rsidP="00AA3D21">
      <w:pPr>
        <w:spacing w:line="480" w:lineRule="auto"/>
        <w:jc w:val="center"/>
        <w:rPr>
          <w:rFonts w:cs="Arial"/>
          <w:sz w:val="22"/>
          <w:szCs w:val="22"/>
        </w:rPr>
      </w:pPr>
      <w:r>
        <w:rPr>
          <w:rFonts w:cs="Arial"/>
          <w:sz w:val="22"/>
          <w:szCs w:val="22"/>
        </w:rPr>
        <w:lastRenderedPageBreak/>
        <w:t xml:space="preserve">Figure … Process for creating </w:t>
      </w:r>
      <w:r w:rsidR="00EA7371">
        <w:rPr>
          <w:rFonts w:cs="Arial"/>
          <w:sz w:val="22"/>
          <w:szCs w:val="22"/>
        </w:rPr>
        <w:t xml:space="preserve">a </w:t>
      </w:r>
      <w:r>
        <w:rPr>
          <w:rFonts w:cs="Arial"/>
          <w:sz w:val="22"/>
          <w:szCs w:val="22"/>
        </w:rPr>
        <w:t>machine learning component in the web server</w:t>
      </w:r>
      <w:r w:rsidR="00E66B65">
        <w:rPr>
          <w:rFonts w:cs="Arial"/>
          <w:sz w:val="22"/>
          <w:szCs w:val="22"/>
        </w:rPr>
        <w:t>.</w:t>
      </w:r>
    </w:p>
    <w:p w14:paraId="72F74C50" w14:textId="0D774B65" w:rsidR="00775F4E" w:rsidRPr="008C1C3A" w:rsidRDefault="00B943B8" w:rsidP="00E35AE9">
      <w:pPr>
        <w:spacing w:line="480" w:lineRule="auto"/>
        <w:ind w:firstLine="720"/>
        <w:jc w:val="both"/>
        <w:rPr>
          <w:rFonts w:cs="Arial"/>
          <w:sz w:val="22"/>
          <w:szCs w:val="22"/>
        </w:rPr>
      </w:pPr>
      <w:r>
        <w:rPr>
          <w:rFonts w:cs="Arial"/>
          <w:sz w:val="22"/>
          <w:szCs w:val="22"/>
        </w:rPr>
        <w:t>T</w:t>
      </w:r>
      <w:r w:rsidR="00E35AE9" w:rsidRPr="00E35AE9">
        <w:rPr>
          <w:rFonts w:cs="Arial"/>
          <w:sz w:val="22"/>
          <w:szCs w:val="22"/>
        </w:rPr>
        <w:t>he flowchart of the system is shown in Figure 7</w:t>
      </w:r>
      <w:r>
        <w:rPr>
          <w:rFonts w:cs="Arial"/>
          <w:sz w:val="22"/>
          <w:szCs w:val="22"/>
        </w:rPr>
        <w:t xml:space="preserve"> to sum up the process of using the system</w:t>
      </w:r>
      <w:r w:rsidR="00E35AE9" w:rsidRPr="00E35AE9">
        <w:rPr>
          <w:rFonts w:cs="Arial"/>
          <w:sz w:val="22"/>
          <w:szCs w:val="22"/>
        </w:rPr>
        <w:t xml:space="preserve">. The user must turn on the wearable device to begin advertising BLE connectivity. Additionally, the user needs to turn on Bluetooth on their device to use the mobile application; this </w:t>
      </w:r>
      <w:r w:rsidR="00155AAC" w:rsidRPr="00E35AE9">
        <w:rPr>
          <w:rFonts w:cs="Arial"/>
          <w:sz w:val="22"/>
          <w:szCs w:val="22"/>
        </w:rPr>
        <w:t>prompts</w:t>
      </w:r>
      <w:r w:rsidR="00E35AE9" w:rsidRPr="00E35AE9">
        <w:rPr>
          <w:rFonts w:cs="Arial"/>
          <w:sz w:val="22"/>
          <w:szCs w:val="22"/>
        </w:rPr>
        <w:t xml:space="preserve"> the user to allow the use of Bluetooth upon first use. After BLE is connected, the user can read the sensors in real-time and begin collecting data </w:t>
      </w:r>
      <w:r w:rsidR="00E35AE9">
        <w:rPr>
          <w:rFonts w:cs="Arial"/>
          <w:sz w:val="22"/>
          <w:szCs w:val="22"/>
        </w:rPr>
        <w:t xml:space="preserve">of </w:t>
      </w:r>
      <w:r w:rsidR="00E35AE9" w:rsidRPr="00E35AE9">
        <w:rPr>
          <w:rFonts w:cs="Arial"/>
          <w:sz w:val="22"/>
          <w:szCs w:val="22"/>
        </w:rPr>
        <w:t>on</w:t>
      </w:r>
      <w:r w:rsidR="00022C14">
        <w:rPr>
          <w:rFonts w:cs="Arial"/>
          <w:sz w:val="22"/>
          <w:szCs w:val="22"/>
        </w:rPr>
        <w:t>-</w:t>
      </w:r>
      <w:r w:rsidR="00E35AE9" w:rsidRPr="00E35AE9">
        <w:rPr>
          <w:rFonts w:cs="Arial"/>
          <w:sz w:val="22"/>
          <w:szCs w:val="22"/>
        </w:rPr>
        <w:t>target and off</w:t>
      </w:r>
      <w:r w:rsidR="00022C14">
        <w:rPr>
          <w:rFonts w:cs="Arial"/>
          <w:sz w:val="22"/>
          <w:szCs w:val="22"/>
        </w:rPr>
        <w:t>-</w:t>
      </w:r>
      <w:r w:rsidR="00E35AE9" w:rsidRPr="00E35AE9">
        <w:rPr>
          <w:rFonts w:cs="Arial"/>
          <w:sz w:val="22"/>
          <w:szCs w:val="22"/>
        </w:rPr>
        <w:t xml:space="preserve">target. Data collection for each class takes </w:t>
      </w:r>
      <w:r w:rsidR="003516A0">
        <w:rPr>
          <w:rFonts w:cs="Arial"/>
          <w:sz w:val="22"/>
          <w:szCs w:val="22"/>
        </w:rPr>
        <w:t>60</w:t>
      </w:r>
      <w:r w:rsidR="00E35AE9" w:rsidRPr="00E35AE9">
        <w:rPr>
          <w:rFonts w:cs="Arial"/>
          <w:sz w:val="22"/>
          <w:szCs w:val="22"/>
        </w:rPr>
        <w:t xml:space="preserve"> seconds to complete. This duration is because the researchers used a set of 300 samples for each class at a speed of 200 milliseconds per sample. The collected data is then uploaded to the web server to initiate training and export the </w:t>
      </w:r>
      <w:proofErr w:type="spellStart"/>
      <w:r w:rsidR="00E35AE9" w:rsidRPr="00E35AE9">
        <w:rPr>
          <w:rFonts w:cs="Arial"/>
          <w:sz w:val="22"/>
          <w:szCs w:val="22"/>
        </w:rPr>
        <w:t>TFLite</w:t>
      </w:r>
      <w:proofErr w:type="spellEnd"/>
      <w:r w:rsidR="00E35AE9" w:rsidRPr="00E35AE9">
        <w:rPr>
          <w:rFonts w:cs="Arial"/>
          <w:sz w:val="22"/>
          <w:szCs w:val="22"/>
        </w:rPr>
        <w:t xml:space="preserve"> model. The user must wait for a short period to finish training the model. Subsequently, the model is optimized to reduce the size of the </w:t>
      </w:r>
      <w:proofErr w:type="spellStart"/>
      <w:r w:rsidR="00E35AE9" w:rsidRPr="00E35AE9">
        <w:rPr>
          <w:rFonts w:cs="Arial"/>
          <w:sz w:val="22"/>
          <w:szCs w:val="22"/>
        </w:rPr>
        <w:t>TFLite</w:t>
      </w:r>
      <w:proofErr w:type="spellEnd"/>
      <w:r w:rsidR="00E35AE9" w:rsidRPr="00E35AE9">
        <w:rPr>
          <w:rFonts w:cs="Arial"/>
          <w:sz w:val="22"/>
          <w:szCs w:val="22"/>
        </w:rPr>
        <w:t xml:space="preserve"> model using quantization, and the content is converted </w:t>
      </w:r>
      <w:r w:rsidR="00915CB0">
        <w:rPr>
          <w:rFonts w:cs="Arial"/>
          <w:sz w:val="22"/>
          <w:szCs w:val="22"/>
        </w:rPr>
        <w:t>in</w:t>
      </w:r>
      <w:r w:rsidR="00E35AE9" w:rsidRPr="00E35AE9">
        <w:rPr>
          <w:rFonts w:cs="Arial"/>
          <w:sz w:val="22"/>
          <w:szCs w:val="22"/>
        </w:rPr>
        <w:t>to</w:t>
      </w:r>
      <w:r w:rsidR="00915CB0">
        <w:rPr>
          <w:rFonts w:cs="Arial"/>
          <w:sz w:val="22"/>
          <w:szCs w:val="22"/>
        </w:rPr>
        <w:t xml:space="preserve"> </w:t>
      </w:r>
      <w:r w:rsidR="00614AE1">
        <w:rPr>
          <w:rFonts w:cs="Arial"/>
          <w:sz w:val="22"/>
          <w:szCs w:val="22"/>
        </w:rPr>
        <w:t>byte</w:t>
      </w:r>
      <w:r w:rsidR="00091440">
        <w:rPr>
          <w:rFonts w:cs="Arial"/>
          <w:sz w:val="22"/>
          <w:szCs w:val="22"/>
        </w:rPr>
        <w:t xml:space="preserve"> </w:t>
      </w:r>
      <w:r w:rsidR="00E35AE9" w:rsidRPr="00E35AE9">
        <w:rPr>
          <w:rFonts w:cs="Arial"/>
          <w:sz w:val="22"/>
          <w:szCs w:val="22"/>
        </w:rPr>
        <w:t>size</w:t>
      </w:r>
      <w:r w:rsidR="00091440">
        <w:rPr>
          <w:rFonts w:cs="Arial"/>
          <w:sz w:val="22"/>
          <w:szCs w:val="22"/>
        </w:rPr>
        <w:t>d</w:t>
      </w:r>
      <w:r w:rsidR="00E35AE9" w:rsidRPr="00E35AE9">
        <w:rPr>
          <w:rFonts w:cs="Arial"/>
          <w:sz w:val="22"/>
          <w:szCs w:val="22"/>
        </w:rPr>
        <w:t xml:space="preserve"> characters to send via BLE. Finally, when the model is sent to the wearable, it </w:t>
      </w:r>
      <w:r w:rsidR="00155AAC" w:rsidRPr="00E35AE9">
        <w:rPr>
          <w:rFonts w:cs="Arial"/>
          <w:sz w:val="22"/>
          <w:szCs w:val="22"/>
        </w:rPr>
        <w:t>initializes</w:t>
      </w:r>
      <w:r w:rsidR="00E35AE9" w:rsidRPr="00E35AE9">
        <w:rPr>
          <w:rFonts w:cs="Arial"/>
          <w:sz w:val="22"/>
          <w:szCs w:val="22"/>
        </w:rPr>
        <w:t xml:space="preserve"> the new model for use and </w:t>
      </w:r>
      <w:r w:rsidR="00155AAC" w:rsidRPr="00E35AE9">
        <w:rPr>
          <w:rFonts w:cs="Arial"/>
          <w:sz w:val="22"/>
          <w:szCs w:val="22"/>
        </w:rPr>
        <w:t>begins</w:t>
      </w:r>
      <w:r w:rsidR="00E35AE9" w:rsidRPr="00E35AE9">
        <w:rPr>
          <w:rFonts w:cs="Arial"/>
          <w:sz w:val="22"/>
          <w:szCs w:val="22"/>
        </w:rPr>
        <w:t xml:space="preserve"> classification. Additionally, the user can view analytics of their improvements on the </w:t>
      </w:r>
      <w:r w:rsidR="00C76AE4">
        <w:rPr>
          <w:rFonts w:cs="Arial"/>
          <w:sz w:val="22"/>
          <w:szCs w:val="22"/>
        </w:rPr>
        <w:t>d</w:t>
      </w:r>
      <w:r w:rsidR="00E35AE9" w:rsidRPr="00E35AE9">
        <w:rPr>
          <w:rFonts w:cs="Arial"/>
          <w:sz w:val="22"/>
          <w:szCs w:val="22"/>
        </w:rPr>
        <w:t>ashboard page of the mobile application.</w:t>
      </w:r>
    </w:p>
    <w:p w14:paraId="6B9248EA" w14:textId="064740A7" w:rsidR="00E3762F" w:rsidRDefault="007A7EF9" w:rsidP="007A7EF9">
      <w:pPr>
        <w:spacing w:line="480" w:lineRule="auto"/>
        <w:jc w:val="center"/>
        <w:rPr>
          <w:rFonts w:cs="Arial"/>
        </w:rPr>
      </w:pPr>
      <w:r>
        <w:rPr>
          <w:rFonts w:cs="Arial"/>
          <w:noProof/>
        </w:rPr>
        <w:lastRenderedPageBreak/>
        <w:drawing>
          <wp:inline distT="0" distB="0" distL="0" distR="0" wp14:anchorId="7687EBD4" wp14:editId="0859547B">
            <wp:extent cx="3544462" cy="8401050"/>
            <wp:effectExtent l="0" t="0" r="0" b="0"/>
            <wp:docPr id="12029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3609" name="Picture 1202903609"/>
                    <pic:cNvPicPr/>
                  </pic:nvPicPr>
                  <pic:blipFill rotWithShape="1">
                    <a:blip r:embed="rId23" cstate="print">
                      <a:extLst>
                        <a:ext uri="{28A0092B-C50C-407E-A947-70E740481C1C}">
                          <a14:useLocalDpi xmlns:a14="http://schemas.microsoft.com/office/drawing/2010/main" val="0"/>
                        </a:ext>
                      </a:extLst>
                    </a:blip>
                    <a:srcRect l="25644" t="1249" r="18914" b="3525"/>
                    <a:stretch/>
                  </pic:blipFill>
                  <pic:spPr bwMode="auto">
                    <a:xfrm>
                      <a:off x="0" y="0"/>
                      <a:ext cx="3557903" cy="8432908"/>
                    </a:xfrm>
                    <a:prstGeom prst="rect">
                      <a:avLst/>
                    </a:prstGeom>
                    <a:ln>
                      <a:noFill/>
                    </a:ln>
                    <a:extLst>
                      <a:ext uri="{53640926-AAD7-44D8-BBD7-CCE9431645EC}">
                        <a14:shadowObscured xmlns:a14="http://schemas.microsoft.com/office/drawing/2010/main"/>
                      </a:ext>
                    </a:extLst>
                  </pic:spPr>
                </pic:pic>
              </a:graphicData>
            </a:graphic>
          </wp:inline>
        </w:drawing>
      </w:r>
    </w:p>
    <w:p w14:paraId="1E1DC984" w14:textId="08A59A35" w:rsidR="007A7EF9" w:rsidRPr="007A7EF9" w:rsidRDefault="007A7EF9" w:rsidP="007A7EF9">
      <w:pPr>
        <w:spacing w:line="480" w:lineRule="auto"/>
        <w:jc w:val="center"/>
        <w:rPr>
          <w:rFonts w:cs="Arial"/>
          <w:sz w:val="22"/>
          <w:szCs w:val="22"/>
        </w:rPr>
      </w:pPr>
      <w:r>
        <w:rPr>
          <w:rFonts w:cs="Arial"/>
          <w:sz w:val="22"/>
          <w:szCs w:val="22"/>
        </w:rPr>
        <w:t>Figure … Flowchart of the System.</w:t>
      </w:r>
    </w:p>
    <w:p w14:paraId="6DC8300D" w14:textId="7B815075" w:rsidR="00A60A42" w:rsidRDefault="00A60A42" w:rsidP="00713B6A">
      <w:pPr>
        <w:spacing w:line="480" w:lineRule="auto"/>
        <w:jc w:val="both"/>
        <w:rPr>
          <w:rFonts w:cs="Arial"/>
          <w:b/>
          <w:bCs/>
          <w:sz w:val="22"/>
          <w:szCs w:val="22"/>
        </w:rPr>
      </w:pPr>
      <w:r w:rsidRPr="00A60A42">
        <w:rPr>
          <w:rFonts w:cs="Arial"/>
          <w:b/>
          <w:bCs/>
          <w:sz w:val="22"/>
          <w:szCs w:val="22"/>
        </w:rPr>
        <w:lastRenderedPageBreak/>
        <w:t>Test and Evaluation of the System</w:t>
      </w:r>
    </w:p>
    <w:p w14:paraId="6403F8AF" w14:textId="3995DBE6" w:rsidR="00A60A42" w:rsidRDefault="00A60A42" w:rsidP="00713B6A">
      <w:pPr>
        <w:spacing w:line="480" w:lineRule="auto"/>
        <w:jc w:val="both"/>
        <w:rPr>
          <w:rFonts w:cs="Arial"/>
          <w:sz w:val="22"/>
          <w:szCs w:val="22"/>
        </w:rPr>
      </w:pPr>
      <w:r w:rsidRPr="00A60A42">
        <w:rPr>
          <w:rFonts w:cs="Arial"/>
          <w:sz w:val="22"/>
          <w:szCs w:val="22"/>
        </w:rPr>
        <w:t>Statistical Treatment</w:t>
      </w:r>
    </w:p>
    <w:p w14:paraId="71F6CEB3" w14:textId="77777777" w:rsidR="00A60A42" w:rsidRDefault="00A60A42" w:rsidP="00713B6A">
      <w:pPr>
        <w:spacing w:line="480" w:lineRule="auto"/>
        <w:jc w:val="both"/>
        <w:rPr>
          <w:rFonts w:cs="Arial"/>
          <w:sz w:val="22"/>
          <w:szCs w:val="22"/>
        </w:rPr>
      </w:pPr>
      <w:r w:rsidRPr="00A60A42">
        <w:rPr>
          <w:rFonts w:cs="Arial"/>
          <w:sz w:val="22"/>
          <w:szCs w:val="22"/>
        </w:rPr>
        <w:t>Cost Computation</w:t>
      </w:r>
      <w:r w:rsidRPr="00A60A42">
        <w:rPr>
          <w:rFonts w:cs="Arial"/>
          <w:sz w:val="22"/>
          <w:szCs w:val="22"/>
        </w:rPr>
        <w:cr/>
      </w:r>
    </w:p>
    <w:p w14:paraId="1B2FEA4C" w14:textId="678199D1" w:rsidR="00A60A42" w:rsidRPr="00A60A42" w:rsidRDefault="00A60A42" w:rsidP="00A60A42">
      <w:pPr>
        <w:spacing w:line="480" w:lineRule="auto"/>
        <w:jc w:val="center"/>
        <w:rPr>
          <w:rFonts w:cs="Arial"/>
          <w:sz w:val="22"/>
          <w:szCs w:val="22"/>
        </w:rPr>
      </w:pPr>
      <w:r w:rsidRPr="00A60A42">
        <w:rPr>
          <w:rFonts w:cs="Arial"/>
          <w:b/>
          <w:bCs/>
          <w:sz w:val="22"/>
          <w:szCs w:val="22"/>
        </w:rPr>
        <w:t>RESULTS AND DISCUSSION</w:t>
      </w:r>
    </w:p>
    <w:p w14:paraId="57A62F9E" w14:textId="77777777" w:rsidR="00A60A42" w:rsidRPr="00A60A42" w:rsidRDefault="00A60A42" w:rsidP="00713B6A">
      <w:pPr>
        <w:spacing w:line="480" w:lineRule="auto"/>
        <w:jc w:val="both"/>
        <w:rPr>
          <w:rFonts w:cs="Arial"/>
          <w:b/>
          <w:bCs/>
          <w:sz w:val="22"/>
          <w:szCs w:val="22"/>
        </w:rPr>
      </w:pPr>
    </w:p>
    <w:p w14:paraId="41AA3AD0" w14:textId="3791C1E5" w:rsidR="00291EFA" w:rsidRPr="00F45C10" w:rsidRDefault="00291EFA" w:rsidP="00713B6A">
      <w:pPr>
        <w:spacing w:line="480" w:lineRule="auto"/>
        <w:jc w:val="both"/>
        <w:rPr>
          <w:rFonts w:cs="Arial"/>
          <w:b/>
          <w:bCs/>
          <w:i/>
          <w:iCs/>
        </w:rPr>
      </w:pPr>
      <w:r w:rsidRPr="00F45C10">
        <w:rPr>
          <w:rFonts w:cs="Arial"/>
          <w:b/>
          <w:bCs/>
          <w:i/>
          <w:iCs/>
        </w:rPr>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26D603BC" w:rsidR="00904E38" w:rsidRPr="00904E38" w:rsidRDefault="00904E38" w:rsidP="00904E38">
      <w:pPr>
        <w:spacing w:line="480" w:lineRule="auto"/>
        <w:jc w:val="center"/>
        <w:rPr>
          <w:rFonts w:cs="Arial"/>
          <w:sz w:val="20"/>
          <w:szCs w:val="20"/>
        </w:rPr>
      </w:pPr>
      <w:r w:rsidRPr="00904E38">
        <w:rPr>
          <w:rFonts w:cs="Arial"/>
          <w:b/>
          <w:bCs/>
          <w:sz w:val="20"/>
          <w:szCs w:val="20"/>
        </w:rPr>
        <w:t xml:space="preserve">Figure </w:t>
      </w:r>
      <w:r w:rsidR="004334AF">
        <w:rPr>
          <w:rFonts w:cs="Arial"/>
          <w:b/>
          <w:bCs/>
          <w:sz w:val="20"/>
          <w:szCs w:val="20"/>
        </w:rPr>
        <w:t>3.1.</w:t>
      </w:r>
      <w:r w:rsidRPr="00904E38">
        <w:rPr>
          <w:rFonts w:cs="Arial"/>
          <w:sz w:val="20"/>
          <w:szCs w:val="20"/>
        </w:rPr>
        <w:t xml:space="preserve"> Wearable device and monitoring system relationship</w:t>
      </w:r>
      <w:r w:rsidR="00681F98">
        <w:rPr>
          <w:rFonts w:cs="Arial"/>
          <w:sz w:val="20"/>
          <w:szCs w:val="20"/>
        </w:rPr>
        <w:t>.</w:t>
      </w:r>
    </w:p>
    <w:p w14:paraId="50C958BC" w14:textId="743C7686" w:rsidR="00DA3EE6" w:rsidRPr="00DA3EE6" w:rsidRDefault="00DA3EE6" w:rsidP="00B60FD8">
      <w:pPr>
        <w:spacing w:line="480" w:lineRule="auto"/>
        <w:ind w:firstLine="720"/>
        <w:jc w:val="both"/>
        <w:rPr>
          <w:rFonts w:cs="Arial"/>
        </w:rPr>
      </w:pPr>
      <w:r>
        <w:rPr>
          <w:rFonts w:cs="Arial"/>
        </w:rPr>
        <w:t xml:space="preserve">The wearable device system diagram is shown in Figure </w:t>
      </w:r>
      <w:r w:rsidR="004334AF">
        <w:rPr>
          <w:rFonts w:cs="Arial"/>
        </w:rPr>
        <w:t>3.1</w:t>
      </w:r>
      <w:r>
        <w:rPr>
          <w:rFonts w:cs="Arial"/>
        </w:rPr>
        <w:t xml:space="preserve">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t>
      </w:r>
      <w:r w:rsidR="00562F25">
        <w:rPr>
          <w:rFonts w:cs="Arial"/>
        </w:rPr>
        <w:t>mobile application</w:t>
      </w:r>
      <w:r w:rsidR="00904E38">
        <w:rPr>
          <w:rFonts w:cs="Arial"/>
        </w:rPr>
        <w:t xml:space="preserve">, this will save time and memory compared when saving from the </w:t>
      </w:r>
      <w:r w:rsidR="00904E38">
        <w:rPr>
          <w:rFonts w:cs="Arial"/>
        </w:rPr>
        <w:lastRenderedPageBreak/>
        <w:t xml:space="preserve">device then sending via Bluetooth. After the recording, it will </w:t>
      </w:r>
      <w:r w:rsidR="00562F25">
        <w:rPr>
          <w:rFonts w:cs="Arial"/>
        </w:rPr>
        <w:t xml:space="preserve">upload the data on the server then </w:t>
      </w:r>
      <w:r w:rsidR="00904E38">
        <w:rPr>
          <w:rFonts w:cs="Arial"/>
        </w:rPr>
        <w:t xml:space="preserve">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w:t>
      </w:r>
      <w:r w:rsidR="00F936E5">
        <w:rPr>
          <w:rFonts w:cs="Arial"/>
        </w:rPr>
        <w:t>60</w:t>
      </w:r>
      <w:r w:rsidR="00B60FD8">
        <w:rPr>
          <w:rFonts w:cs="Arial"/>
        </w:rPr>
        <w:t xml:space="preserve">% for training and </w:t>
      </w:r>
      <w:r w:rsidR="00F936E5">
        <w:rPr>
          <w:rFonts w:cs="Arial"/>
        </w:rPr>
        <w:t>40</w:t>
      </w:r>
      <w:r w:rsidR="00B60FD8">
        <w:rPr>
          <w:rFonts w:cs="Arial"/>
        </w:rPr>
        <w:t xml:space="preserve">%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w:t>
      </w:r>
      <w:proofErr w:type="gramStart"/>
      <w:r w:rsidR="00B60FD8">
        <w:rPr>
          <w:rFonts w:cs="Arial"/>
        </w:rPr>
        <w:t>small</w:t>
      </w:r>
      <w:proofErr w:type="gramEnd"/>
      <w:r w:rsidR="00B60FD8">
        <w:rPr>
          <w:rFonts w:cs="Arial"/>
        </w:rPr>
        <w:t xml:space="preserve">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this research outcome.</w:t>
      </w:r>
      <w:r w:rsidR="00A11C7D">
        <w:rPr>
          <w:rFonts w:cs="Arial"/>
        </w:rPr>
        <w:t xml:space="preserve"> </w:t>
      </w:r>
      <w:proofErr w:type="gramStart"/>
      <w:r w:rsidR="00A11C7D">
        <w:rPr>
          <w:rFonts w:cs="Arial"/>
        </w:rPr>
        <w:t>Model</w:t>
      </w:r>
      <w:proofErr w:type="gramEnd"/>
      <w:r w:rsidR="00A11C7D">
        <w:rPr>
          <w:rFonts w:cs="Arial"/>
        </w:rPr>
        <w:t xml:space="preserve"> is then ready for transfer using the Bluetooth characteristic of the device and </w:t>
      </w:r>
      <w:r w:rsidR="00A513EA">
        <w:rPr>
          <w:rFonts w:cs="Arial"/>
        </w:rPr>
        <w:t>mobile application</w:t>
      </w:r>
      <w:r w:rsidR="00A11C7D">
        <w:rPr>
          <w:rFonts w:cs="Arial"/>
        </w:rPr>
        <w:t xml:space="preserv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w:t>
      </w:r>
      <w:proofErr w:type="gramStart"/>
      <w:r w:rsidR="0024482F">
        <w:rPr>
          <w:rFonts w:cs="Arial"/>
        </w:rPr>
        <w:t>is</w:t>
      </w:r>
      <w:proofErr w:type="gramEnd"/>
      <w:r w:rsidR="0024482F">
        <w:rPr>
          <w:rFonts w:cs="Arial"/>
        </w:rPr>
        <w:t xml:space="preserve">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lastRenderedPageBreak/>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2A9654" w:rsidR="0076325A" w:rsidRDefault="0076325A" w:rsidP="0076325A">
      <w:pPr>
        <w:spacing w:line="480" w:lineRule="auto"/>
        <w:jc w:val="center"/>
        <w:rPr>
          <w:rFonts w:cs="Arial"/>
          <w:sz w:val="20"/>
          <w:szCs w:val="20"/>
        </w:rPr>
      </w:pPr>
      <w:r w:rsidRPr="0076325A">
        <w:rPr>
          <w:rFonts w:cs="Arial"/>
          <w:b/>
          <w:bCs/>
          <w:sz w:val="20"/>
          <w:szCs w:val="20"/>
        </w:rPr>
        <w:t xml:space="preserve">Figure </w:t>
      </w:r>
      <w:r w:rsidR="00C03F60">
        <w:rPr>
          <w:rFonts w:cs="Arial"/>
          <w:b/>
          <w:bCs/>
          <w:sz w:val="20"/>
          <w:szCs w:val="20"/>
        </w:rPr>
        <w:t>3.2.</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24B0021A" w:rsidR="00511F7C" w:rsidRPr="00511F7C" w:rsidRDefault="00511F7C" w:rsidP="00511F7C">
      <w:pPr>
        <w:spacing w:line="480" w:lineRule="auto"/>
        <w:ind w:firstLine="720"/>
        <w:jc w:val="both"/>
        <w:rPr>
          <w:rFonts w:cs="Arial"/>
        </w:rPr>
      </w:pPr>
      <w:r w:rsidRPr="00511F7C">
        <w:rPr>
          <w:rFonts w:cs="Arial"/>
        </w:rPr>
        <w:t xml:space="preserve">Figure </w:t>
      </w:r>
      <w:r w:rsidR="001A0C64">
        <w:rPr>
          <w:rFonts w:cs="Arial"/>
        </w:rPr>
        <w:t>3.2</w:t>
      </w:r>
      <w:r w:rsidRPr="00511F7C">
        <w:rPr>
          <w:rFonts w:cs="Arial"/>
        </w:rPr>
        <w:t xml:space="preserve"> </w:t>
      </w:r>
      <w:r>
        <w:rPr>
          <w:rFonts w:cs="Arial"/>
        </w:rPr>
        <w:t xml:space="preserve">shows the simplified design pattern of this </w:t>
      </w:r>
      <w:r w:rsidR="00ED07CD">
        <w:rPr>
          <w:rFonts w:cs="Arial"/>
        </w:rPr>
        <w:t>study</w:t>
      </w:r>
      <w:r>
        <w:rPr>
          <w:rFonts w:cs="Arial"/>
        </w:rPr>
        <w:t xml:space="preserve">. Basically, the smartphone works in conjunction with the web </w:t>
      </w:r>
      <w:r w:rsidR="00363575">
        <w:rPr>
          <w:rFonts w:cs="Arial"/>
        </w:rPr>
        <w:t>server</w:t>
      </w:r>
      <w:r>
        <w:rPr>
          <w:rFonts w:cs="Arial"/>
        </w:rPr>
        <w:t xml:space="preserve"> while the wearable is a standalone device that will take the responsibility for position tracking. The dependencies </w:t>
      </w:r>
      <w:proofErr w:type="gramStart"/>
      <w:r>
        <w:rPr>
          <w:rFonts w:cs="Arial"/>
        </w:rPr>
        <w:t>showed</w:t>
      </w:r>
      <w:proofErr w:type="gramEnd"/>
      <w:r>
        <w:rPr>
          <w:rFonts w:cs="Arial"/>
        </w:rPr>
        <w:t xml:space="preserve">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t>Central</w:t>
      </w:r>
    </w:p>
    <w:p w14:paraId="47473ABC" w14:textId="40F14CB1"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w:t>
      </w:r>
      <w:r w:rsidR="00363575">
        <w:rPr>
          <w:rFonts w:cs="Arial"/>
        </w:rPr>
        <w:t xml:space="preserve">site </w:t>
      </w:r>
      <w:r w:rsidRPr="00530E1C">
        <w:rPr>
          <w:rFonts w:cs="Arial"/>
        </w:rPr>
        <w:t xml:space="preserve">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w:t>
      </w:r>
      <w:r w:rsidR="0034594C">
        <w:rPr>
          <w:rFonts w:cs="Arial"/>
        </w:rPr>
        <w:t xml:space="preserve">be </w:t>
      </w:r>
      <w:r w:rsidRPr="00530E1C">
        <w:rPr>
          <w:rFonts w:cs="Arial"/>
        </w:rPr>
        <w:t>sen</w:t>
      </w:r>
      <w:r w:rsidR="0034594C">
        <w:rPr>
          <w:rFonts w:cs="Arial"/>
        </w:rPr>
        <w:t>t</w:t>
      </w:r>
      <w:r w:rsidRPr="00530E1C">
        <w:rPr>
          <w:rFonts w:cs="Arial"/>
        </w:rPr>
        <w:t xml:space="preserve">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lastRenderedPageBreak/>
        <w:t>Peripheral</w:t>
      </w:r>
    </w:p>
    <w:p w14:paraId="560B58BA" w14:textId="0B47C766"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t>
      </w:r>
      <w:r w:rsidR="003D1B6B">
        <w:rPr>
          <w:rFonts w:cs="Arial"/>
        </w:rPr>
        <w:t>mobile application</w:t>
      </w:r>
      <w:r w:rsidRPr="00291EFA">
        <w:rPr>
          <w:rFonts w:cs="Arial"/>
        </w:rPr>
        <w:t xml:space="preserve"> </w:t>
      </w:r>
      <w:r w:rsidR="001F68C5">
        <w:rPr>
          <w:rFonts w:cs="Arial"/>
        </w:rPr>
        <w:t>and</w:t>
      </w:r>
      <w:r w:rsidRPr="00291EFA">
        <w:rPr>
          <w:rFonts w:cs="Arial"/>
        </w:rPr>
        <w:t xml:space="preserve"> retrieve the hex array content of the C-header file that will be used in position tracking. The</w:t>
      </w:r>
      <w:r w:rsidR="003D1B6B">
        <w:rPr>
          <w:rFonts w:cs="Arial"/>
        </w:rPr>
        <w:t xml:space="preserve"> mobile application</w:t>
      </w:r>
      <w:r w:rsidRPr="00291EFA">
        <w:rPr>
          <w:rFonts w:cs="Arial"/>
        </w:rPr>
        <w:t xml:space="preserve"> and the wearable device </w:t>
      </w:r>
      <w:r w:rsidR="00662AB6" w:rsidRPr="00291EFA">
        <w:rPr>
          <w:rFonts w:cs="Arial"/>
        </w:rPr>
        <w:t>have</w:t>
      </w:r>
      <w:r w:rsidRPr="00291EFA">
        <w:rPr>
          <w:rFonts w:cs="Arial"/>
        </w:rPr>
        <w:t xml:space="preserve"> </w:t>
      </w:r>
      <w:r w:rsidR="00D84228" w:rsidRPr="00291EFA">
        <w:rPr>
          <w:rFonts w:cs="Arial"/>
        </w:rPr>
        <w:t>compatibility</w:t>
      </w:r>
      <w:r w:rsidRPr="00291EFA">
        <w:rPr>
          <w:rFonts w:cs="Arial"/>
        </w:rPr>
        <w:t xml:space="preserve">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 xml:space="preserve">CRC32 file checksum. It will check if the two are similar after the file transfer is complete, if it is not, the model import will be cancelled. This happens because of </w:t>
      </w:r>
      <w:proofErr w:type="gramStart"/>
      <w:r w:rsidRPr="00291EFA">
        <w:rPr>
          <w:rFonts w:cs="Arial"/>
        </w:rPr>
        <w:t>the noise</w:t>
      </w:r>
      <w:proofErr w:type="gramEnd"/>
      <w:r w:rsidRPr="00291EFA">
        <w:rPr>
          <w:rFonts w:cs="Arial"/>
        </w:rPr>
        <w:t xml:space="preserve"> interference such as network errors and disk write errors.</w:t>
      </w:r>
    </w:p>
    <w:p w14:paraId="4F88C28A" w14:textId="77777777" w:rsidR="008210CD" w:rsidRDefault="008210CD" w:rsidP="00156613">
      <w:pPr>
        <w:spacing w:line="480" w:lineRule="auto"/>
        <w:jc w:val="both"/>
        <w:rPr>
          <w:rFonts w:cs="Arial"/>
          <w:b/>
          <w:bCs/>
          <w:i/>
          <w:iCs/>
        </w:rPr>
      </w:pPr>
    </w:p>
    <w:p w14:paraId="6611423D" w14:textId="4C9BFC80" w:rsidR="00782703" w:rsidRDefault="00156613" w:rsidP="00156613">
      <w:pPr>
        <w:spacing w:line="480" w:lineRule="auto"/>
        <w:jc w:val="both"/>
        <w:rPr>
          <w:rFonts w:cs="Arial"/>
          <w:b/>
          <w:bCs/>
          <w:i/>
          <w:iCs/>
        </w:rPr>
      </w:pPr>
      <w:r w:rsidRPr="00265D03">
        <w:rPr>
          <w:rFonts w:cs="Arial"/>
          <w:b/>
          <w:bCs/>
          <w:i/>
          <w:iCs/>
        </w:rPr>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3E68487C" w:rsidR="00CC3429" w:rsidRDefault="00CC3429" w:rsidP="00782703">
      <w:pPr>
        <w:spacing w:line="480" w:lineRule="auto"/>
        <w:jc w:val="center"/>
        <w:rPr>
          <w:rFonts w:cs="Arial"/>
          <w:sz w:val="20"/>
          <w:szCs w:val="20"/>
        </w:rPr>
      </w:pPr>
      <w:r w:rsidRPr="00CC3429">
        <w:rPr>
          <w:rFonts w:cs="Arial"/>
          <w:b/>
          <w:bCs/>
          <w:sz w:val="20"/>
          <w:szCs w:val="20"/>
        </w:rPr>
        <w:t xml:space="preserve">Figure </w:t>
      </w:r>
      <w:r w:rsidR="0083126E">
        <w:rPr>
          <w:rFonts w:cs="Arial"/>
          <w:b/>
          <w:bCs/>
          <w:sz w:val="20"/>
          <w:szCs w:val="20"/>
        </w:rPr>
        <w:t>3.3.</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465FCAB0" w:rsidR="00272C4D" w:rsidRPr="00272C4D" w:rsidRDefault="00272C4D" w:rsidP="00123949">
      <w:pPr>
        <w:spacing w:line="480" w:lineRule="auto"/>
        <w:ind w:firstLine="720"/>
        <w:jc w:val="both"/>
        <w:rPr>
          <w:rFonts w:cs="Arial"/>
        </w:rPr>
      </w:pPr>
      <w:r>
        <w:rPr>
          <w:rFonts w:cs="Arial"/>
        </w:rPr>
        <w:t xml:space="preserve">Figure </w:t>
      </w:r>
      <w:r w:rsidR="00F03CBE">
        <w:rPr>
          <w:rFonts w:cs="Arial"/>
        </w:rPr>
        <w:t>3.3</w:t>
      </w:r>
      <w:r>
        <w:rPr>
          <w:rFonts w:cs="Arial"/>
        </w:rPr>
        <w:t xml:space="preserve"> shows the expected output of the microcontroller based wearable device. The main components are protected with a chassis to </w:t>
      </w:r>
      <w:proofErr w:type="gramStart"/>
      <w:r>
        <w:rPr>
          <w:rFonts w:cs="Arial"/>
        </w:rPr>
        <w:t>prevent</w:t>
      </w:r>
      <w:proofErr w:type="gramEnd"/>
      <w:r>
        <w:rPr>
          <w:rFonts w:cs="Arial"/>
        </w:rPr>
        <w:t xml:space="preserve"> it from any dirt/debris and water particles that may cause from destroying the entire circuit.</w:t>
      </w:r>
      <w:r w:rsidR="008511EA">
        <w:rPr>
          <w:rFonts w:cs="Arial"/>
        </w:rPr>
        <w:t xml:space="preserve"> The chassis </w:t>
      </w:r>
      <w:proofErr w:type="gramStart"/>
      <w:r w:rsidR="008511EA">
        <w:rPr>
          <w:rFonts w:cs="Arial"/>
        </w:rPr>
        <w:t>are</w:t>
      </w:r>
      <w:proofErr w:type="gramEnd"/>
      <w:r w:rsidR="008511EA">
        <w:rPr>
          <w:rFonts w:cs="Arial"/>
        </w:rPr>
        <w:t xml:space="preserve"> also expected to be 3D printed made with a strong </w:t>
      </w:r>
      <w:r w:rsidR="008511EA">
        <w:rPr>
          <w:rFonts w:cs="Arial"/>
        </w:rPr>
        <w:lastRenderedPageBreak/>
        <w:t xml:space="preserve">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w:t>
      </w:r>
      <w:r w:rsidR="008D645F">
        <w:rPr>
          <w:rFonts w:cs="Arial"/>
        </w:rPr>
        <w:t>user,</w:t>
      </w:r>
      <w:r w:rsidR="003D1B6B">
        <w:rPr>
          <w:rFonts w:cs="Arial"/>
        </w:rPr>
        <w:t xml:space="preserve"> but this has a very </w:t>
      </w:r>
      <w:r w:rsidR="008D645F">
        <w:rPr>
          <w:rFonts w:cs="Arial"/>
        </w:rPr>
        <w:t>small</w:t>
      </w:r>
      <w:r w:rsidR="003D1B6B">
        <w:rPr>
          <w:rFonts w:cs="Arial"/>
        </w:rPr>
        <w:t xml:space="preserve"> chance of </w:t>
      </w:r>
      <w:r w:rsidR="008D645F" w:rsidRPr="008D645F">
        <w:rPr>
          <w:rFonts w:cs="Arial"/>
        </w:rPr>
        <w:t xml:space="preserve">occurrence </w:t>
      </w:r>
      <w:r w:rsidR="003D1B6B">
        <w:rPr>
          <w:rFonts w:cs="Arial"/>
        </w:rPr>
        <w:t xml:space="preserve">because microcontrollers are designed to be </w:t>
      </w:r>
      <w:r w:rsidR="008D645F">
        <w:rPr>
          <w:rFonts w:cs="Arial"/>
        </w:rPr>
        <w:t>low powered</w:t>
      </w:r>
      <w:r w:rsidR="008973CE">
        <w:rPr>
          <w:rFonts w:cs="Arial"/>
        </w:rPr>
        <w:t>.</w:t>
      </w:r>
      <w:r w:rsidR="00123949">
        <w:rPr>
          <w:rFonts w:cs="Arial"/>
        </w:rPr>
        <w:t xml:space="preserve"> </w:t>
      </w:r>
      <w:r>
        <w:rPr>
          <w:rFonts w:cs="Arial"/>
        </w:rPr>
        <w:t>The pulse sensor is located at the wrist strap that is directl</w:t>
      </w:r>
      <w:r w:rsidR="007523F7">
        <w:rPr>
          <w:rFonts w:cs="Arial"/>
        </w:rPr>
        <w:t xml:space="preserve">y </w:t>
      </w:r>
      <w:r>
        <w:rPr>
          <w:rFonts w:cs="Arial"/>
        </w:rPr>
        <w:t xml:space="preserve">pointing </w:t>
      </w:r>
      <w:r w:rsidR="007523F7">
        <w:rPr>
          <w:rFonts w:cs="Arial"/>
        </w:rPr>
        <w:t xml:space="preserve">or close </w:t>
      </w:r>
      <w:r>
        <w:rPr>
          <w:rFonts w:cs="Arial"/>
        </w:rPr>
        <w:t xml:space="preserve">to the pulse of the user.  The researchers plan to create a compact device like any other smartwatches that will </w:t>
      </w:r>
      <w:r w:rsidR="00FA07BB">
        <w:rPr>
          <w:rFonts w:cs="Arial"/>
        </w:rPr>
        <w:t>fit</w:t>
      </w:r>
      <w:r>
        <w:rPr>
          <w:rFonts w:cs="Arial"/>
        </w:rPr>
        <w:t xml:space="preserve"> any </w:t>
      </w:r>
      <w:r w:rsidR="003B2559">
        <w:rPr>
          <w:rFonts w:cs="Arial"/>
        </w:rPr>
        <w:t>person</w:t>
      </w:r>
      <w:r>
        <w:rPr>
          <w:rFonts w:cs="Arial"/>
        </w:rPr>
        <w:t xml:space="preserv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6CD25C42" w:rsidR="003C4052" w:rsidRDefault="00FA074B" w:rsidP="003C4052">
      <w:pPr>
        <w:spacing w:line="480" w:lineRule="auto"/>
        <w:jc w:val="center"/>
        <w:rPr>
          <w:rFonts w:cs="Arial"/>
          <w:sz w:val="20"/>
          <w:szCs w:val="20"/>
        </w:rPr>
      </w:pPr>
      <w:r w:rsidRPr="00FA074B">
        <w:rPr>
          <w:rFonts w:cs="Arial"/>
          <w:b/>
          <w:bCs/>
          <w:sz w:val="20"/>
          <w:szCs w:val="20"/>
        </w:rPr>
        <w:t xml:space="preserve">Figure </w:t>
      </w:r>
      <w:r w:rsidR="00AF0803">
        <w:rPr>
          <w:rFonts w:cs="Arial"/>
          <w:b/>
          <w:bCs/>
          <w:sz w:val="20"/>
          <w:szCs w:val="20"/>
        </w:rPr>
        <w:t>3.4.</w:t>
      </w:r>
      <w:r w:rsidRPr="00FA074B">
        <w:rPr>
          <w:rFonts w:cs="Arial"/>
          <w:sz w:val="20"/>
          <w:szCs w:val="20"/>
        </w:rPr>
        <w:t xml:space="preserve"> Expected output of the wearable device</w:t>
      </w:r>
      <w:r w:rsidR="00681F98">
        <w:rPr>
          <w:rFonts w:cs="Arial"/>
          <w:sz w:val="20"/>
          <w:szCs w:val="20"/>
        </w:rPr>
        <w:t>.</w:t>
      </w:r>
    </w:p>
    <w:p w14:paraId="483C6222" w14:textId="3987AF25" w:rsidR="003C4052" w:rsidRPr="003C4052" w:rsidRDefault="008C5112" w:rsidP="00641EE4">
      <w:pPr>
        <w:spacing w:line="480" w:lineRule="auto"/>
        <w:ind w:firstLine="720"/>
        <w:jc w:val="both"/>
        <w:rPr>
          <w:rFonts w:cs="Arial"/>
        </w:rPr>
      </w:pPr>
      <w:r>
        <w:rPr>
          <w:rFonts w:cs="Arial"/>
        </w:rPr>
        <w:t>T</w:t>
      </w:r>
      <w:r w:rsidR="003C4052">
        <w:rPr>
          <w:rFonts w:cs="Arial"/>
        </w:rPr>
        <w:t xml:space="preserve">he external components are shown in Figure </w:t>
      </w:r>
      <w:r w:rsidR="00935BC2">
        <w:rPr>
          <w:rFonts w:cs="Arial"/>
        </w:rPr>
        <w:t>3.4.</w:t>
      </w:r>
      <w:r w:rsidR="003C4052">
        <w:rPr>
          <w:rFonts w:cs="Arial"/>
        </w:rPr>
        <w:t xml:space="preserve">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w:t>
      </w:r>
      <w:r w:rsidR="00B12B7A">
        <w:rPr>
          <w:rFonts w:cs="Arial"/>
        </w:rPr>
        <w:lastRenderedPageBreak/>
        <w:t>place the external components and attach the chassis into it. It can adjust the size of the strap to fasten to the small or wide wrist of the user.</w:t>
      </w:r>
      <w:r w:rsidR="00A65EAF">
        <w:rPr>
          <w:rFonts w:cs="Arial"/>
        </w:rPr>
        <w:t xml:space="preserve"> </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3F88769" w:rsidR="00FA074B" w:rsidRDefault="00FA074B" w:rsidP="00A11CB1">
      <w:pPr>
        <w:spacing w:line="480" w:lineRule="auto"/>
        <w:jc w:val="center"/>
        <w:rPr>
          <w:rFonts w:cs="Arial"/>
          <w:sz w:val="20"/>
          <w:szCs w:val="20"/>
        </w:rPr>
      </w:pPr>
      <w:r w:rsidRPr="00FA074B">
        <w:rPr>
          <w:rFonts w:cs="Arial"/>
          <w:b/>
          <w:bCs/>
          <w:sz w:val="20"/>
          <w:szCs w:val="20"/>
        </w:rPr>
        <w:t xml:space="preserve">Figure </w:t>
      </w:r>
      <w:r w:rsidR="00526F0E">
        <w:rPr>
          <w:rFonts w:cs="Arial"/>
          <w:b/>
          <w:bCs/>
          <w:sz w:val="20"/>
          <w:szCs w:val="20"/>
        </w:rPr>
        <w:t>3.5.</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F7987AB" w:rsidR="0067594D" w:rsidRDefault="0067594D" w:rsidP="00C752C3">
      <w:pPr>
        <w:spacing w:line="480" w:lineRule="auto"/>
        <w:ind w:firstLine="720"/>
        <w:jc w:val="both"/>
        <w:rPr>
          <w:rFonts w:cs="Arial"/>
        </w:rPr>
      </w:pPr>
      <w:r>
        <w:rPr>
          <w:rFonts w:cs="Arial"/>
        </w:rPr>
        <w:t xml:space="preserve">Figure </w:t>
      </w:r>
      <w:r w:rsidR="00644664">
        <w:rPr>
          <w:rFonts w:cs="Arial"/>
        </w:rPr>
        <w:t>3.5</w:t>
      </w:r>
      <w:r>
        <w:rPr>
          <w:rFonts w:cs="Arial"/>
        </w:rPr>
        <w:t xml:space="preserve">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proofErr w:type="gramStart"/>
      <w:r>
        <w:rPr>
          <w:rFonts w:cs="Arial"/>
        </w:rPr>
        <w:t>, t</w:t>
      </w:r>
      <w:r w:rsidRPr="0067594D">
        <w:rPr>
          <w:rFonts w:cs="Arial"/>
        </w:rPr>
        <w:t>his</w:t>
      </w:r>
      <w:proofErr w:type="gramEnd"/>
      <w:r w:rsidRPr="0067594D">
        <w:rPr>
          <w:rFonts w:cs="Arial"/>
        </w:rPr>
        <w:t xml:space="preserve">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 xml:space="preserve">electrolyte. It is also a rechargeable battery to avoid </w:t>
      </w:r>
      <w:proofErr w:type="gramStart"/>
      <w:r w:rsidRPr="0067594D">
        <w:rPr>
          <w:rFonts w:cs="Arial"/>
        </w:rPr>
        <w:t>the replacement</w:t>
      </w:r>
      <w:proofErr w:type="gramEnd"/>
      <w:r w:rsidRPr="0067594D">
        <w:rPr>
          <w:rFonts w:cs="Arial"/>
        </w:rPr>
        <w:t xml:space="preserve">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 xml:space="preserve">This will also serve as the storage for the global variables for the incoming data from the </w:t>
      </w:r>
      <w:r w:rsidR="002954CC">
        <w:rPr>
          <w:rFonts w:cs="Arial"/>
        </w:rPr>
        <w:t>mobile application</w:t>
      </w:r>
      <w:r w:rsidR="00E972D4">
        <w:rPr>
          <w:rFonts w:cs="Arial"/>
        </w:rPr>
        <w:t>.</w:t>
      </w:r>
    </w:p>
    <w:p w14:paraId="30751886" w14:textId="4689C2C9" w:rsidR="00913F3E" w:rsidRDefault="00913F3E" w:rsidP="00913F3E">
      <w:pPr>
        <w:spacing w:line="480" w:lineRule="auto"/>
        <w:ind w:firstLine="720"/>
        <w:jc w:val="both"/>
        <w:rPr>
          <w:rFonts w:cs="Arial"/>
        </w:rPr>
      </w:pPr>
      <w:r>
        <w:rPr>
          <w:rFonts w:cs="Arial"/>
        </w:rPr>
        <w:lastRenderedPageBreak/>
        <w:t xml:space="preserve">Placement of the MCU in the chassis must be sturdy otherwise, the IMU recording will generate random and unstable numbers. Thus, position tracking will fail. The SPDT switch </w:t>
      </w:r>
      <w:proofErr w:type="gramStart"/>
      <w:r>
        <w:rPr>
          <w:rFonts w:cs="Arial"/>
        </w:rPr>
        <w:t>are</w:t>
      </w:r>
      <w:proofErr w:type="gramEnd"/>
      <w:r>
        <w:rPr>
          <w:rFonts w:cs="Arial"/>
        </w:rPr>
        <w:t xml:space="preserve"> placed on the side of the chassis with a placement of LED lights to indicate on and off status. Finally, t</w:t>
      </w:r>
      <w:r w:rsidRPr="00913F3E">
        <w:rPr>
          <w:rFonts w:cs="Arial"/>
        </w:rPr>
        <w:t xml:space="preserve">he wearable device will be 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BD5CCB7" w14:textId="29FEA978" w:rsidR="00176725" w:rsidRPr="00176725" w:rsidRDefault="001F3B6B" w:rsidP="00176725">
      <w:pPr>
        <w:spacing w:line="480" w:lineRule="auto"/>
        <w:jc w:val="both"/>
        <w:rPr>
          <w:rFonts w:cs="Arial"/>
          <w:b/>
          <w:bCs/>
          <w:i/>
          <w:iCs/>
        </w:rPr>
      </w:pPr>
      <w:r w:rsidRPr="00265D03">
        <w:rPr>
          <w:rFonts w:cs="Arial"/>
          <w:b/>
          <w:bCs/>
          <w:i/>
          <w:iCs/>
        </w:rPr>
        <w:t xml:space="preserve">Design and Construction of </w:t>
      </w:r>
      <w:r>
        <w:rPr>
          <w:rFonts w:cs="Arial"/>
          <w:b/>
          <w:bCs/>
          <w:i/>
          <w:iCs/>
        </w:rPr>
        <w:t xml:space="preserve">the </w:t>
      </w:r>
      <w:r w:rsidR="00085CA6">
        <w:rPr>
          <w:rFonts w:cs="Arial"/>
          <w:b/>
          <w:bCs/>
          <w:i/>
          <w:iCs/>
        </w:rPr>
        <w:t>Mobile Application</w:t>
      </w:r>
    </w:p>
    <w:p w14:paraId="54C4A6C3" w14:textId="2D2692AD" w:rsidR="005D69AC" w:rsidRDefault="00176725" w:rsidP="008B0CE1">
      <w:pPr>
        <w:spacing w:line="240" w:lineRule="auto"/>
        <w:jc w:val="center"/>
        <w:rPr>
          <w:rFonts w:cs="Arial"/>
        </w:rPr>
      </w:pPr>
      <w:r>
        <w:rPr>
          <w:noProof/>
        </w:rPr>
        <w:drawing>
          <wp:inline distT="0" distB="0" distL="0" distR="0" wp14:anchorId="3CB69973" wp14:editId="229BED6B">
            <wp:extent cx="2441750" cy="5151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8492" cy="5166079"/>
                    </a:xfrm>
                    <a:prstGeom prst="rect">
                      <a:avLst/>
                    </a:prstGeom>
                    <a:noFill/>
                    <a:ln>
                      <a:noFill/>
                    </a:ln>
                  </pic:spPr>
                </pic:pic>
              </a:graphicData>
            </a:graphic>
          </wp:inline>
        </w:drawing>
      </w:r>
    </w:p>
    <w:p w14:paraId="7EDB4722" w14:textId="60031950" w:rsidR="00121CB2" w:rsidRPr="00121CB2" w:rsidRDefault="00121CB2" w:rsidP="00121CB2">
      <w:pPr>
        <w:spacing w:line="480" w:lineRule="auto"/>
        <w:jc w:val="center"/>
        <w:rPr>
          <w:rFonts w:cs="Arial"/>
          <w:sz w:val="20"/>
          <w:szCs w:val="20"/>
        </w:rPr>
      </w:pPr>
      <w:r w:rsidRPr="00121CB2">
        <w:rPr>
          <w:rFonts w:cs="Arial"/>
          <w:b/>
          <w:bCs/>
          <w:sz w:val="20"/>
          <w:szCs w:val="20"/>
        </w:rPr>
        <w:t xml:space="preserve">Figure </w:t>
      </w:r>
      <w:r w:rsidR="00413ED3">
        <w:rPr>
          <w:rFonts w:cs="Arial"/>
          <w:b/>
          <w:bCs/>
          <w:sz w:val="20"/>
          <w:szCs w:val="20"/>
        </w:rPr>
        <w:t>3.6.</w:t>
      </w:r>
      <w:r w:rsidR="00173EC5">
        <w:rPr>
          <w:rFonts w:cs="Arial"/>
          <w:b/>
          <w:bCs/>
          <w:sz w:val="20"/>
          <w:szCs w:val="20"/>
        </w:rPr>
        <w:t xml:space="preserve"> </w:t>
      </w:r>
      <w:r w:rsidR="00173EC5">
        <w:rPr>
          <w:rFonts w:cs="Arial"/>
          <w:sz w:val="20"/>
          <w:szCs w:val="20"/>
        </w:rPr>
        <w:t>Mobile application</w:t>
      </w:r>
      <w:r>
        <w:rPr>
          <w:rFonts w:cs="Arial"/>
          <w:sz w:val="20"/>
          <w:szCs w:val="20"/>
        </w:rPr>
        <w:t xml:space="preserve"> design</w:t>
      </w:r>
      <w:r w:rsidR="00681F98">
        <w:rPr>
          <w:rFonts w:cs="Arial"/>
          <w:sz w:val="20"/>
          <w:szCs w:val="20"/>
        </w:rPr>
        <w:t>.</w:t>
      </w:r>
    </w:p>
    <w:p w14:paraId="2FDDBF1F" w14:textId="33F03B37" w:rsidR="00856579" w:rsidRDefault="00233244" w:rsidP="005A66B0">
      <w:pPr>
        <w:spacing w:line="480" w:lineRule="auto"/>
        <w:ind w:firstLine="720"/>
        <w:jc w:val="both"/>
        <w:rPr>
          <w:rFonts w:cs="Arial"/>
        </w:rPr>
      </w:pPr>
      <w:r>
        <w:rPr>
          <w:rFonts w:cs="Arial"/>
        </w:rPr>
        <w:lastRenderedPageBreak/>
        <w:t xml:space="preserve">The design of the </w:t>
      </w:r>
      <w:r w:rsidR="00A94F5A">
        <w:rPr>
          <w:rFonts w:cs="Arial"/>
        </w:rPr>
        <w:t>mobile application</w:t>
      </w:r>
      <w:r>
        <w:rPr>
          <w:rFonts w:cs="Arial"/>
        </w:rPr>
        <w:t xml:space="preserve"> is shown in Figure </w:t>
      </w:r>
      <w:r w:rsidR="00A11CC3">
        <w:rPr>
          <w:rFonts w:cs="Arial"/>
        </w:rPr>
        <w:t>3.6</w:t>
      </w:r>
      <w:r>
        <w:rPr>
          <w:rFonts w:cs="Arial"/>
        </w:rPr>
        <w:t xml:space="preserve"> where the application is divided into three (3) section, </w:t>
      </w:r>
      <w:r w:rsidR="006B3326">
        <w:rPr>
          <w:rFonts w:cs="Arial"/>
        </w:rPr>
        <w:t xml:space="preserve">the real-time monitoring system, </w:t>
      </w:r>
      <w:r>
        <w:rPr>
          <w:rFonts w:cs="Arial"/>
        </w:rPr>
        <w:t>the training application,</w:t>
      </w:r>
      <w:r w:rsidR="006B3326">
        <w:rPr>
          <w:rFonts w:cs="Arial"/>
        </w:rPr>
        <w:t xml:space="preserve"> </w:t>
      </w:r>
      <w:r>
        <w:rPr>
          <w:rFonts w:cs="Arial"/>
        </w:rPr>
        <w:t>and the status section where the success, progress, notification, and error</w:t>
      </w:r>
      <w:r w:rsidR="009931A3">
        <w:rPr>
          <w:rFonts w:cs="Arial"/>
        </w:rPr>
        <w:t>s</w:t>
      </w:r>
      <w:r>
        <w:rPr>
          <w:rFonts w:cs="Arial"/>
        </w:rPr>
        <w:t xml:space="preserve"> are displayed. The device must be in the on-state and the user must turn-on </w:t>
      </w:r>
      <w:r w:rsidR="00B2370A">
        <w:rPr>
          <w:rFonts w:cs="Arial"/>
        </w:rPr>
        <w:t>the</w:t>
      </w:r>
      <w:r>
        <w:rPr>
          <w:rFonts w:cs="Arial"/>
        </w:rPr>
        <w:t xml:space="preserve"> Bluetooth before the connection.</w:t>
      </w:r>
      <w:r w:rsidR="005A66B0">
        <w:rPr>
          <w:rFonts w:cs="Arial"/>
        </w:rPr>
        <w:t xml:space="preserve"> </w:t>
      </w:r>
      <w:r w:rsidR="0036185B">
        <w:rPr>
          <w:rFonts w:cs="Arial"/>
        </w:rPr>
        <w:t>This implementation of the Bluetooth connection can be made using</w:t>
      </w:r>
      <w:r w:rsidR="00856579">
        <w:rPr>
          <w:rFonts w:cs="Arial"/>
        </w:rPr>
        <w:t xml:space="preserve"> Flutter</w:t>
      </w:r>
      <w:proofErr w:type="gramStart"/>
      <w:r w:rsidR="00856579">
        <w:rPr>
          <w:rFonts w:cs="Arial"/>
        </w:rPr>
        <w:t xml:space="preserve">, it </w:t>
      </w:r>
      <w:r w:rsidR="00856579" w:rsidRPr="00856579">
        <w:rPr>
          <w:rFonts w:cs="Arial"/>
        </w:rPr>
        <w:t>is</w:t>
      </w:r>
      <w:proofErr w:type="gramEnd"/>
      <w:r w:rsidR="00856579" w:rsidRPr="00856579">
        <w:rPr>
          <w:rFonts w:cs="Arial"/>
        </w:rPr>
        <w:t xml:space="preserve"> a</w:t>
      </w:r>
      <w:r w:rsidR="00856579">
        <w:rPr>
          <w:rFonts w:cs="Arial"/>
        </w:rPr>
        <w:t xml:space="preserve"> mobile application</w:t>
      </w:r>
      <w:r w:rsidR="00856579" w:rsidRPr="00856579">
        <w:rPr>
          <w:rFonts w:cs="Arial"/>
        </w:rPr>
        <w:t xml:space="preserve"> framework</w:t>
      </w:r>
      <w:r w:rsidR="00704EE7">
        <w:rPr>
          <w:rFonts w:cs="Arial"/>
        </w:rPr>
        <w:t xml:space="preserve"> and uses Dart programming language</w:t>
      </w:r>
      <w:r w:rsidR="00856579" w:rsidRPr="00856579">
        <w:rPr>
          <w:rFonts w:cs="Arial"/>
        </w:rPr>
        <w:t xml:space="preserve"> </w:t>
      </w:r>
      <w:r w:rsidR="00856579">
        <w:rPr>
          <w:rFonts w:cs="Arial"/>
        </w:rPr>
        <w:t xml:space="preserve">provided </w:t>
      </w:r>
      <w:r w:rsidR="00856579" w:rsidRPr="00856579">
        <w:rPr>
          <w:rFonts w:cs="Arial"/>
        </w:rPr>
        <w:t>by Google for building</w:t>
      </w:r>
      <w:r w:rsidR="00856579">
        <w:rPr>
          <w:rFonts w:cs="Arial"/>
        </w:rPr>
        <w:t xml:space="preserve"> </w:t>
      </w:r>
      <w:r w:rsidR="00856579" w:rsidRPr="00856579">
        <w:rPr>
          <w:rFonts w:cs="Arial"/>
        </w:rPr>
        <w:t>natively compiled</w:t>
      </w:r>
      <w:r w:rsidR="00856579">
        <w:rPr>
          <w:rFonts w:cs="Arial"/>
        </w:rPr>
        <w:t xml:space="preserve"> and cross</w:t>
      </w:r>
      <w:r w:rsidR="00856579" w:rsidRPr="00856579">
        <w:rPr>
          <w:rFonts w:cs="Arial"/>
        </w:rPr>
        <w:t>-platform applications from a single codebase</w:t>
      </w:r>
      <w:r w:rsidR="00856579">
        <w:rPr>
          <w:rFonts w:cs="Arial"/>
        </w:rPr>
        <w:t>.</w:t>
      </w:r>
    </w:p>
    <w:p w14:paraId="56ADB7F0" w14:textId="1D48A6E6" w:rsidR="00773ED0" w:rsidRDefault="00773ED0" w:rsidP="00743080">
      <w:pPr>
        <w:spacing w:line="480" w:lineRule="auto"/>
        <w:ind w:firstLine="720"/>
        <w:jc w:val="both"/>
        <w:rPr>
          <w:rFonts w:cs="Arial"/>
        </w:rPr>
      </w:pPr>
      <w:r>
        <w:rPr>
          <w:rFonts w:cs="Arial"/>
        </w:rPr>
        <w:t xml:space="preserve">The researchers </w:t>
      </w:r>
      <w:proofErr w:type="gramStart"/>
      <w:r w:rsidR="00722C07">
        <w:rPr>
          <w:rFonts w:cs="Arial"/>
        </w:rPr>
        <w:t>decide</w:t>
      </w:r>
      <w:proofErr w:type="gramEnd"/>
      <w:r>
        <w:rPr>
          <w:rFonts w:cs="Arial"/>
        </w:rPr>
        <w:t xml:space="preserve"> to use the Python programming language as the backend of</w:t>
      </w:r>
      <w:r w:rsidR="00722C07">
        <w:rPr>
          <w:rFonts w:cs="Arial"/>
        </w:rPr>
        <w:t xml:space="preserve"> mobile application for training the model</w:t>
      </w:r>
      <w:r w:rsidR="00743080">
        <w:rPr>
          <w:rFonts w:cs="Arial"/>
        </w:rPr>
        <w:t xml:space="preserve">. </w:t>
      </w:r>
      <w:r w:rsidR="00EC77BE">
        <w:rPr>
          <w:rFonts w:cs="Arial"/>
        </w:rPr>
        <w:t xml:space="preserve">Researchers </w:t>
      </w:r>
      <w:proofErr w:type="gramStart"/>
      <w:r w:rsidR="00EC77BE">
        <w:rPr>
          <w:rFonts w:cs="Arial"/>
        </w:rPr>
        <w:t>uses</w:t>
      </w:r>
      <w:proofErr w:type="gramEnd"/>
      <w:r w:rsidR="00EC77BE">
        <w:rPr>
          <w:rFonts w:cs="Arial"/>
        </w:rPr>
        <w:t xml:space="preserve"> Django, this is a</w:t>
      </w:r>
      <w:r w:rsidR="00743080">
        <w:rPr>
          <w:rFonts w:cs="Arial"/>
        </w:rPr>
        <w:t xml:space="preserve"> w</w:t>
      </w:r>
      <w:r w:rsidR="00743080" w:rsidRPr="00743080">
        <w:rPr>
          <w:rFonts w:cs="Arial"/>
        </w:rPr>
        <w:t xml:space="preserve">eb framework built on Python </w:t>
      </w:r>
      <w:r w:rsidR="00EC77BE">
        <w:rPr>
          <w:rFonts w:cs="Arial"/>
        </w:rPr>
        <w:t xml:space="preserve">that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w:t>
      </w:r>
      <w:proofErr w:type="gramStart"/>
      <w:r w:rsidR="00643F24">
        <w:rPr>
          <w:rFonts w:cs="Arial"/>
        </w:rPr>
        <w:t>sends</w:t>
      </w:r>
      <w:proofErr w:type="gramEnd"/>
      <w:r w:rsidR="00643F24">
        <w:rPr>
          <w:rFonts w:cs="Arial"/>
        </w:rPr>
        <w:t xml:space="preserve"> back the output model data. The neural network model is trained using </w:t>
      </w:r>
      <w:proofErr w:type="gramStart"/>
      <w:r w:rsidR="00643F24">
        <w:rPr>
          <w:rFonts w:cs="Arial"/>
        </w:rPr>
        <w:t xml:space="preserve">the </w:t>
      </w:r>
      <w:r w:rsidR="00E6770B">
        <w:rPr>
          <w:rFonts w:cs="Arial"/>
        </w:rPr>
        <w:t>TensorFlow</w:t>
      </w:r>
      <w:proofErr w:type="gramEnd"/>
      <w:r w:rsidR="00E6770B">
        <w:rPr>
          <w:rFonts w:cs="Arial"/>
        </w:rPr>
        <w:t xml:space="preserve">.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5C7F41BC" w:rsidR="00E6770B" w:rsidRDefault="00E6770B" w:rsidP="00743080">
      <w:pPr>
        <w:spacing w:line="480" w:lineRule="auto"/>
        <w:ind w:firstLine="720"/>
        <w:jc w:val="both"/>
        <w:rPr>
          <w:rFonts w:cs="Arial"/>
        </w:rPr>
      </w:pPr>
      <w:r>
        <w:rPr>
          <w:rFonts w:cs="Arial"/>
        </w:rPr>
        <w:t xml:space="preserve">With being the </w:t>
      </w:r>
      <w:r w:rsidR="00EC77BE">
        <w:rPr>
          <w:rFonts w:cs="Arial"/>
        </w:rPr>
        <w:t>Flutter</w:t>
      </w:r>
      <w:r>
        <w:rPr>
          <w:rFonts w:cs="Arial"/>
        </w:rPr>
        <w:t xml:space="preserve"> </w:t>
      </w:r>
      <w:proofErr w:type="gramStart"/>
      <w:r>
        <w:rPr>
          <w:rFonts w:cs="Arial"/>
        </w:rPr>
        <w:t>as</w:t>
      </w:r>
      <w:proofErr w:type="gramEnd"/>
      <w:r>
        <w:rPr>
          <w:rFonts w:cs="Arial"/>
        </w:rPr>
        <w:t xml:space="preserve">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w:t>
      </w:r>
      <w:r w:rsidR="0003411F">
        <w:rPr>
          <w:rFonts w:cs="Arial"/>
        </w:rPr>
        <w:t xml:space="preserve"> </w:t>
      </w:r>
      <w:proofErr w:type="gramStart"/>
      <w:r w:rsidR="0003411F">
        <w:rPr>
          <w:rFonts w:cs="Arial"/>
        </w:rPr>
        <w:t>User</w:t>
      </w:r>
      <w:proofErr w:type="gramEnd"/>
      <w:r w:rsidR="0003411F">
        <w:rPr>
          <w:rFonts w:cs="Arial"/>
        </w:rPr>
        <w:t xml:space="preserve"> can also monitor the data being sent to the device in </w:t>
      </w:r>
      <w:r w:rsidR="006B1748">
        <w:rPr>
          <w:rFonts w:cs="Arial"/>
        </w:rPr>
        <w:t>the form of displaying the total number of bytes left in progress.</w:t>
      </w:r>
    </w:p>
    <w:p w14:paraId="0003F8B8" w14:textId="19304A60" w:rsidR="0061047E" w:rsidRDefault="00D674A9" w:rsidP="008B0CE1">
      <w:pPr>
        <w:spacing w:line="240" w:lineRule="auto"/>
        <w:jc w:val="center"/>
        <w:rPr>
          <w:rFonts w:cs="Arial"/>
        </w:rPr>
      </w:pPr>
      <w:r>
        <w:rPr>
          <w:rFonts w:cs="Arial"/>
          <w:noProof/>
        </w:rPr>
        <w:lastRenderedPageBreak/>
        <w:drawing>
          <wp:inline distT="0" distB="0" distL="0" distR="0" wp14:anchorId="07A11AAF" wp14:editId="0E4D9694">
            <wp:extent cx="2439958" cy="5148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9958" cy="5148072"/>
                    </a:xfrm>
                    <a:prstGeom prst="rect">
                      <a:avLst/>
                    </a:prstGeom>
                    <a:noFill/>
                    <a:ln>
                      <a:noFill/>
                    </a:ln>
                  </pic:spPr>
                </pic:pic>
              </a:graphicData>
            </a:graphic>
          </wp:inline>
        </w:drawing>
      </w:r>
    </w:p>
    <w:p w14:paraId="28D463B1" w14:textId="20F9CEA2" w:rsidR="00F43240" w:rsidRPr="00121CB2" w:rsidRDefault="00F43240" w:rsidP="00F43240">
      <w:pPr>
        <w:spacing w:line="480" w:lineRule="auto"/>
        <w:jc w:val="center"/>
        <w:rPr>
          <w:rFonts w:cs="Arial"/>
          <w:sz w:val="20"/>
          <w:szCs w:val="20"/>
        </w:rPr>
      </w:pPr>
      <w:r w:rsidRPr="00121CB2">
        <w:rPr>
          <w:rFonts w:cs="Arial"/>
          <w:b/>
          <w:bCs/>
          <w:sz w:val="20"/>
          <w:szCs w:val="20"/>
        </w:rPr>
        <w:t xml:space="preserve">Figure </w:t>
      </w:r>
      <w:r w:rsidR="00C87E08">
        <w:rPr>
          <w:rFonts w:cs="Arial"/>
          <w:b/>
          <w:bCs/>
          <w:sz w:val="20"/>
          <w:szCs w:val="20"/>
        </w:rPr>
        <w:t>3.7</w:t>
      </w:r>
      <w:r w:rsidR="0000553C">
        <w:rPr>
          <w:rFonts w:cs="Arial"/>
          <w:b/>
          <w:bCs/>
          <w:sz w:val="20"/>
          <w:szCs w:val="20"/>
        </w:rPr>
        <w:t>.</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78BF0AD2" w:rsidR="00F43240" w:rsidRDefault="00F43240" w:rsidP="000D0402">
      <w:pPr>
        <w:spacing w:line="480" w:lineRule="auto"/>
        <w:ind w:firstLine="720"/>
        <w:jc w:val="both"/>
        <w:rPr>
          <w:rFonts w:cs="Arial"/>
        </w:rPr>
      </w:pPr>
      <w:r>
        <w:rPr>
          <w:rFonts w:cs="Arial"/>
        </w:rPr>
        <w:t xml:space="preserve">Figure </w:t>
      </w:r>
      <w:r w:rsidR="00C87E08">
        <w:rPr>
          <w:rFonts w:cs="Arial"/>
        </w:rPr>
        <w:t>3.7</w:t>
      </w:r>
      <w:r>
        <w:rPr>
          <w:rFonts w:cs="Arial"/>
        </w:rPr>
        <w:t xml:space="preserve"> shows the results of </w:t>
      </w:r>
      <w:proofErr w:type="gramStart"/>
      <w:r>
        <w:rPr>
          <w:rFonts w:cs="Arial"/>
        </w:rPr>
        <w:t>model</w:t>
      </w:r>
      <w:proofErr w:type="gramEnd"/>
      <w:r>
        <w:rPr>
          <w:rFonts w:cs="Arial"/>
        </w:rPr>
        <w:t xml:space="preserve"> after the training process. The user can </w:t>
      </w:r>
      <w:r w:rsidR="00D674A9">
        <w:rPr>
          <w:rFonts w:cs="Arial"/>
        </w:rPr>
        <w:t xml:space="preserve">optionally analyze </w:t>
      </w:r>
      <w:r>
        <w:rPr>
          <w:rFonts w:cs="Arial"/>
        </w:rPr>
        <w:t>the validation accuracy and validation loss per epoch</w:t>
      </w:r>
      <w:r w:rsidR="00AA05B5">
        <w:rPr>
          <w:rFonts w:cs="Arial"/>
        </w:rPr>
        <w:t>, in this way the user can have an option to retrain their model</w:t>
      </w:r>
      <w:r w:rsidR="000D0402">
        <w:rPr>
          <w:rFonts w:cs="Arial"/>
        </w:rPr>
        <w:t xml:space="preserve">. The researchers will also make the </w:t>
      </w:r>
      <w:r w:rsidR="00D674A9">
        <w:rPr>
          <w:rFonts w:cs="Arial"/>
        </w:rPr>
        <w:t>application</w:t>
      </w:r>
      <w:r w:rsidR="000D0402">
        <w:rPr>
          <w:rFonts w:cs="Arial"/>
        </w:rPr>
        <w:t xml:space="preserve"> user friendly th</w:t>
      </w:r>
      <w:r w:rsidR="009F7178">
        <w:rPr>
          <w:rFonts w:cs="Arial"/>
        </w:rPr>
        <w:t>us the</w:t>
      </w:r>
      <w:r w:rsidR="000D0402">
        <w:rPr>
          <w:rFonts w:cs="Arial"/>
        </w:rPr>
        <w:t xml:space="preserve"> user can have ease of using the </w:t>
      </w:r>
      <w:r w:rsidR="00A874EF">
        <w:rPr>
          <w:rFonts w:cs="Arial"/>
        </w:rPr>
        <w:t>interface. Retraining the model does not add up to the previous data of the model because it can expand the result of the hexadecimal data representation of the model causing the wearable device</w:t>
      </w:r>
      <w:r w:rsidR="00AA05B5">
        <w:rPr>
          <w:rFonts w:cs="Arial"/>
        </w:rPr>
        <w:t xml:space="preserve"> to go</w:t>
      </w:r>
      <w:r w:rsidR="00A874EF">
        <w:rPr>
          <w:rFonts w:cs="Arial"/>
        </w:rPr>
        <w:t xml:space="preserv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5A1CE13D" w:rsidR="00CE62FF" w:rsidRDefault="00A44C2E" w:rsidP="00CE62FF">
      <w:pPr>
        <w:spacing w:line="480" w:lineRule="auto"/>
        <w:jc w:val="center"/>
        <w:rPr>
          <w:rFonts w:cs="Arial"/>
          <w:sz w:val="20"/>
          <w:szCs w:val="20"/>
        </w:rPr>
      </w:pPr>
      <w:r w:rsidRPr="00121CB2">
        <w:rPr>
          <w:rFonts w:cs="Arial"/>
          <w:b/>
          <w:bCs/>
          <w:sz w:val="20"/>
          <w:szCs w:val="20"/>
        </w:rPr>
        <w:t xml:space="preserve">Figure </w:t>
      </w:r>
      <w:r w:rsidR="0000553C">
        <w:rPr>
          <w:rFonts w:cs="Arial"/>
          <w:b/>
          <w:bCs/>
          <w:sz w:val="20"/>
          <w:szCs w:val="20"/>
        </w:rPr>
        <w:t>3.8.</w:t>
      </w:r>
      <w:r w:rsidRPr="00121CB2">
        <w:rPr>
          <w:rFonts w:cs="Arial"/>
          <w:sz w:val="20"/>
          <w:szCs w:val="20"/>
        </w:rPr>
        <w:t xml:space="preserve"> </w:t>
      </w:r>
      <w:r w:rsidR="00CE62FF">
        <w:rPr>
          <w:rFonts w:cs="Arial"/>
          <w:sz w:val="20"/>
          <w:szCs w:val="20"/>
        </w:rPr>
        <w:t>Server-side flowchart training behavior.</w:t>
      </w:r>
    </w:p>
    <w:p w14:paraId="4852DFD9" w14:textId="77C51EBC" w:rsidR="00CE62FF" w:rsidRDefault="00CE62FF" w:rsidP="00990185">
      <w:pPr>
        <w:spacing w:line="480" w:lineRule="auto"/>
        <w:ind w:firstLine="720"/>
        <w:jc w:val="both"/>
        <w:rPr>
          <w:rFonts w:cs="Arial"/>
        </w:rPr>
      </w:pPr>
      <w:r>
        <w:rPr>
          <w:rFonts w:cs="Arial"/>
        </w:rPr>
        <w:t xml:space="preserve">The behavior of the server-side or the central device is shown in Figure </w:t>
      </w:r>
      <w:r w:rsidR="0000553C">
        <w:rPr>
          <w:rFonts w:cs="Arial"/>
        </w:rPr>
        <w:t>3.8.</w:t>
      </w:r>
      <w:r>
        <w:rPr>
          <w:rFonts w:cs="Arial"/>
        </w:rPr>
        <w:t xml:space="preserve"> This explains the </w:t>
      </w:r>
      <w:proofErr w:type="gramStart"/>
      <w:r>
        <w:rPr>
          <w:rFonts w:cs="Arial"/>
        </w:rPr>
        <w:t>detail</w:t>
      </w:r>
      <w:proofErr w:type="gramEnd"/>
      <w:r>
        <w:rPr>
          <w:rFonts w:cs="Arial"/>
        </w:rPr>
        <w:t xml:space="preserve">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target</w:t>
      </w:r>
      <w:proofErr w:type="gramStart"/>
      <w:r w:rsidR="00990185">
        <w:rPr>
          <w:rFonts w:cs="Arial"/>
        </w:rPr>
        <w:t xml:space="preserve"> this</w:t>
      </w:r>
      <w:proofErr w:type="gramEnd"/>
      <w:r w:rsidR="00990185">
        <w:rPr>
          <w:rFonts w:cs="Arial"/>
        </w:rPr>
        <w:t xml:space="preserve">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w:t>
      </w:r>
      <w:proofErr w:type="gramStart"/>
      <w:r>
        <w:rPr>
          <w:rFonts w:eastAsiaTheme="minorEastAsia" w:cs="Arial"/>
        </w:rPr>
        <w:t>saving</w:t>
      </w:r>
      <w:proofErr w:type="gramEnd"/>
      <w:r>
        <w:rPr>
          <w:rFonts w:eastAsiaTheme="minorEastAsia" w:cs="Arial"/>
        </w:rPr>
        <w:t xml:space="preserve"> its path to the database. This allows the user to choose their desired model for sending the model to the device via Bluetooth. </w:t>
      </w:r>
    </w:p>
    <w:p w14:paraId="0CC246EB" w14:textId="38356920" w:rsidR="00946E7F" w:rsidRPr="008F210C" w:rsidRDefault="008F69FF" w:rsidP="008F210C">
      <w:pPr>
        <w:spacing w:line="480" w:lineRule="auto"/>
        <w:rPr>
          <w:rFonts w:cs="Arial"/>
          <w:sz w:val="20"/>
          <w:szCs w:val="20"/>
        </w:rPr>
      </w:pPr>
      <w:r>
        <w:rPr>
          <w:rFonts w:cs="Arial"/>
          <w:b/>
          <w:bCs/>
          <w:i/>
          <w:iCs/>
        </w:rPr>
        <w:t xml:space="preserve">Testing and </w:t>
      </w:r>
      <w:r w:rsidR="00946E7F" w:rsidRPr="0030407F">
        <w:rPr>
          <w:rFonts w:cs="Arial"/>
          <w:b/>
          <w:bCs/>
          <w:i/>
          <w:iCs/>
        </w:rPr>
        <w:t>Evaluation</w:t>
      </w:r>
      <w:r w:rsidR="00847004">
        <w:rPr>
          <w:rFonts w:cs="Arial"/>
          <w:b/>
          <w:bCs/>
          <w:i/>
          <w:iCs/>
        </w:rPr>
        <w:t xml:space="preserve"> </w:t>
      </w:r>
      <w:r>
        <w:rPr>
          <w:rFonts w:cs="Arial"/>
          <w:b/>
          <w:bCs/>
          <w:i/>
          <w:iCs/>
        </w:rPr>
        <w:t>of the System</w:t>
      </w:r>
    </w:p>
    <w:p w14:paraId="4598AA18" w14:textId="7C7C419D" w:rsidR="00946E7F" w:rsidRDefault="00503C16" w:rsidP="00946E7F">
      <w:pPr>
        <w:spacing w:line="480" w:lineRule="auto"/>
        <w:jc w:val="both"/>
        <w:rPr>
          <w:rFonts w:cs="Arial"/>
        </w:rPr>
      </w:pPr>
      <w:r>
        <w:rPr>
          <w:rFonts w:cs="Arial"/>
        </w:rPr>
        <w:tab/>
        <w:t xml:space="preserve">To ensure that the device and </w:t>
      </w:r>
      <w:r w:rsidR="00A56F65">
        <w:rPr>
          <w:rFonts w:cs="Arial"/>
        </w:rPr>
        <w:t>mobile application</w:t>
      </w:r>
      <w:r>
        <w:rPr>
          <w:rFonts w:cs="Arial"/>
        </w:rPr>
        <w:t xml:space="preserv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 xml:space="preserve">The interface between modules may be problematic even while the modules themselves </w:t>
      </w:r>
      <w:proofErr w:type="gramStart"/>
      <w:r w:rsidRPr="00503C16">
        <w:rPr>
          <w:rFonts w:cs="Arial"/>
        </w:rPr>
        <w:t>function</w:t>
      </w:r>
      <w:r>
        <w:rPr>
          <w:rFonts w:cs="Arial"/>
        </w:rPr>
        <w:t>s</w:t>
      </w:r>
      <w:proofErr w:type="gramEnd"/>
      <w:r w:rsidRPr="00503C16">
        <w:rPr>
          <w:rFonts w:cs="Arial"/>
        </w:rPr>
        <w:t xml:space="preserve"> properly in isolation</w:t>
      </w:r>
      <w:r>
        <w:rPr>
          <w:rFonts w:cs="Arial"/>
        </w:rPr>
        <w:t>.</w:t>
      </w:r>
    </w:p>
    <w:p w14:paraId="52040D09" w14:textId="0018DDA2" w:rsidR="002C09F8" w:rsidRDefault="002C09F8" w:rsidP="002C09F8">
      <w:pPr>
        <w:spacing w:line="480" w:lineRule="auto"/>
        <w:jc w:val="both"/>
        <w:rPr>
          <w:rFonts w:cs="Arial"/>
        </w:rPr>
      </w:pPr>
      <w:r>
        <w:rPr>
          <w:rFonts w:cs="Arial"/>
        </w:rPr>
        <w:tab/>
        <w:t xml:space="preserve">Stability is also a key factor to make </w:t>
      </w:r>
      <w:proofErr w:type="gramStart"/>
      <w:r>
        <w:rPr>
          <w:rFonts w:cs="Arial"/>
        </w:rPr>
        <w:t xml:space="preserve">the </w:t>
      </w:r>
      <w:r w:rsidR="00E11639">
        <w:rPr>
          <w:rFonts w:cs="Arial"/>
        </w:rPr>
        <w:t>study</w:t>
      </w:r>
      <w:proofErr w:type="gramEnd"/>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w:t>
      </w:r>
      <w:proofErr w:type="gramStart"/>
      <w:r w:rsidR="006A2F73" w:rsidRPr="006A2F73">
        <w:rPr>
          <w:rFonts w:cs="Arial"/>
        </w:rPr>
        <w:t xml:space="preserve">a </w:t>
      </w:r>
      <w:r w:rsidR="006A2F73">
        <w:rPr>
          <w:rFonts w:cs="Arial"/>
        </w:rPr>
        <w:t>software</w:t>
      </w:r>
      <w:proofErr w:type="gramEnd"/>
      <w:r w:rsidR="006A2F73">
        <w:rPr>
          <w:rFonts w:cs="Arial"/>
        </w:rPr>
        <w:t xml:space="preserve"> and hardware</w:t>
      </w:r>
      <w:r w:rsidR="006A2F73" w:rsidRPr="006A2F73">
        <w:rPr>
          <w:rFonts w:cs="Arial"/>
        </w:rPr>
        <w:t xml:space="preserve"> is tested more extensively.</w:t>
      </w:r>
    </w:p>
    <w:p w14:paraId="7FCAD825" w14:textId="1E5ABC21" w:rsidR="002C09F8" w:rsidRDefault="002C09F8" w:rsidP="00946E7F">
      <w:pPr>
        <w:spacing w:line="480" w:lineRule="auto"/>
        <w:jc w:val="both"/>
        <w:rPr>
          <w:rFonts w:cs="Arial"/>
        </w:rPr>
      </w:pPr>
    </w:p>
    <w:p w14:paraId="19F00001" w14:textId="273CDAD1" w:rsidR="00552BC0" w:rsidRDefault="00552BC0" w:rsidP="00946E7F">
      <w:pPr>
        <w:spacing w:line="480" w:lineRule="auto"/>
        <w:jc w:val="both"/>
        <w:rPr>
          <w:rFonts w:cs="Arial"/>
        </w:rPr>
      </w:pPr>
    </w:p>
    <w:p w14:paraId="64A33D18" w14:textId="656BB242" w:rsidR="00552BC0" w:rsidRDefault="00552BC0" w:rsidP="00946E7F">
      <w:pPr>
        <w:spacing w:line="480" w:lineRule="auto"/>
        <w:jc w:val="both"/>
        <w:rPr>
          <w:rFonts w:cs="Arial"/>
        </w:rPr>
      </w:pPr>
    </w:p>
    <w:p w14:paraId="293CBBAF" w14:textId="77777777" w:rsidR="00F02EB1" w:rsidRDefault="00F02EB1">
      <w:pPr>
        <w:rPr>
          <w:rFonts w:cs="Arial"/>
          <w:b/>
          <w:bCs/>
          <w:i/>
          <w:iCs/>
        </w:rPr>
      </w:pPr>
      <w:r>
        <w:rPr>
          <w:rFonts w:cs="Arial"/>
          <w:b/>
          <w:bCs/>
          <w:i/>
          <w:iCs/>
        </w:rPr>
        <w:br w:type="page"/>
      </w:r>
    </w:p>
    <w:p w14:paraId="29A492C1" w14:textId="708B40AA"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7CBB85D9" w14:textId="1A99E24D" w:rsidR="00A74B15" w:rsidRPr="00A74B15" w:rsidRDefault="003D4844" w:rsidP="00A74B15">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A74B15" w:rsidRPr="00A74B15">
        <w:rPr>
          <w:rFonts w:cs="Arial"/>
          <w:noProof/>
        </w:rPr>
        <w:t xml:space="preserve">Abrahams, T., &amp; Trotzky, A. (2017). </w:t>
      </w:r>
      <w:r w:rsidR="00A74B15" w:rsidRPr="00A74B15">
        <w:rPr>
          <w:rFonts w:cs="Arial"/>
          <w:i/>
          <w:iCs/>
          <w:noProof/>
        </w:rPr>
        <w:t>BFRBs: Compulsive Behaviors That Unintentionally Cause Physical Damage</w:t>
      </w:r>
      <w:r w:rsidR="00A74B15" w:rsidRPr="00A74B15">
        <w:rPr>
          <w:rFonts w:cs="Arial"/>
          <w:noProof/>
        </w:rPr>
        <w:t>. Anxiety.org. https://www.anxiety.org/what-is-body-focused-repetitive-behavior-bfrb</w:t>
      </w:r>
    </w:p>
    <w:p w14:paraId="410AC88C"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Addicore. (2019). </w:t>
      </w:r>
      <w:r w:rsidRPr="00A74B15">
        <w:rPr>
          <w:rFonts w:cs="Arial"/>
          <w:i/>
          <w:iCs/>
          <w:noProof/>
        </w:rPr>
        <w:t>TP4056 / TC4056A Lithium Battery Charger and Protection Module</w:t>
      </w:r>
      <w:r w:rsidRPr="00A74B15">
        <w:rPr>
          <w:rFonts w:cs="Arial"/>
          <w:noProof/>
        </w:rPr>
        <w:t>. Addicore. https://www.addicore.com/TP4056-Charger-and-Protection-Module-p/ad310.htm</w:t>
      </w:r>
    </w:p>
    <w:p w14:paraId="55BC80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Arduino. (2022). </w:t>
      </w:r>
      <w:r w:rsidRPr="00A74B15">
        <w:rPr>
          <w:rFonts w:cs="Arial"/>
          <w:i/>
          <w:iCs/>
          <w:noProof/>
        </w:rPr>
        <w:t>Arduino_LSM9DS1</w:t>
      </w:r>
      <w:r w:rsidRPr="00A74B15">
        <w:rPr>
          <w:rFonts w:cs="Arial"/>
          <w:noProof/>
        </w:rPr>
        <w:t>. Arduino CC. https://www.arduino.cc/reference/en/libraries/arduino_lsm9ds1/</w:t>
      </w:r>
    </w:p>
    <w:p w14:paraId="3B92AA7E"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Bradley, L. J., &amp; Wright, N. G. (2020). Optimising SD Saving Events to Maximise Battery Lifetime for Arduino</w:t>
      </w:r>
      <w:r w:rsidRPr="00A74B15">
        <w:rPr>
          <w:rFonts w:cs="Arial"/>
          <w:noProof/>
          <w:vertAlign w:val="superscript"/>
        </w:rPr>
        <w:t>TM</w:t>
      </w:r>
      <w:r w:rsidRPr="00A74B15">
        <w:rPr>
          <w:rFonts w:cs="Arial"/>
          <w:noProof/>
        </w:rPr>
        <w:t xml:space="preserve">/Atmega328P Data Loggers. </w:t>
      </w:r>
      <w:r w:rsidRPr="00A74B15">
        <w:rPr>
          <w:rFonts w:cs="Arial"/>
          <w:i/>
          <w:iCs/>
          <w:noProof/>
        </w:rPr>
        <w:t>IEEE Access</w:t>
      </w:r>
      <w:r w:rsidRPr="00A74B15">
        <w:rPr>
          <w:rFonts w:cs="Arial"/>
          <w:noProof/>
        </w:rPr>
        <w:t xml:space="preserve">, </w:t>
      </w:r>
      <w:r w:rsidRPr="00A74B15">
        <w:rPr>
          <w:rFonts w:cs="Arial"/>
          <w:i/>
          <w:iCs/>
          <w:noProof/>
        </w:rPr>
        <w:t>8</w:t>
      </w:r>
      <w:r w:rsidRPr="00A74B15">
        <w:rPr>
          <w:rFonts w:cs="Arial"/>
          <w:noProof/>
        </w:rPr>
        <w:t>, 214832–214841. https://doi.org/10.1109/ACCESS.2020.3041373</w:t>
      </w:r>
    </w:p>
    <w:p w14:paraId="04A3772C" w14:textId="6A7FB014"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Closa, C. C., &amp; Tambaoan, C. A. (2018). </w:t>
      </w:r>
      <w:r w:rsidRPr="00A74B15">
        <w:rPr>
          <w:rFonts w:cs="Arial"/>
          <w:i/>
          <w:iCs/>
          <w:noProof/>
        </w:rPr>
        <w:t>Development of a Remotely Monitored Health Status Wristband</w:t>
      </w:r>
      <w:r w:rsidRPr="00A74B15">
        <w:rPr>
          <w:rFonts w:cs="Arial"/>
          <w:noProof/>
        </w:rPr>
        <w:t xml:space="preserve">. </w:t>
      </w:r>
      <w:r w:rsidR="00BE1077">
        <w:rPr>
          <w:rFonts w:cs="Arial"/>
          <w:noProof/>
        </w:rPr>
        <w:t>Retrieved from Cavite State University - Main Campus Library</w:t>
      </w:r>
      <w:r w:rsidRPr="00A74B15">
        <w:rPr>
          <w:rFonts w:cs="Arial"/>
          <w:noProof/>
        </w:rPr>
        <w:t>.</w:t>
      </w:r>
    </w:p>
    <w:p w14:paraId="0E1F8CD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Costanzo, S., &amp; Flores, A. (2020). A non-contact integrated body-ambient temperature sensors platform to contrast COVID-19. </w:t>
      </w:r>
      <w:r w:rsidRPr="00A74B15">
        <w:rPr>
          <w:rFonts w:cs="Arial"/>
          <w:i/>
          <w:iCs/>
          <w:noProof/>
        </w:rPr>
        <w:t>Electronics (Switzerland)</w:t>
      </w:r>
      <w:r w:rsidRPr="00A74B15">
        <w:rPr>
          <w:rFonts w:cs="Arial"/>
          <w:noProof/>
        </w:rPr>
        <w:t xml:space="preserve">, </w:t>
      </w:r>
      <w:r w:rsidRPr="00A74B15">
        <w:rPr>
          <w:rFonts w:cs="Arial"/>
          <w:i/>
          <w:iCs/>
          <w:noProof/>
        </w:rPr>
        <w:t>9</w:t>
      </w:r>
      <w:r w:rsidRPr="00A74B15">
        <w:rPr>
          <w:rFonts w:cs="Arial"/>
          <w:noProof/>
        </w:rPr>
        <w:t>(10). https://doi.org/10.3390/electronics9101658</w:t>
      </w:r>
    </w:p>
    <w:p w14:paraId="6B6A838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Crazell. (2022). </w:t>
      </w:r>
      <w:r w:rsidRPr="00A74B15">
        <w:rPr>
          <w:rFonts w:cs="Arial"/>
          <w:i/>
          <w:iCs/>
          <w:noProof/>
        </w:rPr>
        <w:t>601220</w:t>
      </w:r>
      <w:r w:rsidRPr="00A74B15">
        <w:rPr>
          <w:rFonts w:cs="Arial"/>
          <w:noProof/>
        </w:rPr>
        <w:t>. Crazell Technology Limited. https://www.crazell.com/product/601220/</w:t>
      </w:r>
    </w:p>
    <w:p w14:paraId="7045663A"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Cruz, F. R., Torres, J., Baltazar, J. M., Naungayan, K. P., Villaverde, J. F., &amp; Linsangan, N. (2016). Body Position Detection Using Accelerometer </w:t>
      </w:r>
      <w:r w:rsidRPr="00A74B15">
        <w:rPr>
          <w:rFonts w:cs="Arial"/>
          <w:noProof/>
        </w:rPr>
        <w:lastRenderedPageBreak/>
        <w:t xml:space="preserve">Integration Human Belt with GPS Localization Interconnected through GSM. </w:t>
      </w:r>
      <w:r w:rsidRPr="00A74B15">
        <w:rPr>
          <w:rFonts w:cs="Arial"/>
          <w:i/>
          <w:iCs/>
          <w:noProof/>
        </w:rPr>
        <w:t>ASEAN Journal of Engineering Research</w:t>
      </w:r>
      <w:r w:rsidRPr="00A74B15">
        <w:rPr>
          <w:rFonts w:cs="Arial"/>
          <w:noProof/>
        </w:rPr>
        <w:t xml:space="preserve">, </w:t>
      </w:r>
      <w:r w:rsidRPr="00A74B15">
        <w:rPr>
          <w:rFonts w:cs="Arial"/>
          <w:i/>
          <w:iCs/>
          <w:noProof/>
        </w:rPr>
        <w:t>5</w:t>
      </w:r>
      <w:r w:rsidRPr="00A74B15">
        <w:rPr>
          <w:rFonts w:cs="Arial"/>
          <w:noProof/>
        </w:rPr>
        <w:t>, 1 to 12. https://ejournals.ph/article.php?id=13386</w:t>
      </w:r>
    </w:p>
    <w:p w14:paraId="316FAD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Elprocus. (2022). </w:t>
      </w:r>
      <w:r w:rsidRPr="00A74B15">
        <w:rPr>
          <w:rFonts w:cs="Arial"/>
          <w:i/>
          <w:iCs/>
          <w:noProof/>
        </w:rPr>
        <w:t>What is SPDT Switch : Working &amp; Its Applications</w:t>
      </w:r>
      <w:r w:rsidRPr="00A74B15">
        <w:rPr>
          <w:rFonts w:cs="Arial"/>
          <w:noProof/>
        </w:rPr>
        <w:t>. 2022. https://www.elprocus.com/spdt-switch/</w:t>
      </w:r>
    </w:p>
    <w:p w14:paraId="2457D137"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Estrada, J. E., &amp; Vea, L. A. (2020). Real-Time Human Sitting Position Recognition using Wireless Sensors. </w:t>
      </w:r>
      <w:r w:rsidRPr="00A74B15">
        <w:rPr>
          <w:rFonts w:cs="Arial"/>
          <w:i/>
          <w:iCs/>
          <w:noProof/>
        </w:rPr>
        <w:t>Proceedings of the 2020 2nd International Conference on Image, Video and Signal Processing</w:t>
      </w:r>
      <w:r w:rsidRPr="00A74B15">
        <w:rPr>
          <w:rFonts w:cs="Arial"/>
          <w:noProof/>
        </w:rPr>
        <w:t>, 133–137. https://doi.org/10.1145/3388818.3393714</w:t>
      </w:r>
    </w:p>
    <w:p w14:paraId="580202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Fridriksdottir, E., &amp; Bonomi, A. G. (2020). Accelerometer-based human activity recognition for patient monitoring using a deep neural network. </w:t>
      </w:r>
      <w:r w:rsidRPr="00A74B15">
        <w:rPr>
          <w:rFonts w:cs="Arial"/>
          <w:i/>
          <w:iCs/>
          <w:noProof/>
        </w:rPr>
        <w:t>Sensors (Switzerland)</w:t>
      </w:r>
      <w:r w:rsidRPr="00A74B15">
        <w:rPr>
          <w:rFonts w:cs="Arial"/>
          <w:noProof/>
        </w:rPr>
        <w:t xml:space="preserve">, </w:t>
      </w:r>
      <w:r w:rsidRPr="00A74B15">
        <w:rPr>
          <w:rFonts w:cs="Arial"/>
          <w:i/>
          <w:iCs/>
          <w:noProof/>
        </w:rPr>
        <w:t>20</w:t>
      </w:r>
      <w:r w:rsidRPr="00A74B15">
        <w:rPr>
          <w:rFonts w:cs="Arial"/>
          <w:noProof/>
        </w:rPr>
        <w:t>(22), 1–13. https://doi.org/10.3390/s20226424</w:t>
      </w:r>
    </w:p>
    <w:p w14:paraId="6037E131"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HabitAware. (2020). </w:t>
      </w:r>
      <w:r w:rsidRPr="00A74B15">
        <w:rPr>
          <w:rFonts w:cs="Arial"/>
          <w:i/>
          <w:iCs/>
          <w:noProof/>
        </w:rPr>
        <w:t>Keen</w:t>
      </w:r>
      <w:r w:rsidRPr="00A74B15">
        <w:rPr>
          <w:rFonts w:cs="Arial"/>
          <w:noProof/>
        </w:rPr>
        <w:t>. Habitaware. https://habitaware.com/</w:t>
      </w:r>
    </w:p>
    <w:p w14:paraId="5AC7087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 Alexander, J. R., Bauer, C. C., &amp; Woods, D. W. (2018). </w:t>
      </w:r>
      <w:r w:rsidRPr="00A74B15">
        <w:rPr>
          <w:rFonts w:cs="Arial"/>
          <w:i/>
          <w:iCs/>
          <w:noProof/>
        </w:rPr>
        <w:t>Body-focused repetitive behaviors: More prevalent than once thought?</w:t>
      </w:r>
      <w:r w:rsidRPr="00A74B15">
        <w:rPr>
          <w:rFonts w:cs="Arial"/>
          <w:noProof/>
        </w:rPr>
        <w:t xml:space="preserve"> (Issue 2000, pp. 389–393). Psychiatry Research. https://doi.org/https://doi.org/10.1016/j.psychres.2018.10.002.</w:t>
      </w:r>
    </w:p>
    <w:p w14:paraId="209D8E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Christian. (2019). Sensory Processing in Body-Focused Repetitive Behaviors. </w:t>
      </w:r>
      <w:r w:rsidRPr="00A74B15">
        <w:rPr>
          <w:rFonts w:cs="Arial"/>
          <w:i/>
          <w:iCs/>
          <w:noProof/>
        </w:rPr>
        <w:t>Doctoral Dissertation. Texas A&amp;M University</w:t>
      </w:r>
      <w:r w:rsidRPr="00A74B15">
        <w:rPr>
          <w:rFonts w:cs="Arial"/>
          <w:noProof/>
        </w:rPr>
        <w:t xml:space="preserve">, </w:t>
      </w:r>
      <w:r w:rsidRPr="00A74B15">
        <w:rPr>
          <w:rFonts w:cs="Arial"/>
          <w:i/>
          <w:iCs/>
          <w:noProof/>
        </w:rPr>
        <w:t>August</w:t>
      </w:r>
      <w:r w:rsidRPr="00A74B15">
        <w:rPr>
          <w:rFonts w:cs="Arial"/>
          <w:noProof/>
        </w:rPr>
        <w:t>. https://hdl.handle.net/1969.1/174003</w:t>
      </w:r>
    </w:p>
    <w:p w14:paraId="5775B3E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Idris, N., Feresa, C., Foozy, M., &amp; Shamala, P. (2020). A Generic Review of Web Technology: DJango and Flask. </w:t>
      </w:r>
      <w:r w:rsidRPr="00A74B15">
        <w:rPr>
          <w:rFonts w:cs="Arial"/>
          <w:i/>
          <w:iCs/>
          <w:noProof/>
        </w:rPr>
        <w:t>International Journal of Advanced Science Computing and Engineering</w:t>
      </w:r>
      <w:r w:rsidRPr="00A74B15">
        <w:rPr>
          <w:rFonts w:cs="Arial"/>
          <w:noProof/>
        </w:rPr>
        <w:t xml:space="preserve">, </w:t>
      </w:r>
      <w:r w:rsidRPr="00A74B15">
        <w:rPr>
          <w:rFonts w:cs="Arial"/>
          <w:i/>
          <w:iCs/>
          <w:noProof/>
        </w:rPr>
        <w:t>2</w:t>
      </w:r>
      <w:r w:rsidRPr="00A74B15">
        <w:rPr>
          <w:rFonts w:cs="Arial"/>
          <w:noProof/>
        </w:rPr>
        <w:t xml:space="preserve">(1), 34–40. </w:t>
      </w:r>
      <w:r w:rsidRPr="00A74B15">
        <w:rPr>
          <w:rFonts w:cs="Arial"/>
          <w:noProof/>
        </w:rPr>
        <w:lastRenderedPageBreak/>
        <w:t>https://ijasce.org/index.php/IJASCE/article/view/29</w:t>
      </w:r>
    </w:p>
    <w:p w14:paraId="59841AC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Jalalifar, S., Kashizadeh, A., Mahmood, I., Belford, A., Drake, N., Razmjou, A., &amp; Asadnia, M. (2022). A Smart Multi-Sensor Device to Detect Distress in Swimmers. </w:t>
      </w:r>
      <w:r w:rsidRPr="00A74B15">
        <w:rPr>
          <w:rFonts w:cs="Arial"/>
          <w:i/>
          <w:iCs/>
          <w:noProof/>
        </w:rPr>
        <w:t>Sensors</w:t>
      </w:r>
      <w:r w:rsidRPr="00A74B15">
        <w:rPr>
          <w:rFonts w:cs="Arial"/>
          <w:noProof/>
        </w:rPr>
        <w:t xml:space="preserve">, </w:t>
      </w:r>
      <w:r w:rsidRPr="00A74B15">
        <w:rPr>
          <w:rFonts w:cs="Arial"/>
          <w:i/>
          <w:iCs/>
          <w:noProof/>
        </w:rPr>
        <w:t>22</w:t>
      </w:r>
      <w:r w:rsidRPr="00A74B15">
        <w:rPr>
          <w:rFonts w:cs="Arial"/>
          <w:noProof/>
        </w:rPr>
        <w:t>(3), 1–15. https://doi.org/10.3390/s22031059</w:t>
      </w:r>
    </w:p>
    <w:p w14:paraId="3C035CE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Jiang, Z. X., Park, K. H., Kim, J. H., Jiang, Y. W., Xu, D. P., &amp; Hwang, S. M. (2020). Analysis and design of a new linear vibration motor used to reduce magnetic flux leakage in in-vehicle infotainment. </w:t>
      </w:r>
      <w:r w:rsidRPr="00A74B15">
        <w:rPr>
          <w:rFonts w:cs="Arial"/>
          <w:i/>
          <w:iCs/>
          <w:noProof/>
        </w:rPr>
        <w:t>Applied Sciences (Switzerland)</w:t>
      </w:r>
      <w:r w:rsidRPr="00A74B15">
        <w:rPr>
          <w:rFonts w:cs="Arial"/>
          <w:noProof/>
        </w:rPr>
        <w:t xml:space="preserve">, </w:t>
      </w:r>
      <w:r w:rsidRPr="00A74B15">
        <w:rPr>
          <w:rFonts w:cs="Arial"/>
          <w:i/>
          <w:iCs/>
          <w:noProof/>
        </w:rPr>
        <w:t>10</w:t>
      </w:r>
      <w:r w:rsidRPr="00A74B15">
        <w:rPr>
          <w:rFonts w:cs="Arial"/>
          <w:noProof/>
        </w:rPr>
        <w:t>(10). https://doi.org/10.3390/APP10103370</w:t>
      </w:r>
    </w:p>
    <w:p w14:paraId="680F7D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Kok, M., Hol, J. D., &amp; Schön, T. B. (2017). Using inertial sensors for position and orientation estimation. </w:t>
      </w:r>
      <w:r w:rsidRPr="00A74B15">
        <w:rPr>
          <w:rFonts w:cs="Arial"/>
          <w:i/>
          <w:iCs/>
          <w:noProof/>
        </w:rPr>
        <w:t>Foundations and Trends in Signal Processing</w:t>
      </w:r>
      <w:r w:rsidRPr="00A74B15">
        <w:rPr>
          <w:rFonts w:cs="Arial"/>
          <w:noProof/>
        </w:rPr>
        <w:t xml:space="preserve">, </w:t>
      </w:r>
      <w:r w:rsidRPr="00A74B15">
        <w:rPr>
          <w:rFonts w:cs="Arial"/>
          <w:i/>
          <w:iCs/>
          <w:noProof/>
        </w:rPr>
        <w:t>11</w:t>
      </w:r>
      <w:r w:rsidRPr="00A74B15">
        <w:rPr>
          <w:rFonts w:cs="Arial"/>
          <w:noProof/>
        </w:rPr>
        <w:t>(1–2), 1–153. https://doi.org/10.1561/2000000094</w:t>
      </w:r>
    </w:p>
    <w:p w14:paraId="35508B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Komarizadehasl, S., Mobaraki, B., Ma, H., Lozano-Galant, J. A., &amp; Turmo, J. (2022). Low-Cost Sensors Accuracy Study and Enhancement Strategy. </w:t>
      </w:r>
      <w:r w:rsidRPr="00A74B15">
        <w:rPr>
          <w:rFonts w:cs="Arial"/>
          <w:i/>
          <w:iCs/>
          <w:noProof/>
        </w:rPr>
        <w:t>Applied Sciences (Switzerland)</w:t>
      </w:r>
      <w:r w:rsidRPr="00A74B15">
        <w:rPr>
          <w:rFonts w:cs="Arial"/>
          <w:noProof/>
        </w:rPr>
        <w:t xml:space="preserve">, </w:t>
      </w:r>
      <w:r w:rsidRPr="00A74B15">
        <w:rPr>
          <w:rFonts w:cs="Arial"/>
          <w:i/>
          <w:iCs/>
          <w:noProof/>
        </w:rPr>
        <w:t>12</w:t>
      </w:r>
      <w:r w:rsidRPr="00A74B15">
        <w:rPr>
          <w:rFonts w:cs="Arial"/>
          <w:noProof/>
        </w:rPr>
        <w:t>(6). https://doi.org/10.3390/app12063186</w:t>
      </w:r>
    </w:p>
    <w:p w14:paraId="6E06675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Kurniawan, A. (2021). </w:t>
      </w:r>
      <w:r w:rsidRPr="00A74B15">
        <w:rPr>
          <w:rFonts w:cs="Arial"/>
          <w:i/>
          <w:iCs/>
          <w:noProof/>
        </w:rPr>
        <w:t>Arduino Nano 33 BLE Sense Board Development</w:t>
      </w:r>
      <w:r w:rsidRPr="00A74B15">
        <w:rPr>
          <w:rFonts w:cs="Arial"/>
          <w:noProof/>
        </w:rPr>
        <w:t>. IoT Projects with Arduino Nano 33 BLE Sense. https://doi.org/10.1007/978-1-4842-6458-4_2</w:t>
      </w:r>
    </w:p>
    <w:p w14:paraId="06B6E9D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Lee, D. K., &amp; Lipner, S. R. (2022). The Potential of N-Acetylcysteine for Treatment of Trichotillomania, Excoriation Disorder, Onychophagia, and Onychotillomania: An Updated Literature Review. </w:t>
      </w:r>
      <w:r w:rsidRPr="00A74B15">
        <w:rPr>
          <w:rFonts w:cs="Arial"/>
          <w:i/>
          <w:iCs/>
          <w:noProof/>
        </w:rPr>
        <w:t>International Journal of Environmental Research and Public Health</w:t>
      </w:r>
      <w:r w:rsidRPr="00A74B15">
        <w:rPr>
          <w:rFonts w:cs="Arial"/>
          <w:noProof/>
        </w:rPr>
        <w:t xml:space="preserve">, </w:t>
      </w:r>
      <w:r w:rsidRPr="00A74B15">
        <w:rPr>
          <w:rFonts w:cs="Arial"/>
          <w:i/>
          <w:iCs/>
          <w:noProof/>
        </w:rPr>
        <w:t>19</w:t>
      </w:r>
      <w:r w:rsidRPr="00A74B15">
        <w:rPr>
          <w:rFonts w:cs="Arial"/>
          <w:noProof/>
        </w:rPr>
        <w:t>(11). https://doi.org/10.3390/ijerph19116370</w:t>
      </w:r>
    </w:p>
    <w:p w14:paraId="3234CAC6"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lastRenderedPageBreak/>
        <w:t xml:space="preserve">Lu, L., Zhang, J., Xie, Y., Gao, F., Xu, S., Wu, X., &amp; Ye, Z. (2020). Wearable health devices in health care: Narrative systematic review. </w:t>
      </w:r>
      <w:r w:rsidRPr="00A74B15">
        <w:rPr>
          <w:rFonts w:cs="Arial"/>
          <w:i/>
          <w:iCs/>
          <w:noProof/>
        </w:rPr>
        <w:t>JMIR MHealth and UHealth</w:t>
      </w:r>
      <w:r w:rsidRPr="00A74B15">
        <w:rPr>
          <w:rFonts w:cs="Arial"/>
          <w:noProof/>
        </w:rPr>
        <w:t xml:space="preserve">, </w:t>
      </w:r>
      <w:r w:rsidRPr="00A74B15">
        <w:rPr>
          <w:rFonts w:cs="Arial"/>
          <w:i/>
          <w:iCs/>
          <w:noProof/>
        </w:rPr>
        <w:t>8</w:t>
      </w:r>
      <w:r w:rsidRPr="00A74B15">
        <w:rPr>
          <w:rFonts w:cs="Arial"/>
          <w:noProof/>
        </w:rPr>
        <w:t>(11). https://doi.org/10.2196/18907</w:t>
      </w:r>
    </w:p>
    <w:p w14:paraId="2E53CB39"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Maxim Integrated. (2022). </w:t>
      </w:r>
      <w:r w:rsidRPr="00A74B15">
        <w:rPr>
          <w:rFonts w:cs="Arial"/>
          <w:i/>
          <w:iCs/>
          <w:noProof/>
        </w:rPr>
        <w:t>MAX30100</w:t>
      </w:r>
      <w:r w:rsidRPr="00A74B15">
        <w:rPr>
          <w:rFonts w:cs="Arial"/>
          <w:noProof/>
        </w:rPr>
        <w:t>. Maxim Integrated. https://www.maximintegrated.com/en/products/sensors/MAX30100.html</w:t>
      </w:r>
    </w:p>
    <w:p w14:paraId="5FA8138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Microchip. (2022). </w:t>
      </w:r>
      <w:r w:rsidRPr="00A74B15">
        <w:rPr>
          <w:rFonts w:cs="Arial"/>
          <w:i/>
          <w:iCs/>
          <w:noProof/>
        </w:rPr>
        <w:t>23LC1024 2.5-5.5V 1Mb SPI Serial SRAM</w:t>
      </w:r>
      <w:r w:rsidRPr="00A74B15">
        <w:rPr>
          <w:rFonts w:cs="Arial"/>
          <w:noProof/>
        </w:rPr>
        <w:t>. Microchip Technology Inc. https://www.microchip.com/en-us/product/23LC1024</w:t>
      </w:r>
    </w:p>
    <w:p w14:paraId="4E015F3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Navarro, M. R., Valdez, N., &amp; Enojas, M. J. (2019). Real Time Wearable Locator Device for Distress. </w:t>
      </w:r>
      <w:r w:rsidRPr="00A74B15">
        <w:rPr>
          <w:rFonts w:cs="Arial"/>
          <w:i/>
          <w:iCs/>
          <w:noProof/>
        </w:rPr>
        <w:t>Innovatus</w:t>
      </w:r>
      <w:r w:rsidRPr="00A74B15">
        <w:rPr>
          <w:rFonts w:cs="Arial"/>
          <w:noProof/>
        </w:rPr>
        <w:t xml:space="preserve">, </w:t>
      </w:r>
      <w:r w:rsidRPr="00A74B15">
        <w:rPr>
          <w:rFonts w:cs="Arial"/>
          <w:i/>
          <w:iCs/>
          <w:noProof/>
        </w:rPr>
        <w:t>2</w:t>
      </w:r>
      <w:r w:rsidRPr="00A74B15">
        <w:rPr>
          <w:rFonts w:cs="Arial"/>
          <w:noProof/>
        </w:rPr>
        <w:t>. https://ejournals.ph/article.php?id=14065</w:t>
      </w:r>
    </w:p>
    <w:p w14:paraId="2AD441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Searle, B. L., Spathis, Di., Constantinides, M., Quercia, D., &amp; Mascolo, C. (2021). Anticipatory Detection of Compulsive Body-focused Repetitive Behaviors with Wearables. </w:t>
      </w:r>
      <w:r w:rsidRPr="00A74B15">
        <w:rPr>
          <w:rFonts w:cs="Arial"/>
          <w:i/>
          <w:iCs/>
          <w:noProof/>
        </w:rPr>
        <w:t>Proceedings of MobileHCI 2021 - ACM International Conference on Mobile Human-Computer Interaction: Mobile Apart, MobileTogether</w:t>
      </w:r>
      <w:r w:rsidRPr="00A74B15">
        <w:rPr>
          <w:rFonts w:cs="Arial"/>
          <w:noProof/>
        </w:rPr>
        <w:t>. https://doi.org/10.1145/3447526.3472061</w:t>
      </w:r>
    </w:p>
    <w:p w14:paraId="2BF29F08"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Smitha Bhandari, M. (2020). </w:t>
      </w:r>
      <w:r w:rsidRPr="00A74B15">
        <w:rPr>
          <w:rFonts w:cs="Arial"/>
          <w:i/>
          <w:iCs/>
          <w:noProof/>
        </w:rPr>
        <w:t>Understanding Body-Focused Repetitive Behaviors</w:t>
      </w:r>
      <w:r w:rsidRPr="00A74B15">
        <w:rPr>
          <w:rFonts w:cs="Arial"/>
          <w:noProof/>
        </w:rPr>
        <w:t>. WebMD. https://www.webmd.com/mental-health/ss/slideshow-understanding-body-focused-repetitive-behavior</w:t>
      </w:r>
    </w:p>
    <w:p w14:paraId="15CBBF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Son, J. J., Clucas, J. C., White, C., Krishnakumar, A., Vogelstein, J. T., Milham, M. P., &amp; Klein, A. (2019). Thermal sensors improve wrist-worn position tracking. In </w:t>
      </w:r>
      <w:r w:rsidRPr="00A74B15">
        <w:rPr>
          <w:rFonts w:cs="Arial"/>
          <w:i/>
          <w:iCs/>
          <w:noProof/>
        </w:rPr>
        <w:t>npj Digital Medicine</w:t>
      </w:r>
      <w:r w:rsidRPr="00A74B15">
        <w:rPr>
          <w:rFonts w:cs="Arial"/>
          <w:noProof/>
        </w:rPr>
        <w:t xml:space="preserve"> (Vol. 2, Issue 1). npj Digital Medicine. https://doi.org/10.1038/s41746-019-0092-2</w:t>
      </w:r>
    </w:p>
    <w:p w14:paraId="44839FD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STMicroelectronics. (2018). </w:t>
      </w:r>
      <w:r w:rsidRPr="00A74B15">
        <w:rPr>
          <w:rFonts w:cs="Arial"/>
          <w:i/>
          <w:iCs/>
          <w:noProof/>
        </w:rPr>
        <w:t xml:space="preserve">LSM9DS1 iNEMO inertial module, 3D </w:t>
      </w:r>
      <w:r w:rsidRPr="00A74B15">
        <w:rPr>
          <w:rFonts w:cs="Arial"/>
          <w:i/>
          <w:iCs/>
          <w:noProof/>
        </w:rPr>
        <w:lastRenderedPageBreak/>
        <w:t>magnetometer, 3D accelerometer, 3D gyroscope, I2C, SPI</w:t>
      </w:r>
      <w:r w:rsidRPr="00A74B15">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E309ED">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D1893"/>
    <w:multiLevelType w:val="hybridMultilevel"/>
    <w:tmpl w:val="D83E8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3"/>
  </w:num>
  <w:num w:numId="2" w16cid:durableId="187333767">
    <w:abstractNumId w:val="1"/>
  </w:num>
  <w:num w:numId="3" w16cid:durableId="1228803098">
    <w:abstractNumId w:val="2"/>
  </w:num>
  <w:num w:numId="4" w16cid:durableId="68212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106A7"/>
    <w:rsid w:val="00015AEB"/>
    <w:rsid w:val="00017408"/>
    <w:rsid w:val="00020BFA"/>
    <w:rsid w:val="000219DC"/>
    <w:rsid w:val="00022C14"/>
    <w:rsid w:val="00023CFF"/>
    <w:rsid w:val="000303EE"/>
    <w:rsid w:val="00031769"/>
    <w:rsid w:val="000320B7"/>
    <w:rsid w:val="0003411F"/>
    <w:rsid w:val="00042C61"/>
    <w:rsid w:val="00042D94"/>
    <w:rsid w:val="00046C50"/>
    <w:rsid w:val="00046EA8"/>
    <w:rsid w:val="00054F2A"/>
    <w:rsid w:val="0005516B"/>
    <w:rsid w:val="00055E03"/>
    <w:rsid w:val="00060307"/>
    <w:rsid w:val="000608C0"/>
    <w:rsid w:val="00061387"/>
    <w:rsid w:val="0006488C"/>
    <w:rsid w:val="00066919"/>
    <w:rsid w:val="00066BD0"/>
    <w:rsid w:val="0007178C"/>
    <w:rsid w:val="00075C7E"/>
    <w:rsid w:val="0007733A"/>
    <w:rsid w:val="0008159D"/>
    <w:rsid w:val="00082AF6"/>
    <w:rsid w:val="0008536A"/>
    <w:rsid w:val="00085CA6"/>
    <w:rsid w:val="00087205"/>
    <w:rsid w:val="00090757"/>
    <w:rsid w:val="00090CF2"/>
    <w:rsid w:val="00091440"/>
    <w:rsid w:val="00092904"/>
    <w:rsid w:val="00093A13"/>
    <w:rsid w:val="000948A5"/>
    <w:rsid w:val="000956F8"/>
    <w:rsid w:val="00095F9C"/>
    <w:rsid w:val="00096475"/>
    <w:rsid w:val="000A21C6"/>
    <w:rsid w:val="000A5318"/>
    <w:rsid w:val="000A6F0D"/>
    <w:rsid w:val="000A77BA"/>
    <w:rsid w:val="000B0FA8"/>
    <w:rsid w:val="000B1762"/>
    <w:rsid w:val="000B42AB"/>
    <w:rsid w:val="000B4914"/>
    <w:rsid w:val="000C17D1"/>
    <w:rsid w:val="000C2E3A"/>
    <w:rsid w:val="000C582F"/>
    <w:rsid w:val="000C79D2"/>
    <w:rsid w:val="000D0402"/>
    <w:rsid w:val="000D3A1E"/>
    <w:rsid w:val="000D4785"/>
    <w:rsid w:val="000D6097"/>
    <w:rsid w:val="000D7E87"/>
    <w:rsid w:val="000E0E92"/>
    <w:rsid w:val="000E13C7"/>
    <w:rsid w:val="000E7191"/>
    <w:rsid w:val="000F0740"/>
    <w:rsid w:val="000F0F7C"/>
    <w:rsid w:val="000F1753"/>
    <w:rsid w:val="000F1F19"/>
    <w:rsid w:val="000F3FF6"/>
    <w:rsid w:val="00101C01"/>
    <w:rsid w:val="00102CF9"/>
    <w:rsid w:val="00103252"/>
    <w:rsid w:val="0010341F"/>
    <w:rsid w:val="00105922"/>
    <w:rsid w:val="00106928"/>
    <w:rsid w:val="0010695E"/>
    <w:rsid w:val="001105FE"/>
    <w:rsid w:val="00113839"/>
    <w:rsid w:val="00114323"/>
    <w:rsid w:val="00117BF4"/>
    <w:rsid w:val="00121CB2"/>
    <w:rsid w:val="00123949"/>
    <w:rsid w:val="0012775E"/>
    <w:rsid w:val="001278B1"/>
    <w:rsid w:val="001361DB"/>
    <w:rsid w:val="00137C98"/>
    <w:rsid w:val="001408DD"/>
    <w:rsid w:val="001536ED"/>
    <w:rsid w:val="00154CDE"/>
    <w:rsid w:val="00154FF6"/>
    <w:rsid w:val="00155AAC"/>
    <w:rsid w:val="00156613"/>
    <w:rsid w:val="00161D93"/>
    <w:rsid w:val="00161E0D"/>
    <w:rsid w:val="00165F03"/>
    <w:rsid w:val="00166903"/>
    <w:rsid w:val="001705EE"/>
    <w:rsid w:val="00173EC5"/>
    <w:rsid w:val="00176725"/>
    <w:rsid w:val="001828BF"/>
    <w:rsid w:val="00193320"/>
    <w:rsid w:val="001A0C64"/>
    <w:rsid w:val="001A51C3"/>
    <w:rsid w:val="001A7FDB"/>
    <w:rsid w:val="001B08ED"/>
    <w:rsid w:val="001B14B6"/>
    <w:rsid w:val="001B5E0F"/>
    <w:rsid w:val="001C11BA"/>
    <w:rsid w:val="001C4528"/>
    <w:rsid w:val="001C5ABF"/>
    <w:rsid w:val="001D1EC6"/>
    <w:rsid w:val="001D3080"/>
    <w:rsid w:val="001E1F72"/>
    <w:rsid w:val="001E4787"/>
    <w:rsid w:val="001E49B6"/>
    <w:rsid w:val="001E5FFD"/>
    <w:rsid w:val="001F19C7"/>
    <w:rsid w:val="001F3B6B"/>
    <w:rsid w:val="001F477A"/>
    <w:rsid w:val="001F68C5"/>
    <w:rsid w:val="00201A05"/>
    <w:rsid w:val="002025A7"/>
    <w:rsid w:val="0020286C"/>
    <w:rsid w:val="0020400F"/>
    <w:rsid w:val="0020498B"/>
    <w:rsid w:val="00205205"/>
    <w:rsid w:val="0021711E"/>
    <w:rsid w:val="00220205"/>
    <w:rsid w:val="00221AD4"/>
    <w:rsid w:val="002233D0"/>
    <w:rsid w:val="0022664A"/>
    <w:rsid w:val="00226FA4"/>
    <w:rsid w:val="00231FDF"/>
    <w:rsid w:val="002322DA"/>
    <w:rsid w:val="002327CF"/>
    <w:rsid w:val="00233244"/>
    <w:rsid w:val="002403FC"/>
    <w:rsid w:val="0024188C"/>
    <w:rsid w:val="0024273E"/>
    <w:rsid w:val="00244793"/>
    <w:rsid w:val="0024482F"/>
    <w:rsid w:val="0025222D"/>
    <w:rsid w:val="00252434"/>
    <w:rsid w:val="00253F81"/>
    <w:rsid w:val="002619C8"/>
    <w:rsid w:val="00267332"/>
    <w:rsid w:val="00270F2B"/>
    <w:rsid w:val="00272C4D"/>
    <w:rsid w:val="00275C8F"/>
    <w:rsid w:val="002829A2"/>
    <w:rsid w:val="002867B7"/>
    <w:rsid w:val="00286B0E"/>
    <w:rsid w:val="00286BFE"/>
    <w:rsid w:val="0029020C"/>
    <w:rsid w:val="00291EFA"/>
    <w:rsid w:val="002954CC"/>
    <w:rsid w:val="00296922"/>
    <w:rsid w:val="00296B1C"/>
    <w:rsid w:val="002A7F83"/>
    <w:rsid w:val="002B61C0"/>
    <w:rsid w:val="002C09F8"/>
    <w:rsid w:val="002C0C02"/>
    <w:rsid w:val="002C1486"/>
    <w:rsid w:val="002C2AB7"/>
    <w:rsid w:val="002C36AA"/>
    <w:rsid w:val="002C3C4A"/>
    <w:rsid w:val="002C5C5B"/>
    <w:rsid w:val="002D10B5"/>
    <w:rsid w:val="002D17B3"/>
    <w:rsid w:val="002D459C"/>
    <w:rsid w:val="002D74BE"/>
    <w:rsid w:val="002E13E2"/>
    <w:rsid w:val="002E2BE4"/>
    <w:rsid w:val="002E2CBB"/>
    <w:rsid w:val="002E56B5"/>
    <w:rsid w:val="002E67A6"/>
    <w:rsid w:val="002F1F8F"/>
    <w:rsid w:val="002F223F"/>
    <w:rsid w:val="002F5B17"/>
    <w:rsid w:val="002F64DB"/>
    <w:rsid w:val="002F67A7"/>
    <w:rsid w:val="002F6A4C"/>
    <w:rsid w:val="00303420"/>
    <w:rsid w:val="00314C21"/>
    <w:rsid w:val="00316EF2"/>
    <w:rsid w:val="0032211A"/>
    <w:rsid w:val="003257FE"/>
    <w:rsid w:val="00325B90"/>
    <w:rsid w:val="003264B8"/>
    <w:rsid w:val="00333333"/>
    <w:rsid w:val="00336BC0"/>
    <w:rsid w:val="00340B02"/>
    <w:rsid w:val="0034594C"/>
    <w:rsid w:val="003463A0"/>
    <w:rsid w:val="003516A0"/>
    <w:rsid w:val="003523D4"/>
    <w:rsid w:val="003536BA"/>
    <w:rsid w:val="00357D1D"/>
    <w:rsid w:val="0036185B"/>
    <w:rsid w:val="00363575"/>
    <w:rsid w:val="00364417"/>
    <w:rsid w:val="0037228F"/>
    <w:rsid w:val="003751C4"/>
    <w:rsid w:val="00380493"/>
    <w:rsid w:val="0038592A"/>
    <w:rsid w:val="0038750E"/>
    <w:rsid w:val="003940BD"/>
    <w:rsid w:val="0039696A"/>
    <w:rsid w:val="003972D6"/>
    <w:rsid w:val="003B0856"/>
    <w:rsid w:val="003B2559"/>
    <w:rsid w:val="003B27C4"/>
    <w:rsid w:val="003B4478"/>
    <w:rsid w:val="003B5504"/>
    <w:rsid w:val="003B55BE"/>
    <w:rsid w:val="003B59F9"/>
    <w:rsid w:val="003B71EE"/>
    <w:rsid w:val="003C4052"/>
    <w:rsid w:val="003D0E0A"/>
    <w:rsid w:val="003D1B6B"/>
    <w:rsid w:val="003D463C"/>
    <w:rsid w:val="003D4844"/>
    <w:rsid w:val="003D62C5"/>
    <w:rsid w:val="003D63D9"/>
    <w:rsid w:val="003D763C"/>
    <w:rsid w:val="003E00BD"/>
    <w:rsid w:val="003E54B1"/>
    <w:rsid w:val="003E72F4"/>
    <w:rsid w:val="003F04E7"/>
    <w:rsid w:val="003F3100"/>
    <w:rsid w:val="00400385"/>
    <w:rsid w:val="00400E68"/>
    <w:rsid w:val="004017E1"/>
    <w:rsid w:val="00402755"/>
    <w:rsid w:val="00403DC0"/>
    <w:rsid w:val="00406A13"/>
    <w:rsid w:val="00410BEB"/>
    <w:rsid w:val="0041160C"/>
    <w:rsid w:val="00412061"/>
    <w:rsid w:val="00412F2C"/>
    <w:rsid w:val="00413ED3"/>
    <w:rsid w:val="004219A8"/>
    <w:rsid w:val="00422D9B"/>
    <w:rsid w:val="00425B21"/>
    <w:rsid w:val="00426F3A"/>
    <w:rsid w:val="00427B96"/>
    <w:rsid w:val="00431C04"/>
    <w:rsid w:val="004334AF"/>
    <w:rsid w:val="00436A95"/>
    <w:rsid w:val="004370C0"/>
    <w:rsid w:val="00437E82"/>
    <w:rsid w:val="00442619"/>
    <w:rsid w:val="0044420B"/>
    <w:rsid w:val="004442D4"/>
    <w:rsid w:val="0044726A"/>
    <w:rsid w:val="004503EA"/>
    <w:rsid w:val="00452D52"/>
    <w:rsid w:val="00457E47"/>
    <w:rsid w:val="00460356"/>
    <w:rsid w:val="0046254D"/>
    <w:rsid w:val="00464BE8"/>
    <w:rsid w:val="0046527D"/>
    <w:rsid w:val="00471766"/>
    <w:rsid w:val="00473E12"/>
    <w:rsid w:val="00473E88"/>
    <w:rsid w:val="00475AC0"/>
    <w:rsid w:val="004809DD"/>
    <w:rsid w:val="00482D1F"/>
    <w:rsid w:val="00484400"/>
    <w:rsid w:val="004864E9"/>
    <w:rsid w:val="00492580"/>
    <w:rsid w:val="00492DCA"/>
    <w:rsid w:val="00495EB3"/>
    <w:rsid w:val="00497E92"/>
    <w:rsid w:val="004B1081"/>
    <w:rsid w:val="004B20CF"/>
    <w:rsid w:val="004B4F64"/>
    <w:rsid w:val="004B64C7"/>
    <w:rsid w:val="004C2BE9"/>
    <w:rsid w:val="004C3A12"/>
    <w:rsid w:val="004C3DFA"/>
    <w:rsid w:val="004D469D"/>
    <w:rsid w:val="004D7283"/>
    <w:rsid w:val="004E1D91"/>
    <w:rsid w:val="004E5DF9"/>
    <w:rsid w:val="004E667C"/>
    <w:rsid w:val="004F1E8B"/>
    <w:rsid w:val="004F5BCE"/>
    <w:rsid w:val="00501B17"/>
    <w:rsid w:val="00503C16"/>
    <w:rsid w:val="00505DBF"/>
    <w:rsid w:val="00511F7C"/>
    <w:rsid w:val="005257EC"/>
    <w:rsid w:val="00526F0E"/>
    <w:rsid w:val="00530E1C"/>
    <w:rsid w:val="0053449A"/>
    <w:rsid w:val="00534FEE"/>
    <w:rsid w:val="005363E2"/>
    <w:rsid w:val="00541855"/>
    <w:rsid w:val="005418CA"/>
    <w:rsid w:val="00552181"/>
    <w:rsid w:val="00552BC0"/>
    <w:rsid w:val="0056099C"/>
    <w:rsid w:val="00561661"/>
    <w:rsid w:val="005617FC"/>
    <w:rsid w:val="00562F25"/>
    <w:rsid w:val="00567113"/>
    <w:rsid w:val="00575B16"/>
    <w:rsid w:val="0058115E"/>
    <w:rsid w:val="0059009B"/>
    <w:rsid w:val="00590456"/>
    <w:rsid w:val="00592671"/>
    <w:rsid w:val="0059378F"/>
    <w:rsid w:val="00593EF9"/>
    <w:rsid w:val="00595790"/>
    <w:rsid w:val="005A2A80"/>
    <w:rsid w:val="005A66B0"/>
    <w:rsid w:val="005B0468"/>
    <w:rsid w:val="005B2886"/>
    <w:rsid w:val="005B597F"/>
    <w:rsid w:val="005C1130"/>
    <w:rsid w:val="005C11A9"/>
    <w:rsid w:val="005C3446"/>
    <w:rsid w:val="005C44DA"/>
    <w:rsid w:val="005C4AEF"/>
    <w:rsid w:val="005C72CD"/>
    <w:rsid w:val="005C77A2"/>
    <w:rsid w:val="005C79DE"/>
    <w:rsid w:val="005D128A"/>
    <w:rsid w:val="005D2AE6"/>
    <w:rsid w:val="005D69AC"/>
    <w:rsid w:val="005D78A4"/>
    <w:rsid w:val="005E1980"/>
    <w:rsid w:val="005E76FD"/>
    <w:rsid w:val="005E7A67"/>
    <w:rsid w:val="005F00BB"/>
    <w:rsid w:val="005F1871"/>
    <w:rsid w:val="005F1EAC"/>
    <w:rsid w:val="005F2D9E"/>
    <w:rsid w:val="005F3451"/>
    <w:rsid w:val="006006A9"/>
    <w:rsid w:val="0060173A"/>
    <w:rsid w:val="00601AF1"/>
    <w:rsid w:val="006025A3"/>
    <w:rsid w:val="00604599"/>
    <w:rsid w:val="006064B4"/>
    <w:rsid w:val="0061047E"/>
    <w:rsid w:val="00613288"/>
    <w:rsid w:val="00613571"/>
    <w:rsid w:val="00614AE1"/>
    <w:rsid w:val="00623807"/>
    <w:rsid w:val="0062687A"/>
    <w:rsid w:val="00641EE4"/>
    <w:rsid w:val="006433B1"/>
    <w:rsid w:val="00643F24"/>
    <w:rsid w:val="00644664"/>
    <w:rsid w:val="00644790"/>
    <w:rsid w:val="0064595A"/>
    <w:rsid w:val="00650245"/>
    <w:rsid w:val="00650D3D"/>
    <w:rsid w:val="00657B86"/>
    <w:rsid w:val="006617CA"/>
    <w:rsid w:val="00662AB6"/>
    <w:rsid w:val="00664BB8"/>
    <w:rsid w:val="00666717"/>
    <w:rsid w:val="0066755C"/>
    <w:rsid w:val="00672E9E"/>
    <w:rsid w:val="0067482B"/>
    <w:rsid w:val="00675605"/>
    <w:rsid w:val="0067594D"/>
    <w:rsid w:val="00681E9E"/>
    <w:rsid w:val="00681F98"/>
    <w:rsid w:val="0068216D"/>
    <w:rsid w:val="00692F35"/>
    <w:rsid w:val="00695860"/>
    <w:rsid w:val="00696CD9"/>
    <w:rsid w:val="00697C6A"/>
    <w:rsid w:val="006A09B3"/>
    <w:rsid w:val="006A2F73"/>
    <w:rsid w:val="006A7266"/>
    <w:rsid w:val="006B033C"/>
    <w:rsid w:val="006B1748"/>
    <w:rsid w:val="006B174A"/>
    <w:rsid w:val="006B1F78"/>
    <w:rsid w:val="006B2DEF"/>
    <w:rsid w:val="006B3326"/>
    <w:rsid w:val="006B3B34"/>
    <w:rsid w:val="006B4975"/>
    <w:rsid w:val="006B6260"/>
    <w:rsid w:val="006B7856"/>
    <w:rsid w:val="006C498C"/>
    <w:rsid w:val="006D2895"/>
    <w:rsid w:val="006D31F5"/>
    <w:rsid w:val="006D3625"/>
    <w:rsid w:val="006D401A"/>
    <w:rsid w:val="006D40B9"/>
    <w:rsid w:val="006E1FC7"/>
    <w:rsid w:val="006E2A4D"/>
    <w:rsid w:val="006E6E34"/>
    <w:rsid w:val="006F0877"/>
    <w:rsid w:val="006F2454"/>
    <w:rsid w:val="006F6AF8"/>
    <w:rsid w:val="006F6DEB"/>
    <w:rsid w:val="007007B4"/>
    <w:rsid w:val="00704EE7"/>
    <w:rsid w:val="00706D00"/>
    <w:rsid w:val="0071081D"/>
    <w:rsid w:val="0071167B"/>
    <w:rsid w:val="00711F2A"/>
    <w:rsid w:val="00712318"/>
    <w:rsid w:val="00713B6A"/>
    <w:rsid w:val="00716857"/>
    <w:rsid w:val="00722C07"/>
    <w:rsid w:val="007248BF"/>
    <w:rsid w:val="0072538A"/>
    <w:rsid w:val="007260FC"/>
    <w:rsid w:val="00737485"/>
    <w:rsid w:val="00743080"/>
    <w:rsid w:val="007523F7"/>
    <w:rsid w:val="00755606"/>
    <w:rsid w:val="007575FB"/>
    <w:rsid w:val="007619E5"/>
    <w:rsid w:val="0076325A"/>
    <w:rsid w:val="00767FDD"/>
    <w:rsid w:val="0077147E"/>
    <w:rsid w:val="00771F9D"/>
    <w:rsid w:val="00773ED0"/>
    <w:rsid w:val="00774A23"/>
    <w:rsid w:val="00775F4E"/>
    <w:rsid w:val="00776DE4"/>
    <w:rsid w:val="00776DF1"/>
    <w:rsid w:val="00782703"/>
    <w:rsid w:val="00792207"/>
    <w:rsid w:val="00796C4E"/>
    <w:rsid w:val="007A002C"/>
    <w:rsid w:val="007A4A16"/>
    <w:rsid w:val="007A7EF9"/>
    <w:rsid w:val="007B065A"/>
    <w:rsid w:val="007B3154"/>
    <w:rsid w:val="007B6D25"/>
    <w:rsid w:val="007C1B80"/>
    <w:rsid w:val="007C1FA1"/>
    <w:rsid w:val="007C357F"/>
    <w:rsid w:val="007D4125"/>
    <w:rsid w:val="007D5839"/>
    <w:rsid w:val="007D6300"/>
    <w:rsid w:val="007D6BC1"/>
    <w:rsid w:val="007E07BD"/>
    <w:rsid w:val="007E0B11"/>
    <w:rsid w:val="007E3BA5"/>
    <w:rsid w:val="007F2551"/>
    <w:rsid w:val="007F2E04"/>
    <w:rsid w:val="007F2F1E"/>
    <w:rsid w:val="00804257"/>
    <w:rsid w:val="00810FA1"/>
    <w:rsid w:val="00811AD9"/>
    <w:rsid w:val="00813616"/>
    <w:rsid w:val="00814DE0"/>
    <w:rsid w:val="00814E0C"/>
    <w:rsid w:val="00815B25"/>
    <w:rsid w:val="00816326"/>
    <w:rsid w:val="00816866"/>
    <w:rsid w:val="008210CD"/>
    <w:rsid w:val="00822C48"/>
    <w:rsid w:val="00822E7E"/>
    <w:rsid w:val="008236E7"/>
    <w:rsid w:val="00827145"/>
    <w:rsid w:val="00827A19"/>
    <w:rsid w:val="0083126E"/>
    <w:rsid w:val="0083221C"/>
    <w:rsid w:val="00835C9D"/>
    <w:rsid w:val="00836E3D"/>
    <w:rsid w:val="0084129F"/>
    <w:rsid w:val="0084369C"/>
    <w:rsid w:val="00847004"/>
    <w:rsid w:val="008511EA"/>
    <w:rsid w:val="008542DA"/>
    <w:rsid w:val="00856579"/>
    <w:rsid w:val="00861BE3"/>
    <w:rsid w:val="00864133"/>
    <w:rsid w:val="00867335"/>
    <w:rsid w:val="0087115F"/>
    <w:rsid w:val="00882AB3"/>
    <w:rsid w:val="00884E35"/>
    <w:rsid w:val="00894BD2"/>
    <w:rsid w:val="008969F6"/>
    <w:rsid w:val="008973CE"/>
    <w:rsid w:val="008A1898"/>
    <w:rsid w:val="008A252A"/>
    <w:rsid w:val="008A58D1"/>
    <w:rsid w:val="008B0CE1"/>
    <w:rsid w:val="008B66F6"/>
    <w:rsid w:val="008B74B0"/>
    <w:rsid w:val="008C0171"/>
    <w:rsid w:val="008C04EB"/>
    <w:rsid w:val="008C1C3A"/>
    <w:rsid w:val="008C30EC"/>
    <w:rsid w:val="008C5112"/>
    <w:rsid w:val="008C60A8"/>
    <w:rsid w:val="008C67CC"/>
    <w:rsid w:val="008C7C03"/>
    <w:rsid w:val="008D0DD5"/>
    <w:rsid w:val="008D44BA"/>
    <w:rsid w:val="008D645F"/>
    <w:rsid w:val="008D7147"/>
    <w:rsid w:val="008D7DC5"/>
    <w:rsid w:val="008E09B1"/>
    <w:rsid w:val="008E6275"/>
    <w:rsid w:val="008E653D"/>
    <w:rsid w:val="008E75D1"/>
    <w:rsid w:val="008F1D0A"/>
    <w:rsid w:val="008F210C"/>
    <w:rsid w:val="008F2D78"/>
    <w:rsid w:val="008F69FF"/>
    <w:rsid w:val="008F7481"/>
    <w:rsid w:val="00901E72"/>
    <w:rsid w:val="00902411"/>
    <w:rsid w:val="0090494A"/>
    <w:rsid w:val="00904E38"/>
    <w:rsid w:val="009068CB"/>
    <w:rsid w:val="009132EA"/>
    <w:rsid w:val="00913F3E"/>
    <w:rsid w:val="00915CB0"/>
    <w:rsid w:val="0092120F"/>
    <w:rsid w:val="0092166D"/>
    <w:rsid w:val="00924E76"/>
    <w:rsid w:val="00926238"/>
    <w:rsid w:val="00934319"/>
    <w:rsid w:val="00935BC2"/>
    <w:rsid w:val="00940AA0"/>
    <w:rsid w:val="009449A0"/>
    <w:rsid w:val="00946E7F"/>
    <w:rsid w:val="00947C84"/>
    <w:rsid w:val="00950F68"/>
    <w:rsid w:val="009525BD"/>
    <w:rsid w:val="00953B64"/>
    <w:rsid w:val="00960582"/>
    <w:rsid w:val="00965256"/>
    <w:rsid w:val="0096619D"/>
    <w:rsid w:val="009663D3"/>
    <w:rsid w:val="009726F3"/>
    <w:rsid w:val="00972E5C"/>
    <w:rsid w:val="009750E1"/>
    <w:rsid w:val="0097698D"/>
    <w:rsid w:val="00980086"/>
    <w:rsid w:val="00982B63"/>
    <w:rsid w:val="009838C2"/>
    <w:rsid w:val="009848B2"/>
    <w:rsid w:val="00990185"/>
    <w:rsid w:val="00991499"/>
    <w:rsid w:val="00992364"/>
    <w:rsid w:val="009931A3"/>
    <w:rsid w:val="00995615"/>
    <w:rsid w:val="009964C0"/>
    <w:rsid w:val="00996B52"/>
    <w:rsid w:val="00997DFA"/>
    <w:rsid w:val="009A0539"/>
    <w:rsid w:val="009A4B46"/>
    <w:rsid w:val="009A6835"/>
    <w:rsid w:val="009B0462"/>
    <w:rsid w:val="009B7328"/>
    <w:rsid w:val="009B75B6"/>
    <w:rsid w:val="009B780C"/>
    <w:rsid w:val="009C0885"/>
    <w:rsid w:val="009C36F0"/>
    <w:rsid w:val="009C473D"/>
    <w:rsid w:val="009C5BBA"/>
    <w:rsid w:val="009C637B"/>
    <w:rsid w:val="009C6A9A"/>
    <w:rsid w:val="009D3990"/>
    <w:rsid w:val="009E05C0"/>
    <w:rsid w:val="009E4568"/>
    <w:rsid w:val="009E576C"/>
    <w:rsid w:val="009E6DD3"/>
    <w:rsid w:val="009F03BF"/>
    <w:rsid w:val="009F0613"/>
    <w:rsid w:val="009F08E9"/>
    <w:rsid w:val="009F0B8F"/>
    <w:rsid w:val="009F1137"/>
    <w:rsid w:val="009F1C50"/>
    <w:rsid w:val="009F7178"/>
    <w:rsid w:val="009F7B2A"/>
    <w:rsid w:val="00A000D1"/>
    <w:rsid w:val="00A00DE9"/>
    <w:rsid w:val="00A010A3"/>
    <w:rsid w:val="00A07545"/>
    <w:rsid w:val="00A10E36"/>
    <w:rsid w:val="00A11C7D"/>
    <w:rsid w:val="00A11CB1"/>
    <w:rsid w:val="00A11CC3"/>
    <w:rsid w:val="00A20649"/>
    <w:rsid w:val="00A21F3D"/>
    <w:rsid w:val="00A229D2"/>
    <w:rsid w:val="00A23CF4"/>
    <w:rsid w:val="00A253B0"/>
    <w:rsid w:val="00A25DDB"/>
    <w:rsid w:val="00A30A05"/>
    <w:rsid w:val="00A32D0A"/>
    <w:rsid w:val="00A36AA9"/>
    <w:rsid w:val="00A36D88"/>
    <w:rsid w:val="00A37134"/>
    <w:rsid w:val="00A3792F"/>
    <w:rsid w:val="00A4198C"/>
    <w:rsid w:val="00A44C2E"/>
    <w:rsid w:val="00A46456"/>
    <w:rsid w:val="00A47364"/>
    <w:rsid w:val="00A50521"/>
    <w:rsid w:val="00A513EA"/>
    <w:rsid w:val="00A55F8A"/>
    <w:rsid w:val="00A56F65"/>
    <w:rsid w:val="00A571B5"/>
    <w:rsid w:val="00A5770A"/>
    <w:rsid w:val="00A60A42"/>
    <w:rsid w:val="00A625A5"/>
    <w:rsid w:val="00A63B6E"/>
    <w:rsid w:val="00A65EAF"/>
    <w:rsid w:val="00A709E7"/>
    <w:rsid w:val="00A732A9"/>
    <w:rsid w:val="00A742A7"/>
    <w:rsid w:val="00A74B15"/>
    <w:rsid w:val="00A81853"/>
    <w:rsid w:val="00A81E47"/>
    <w:rsid w:val="00A846BC"/>
    <w:rsid w:val="00A857C8"/>
    <w:rsid w:val="00A874EF"/>
    <w:rsid w:val="00A8785E"/>
    <w:rsid w:val="00A903DD"/>
    <w:rsid w:val="00A910A3"/>
    <w:rsid w:val="00A927BD"/>
    <w:rsid w:val="00A9280A"/>
    <w:rsid w:val="00A94F5A"/>
    <w:rsid w:val="00A955DE"/>
    <w:rsid w:val="00A9624F"/>
    <w:rsid w:val="00A971EB"/>
    <w:rsid w:val="00AA05B5"/>
    <w:rsid w:val="00AA07BB"/>
    <w:rsid w:val="00AA3B62"/>
    <w:rsid w:val="00AA3D21"/>
    <w:rsid w:val="00AA5487"/>
    <w:rsid w:val="00AA6088"/>
    <w:rsid w:val="00AA65E1"/>
    <w:rsid w:val="00AB1D49"/>
    <w:rsid w:val="00AB1FDB"/>
    <w:rsid w:val="00AB5C61"/>
    <w:rsid w:val="00AB7031"/>
    <w:rsid w:val="00AC1605"/>
    <w:rsid w:val="00AC44AA"/>
    <w:rsid w:val="00AD259D"/>
    <w:rsid w:val="00AD5BC5"/>
    <w:rsid w:val="00AD5EB0"/>
    <w:rsid w:val="00AE1077"/>
    <w:rsid w:val="00AE1C00"/>
    <w:rsid w:val="00AF0803"/>
    <w:rsid w:val="00AF0ABC"/>
    <w:rsid w:val="00B00FA4"/>
    <w:rsid w:val="00B0344B"/>
    <w:rsid w:val="00B12B7A"/>
    <w:rsid w:val="00B12C70"/>
    <w:rsid w:val="00B14905"/>
    <w:rsid w:val="00B22053"/>
    <w:rsid w:val="00B2370A"/>
    <w:rsid w:val="00B24CA1"/>
    <w:rsid w:val="00B25F08"/>
    <w:rsid w:val="00B34098"/>
    <w:rsid w:val="00B35079"/>
    <w:rsid w:val="00B422EF"/>
    <w:rsid w:val="00B441ED"/>
    <w:rsid w:val="00B44CB6"/>
    <w:rsid w:val="00B47A04"/>
    <w:rsid w:val="00B502FB"/>
    <w:rsid w:val="00B55DD0"/>
    <w:rsid w:val="00B60FD8"/>
    <w:rsid w:val="00B63BCC"/>
    <w:rsid w:val="00B67C86"/>
    <w:rsid w:val="00B7050B"/>
    <w:rsid w:val="00B70ED9"/>
    <w:rsid w:val="00B75678"/>
    <w:rsid w:val="00B76110"/>
    <w:rsid w:val="00B778E8"/>
    <w:rsid w:val="00B81558"/>
    <w:rsid w:val="00B84EB8"/>
    <w:rsid w:val="00B84ED6"/>
    <w:rsid w:val="00B852CE"/>
    <w:rsid w:val="00B85B8E"/>
    <w:rsid w:val="00B917A7"/>
    <w:rsid w:val="00B943B8"/>
    <w:rsid w:val="00B961B2"/>
    <w:rsid w:val="00B97FC0"/>
    <w:rsid w:val="00BA2AA3"/>
    <w:rsid w:val="00BA33B3"/>
    <w:rsid w:val="00BA4A38"/>
    <w:rsid w:val="00BA4E16"/>
    <w:rsid w:val="00BA592C"/>
    <w:rsid w:val="00BB07DF"/>
    <w:rsid w:val="00BB2DC8"/>
    <w:rsid w:val="00BB4480"/>
    <w:rsid w:val="00BB4973"/>
    <w:rsid w:val="00BB4BCF"/>
    <w:rsid w:val="00BB60E9"/>
    <w:rsid w:val="00BB77C2"/>
    <w:rsid w:val="00BB7C1F"/>
    <w:rsid w:val="00BC1465"/>
    <w:rsid w:val="00BC4F05"/>
    <w:rsid w:val="00BC4F96"/>
    <w:rsid w:val="00BC573E"/>
    <w:rsid w:val="00BC5FE7"/>
    <w:rsid w:val="00BD2CAF"/>
    <w:rsid w:val="00BD5105"/>
    <w:rsid w:val="00BD752D"/>
    <w:rsid w:val="00BD7F40"/>
    <w:rsid w:val="00BE1077"/>
    <w:rsid w:val="00BE3FB9"/>
    <w:rsid w:val="00BE6F9B"/>
    <w:rsid w:val="00BF0D8A"/>
    <w:rsid w:val="00BF4376"/>
    <w:rsid w:val="00BF4DC0"/>
    <w:rsid w:val="00C00F21"/>
    <w:rsid w:val="00C0177B"/>
    <w:rsid w:val="00C03F60"/>
    <w:rsid w:val="00C07534"/>
    <w:rsid w:val="00C14CA6"/>
    <w:rsid w:val="00C174EE"/>
    <w:rsid w:val="00C268EF"/>
    <w:rsid w:val="00C27577"/>
    <w:rsid w:val="00C3017C"/>
    <w:rsid w:val="00C32392"/>
    <w:rsid w:val="00C37556"/>
    <w:rsid w:val="00C37A6E"/>
    <w:rsid w:val="00C40252"/>
    <w:rsid w:val="00C40ADF"/>
    <w:rsid w:val="00C4162B"/>
    <w:rsid w:val="00C417B5"/>
    <w:rsid w:val="00C50650"/>
    <w:rsid w:val="00C50E5A"/>
    <w:rsid w:val="00C62E8B"/>
    <w:rsid w:val="00C63502"/>
    <w:rsid w:val="00C639F2"/>
    <w:rsid w:val="00C7286E"/>
    <w:rsid w:val="00C729BD"/>
    <w:rsid w:val="00C74205"/>
    <w:rsid w:val="00C74D96"/>
    <w:rsid w:val="00C752C3"/>
    <w:rsid w:val="00C76AE4"/>
    <w:rsid w:val="00C82262"/>
    <w:rsid w:val="00C82349"/>
    <w:rsid w:val="00C82BF8"/>
    <w:rsid w:val="00C83A7E"/>
    <w:rsid w:val="00C85065"/>
    <w:rsid w:val="00C87E08"/>
    <w:rsid w:val="00C92588"/>
    <w:rsid w:val="00C94031"/>
    <w:rsid w:val="00CA31FB"/>
    <w:rsid w:val="00CA4946"/>
    <w:rsid w:val="00CA5009"/>
    <w:rsid w:val="00CB3C05"/>
    <w:rsid w:val="00CB5203"/>
    <w:rsid w:val="00CB6754"/>
    <w:rsid w:val="00CB7D42"/>
    <w:rsid w:val="00CC3429"/>
    <w:rsid w:val="00CC7C74"/>
    <w:rsid w:val="00CD3265"/>
    <w:rsid w:val="00CE5820"/>
    <w:rsid w:val="00CE62FF"/>
    <w:rsid w:val="00CF0ADE"/>
    <w:rsid w:val="00CF2896"/>
    <w:rsid w:val="00CF3C06"/>
    <w:rsid w:val="00CF4BD5"/>
    <w:rsid w:val="00CF61CC"/>
    <w:rsid w:val="00D04430"/>
    <w:rsid w:val="00D05137"/>
    <w:rsid w:val="00D05186"/>
    <w:rsid w:val="00D07C1D"/>
    <w:rsid w:val="00D10AEB"/>
    <w:rsid w:val="00D1316A"/>
    <w:rsid w:val="00D15A95"/>
    <w:rsid w:val="00D16F24"/>
    <w:rsid w:val="00D27A94"/>
    <w:rsid w:val="00D34D0B"/>
    <w:rsid w:val="00D35278"/>
    <w:rsid w:val="00D35D2C"/>
    <w:rsid w:val="00D37292"/>
    <w:rsid w:val="00D4024B"/>
    <w:rsid w:val="00D50F40"/>
    <w:rsid w:val="00D52514"/>
    <w:rsid w:val="00D61868"/>
    <w:rsid w:val="00D65311"/>
    <w:rsid w:val="00D657A5"/>
    <w:rsid w:val="00D673D9"/>
    <w:rsid w:val="00D674A9"/>
    <w:rsid w:val="00D67731"/>
    <w:rsid w:val="00D7156A"/>
    <w:rsid w:val="00D7364E"/>
    <w:rsid w:val="00D73EDC"/>
    <w:rsid w:val="00D74647"/>
    <w:rsid w:val="00D75113"/>
    <w:rsid w:val="00D75B95"/>
    <w:rsid w:val="00D76200"/>
    <w:rsid w:val="00D7783F"/>
    <w:rsid w:val="00D84228"/>
    <w:rsid w:val="00D879B0"/>
    <w:rsid w:val="00D87E4C"/>
    <w:rsid w:val="00D916C0"/>
    <w:rsid w:val="00D9188F"/>
    <w:rsid w:val="00D92334"/>
    <w:rsid w:val="00DA0CA5"/>
    <w:rsid w:val="00DA2086"/>
    <w:rsid w:val="00DA3EE6"/>
    <w:rsid w:val="00DA7B74"/>
    <w:rsid w:val="00DB1495"/>
    <w:rsid w:val="00DB6E12"/>
    <w:rsid w:val="00DC088A"/>
    <w:rsid w:val="00DC7CA8"/>
    <w:rsid w:val="00DD1BF8"/>
    <w:rsid w:val="00DD49AC"/>
    <w:rsid w:val="00DD4B74"/>
    <w:rsid w:val="00DE3041"/>
    <w:rsid w:val="00DF0D5A"/>
    <w:rsid w:val="00DF143F"/>
    <w:rsid w:val="00DF35F5"/>
    <w:rsid w:val="00DF6B69"/>
    <w:rsid w:val="00E00516"/>
    <w:rsid w:val="00E00D61"/>
    <w:rsid w:val="00E00ED6"/>
    <w:rsid w:val="00E11639"/>
    <w:rsid w:val="00E13435"/>
    <w:rsid w:val="00E13572"/>
    <w:rsid w:val="00E2559A"/>
    <w:rsid w:val="00E26EA0"/>
    <w:rsid w:val="00E309ED"/>
    <w:rsid w:val="00E32D3F"/>
    <w:rsid w:val="00E33E08"/>
    <w:rsid w:val="00E35AE9"/>
    <w:rsid w:val="00E36CB9"/>
    <w:rsid w:val="00E3762F"/>
    <w:rsid w:val="00E41A58"/>
    <w:rsid w:val="00E44AB5"/>
    <w:rsid w:val="00E450CC"/>
    <w:rsid w:val="00E50E39"/>
    <w:rsid w:val="00E52381"/>
    <w:rsid w:val="00E5373F"/>
    <w:rsid w:val="00E60339"/>
    <w:rsid w:val="00E61DDC"/>
    <w:rsid w:val="00E66B65"/>
    <w:rsid w:val="00E6770B"/>
    <w:rsid w:val="00E73C3D"/>
    <w:rsid w:val="00E77CA2"/>
    <w:rsid w:val="00E84738"/>
    <w:rsid w:val="00E90428"/>
    <w:rsid w:val="00E917A9"/>
    <w:rsid w:val="00E9606F"/>
    <w:rsid w:val="00E96FFE"/>
    <w:rsid w:val="00E972D4"/>
    <w:rsid w:val="00EA03B5"/>
    <w:rsid w:val="00EA0483"/>
    <w:rsid w:val="00EA7371"/>
    <w:rsid w:val="00EB0484"/>
    <w:rsid w:val="00EB49F0"/>
    <w:rsid w:val="00EC5FFC"/>
    <w:rsid w:val="00EC6442"/>
    <w:rsid w:val="00EC69BD"/>
    <w:rsid w:val="00EC77BE"/>
    <w:rsid w:val="00ED0397"/>
    <w:rsid w:val="00ED07CD"/>
    <w:rsid w:val="00ED0F4D"/>
    <w:rsid w:val="00ED6158"/>
    <w:rsid w:val="00ED7201"/>
    <w:rsid w:val="00EE033B"/>
    <w:rsid w:val="00EE3899"/>
    <w:rsid w:val="00EE3C8B"/>
    <w:rsid w:val="00EF11C2"/>
    <w:rsid w:val="00EF65CF"/>
    <w:rsid w:val="00EF7ACB"/>
    <w:rsid w:val="00F01173"/>
    <w:rsid w:val="00F016F5"/>
    <w:rsid w:val="00F01ABF"/>
    <w:rsid w:val="00F024F4"/>
    <w:rsid w:val="00F02859"/>
    <w:rsid w:val="00F02EB1"/>
    <w:rsid w:val="00F03119"/>
    <w:rsid w:val="00F03CBE"/>
    <w:rsid w:val="00F1157B"/>
    <w:rsid w:val="00F119B4"/>
    <w:rsid w:val="00F153FE"/>
    <w:rsid w:val="00F21B5E"/>
    <w:rsid w:val="00F2407B"/>
    <w:rsid w:val="00F268E3"/>
    <w:rsid w:val="00F31CF3"/>
    <w:rsid w:val="00F32FC9"/>
    <w:rsid w:val="00F332F3"/>
    <w:rsid w:val="00F4073C"/>
    <w:rsid w:val="00F40BBA"/>
    <w:rsid w:val="00F43240"/>
    <w:rsid w:val="00F45C10"/>
    <w:rsid w:val="00F50E9E"/>
    <w:rsid w:val="00F5216C"/>
    <w:rsid w:val="00F53F05"/>
    <w:rsid w:val="00F649E5"/>
    <w:rsid w:val="00F71DDD"/>
    <w:rsid w:val="00F72E20"/>
    <w:rsid w:val="00F74409"/>
    <w:rsid w:val="00F74411"/>
    <w:rsid w:val="00F7613F"/>
    <w:rsid w:val="00F76D1E"/>
    <w:rsid w:val="00F76D48"/>
    <w:rsid w:val="00F76EAC"/>
    <w:rsid w:val="00F81945"/>
    <w:rsid w:val="00F81A4F"/>
    <w:rsid w:val="00F81F4D"/>
    <w:rsid w:val="00F82204"/>
    <w:rsid w:val="00F936E5"/>
    <w:rsid w:val="00FA074B"/>
    <w:rsid w:val="00FA07BB"/>
    <w:rsid w:val="00FA0F95"/>
    <w:rsid w:val="00FB70FA"/>
    <w:rsid w:val="00FC1ADB"/>
    <w:rsid w:val="00FC2039"/>
    <w:rsid w:val="00FC2386"/>
    <w:rsid w:val="00FC26E6"/>
    <w:rsid w:val="00FC3004"/>
    <w:rsid w:val="00FC75AD"/>
    <w:rsid w:val="00FD1AC6"/>
    <w:rsid w:val="00FD362F"/>
    <w:rsid w:val="00FD4E64"/>
    <w:rsid w:val="00FD57E7"/>
    <w:rsid w:val="00FD65B6"/>
    <w:rsid w:val="00FE0520"/>
    <w:rsid w:val="00FE09C5"/>
    <w:rsid w:val="00FE46AD"/>
    <w:rsid w:val="00FE68F9"/>
    <w:rsid w:val="00FE7729"/>
    <w:rsid w:val="00FF3ECC"/>
    <w:rsid w:val="00FF6E0C"/>
    <w:rsid w:val="00FF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5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296495740">
      <w:bodyDiv w:val="1"/>
      <w:marLeft w:val="0"/>
      <w:marRight w:val="0"/>
      <w:marTop w:val="0"/>
      <w:marBottom w:val="0"/>
      <w:divBdr>
        <w:top w:val="none" w:sz="0" w:space="0" w:color="auto"/>
        <w:left w:val="none" w:sz="0" w:space="0" w:color="auto"/>
        <w:bottom w:val="none" w:sz="0" w:space="0" w:color="auto"/>
        <w:right w:val="none" w:sz="0" w:space="0" w:color="auto"/>
      </w:divBdr>
      <w:divsChild>
        <w:div w:id="1129277081">
          <w:marLeft w:val="0"/>
          <w:marRight w:val="0"/>
          <w:marTop w:val="0"/>
          <w:marBottom w:val="0"/>
          <w:divBdr>
            <w:top w:val="none" w:sz="0" w:space="0" w:color="auto"/>
            <w:left w:val="none" w:sz="0" w:space="0" w:color="auto"/>
            <w:bottom w:val="none" w:sz="0" w:space="0" w:color="auto"/>
            <w:right w:val="none" w:sz="0" w:space="0" w:color="auto"/>
          </w:divBdr>
          <w:divsChild>
            <w:div w:id="1182936329">
              <w:marLeft w:val="0"/>
              <w:marRight w:val="0"/>
              <w:marTop w:val="0"/>
              <w:marBottom w:val="0"/>
              <w:divBdr>
                <w:top w:val="none" w:sz="0" w:space="0" w:color="auto"/>
                <w:left w:val="none" w:sz="0" w:space="0" w:color="auto"/>
                <w:bottom w:val="none" w:sz="0" w:space="0" w:color="auto"/>
                <w:right w:val="none" w:sz="0" w:space="0" w:color="auto"/>
              </w:divBdr>
              <w:divsChild>
                <w:div w:id="1020279654">
                  <w:marLeft w:val="0"/>
                  <w:marRight w:val="0"/>
                  <w:marTop w:val="0"/>
                  <w:marBottom w:val="0"/>
                  <w:divBdr>
                    <w:top w:val="none" w:sz="0" w:space="0" w:color="auto"/>
                    <w:left w:val="none" w:sz="0" w:space="0" w:color="auto"/>
                    <w:bottom w:val="none" w:sz="0" w:space="0" w:color="auto"/>
                    <w:right w:val="none" w:sz="0" w:space="0" w:color="auto"/>
                  </w:divBdr>
                  <w:divsChild>
                    <w:div w:id="1775861313">
                      <w:marLeft w:val="0"/>
                      <w:marRight w:val="0"/>
                      <w:marTop w:val="0"/>
                      <w:marBottom w:val="0"/>
                      <w:divBdr>
                        <w:top w:val="none" w:sz="0" w:space="0" w:color="auto"/>
                        <w:left w:val="none" w:sz="0" w:space="0" w:color="auto"/>
                        <w:bottom w:val="none" w:sz="0" w:space="0" w:color="auto"/>
                        <w:right w:val="none" w:sz="0" w:space="0" w:color="auto"/>
                      </w:divBdr>
                      <w:divsChild>
                        <w:div w:id="1570993490">
                          <w:marLeft w:val="0"/>
                          <w:marRight w:val="0"/>
                          <w:marTop w:val="0"/>
                          <w:marBottom w:val="0"/>
                          <w:divBdr>
                            <w:top w:val="none" w:sz="0" w:space="0" w:color="auto"/>
                            <w:left w:val="none" w:sz="0" w:space="0" w:color="auto"/>
                            <w:bottom w:val="none" w:sz="0" w:space="0" w:color="auto"/>
                            <w:right w:val="none" w:sz="0" w:space="0" w:color="auto"/>
                          </w:divBdr>
                          <w:divsChild>
                            <w:div w:id="210918896">
                              <w:marLeft w:val="0"/>
                              <w:marRight w:val="0"/>
                              <w:marTop w:val="0"/>
                              <w:marBottom w:val="0"/>
                              <w:divBdr>
                                <w:top w:val="single" w:sz="24" w:space="6" w:color="auto"/>
                                <w:left w:val="single" w:sz="24" w:space="9" w:color="auto"/>
                                <w:bottom w:val="single" w:sz="24" w:space="6" w:color="auto"/>
                                <w:right w:val="single" w:sz="24" w:space="9" w:color="auto"/>
                              </w:divBdr>
                              <w:divsChild>
                                <w:div w:id="1953004580">
                                  <w:marLeft w:val="0"/>
                                  <w:marRight w:val="0"/>
                                  <w:marTop w:val="0"/>
                                  <w:marBottom w:val="0"/>
                                  <w:divBdr>
                                    <w:top w:val="none" w:sz="0" w:space="0" w:color="auto"/>
                                    <w:left w:val="none" w:sz="0" w:space="0" w:color="auto"/>
                                    <w:bottom w:val="none" w:sz="0" w:space="0" w:color="auto"/>
                                    <w:right w:val="none" w:sz="0" w:space="0" w:color="auto"/>
                                  </w:divBdr>
                                  <w:divsChild>
                                    <w:div w:id="6149313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437145252">
      <w:bodyDiv w:val="1"/>
      <w:marLeft w:val="0"/>
      <w:marRight w:val="0"/>
      <w:marTop w:val="0"/>
      <w:marBottom w:val="0"/>
      <w:divBdr>
        <w:top w:val="none" w:sz="0" w:space="0" w:color="auto"/>
        <w:left w:val="none" w:sz="0" w:space="0" w:color="auto"/>
        <w:bottom w:val="none" w:sz="0" w:space="0" w:color="auto"/>
        <w:right w:val="none" w:sz="0" w:space="0" w:color="auto"/>
      </w:divBdr>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703333289">
      <w:bodyDiv w:val="1"/>
      <w:marLeft w:val="0"/>
      <w:marRight w:val="0"/>
      <w:marTop w:val="0"/>
      <w:marBottom w:val="0"/>
      <w:divBdr>
        <w:top w:val="none" w:sz="0" w:space="0" w:color="auto"/>
        <w:left w:val="none" w:sz="0" w:space="0" w:color="auto"/>
        <w:bottom w:val="none" w:sz="0" w:space="0" w:color="auto"/>
        <w:right w:val="none" w:sz="0" w:space="0" w:color="auto"/>
      </w:divBdr>
      <w:divsChild>
        <w:div w:id="1066490378">
          <w:marLeft w:val="0"/>
          <w:marRight w:val="0"/>
          <w:marTop w:val="0"/>
          <w:marBottom w:val="0"/>
          <w:divBdr>
            <w:top w:val="none" w:sz="0" w:space="0" w:color="auto"/>
            <w:left w:val="none" w:sz="0" w:space="0" w:color="auto"/>
            <w:bottom w:val="none" w:sz="0" w:space="0" w:color="auto"/>
            <w:right w:val="none" w:sz="0" w:space="0" w:color="auto"/>
          </w:divBdr>
          <w:divsChild>
            <w:div w:id="383219999">
              <w:marLeft w:val="0"/>
              <w:marRight w:val="0"/>
              <w:marTop w:val="0"/>
              <w:marBottom w:val="0"/>
              <w:divBdr>
                <w:top w:val="none" w:sz="0" w:space="0" w:color="auto"/>
                <w:left w:val="none" w:sz="0" w:space="0" w:color="auto"/>
                <w:bottom w:val="none" w:sz="0" w:space="0" w:color="auto"/>
                <w:right w:val="none" w:sz="0" w:space="0" w:color="auto"/>
              </w:divBdr>
              <w:divsChild>
                <w:div w:id="1162545430">
                  <w:marLeft w:val="0"/>
                  <w:marRight w:val="0"/>
                  <w:marTop w:val="0"/>
                  <w:marBottom w:val="0"/>
                  <w:divBdr>
                    <w:top w:val="none" w:sz="0" w:space="0" w:color="auto"/>
                    <w:left w:val="none" w:sz="0" w:space="0" w:color="auto"/>
                    <w:bottom w:val="none" w:sz="0" w:space="0" w:color="auto"/>
                    <w:right w:val="none" w:sz="0" w:space="0" w:color="auto"/>
                  </w:divBdr>
                  <w:divsChild>
                    <w:div w:id="281688900">
                      <w:marLeft w:val="0"/>
                      <w:marRight w:val="0"/>
                      <w:marTop w:val="0"/>
                      <w:marBottom w:val="0"/>
                      <w:divBdr>
                        <w:top w:val="none" w:sz="0" w:space="0" w:color="auto"/>
                        <w:left w:val="none" w:sz="0" w:space="0" w:color="auto"/>
                        <w:bottom w:val="none" w:sz="0" w:space="0" w:color="auto"/>
                        <w:right w:val="none" w:sz="0" w:space="0" w:color="auto"/>
                      </w:divBdr>
                      <w:divsChild>
                        <w:div w:id="516502105">
                          <w:marLeft w:val="0"/>
                          <w:marRight w:val="0"/>
                          <w:marTop w:val="0"/>
                          <w:marBottom w:val="0"/>
                          <w:divBdr>
                            <w:top w:val="none" w:sz="0" w:space="0" w:color="auto"/>
                            <w:left w:val="none" w:sz="0" w:space="0" w:color="auto"/>
                            <w:bottom w:val="none" w:sz="0" w:space="0" w:color="auto"/>
                            <w:right w:val="none" w:sz="0" w:space="0" w:color="auto"/>
                          </w:divBdr>
                          <w:divsChild>
                            <w:div w:id="1692611718">
                              <w:marLeft w:val="0"/>
                              <w:marRight w:val="0"/>
                              <w:marTop w:val="0"/>
                              <w:marBottom w:val="0"/>
                              <w:divBdr>
                                <w:top w:val="single" w:sz="24" w:space="6" w:color="auto"/>
                                <w:left w:val="single" w:sz="24" w:space="9" w:color="auto"/>
                                <w:bottom w:val="single" w:sz="24" w:space="6" w:color="auto"/>
                                <w:right w:val="single" w:sz="24" w:space="9" w:color="auto"/>
                              </w:divBdr>
                              <w:divsChild>
                                <w:div w:id="547109601">
                                  <w:marLeft w:val="0"/>
                                  <w:marRight w:val="0"/>
                                  <w:marTop w:val="0"/>
                                  <w:marBottom w:val="0"/>
                                  <w:divBdr>
                                    <w:top w:val="none" w:sz="0" w:space="0" w:color="auto"/>
                                    <w:left w:val="none" w:sz="0" w:space="0" w:color="auto"/>
                                    <w:bottom w:val="none" w:sz="0" w:space="0" w:color="auto"/>
                                    <w:right w:val="none" w:sz="0" w:space="0" w:color="auto"/>
                                  </w:divBdr>
                                  <w:divsChild>
                                    <w:div w:id="108167680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253120702">
      <w:bodyDiv w:val="1"/>
      <w:marLeft w:val="0"/>
      <w:marRight w:val="0"/>
      <w:marTop w:val="0"/>
      <w:marBottom w:val="0"/>
      <w:divBdr>
        <w:top w:val="none" w:sz="0" w:space="0" w:color="auto"/>
        <w:left w:val="none" w:sz="0" w:space="0" w:color="auto"/>
        <w:bottom w:val="none" w:sz="0" w:space="0" w:color="auto"/>
        <w:right w:val="none" w:sz="0" w:space="0" w:color="auto"/>
      </w:divBdr>
    </w:div>
    <w:div w:id="1452435797">
      <w:bodyDiv w:val="1"/>
      <w:marLeft w:val="0"/>
      <w:marRight w:val="0"/>
      <w:marTop w:val="0"/>
      <w:marBottom w:val="0"/>
      <w:divBdr>
        <w:top w:val="none" w:sz="0" w:space="0" w:color="auto"/>
        <w:left w:val="none" w:sz="0" w:space="0" w:color="auto"/>
        <w:bottom w:val="none" w:sz="0" w:space="0" w:color="auto"/>
        <w:right w:val="none" w:sz="0" w:space="0" w:color="auto"/>
      </w:divBdr>
    </w:div>
    <w:div w:id="1489205510">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1894805551">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 w:id="212639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www.mdpi.com/2072-666X/14/5/947" TargetMode="Externa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918844" y="1918844"/>
          <a:ext cx="5572125" cy="1734436"/>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0" y="1114425"/>
        <a:ext cx="1734436" cy="3343275"/>
      </dsp:txXfrm>
    </dsp:sp>
    <dsp:sp modelId="{440F1A34-6C51-4A28-ABF3-B3AB2F713A88}">
      <dsp:nvSpPr>
        <dsp:cNvPr id="0" name=""/>
        <dsp:cNvSpPr/>
      </dsp:nvSpPr>
      <dsp:spPr>
        <a:xfrm rot="16200000">
          <a:off x="-53657" y="1918844"/>
          <a:ext cx="5572125" cy="1734436"/>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65187" y="1114425"/>
        <a:ext cx="1734436" cy="3343275"/>
      </dsp:txXfrm>
    </dsp:sp>
    <dsp:sp modelId="{5B0E9A47-A45F-44BB-BBA0-5D132AE08DB9}">
      <dsp:nvSpPr>
        <dsp:cNvPr id="0" name=""/>
        <dsp:cNvSpPr/>
      </dsp:nvSpPr>
      <dsp:spPr>
        <a:xfrm rot="16200000">
          <a:off x="1810862" y="1918844"/>
          <a:ext cx="5572125" cy="1734436"/>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29706" y="1114425"/>
        <a:ext cx="1734436" cy="334327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7603</TotalTime>
  <Pages>48</Pages>
  <Words>9376</Words>
  <Characters>53448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2344</cp:revision>
  <dcterms:created xsi:type="dcterms:W3CDTF">2022-07-05T03:52:00Z</dcterms:created>
  <dcterms:modified xsi:type="dcterms:W3CDTF">2024-02-26T18:18:00Z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