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BF0D" w14:textId="77777777" w:rsidR="00DA1522" w:rsidRDefault="00DA1522" w:rsidP="00DA1522">
      <w:pPr>
        <w:rPr>
          <w:rFonts w:asciiTheme="majorHAnsi" w:hAnsiTheme="majorHAnsi" w:cs="Times New Roman"/>
        </w:rPr>
      </w:pPr>
    </w:p>
    <w:p w14:paraId="2DDC3209" w14:textId="77777777" w:rsidR="00DA1522" w:rsidRDefault="00DA1522" w:rsidP="00DA1522">
      <w:pPr>
        <w:rPr>
          <w:rFonts w:asciiTheme="majorHAnsi" w:hAnsiTheme="majorHAnsi" w:cs="Times New Roman"/>
          <w:b/>
          <w:bCs/>
        </w:rPr>
      </w:pPr>
    </w:p>
    <w:p w14:paraId="737854B7" w14:textId="77777777" w:rsidR="00DA1522" w:rsidRDefault="00DA1522" w:rsidP="00DA1522">
      <w:pPr>
        <w:rPr>
          <w:rFonts w:asciiTheme="majorHAnsi" w:hAnsiTheme="majorHAnsi" w:cs="Times New Roman"/>
          <w:b/>
          <w:bCs/>
        </w:rPr>
      </w:pPr>
    </w:p>
    <w:p w14:paraId="6A56DB53" w14:textId="77777777" w:rsidR="00B04A26" w:rsidRDefault="00B04A26" w:rsidP="00DA1522">
      <w:pPr>
        <w:rPr>
          <w:rFonts w:asciiTheme="majorHAnsi" w:hAnsiTheme="majorHAnsi" w:cs="Times New Roman"/>
          <w:b/>
          <w:bCs/>
        </w:rPr>
      </w:pPr>
    </w:p>
    <w:p w14:paraId="21290042" w14:textId="77777777" w:rsidR="00B04A26" w:rsidRDefault="00B04A26" w:rsidP="00DA1522">
      <w:pPr>
        <w:rPr>
          <w:rFonts w:asciiTheme="majorHAnsi" w:hAnsiTheme="majorHAnsi" w:cs="Times New Roman"/>
          <w:b/>
          <w:bCs/>
        </w:rPr>
      </w:pPr>
    </w:p>
    <w:p w14:paraId="3CFB962E" w14:textId="77777777" w:rsidR="00B04A26" w:rsidRDefault="00B04A26" w:rsidP="00DA1522">
      <w:pPr>
        <w:rPr>
          <w:rFonts w:asciiTheme="majorHAnsi" w:hAnsiTheme="majorHAnsi" w:cs="Times New Roman"/>
          <w:b/>
          <w:bCs/>
        </w:rPr>
      </w:pPr>
    </w:p>
    <w:p w14:paraId="1ABD3103" w14:textId="77777777" w:rsidR="00DA1522" w:rsidRDefault="00DA1522" w:rsidP="00DA1522">
      <w:pPr>
        <w:ind w:left="1260"/>
        <w:rPr>
          <w:rFonts w:asciiTheme="majorHAnsi" w:hAnsiTheme="majorHAnsi" w:cs="Times New Roman"/>
          <w:b/>
          <w:bCs/>
        </w:rPr>
      </w:pPr>
      <w:r w:rsidRPr="00DA1522">
        <w:rPr>
          <w:rFonts w:asciiTheme="majorHAnsi" w:hAnsiTheme="majorHAnsi" w:cs="Times New Roman"/>
          <w:b/>
          <w:bCs/>
        </w:rPr>
        <w:t>Name of Proponents:</w:t>
      </w:r>
      <w:r>
        <w:rPr>
          <w:rFonts w:asciiTheme="majorHAnsi" w:hAnsiTheme="majorHAnsi" w:cs="Times New Roman"/>
          <w:b/>
          <w:bCs/>
        </w:rPr>
        <w:tab/>
      </w:r>
      <w:r>
        <w:rPr>
          <w:rFonts w:asciiTheme="majorHAnsi" w:hAnsiTheme="majorHAnsi" w:cs="Times New Roman"/>
          <w:b/>
          <w:bCs/>
        </w:rPr>
        <w:tab/>
      </w:r>
      <w:r w:rsidRPr="00DA1522">
        <w:rPr>
          <w:rFonts w:asciiTheme="majorHAnsi" w:hAnsiTheme="majorHAnsi" w:cs="Times New Roman"/>
          <w:bCs/>
        </w:rPr>
        <w:t>Bahillo, Ryan Christopher D</w:t>
      </w:r>
      <w:r>
        <w:rPr>
          <w:rFonts w:asciiTheme="majorHAnsi" w:hAnsiTheme="majorHAnsi" w:cs="Times New Roman"/>
          <w:b/>
          <w:bCs/>
        </w:rPr>
        <w:t>.</w:t>
      </w:r>
    </w:p>
    <w:p w14:paraId="670E12CF" w14:textId="77777777" w:rsidR="00DA1522" w:rsidRPr="00DA1522" w:rsidRDefault="00DA1522" w:rsidP="00DA1522">
      <w:pPr>
        <w:rPr>
          <w:rFonts w:asciiTheme="majorHAnsi" w:hAnsiTheme="majorHAnsi" w:cs="Times New Roman"/>
        </w:rPr>
      </w:pP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proofErr w:type="spellStart"/>
      <w:r w:rsidRPr="00DA1522">
        <w:rPr>
          <w:rFonts w:asciiTheme="majorHAnsi" w:hAnsiTheme="majorHAnsi" w:cs="Times New Roman"/>
          <w:bCs/>
        </w:rPr>
        <w:t>Dalanon</w:t>
      </w:r>
      <w:proofErr w:type="spellEnd"/>
      <w:r w:rsidRPr="00DA1522">
        <w:rPr>
          <w:rFonts w:asciiTheme="majorHAnsi" w:hAnsiTheme="majorHAnsi" w:cs="Times New Roman"/>
          <w:bCs/>
        </w:rPr>
        <w:t xml:space="preserve">, </w:t>
      </w:r>
      <w:proofErr w:type="spellStart"/>
      <w:r w:rsidRPr="00DA1522">
        <w:rPr>
          <w:rFonts w:asciiTheme="majorHAnsi" w:hAnsiTheme="majorHAnsi" w:cs="Times New Roman"/>
          <w:bCs/>
        </w:rPr>
        <w:t>Iriks</w:t>
      </w:r>
      <w:proofErr w:type="spellEnd"/>
      <w:r w:rsidRPr="00DA1522">
        <w:rPr>
          <w:rFonts w:asciiTheme="majorHAnsi" w:hAnsiTheme="majorHAnsi" w:cs="Times New Roman"/>
          <w:bCs/>
        </w:rPr>
        <w:t xml:space="preserve"> Maria B.</w:t>
      </w:r>
    </w:p>
    <w:p w14:paraId="21F47D6C" w14:textId="77777777" w:rsidR="00DA1522" w:rsidRDefault="00DA1522" w:rsidP="00DA1522">
      <w:pPr>
        <w:ind w:left="1260"/>
        <w:rPr>
          <w:rFonts w:asciiTheme="majorHAnsi" w:hAnsiTheme="majorHAnsi" w:cs="Times New Roman"/>
          <w:b/>
          <w:bCs/>
        </w:rPr>
      </w:pPr>
    </w:p>
    <w:p w14:paraId="3B7C5321" w14:textId="77777777" w:rsidR="00DA1522" w:rsidRDefault="00DA1522" w:rsidP="00DA1522">
      <w:pPr>
        <w:ind w:left="1260"/>
        <w:rPr>
          <w:rFonts w:asciiTheme="majorHAnsi" w:hAnsiTheme="majorHAnsi" w:cs="Times New Roman"/>
          <w:b/>
          <w:bCs/>
        </w:rPr>
      </w:pPr>
    </w:p>
    <w:p w14:paraId="2B8DE9FD" w14:textId="77777777" w:rsidR="00DA1522" w:rsidRDefault="00DA1522" w:rsidP="00DA1522">
      <w:pPr>
        <w:ind w:left="1260"/>
        <w:rPr>
          <w:rFonts w:asciiTheme="majorHAnsi" w:hAnsiTheme="majorHAnsi" w:cs="Times New Roman"/>
          <w:b/>
          <w:bCs/>
        </w:rPr>
      </w:pPr>
    </w:p>
    <w:p w14:paraId="7E564FF2" w14:textId="77777777" w:rsidR="00DA1522" w:rsidRPr="00DA1522" w:rsidRDefault="00DA1522" w:rsidP="00DA1522">
      <w:pPr>
        <w:ind w:left="1260"/>
        <w:rPr>
          <w:rFonts w:asciiTheme="majorHAnsi" w:hAnsiTheme="majorHAnsi" w:cs="Times New Roman"/>
        </w:rPr>
      </w:pPr>
      <w:r w:rsidRPr="00DA1522">
        <w:rPr>
          <w:rFonts w:asciiTheme="majorHAnsi" w:hAnsiTheme="majorHAnsi" w:cs="Times New Roman"/>
          <w:b/>
          <w:bCs/>
        </w:rPr>
        <w:t>Course:</w:t>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b/>
          <w:bCs/>
        </w:rPr>
        <w:tab/>
      </w:r>
      <w:r>
        <w:rPr>
          <w:rFonts w:asciiTheme="majorHAnsi" w:hAnsiTheme="majorHAnsi" w:cs="Times New Roman"/>
        </w:rPr>
        <w:t>Bachelor of Science in</w:t>
      </w:r>
      <w:r w:rsidRPr="00DA1522">
        <w:rPr>
          <w:rFonts w:asciiTheme="majorHAnsi" w:hAnsiTheme="majorHAnsi" w:cs="Times New Roman"/>
        </w:rPr>
        <w:t xml:space="preserve"> Compute</w:t>
      </w:r>
      <w:r>
        <w:rPr>
          <w:rFonts w:asciiTheme="majorHAnsi" w:hAnsiTheme="majorHAnsi" w:cs="Times New Roman"/>
        </w:rPr>
        <w:t xml:space="preserve">r </w:t>
      </w:r>
      <w:r w:rsidRPr="00DA1522">
        <w:rPr>
          <w:rFonts w:asciiTheme="majorHAnsi" w:hAnsiTheme="majorHAnsi" w:cs="Times New Roman"/>
        </w:rPr>
        <w:t>Engineering</w:t>
      </w:r>
    </w:p>
    <w:p w14:paraId="5045EA3A" w14:textId="77777777" w:rsidR="00DA1522" w:rsidRPr="00DA1522" w:rsidRDefault="00DA1522" w:rsidP="00DA1522">
      <w:pPr>
        <w:ind w:left="1260"/>
        <w:rPr>
          <w:rFonts w:asciiTheme="majorHAnsi" w:hAnsiTheme="majorHAnsi" w:cs="Times New Roman"/>
        </w:rPr>
      </w:pPr>
    </w:p>
    <w:p w14:paraId="2537A1E4" w14:textId="77777777" w:rsidR="00DA1522" w:rsidRPr="00DA1522" w:rsidRDefault="00DA1522" w:rsidP="00DA1522">
      <w:pPr>
        <w:ind w:left="1260"/>
        <w:rPr>
          <w:rFonts w:asciiTheme="majorHAnsi" w:hAnsiTheme="majorHAnsi" w:cs="Times New Roman"/>
        </w:rPr>
      </w:pPr>
      <w:r w:rsidRPr="00DA1522">
        <w:rPr>
          <w:rFonts w:asciiTheme="majorHAnsi" w:hAnsiTheme="majorHAnsi" w:cs="Times New Roman"/>
          <w:b/>
          <w:bCs/>
        </w:rPr>
        <w:t>School Year/Term:</w:t>
      </w:r>
      <w:r w:rsidRPr="00DA1522">
        <w:rPr>
          <w:rFonts w:asciiTheme="majorHAnsi" w:hAnsiTheme="majorHAnsi" w:cs="Times New Roman"/>
        </w:rPr>
        <w:t xml:space="preserve"> </w:t>
      </w:r>
      <w:r>
        <w:rPr>
          <w:rFonts w:asciiTheme="majorHAnsi" w:hAnsiTheme="majorHAnsi" w:cs="Times New Roman"/>
        </w:rPr>
        <w:tab/>
      </w:r>
      <w:r>
        <w:rPr>
          <w:rFonts w:asciiTheme="majorHAnsi" w:hAnsiTheme="majorHAnsi" w:cs="Times New Roman"/>
        </w:rPr>
        <w:tab/>
        <w:t>AY 2021-2022, 2</w:t>
      </w:r>
      <w:r w:rsidRPr="00DA1522">
        <w:rPr>
          <w:rFonts w:asciiTheme="majorHAnsi" w:hAnsiTheme="majorHAnsi" w:cs="Times New Roman"/>
          <w:vertAlign w:val="superscript"/>
        </w:rPr>
        <w:t>nd</w:t>
      </w:r>
      <w:r>
        <w:rPr>
          <w:rFonts w:asciiTheme="majorHAnsi" w:hAnsiTheme="majorHAnsi" w:cs="Times New Roman"/>
        </w:rPr>
        <w:t xml:space="preserve"> Semester</w:t>
      </w:r>
    </w:p>
    <w:p w14:paraId="624A741A" w14:textId="77777777" w:rsidR="00DA1522" w:rsidRPr="00DA1522" w:rsidRDefault="00DA1522" w:rsidP="00DA1522">
      <w:pPr>
        <w:rPr>
          <w:rFonts w:asciiTheme="majorHAnsi" w:hAnsiTheme="majorHAnsi" w:cs="Times New Roman"/>
        </w:rPr>
      </w:pPr>
      <w:r w:rsidRPr="00DA1522">
        <w:rPr>
          <w:rFonts w:asciiTheme="majorHAnsi" w:hAnsiTheme="majorHAnsi" w:cs="Times New Roman"/>
        </w:rPr>
        <w:t> </w:t>
      </w:r>
    </w:p>
    <w:p w14:paraId="5D550633" w14:textId="06453BF7" w:rsidR="00DA1522" w:rsidRDefault="00DA1522" w:rsidP="00B04A26">
      <w:pPr>
        <w:ind w:left="4410" w:hanging="3150"/>
        <w:rPr>
          <w:rFonts w:asciiTheme="majorHAnsi" w:hAnsiTheme="majorHAnsi" w:cs="Times New Roman"/>
        </w:rPr>
      </w:pPr>
      <w:r w:rsidRPr="00DA1522">
        <w:rPr>
          <w:rFonts w:asciiTheme="majorHAnsi" w:hAnsiTheme="majorHAnsi" w:cs="Times New Roman"/>
          <w:b/>
          <w:bCs/>
        </w:rPr>
        <w:t>Proposed Thesis Title:</w:t>
      </w:r>
      <w:r w:rsidR="00B04A26">
        <w:rPr>
          <w:rFonts w:asciiTheme="majorHAnsi" w:hAnsiTheme="majorHAnsi" w:cs="Times New Roman"/>
          <w:b/>
          <w:bCs/>
        </w:rPr>
        <w:tab/>
      </w:r>
      <w:r w:rsidR="00B04A26">
        <w:rPr>
          <w:rFonts w:asciiTheme="majorHAnsi" w:hAnsiTheme="majorHAnsi" w:cs="Times New Roman"/>
        </w:rPr>
        <w:t>Microcontroller Based Wearable Device:</w:t>
      </w:r>
      <w:r w:rsidR="00610B19">
        <w:rPr>
          <w:rFonts w:asciiTheme="majorHAnsi" w:hAnsiTheme="majorHAnsi" w:cs="Times New Roman"/>
        </w:rPr>
        <w:t xml:space="preserve"> </w:t>
      </w:r>
      <w:r w:rsidR="009B3E4D">
        <w:rPr>
          <w:rFonts w:asciiTheme="majorHAnsi" w:hAnsiTheme="majorHAnsi" w:cs="Times New Roman"/>
        </w:rPr>
        <w:t xml:space="preserve">Therapy and Monitoring System for </w:t>
      </w:r>
      <w:r w:rsidR="00B04A26" w:rsidRPr="00AC0DB3">
        <w:rPr>
          <w:rFonts w:asciiTheme="majorHAnsi" w:hAnsiTheme="majorHAnsi" w:cs="Times New Roman"/>
        </w:rPr>
        <w:t>Body-Focused Repetitive Behavior</w:t>
      </w:r>
    </w:p>
    <w:p w14:paraId="05EBA73E" w14:textId="77777777" w:rsidR="00DA1522" w:rsidRDefault="00DA1522">
      <w:pPr>
        <w:rPr>
          <w:rFonts w:asciiTheme="majorHAnsi" w:hAnsiTheme="majorHAnsi" w:cs="Times New Roman"/>
        </w:rPr>
      </w:pPr>
    </w:p>
    <w:p w14:paraId="3C7BB284" w14:textId="77777777" w:rsidR="00DA1522" w:rsidRDefault="00DA1522">
      <w:pPr>
        <w:rPr>
          <w:rFonts w:asciiTheme="majorHAnsi" w:hAnsiTheme="majorHAnsi" w:cs="Times New Roman"/>
        </w:rPr>
      </w:pPr>
    </w:p>
    <w:p w14:paraId="707C463F" w14:textId="77777777" w:rsidR="00DA1522" w:rsidRDefault="00DA1522">
      <w:pPr>
        <w:rPr>
          <w:rFonts w:asciiTheme="majorHAnsi" w:hAnsiTheme="majorHAnsi" w:cs="Times New Roman"/>
        </w:rPr>
      </w:pPr>
    </w:p>
    <w:p w14:paraId="6A9FC5FC" w14:textId="77777777" w:rsidR="00DA1522" w:rsidRDefault="00DA1522">
      <w:pPr>
        <w:rPr>
          <w:rFonts w:asciiTheme="majorHAnsi" w:hAnsiTheme="majorHAnsi" w:cs="Times New Roman"/>
        </w:rPr>
      </w:pPr>
    </w:p>
    <w:p w14:paraId="0E7B525B" w14:textId="77777777" w:rsidR="00DA1522" w:rsidRDefault="00DA1522">
      <w:pPr>
        <w:rPr>
          <w:rFonts w:asciiTheme="majorHAnsi" w:hAnsiTheme="majorHAnsi" w:cs="Times New Roman"/>
        </w:rPr>
      </w:pPr>
    </w:p>
    <w:p w14:paraId="2C131F90" w14:textId="77777777" w:rsidR="00DA1522" w:rsidRDefault="00DA1522">
      <w:pPr>
        <w:rPr>
          <w:rFonts w:asciiTheme="majorHAnsi" w:hAnsiTheme="majorHAnsi" w:cs="Times New Roman"/>
        </w:rPr>
      </w:pPr>
    </w:p>
    <w:p w14:paraId="74AE9B1F" w14:textId="77777777" w:rsidR="00DA1522" w:rsidRDefault="00DA1522">
      <w:pPr>
        <w:rPr>
          <w:rFonts w:asciiTheme="majorHAnsi" w:hAnsiTheme="majorHAnsi" w:cs="Times New Roman"/>
        </w:rPr>
      </w:pPr>
    </w:p>
    <w:p w14:paraId="6981DCDC" w14:textId="77777777" w:rsidR="00DA1522" w:rsidRDefault="00DA1522">
      <w:pPr>
        <w:rPr>
          <w:rFonts w:asciiTheme="majorHAnsi" w:hAnsiTheme="majorHAnsi" w:cs="Times New Roman"/>
        </w:rPr>
      </w:pPr>
    </w:p>
    <w:p w14:paraId="3602D3A4" w14:textId="77777777" w:rsidR="00DA1522" w:rsidRPr="000802A5" w:rsidRDefault="00DA1522">
      <w:pPr>
        <w:rPr>
          <w:rFonts w:asciiTheme="majorHAnsi" w:hAnsiTheme="majorHAnsi" w:cs="Times New Roman"/>
        </w:rPr>
      </w:pPr>
    </w:p>
    <w:p w14:paraId="257E0DC0" w14:textId="77777777" w:rsidR="000B42A5" w:rsidRDefault="000B42A5">
      <w:pPr>
        <w:rPr>
          <w:rFonts w:asciiTheme="majorHAnsi" w:hAnsiTheme="majorHAnsi" w:cs="Times New Roman"/>
        </w:rPr>
      </w:pPr>
      <w:r w:rsidRPr="000802A5">
        <w:rPr>
          <w:rFonts w:asciiTheme="majorHAnsi" w:hAnsiTheme="majorHAnsi" w:cs="Times New Roman"/>
        </w:rPr>
        <w:lastRenderedPageBreak/>
        <w:t>III. Rationale</w:t>
      </w:r>
    </w:p>
    <w:p w14:paraId="6FE24A0D" w14:textId="77777777" w:rsidR="00AC0DB3" w:rsidRDefault="00AC0DB3" w:rsidP="00EF6183">
      <w:pPr>
        <w:ind w:firstLine="720"/>
        <w:jc w:val="both"/>
        <w:rPr>
          <w:rFonts w:asciiTheme="majorHAnsi" w:hAnsiTheme="majorHAnsi" w:cs="Times New Roman"/>
        </w:rPr>
      </w:pPr>
      <w:r w:rsidRPr="00AC0DB3">
        <w:rPr>
          <w:rFonts w:asciiTheme="majorHAnsi" w:hAnsiTheme="majorHAnsi" w:cs="Times New Roman"/>
        </w:rPr>
        <w:t>Body-focused repetitive behavior (BFRB) is a term that refers to a group of compulsive habits that unintentionally harm one's body and alter one's appearance</w:t>
      </w:r>
      <w:r w:rsidR="00977407">
        <w:rPr>
          <w:rFonts w:asciiTheme="majorHAnsi" w:hAnsiTheme="majorHAnsi" w:cs="Times New Roman"/>
        </w:rPr>
        <w:t xml:space="preserve"> </w:t>
      </w:r>
      <w:r w:rsidR="00977407">
        <w:rPr>
          <w:rFonts w:asciiTheme="majorHAnsi" w:hAnsiTheme="majorHAnsi" w:cs="Times New Roman"/>
        </w:rPr>
        <w:fldChar w:fldCharType="begin" w:fldLock="1"/>
      </w:r>
      <w:r w:rsidR="00977407">
        <w:rPr>
          <w:rFonts w:asciiTheme="majorHAnsi" w:hAnsiTheme="majorHAnsi" w:cs="Times New Roman"/>
        </w:rPr>
        <w:instrText>ADDIN CSL_CITATION {"citationItems":[{"id":"ITEM-1","itemData":{"author":[{"dropping-particle":"","family":"Tasneem Abrahams","given":"B.S.","non-dropping-particle":"","parse-names":false,"suffix":""}],"id":"ITEM-1","issued":{"date-parts":[["0"]]},"title":"BFRBs: Compulsive Behaviors That Unintentionally Cause Physical Damage","type":"article"},"uris":["http://www.mendeley.com/documents/?uuid=321fa9be-92d8-4793-aaed-2ed7e3d081d8"]}],"mendeley":{"formattedCitation":"[1]","plainTextFormattedCitation":"[1]","previouslyFormattedCitation":"[1]"},"properties":{"noteIndex":0},"schema":"https://github.com/citation-style-language/schema/raw/master/csl-citation.json"}</w:instrText>
      </w:r>
      <w:r w:rsidR="00977407">
        <w:rPr>
          <w:rFonts w:asciiTheme="majorHAnsi" w:hAnsiTheme="majorHAnsi" w:cs="Times New Roman"/>
        </w:rPr>
        <w:fldChar w:fldCharType="separate"/>
      </w:r>
      <w:r w:rsidR="00977407" w:rsidRPr="00977407">
        <w:rPr>
          <w:rFonts w:asciiTheme="majorHAnsi" w:hAnsiTheme="majorHAnsi" w:cs="Times New Roman"/>
          <w:noProof/>
        </w:rPr>
        <w:t>[1]</w:t>
      </w:r>
      <w:r w:rsidR="00977407">
        <w:rPr>
          <w:rFonts w:asciiTheme="majorHAnsi" w:hAnsiTheme="majorHAnsi" w:cs="Times New Roman"/>
        </w:rPr>
        <w:fldChar w:fldCharType="end"/>
      </w:r>
      <w:r w:rsidRPr="00AC0DB3">
        <w:rPr>
          <w:rFonts w:asciiTheme="majorHAnsi" w:hAnsiTheme="majorHAnsi" w:cs="Times New Roman"/>
        </w:rPr>
        <w:t>. The main distinction between BFRBs and other compulsive behaviors that hurt the body (such as cutting or burning yourself) is that BFRBs involve direct body-to-body contact. BFRBs are one of the most misunderstood, under</w:t>
      </w:r>
      <w:r w:rsidR="00EF6183">
        <w:rPr>
          <w:rFonts w:asciiTheme="majorHAnsi" w:hAnsiTheme="majorHAnsi" w:cs="Times New Roman"/>
        </w:rPr>
        <w:t xml:space="preserve"> </w:t>
      </w:r>
      <w:r w:rsidRPr="00AC0DB3">
        <w:rPr>
          <w:rFonts w:asciiTheme="majorHAnsi" w:hAnsiTheme="majorHAnsi" w:cs="Times New Roman"/>
        </w:rPr>
        <w:t>diagnosed, and mistreated conditions around nowadays</w:t>
      </w:r>
      <w:r w:rsidR="00EF6183">
        <w:rPr>
          <w:rFonts w:asciiTheme="majorHAnsi" w:hAnsiTheme="majorHAnsi" w:cs="Times New Roman"/>
        </w:rPr>
        <w:t xml:space="preserve"> </w:t>
      </w:r>
      <w:r w:rsidR="00EF6183">
        <w:rPr>
          <w:rFonts w:asciiTheme="majorHAnsi" w:hAnsiTheme="majorHAnsi" w:cs="Times New Roman"/>
        </w:rPr>
        <w:fldChar w:fldCharType="begin" w:fldLock="1"/>
      </w:r>
      <w:r w:rsidR="00EF6183">
        <w:rPr>
          <w:rFonts w:asciiTheme="majorHAnsi" w:hAnsiTheme="majorHAnsi" w:cs="Times New Roman"/>
        </w:rPr>
        <w:instrText>ADDIN CSL_CITATION {"citationItems":[{"id":"ITEM-1","itemData":{"author":[{"dropping-particle":"","family":"Christopher A. Flessner","given":"Ph.D.","non-dropping-particle":"","parse-names":false,"suffix":""}],"id":"ITEM-1","issue":"2000","issued":{"date-parts":[["0"]]},"page":"2001-2002","title":"Body-Focused Repetitive Behaviors: Understanding BFRBs in Children","type":"article"},"uris":["http://www.mendeley.com/documents/?uuid=ed1c4835-771c-4182-81d3-57387290088e"]}],"mendeley":{"formattedCitation":"[2]","plainTextFormattedCitation":"[2]","previouslyFormattedCitation":"[2]"},"properties":{"noteIndex":0},"schema":"https://github.com/citation-style-language/schema/raw/master/csl-citation.json"}</w:instrText>
      </w:r>
      <w:r w:rsidR="00EF6183">
        <w:rPr>
          <w:rFonts w:asciiTheme="majorHAnsi" w:hAnsiTheme="majorHAnsi" w:cs="Times New Roman"/>
        </w:rPr>
        <w:fldChar w:fldCharType="separate"/>
      </w:r>
      <w:r w:rsidR="00EF6183" w:rsidRPr="00EF6183">
        <w:rPr>
          <w:rFonts w:asciiTheme="majorHAnsi" w:hAnsiTheme="majorHAnsi" w:cs="Times New Roman"/>
          <w:noProof/>
        </w:rPr>
        <w:t>[2]</w:t>
      </w:r>
      <w:r w:rsidR="00EF6183">
        <w:rPr>
          <w:rFonts w:asciiTheme="majorHAnsi" w:hAnsiTheme="majorHAnsi" w:cs="Times New Roman"/>
        </w:rPr>
        <w:fldChar w:fldCharType="end"/>
      </w:r>
      <w:r w:rsidRPr="00AC0DB3">
        <w:rPr>
          <w:rFonts w:asciiTheme="majorHAnsi" w:hAnsiTheme="majorHAnsi" w:cs="Times New Roman"/>
        </w:rPr>
        <w:t>.</w:t>
      </w:r>
      <w:r w:rsidR="00EF6183">
        <w:rPr>
          <w:rFonts w:asciiTheme="majorHAnsi" w:hAnsiTheme="majorHAnsi" w:cs="Times New Roman"/>
        </w:rPr>
        <w:t xml:space="preserve"> </w:t>
      </w:r>
      <w:r w:rsidR="00EF6183" w:rsidRPr="00EF6183">
        <w:rPr>
          <w:rFonts w:asciiTheme="majorHAnsi" w:hAnsiTheme="majorHAnsi" w:cs="Times New Roman"/>
        </w:rPr>
        <w:t xml:space="preserve">Pulling, picking, biting, or scraping one's hair, skin, or nails are examples of these behaviors. Trichotillomania (hair pulling), </w:t>
      </w:r>
      <w:proofErr w:type="spellStart"/>
      <w:r w:rsidR="00EF6183" w:rsidRPr="00EF6183">
        <w:rPr>
          <w:rFonts w:asciiTheme="majorHAnsi" w:hAnsiTheme="majorHAnsi" w:cs="Times New Roman"/>
        </w:rPr>
        <w:t>dermatillomania</w:t>
      </w:r>
      <w:proofErr w:type="spellEnd"/>
      <w:r w:rsidR="00EF6183" w:rsidRPr="00EF6183">
        <w:rPr>
          <w:rFonts w:asciiTheme="majorHAnsi" w:hAnsiTheme="majorHAnsi" w:cs="Times New Roman"/>
        </w:rPr>
        <w:t xml:space="preserve"> (skin plucking, also known as excoriation disorder), and onychophagia are among the disorders (compulsive nail biting). BFRBs are thought to impact at least 3% of the population, affecting both children and adults</w:t>
      </w:r>
      <w:r w:rsidR="00EF6183">
        <w:rPr>
          <w:rFonts w:asciiTheme="majorHAnsi" w:hAnsiTheme="majorHAnsi" w:cs="Times New Roman"/>
        </w:rPr>
        <w:t xml:space="preserve"> </w:t>
      </w:r>
      <w:r w:rsidR="00EF6183">
        <w:rPr>
          <w:rFonts w:asciiTheme="majorHAnsi" w:hAnsiTheme="majorHAnsi" w:cs="Times New Roman"/>
        </w:rPr>
        <w:fldChar w:fldCharType="begin" w:fldLock="1"/>
      </w:r>
      <w:r w:rsidR="00EF6183">
        <w:rPr>
          <w:rFonts w:asciiTheme="majorHAnsi" w:hAnsiTheme="majorHAnsi" w:cs="Times New Roman"/>
        </w:rPr>
        <w:instrText>ADDIN CSL_CITATION {"citationItems":[{"id":"ITEM-1","itemData":{"author":[{"dropping-particle":"","family":"Today","given":"Psychology","non-dropping-particle":"","parse-names":false,"suffix":""}],"id":"ITEM-1","issued":{"date-parts":[["0"]]},"title":"Body-Focused Repetitive Behaviors","type":"article"},"uris":["http://www.mendeley.com/documents/?uuid=f08421c2-3e48-42ac-be01-e65cc01dd287"]}],"mendeley":{"formattedCitation":"[3]","plainTextFormattedCitation":"[3]"},"properties":{"noteIndex":0},"schema":"https://github.com/citation-style-language/schema/raw/master/csl-citation.json"}</w:instrText>
      </w:r>
      <w:r w:rsidR="00EF6183">
        <w:rPr>
          <w:rFonts w:asciiTheme="majorHAnsi" w:hAnsiTheme="majorHAnsi" w:cs="Times New Roman"/>
        </w:rPr>
        <w:fldChar w:fldCharType="separate"/>
      </w:r>
      <w:r w:rsidR="00EF6183" w:rsidRPr="00EF6183">
        <w:rPr>
          <w:rFonts w:asciiTheme="majorHAnsi" w:hAnsiTheme="majorHAnsi" w:cs="Times New Roman"/>
          <w:noProof/>
        </w:rPr>
        <w:t>[3]</w:t>
      </w:r>
      <w:r w:rsidR="00EF6183">
        <w:rPr>
          <w:rFonts w:asciiTheme="majorHAnsi" w:hAnsiTheme="majorHAnsi" w:cs="Times New Roman"/>
        </w:rPr>
        <w:fldChar w:fldCharType="end"/>
      </w:r>
      <w:r w:rsidR="00EF6183" w:rsidRPr="00EF6183">
        <w:rPr>
          <w:rFonts w:asciiTheme="majorHAnsi" w:hAnsiTheme="majorHAnsi" w:cs="Times New Roman"/>
        </w:rPr>
        <w:t>.</w:t>
      </w:r>
    </w:p>
    <w:p w14:paraId="573FC39E" w14:textId="77777777" w:rsidR="00EF6183" w:rsidRPr="000802A5" w:rsidRDefault="00CC742D" w:rsidP="005B2B02">
      <w:pPr>
        <w:ind w:firstLine="720"/>
        <w:jc w:val="both"/>
        <w:rPr>
          <w:rFonts w:asciiTheme="majorHAnsi" w:hAnsiTheme="majorHAnsi" w:cs="Times New Roman"/>
        </w:rPr>
      </w:pPr>
      <w:r w:rsidRPr="00CC742D">
        <w:rPr>
          <w:rFonts w:asciiTheme="majorHAnsi" w:hAnsiTheme="majorHAnsi" w:cs="Times New Roman"/>
        </w:rPr>
        <w:t>This proposed project aims to develop a</w:t>
      </w:r>
      <w:r w:rsidR="00B04A26">
        <w:rPr>
          <w:rFonts w:asciiTheme="majorHAnsi" w:hAnsiTheme="majorHAnsi" w:cs="Times New Roman"/>
        </w:rPr>
        <w:t xml:space="preserve"> microcontroller based</w:t>
      </w:r>
      <w:r w:rsidRPr="00CC742D">
        <w:rPr>
          <w:rFonts w:asciiTheme="majorHAnsi" w:hAnsiTheme="majorHAnsi" w:cs="Times New Roman"/>
        </w:rPr>
        <w:t xml:space="preserve"> wearable technology that conveys a signal to the user </w:t>
      </w:r>
      <w:r w:rsidR="005B2B02" w:rsidRPr="005B2B02">
        <w:rPr>
          <w:rFonts w:asciiTheme="majorHAnsi" w:hAnsiTheme="majorHAnsi" w:cs="Times New Roman"/>
        </w:rPr>
        <w:t>and is integrated</w:t>
      </w:r>
      <w:r w:rsidR="005B2B02">
        <w:rPr>
          <w:rFonts w:asciiTheme="majorHAnsi" w:hAnsiTheme="majorHAnsi" w:cs="Times New Roman"/>
        </w:rPr>
        <w:t xml:space="preserve"> </w:t>
      </w:r>
      <w:r w:rsidRPr="00CC742D">
        <w:rPr>
          <w:rFonts w:asciiTheme="majorHAnsi" w:hAnsiTheme="majorHAnsi" w:cs="Times New Roman"/>
        </w:rPr>
        <w:t>with mobile application f</w:t>
      </w:r>
      <w:r>
        <w:rPr>
          <w:rFonts w:asciiTheme="majorHAnsi" w:hAnsiTheme="majorHAnsi" w:cs="Times New Roman"/>
        </w:rPr>
        <w:t xml:space="preserve">or motion sensors in real time. </w:t>
      </w:r>
      <w:r w:rsidR="005B2B02">
        <w:rPr>
          <w:rFonts w:asciiTheme="majorHAnsi" w:hAnsiTheme="majorHAnsi" w:cs="Times New Roman"/>
        </w:rPr>
        <w:t xml:space="preserve">This project </w:t>
      </w:r>
      <w:r w:rsidRPr="00CC742D">
        <w:rPr>
          <w:rFonts w:asciiTheme="majorHAnsi" w:hAnsiTheme="majorHAnsi" w:cs="Times New Roman"/>
        </w:rPr>
        <w:t>will assist in the treatment of the Body-Focused Repe</w:t>
      </w:r>
      <w:r w:rsidR="005B2B02">
        <w:rPr>
          <w:rFonts w:asciiTheme="majorHAnsi" w:hAnsiTheme="majorHAnsi" w:cs="Times New Roman"/>
        </w:rPr>
        <w:t xml:space="preserve">titive Behavior (BFRB patient). </w:t>
      </w:r>
      <w:r w:rsidRPr="00CC742D">
        <w:rPr>
          <w:rFonts w:asciiTheme="majorHAnsi" w:hAnsiTheme="majorHAnsi" w:cs="Times New Roman"/>
        </w:rPr>
        <w:t>The device will be able to send a signal to the patient by using the vibration motor.</w:t>
      </w:r>
      <w:r w:rsidR="005B2B02">
        <w:rPr>
          <w:rFonts w:asciiTheme="majorHAnsi" w:hAnsiTheme="majorHAnsi" w:cs="Times New Roman"/>
        </w:rPr>
        <w:t xml:space="preserve"> By this, the user will control the repetitive behavior. </w:t>
      </w:r>
      <w:r w:rsidR="005B2B02" w:rsidRPr="005B2B02">
        <w:rPr>
          <w:rFonts w:asciiTheme="majorHAnsi" w:hAnsiTheme="majorHAnsi" w:cs="Times New Roman"/>
        </w:rPr>
        <w:t>This current proposal is not a medication, but it will assist BFRB patients in self-control.</w:t>
      </w:r>
    </w:p>
    <w:p w14:paraId="444057A5" w14:textId="77777777" w:rsidR="000B42A5" w:rsidRDefault="000B42A5">
      <w:pPr>
        <w:rPr>
          <w:rFonts w:asciiTheme="majorHAnsi" w:hAnsiTheme="majorHAnsi" w:cs="Times New Roman"/>
        </w:rPr>
      </w:pPr>
      <w:r w:rsidRPr="000802A5">
        <w:rPr>
          <w:rFonts w:asciiTheme="majorHAnsi" w:hAnsiTheme="majorHAnsi" w:cs="Times New Roman"/>
        </w:rPr>
        <w:t>IV. Objectives of the Study</w:t>
      </w:r>
    </w:p>
    <w:p w14:paraId="736F2736" w14:textId="77777777" w:rsidR="00D66723" w:rsidRDefault="00D66723">
      <w:pPr>
        <w:rPr>
          <w:rFonts w:asciiTheme="majorHAnsi" w:hAnsiTheme="majorHAnsi" w:cs="Times New Roman"/>
        </w:rPr>
      </w:pPr>
      <w:r>
        <w:rPr>
          <w:rFonts w:asciiTheme="majorHAnsi" w:hAnsiTheme="majorHAnsi" w:cs="Times New Roman"/>
        </w:rPr>
        <w:t>Following are the objectives of the study:</w:t>
      </w:r>
    </w:p>
    <w:p w14:paraId="0A402D65" w14:textId="77777777" w:rsidR="00875FDC" w:rsidRDefault="00306F31" w:rsidP="00875FDC">
      <w:pPr>
        <w:pStyle w:val="ListParagraph"/>
        <w:numPr>
          <w:ilvl w:val="0"/>
          <w:numId w:val="2"/>
        </w:numPr>
        <w:rPr>
          <w:rFonts w:asciiTheme="majorHAnsi" w:hAnsiTheme="majorHAnsi" w:cs="Times New Roman"/>
        </w:rPr>
      </w:pPr>
      <w:r w:rsidRPr="00D66723">
        <w:rPr>
          <w:rFonts w:asciiTheme="majorHAnsi" w:hAnsiTheme="majorHAnsi" w:cs="Times New Roman"/>
        </w:rPr>
        <w:t>To develop a</w:t>
      </w:r>
      <w:r w:rsidR="00B04A26">
        <w:rPr>
          <w:rFonts w:asciiTheme="majorHAnsi" w:hAnsiTheme="majorHAnsi" w:cs="Times New Roman"/>
        </w:rPr>
        <w:t xml:space="preserve"> microcontroller based</w:t>
      </w:r>
      <w:r w:rsidRPr="00D66723">
        <w:rPr>
          <w:rFonts w:asciiTheme="majorHAnsi" w:hAnsiTheme="majorHAnsi" w:cs="Times New Roman"/>
        </w:rPr>
        <w:t xml:space="preserve"> wearable technology that conveys a signal to the user</w:t>
      </w:r>
      <w:r w:rsidR="00875FDC">
        <w:rPr>
          <w:rFonts w:asciiTheme="majorHAnsi" w:hAnsiTheme="majorHAnsi" w:cs="Times New Roman"/>
        </w:rPr>
        <w:t>.</w:t>
      </w:r>
    </w:p>
    <w:p w14:paraId="5B1A2906" w14:textId="77777777" w:rsidR="00875FDC" w:rsidRDefault="00875FDC" w:rsidP="00875FDC">
      <w:pPr>
        <w:pStyle w:val="ListParagraph"/>
        <w:numPr>
          <w:ilvl w:val="0"/>
          <w:numId w:val="2"/>
        </w:numPr>
        <w:rPr>
          <w:rFonts w:asciiTheme="majorHAnsi" w:hAnsiTheme="majorHAnsi" w:cs="Times New Roman"/>
        </w:rPr>
      </w:pPr>
      <w:r>
        <w:rPr>
          <w:rFonts w:asciiTheme="majorHAnsi" w:hAnsiTheme="majorHAnsi" w:cs="Times New Roman"/>
        </w:rPr>
        <w:t xml:space="preserve">To embed mobile application for </w:t>
      </w:r>
      <w:r w:rsidRPr="000802A5">
        <w:rPr>
          <w:rFonts w:asciiTheme="majorHAnsi" w:hAnsiTheme="majorHAnsi" w:cs="Times New Roman"/>
        </w:rPr>
        <w:t>motion sensors in real time</w:t>
      </w:r>
      <w:r>
        <w:rPr>
          <w:rFonts w:asciiTheme="majorHAnsi" w:hAnsiTheme="majorHAnsi" w:cs="Times New Roman"/>
        </w:rPr>
        <w:t>.</w:t>
      </w:r>
    </w:p>
    <w:p w14:paraId="15A4A0E7" w14:textId="77777777" w:rsidR="00875FDC" w:rsidRPr="00875FDC" w:rsidRDefault="00875FDC" w:rsidP="00875FDC">
      <w:pPr>
        <w:pStyle w:val="ListParagraph"/>
        <w:numPr>
          <w:ilvl w:val="0"/>
          <w:numId w:val="2"/>
        </w:numPr>
        <w:rPr>
          <w:rFonts w:asciiTheme="majorHAnsi" w:hAnsiTheme="majorHAnsi" w:cs="Times New Roman"/>
        </w:rPr>
      </w:pPr>
      <w:r w:rsidRPr="00D66723">
        <w:rPr>
          <w:rFonts w:asciiTheme="majorHAnsi" w:hAnsiTheme="majorHAnsi" w:cs="Times New Roman"/>
        </w:rPr>
        <w:t xml:space="preserve">To assist in the treatment of the </w:t>
      </w:r>
      <w:r w:rsidRPr="00306F31">
        <w:rPr>
          <w:rFonts w:asciiTheme="majorHAnsi" w:hAnsiTheme="majorHAnsi" w:cs="Times New Roman"/>
        </w:rPr>
        <w:t>Body-Focused Repetitive Behavior</w:t>
      </w:r>
      <w:r>
        <w:rPr>
          <w:rFonts w:asciiTheme="majorHAnsi" w:hAnsiTheme="majorHAnsi" w:cs="Times New Roman"/>
        </w:rPr>
        <w:t xml:space="preserve"> (</w:t>
      </w:r>
      <w:r w:rsidRPr="00D66723">
        <w:rPr>
          <w:rFonts w:asciiTheme="majorHAnsi" w:hAnsiTheme="majorHAnsi" w:cs="Times New Roman"/>
        </w:rPr>
        <w:t>BFRB patient</w:t>
      </w:r>
      <w:r>
        <w:rPr>
          <w:rFonts w:asciiTheme="majorHAnsi" w:hAnsiTheme="majorHAnsi" w:cs="Times New Roman"/>
        </w:rPr>
        <w:t>)</w:t>
      </w:r>
      <w:r w:rsidRPr="00D66723">
        <w:rPr>
          <w:rFonts w:asciiTheme="majorHAnsi" w:hAnsiTheme="majorHAnsi" w:cs="Times New Roman"/>
        </w:rPr>
        <w:t xml:space="preserve"> with the proposed project.</w:t>
      </w:r>
    </w:p>
    <w:p w14:paraId="67BD6999" w14:textId="77777777" w:rsidR="00306F31" w:rsidRPr="00D66723" w:rsidRDefault="00306F31" w:rsidP="00306F31">
      <w:pPr>
        <w:pStyle w:val="ListParagraph"/>
        <w:rPr>
          <w:rFonts w:asciiTheme="majorHAnsi" w:hAnsiTheme="majorHAnsi" w:cs="Times New Roman"/>
        </w:rPr>
      </w:pPr>
    </w:p>
    <w:p w14:paraId="68890ED0" w14:textId="77777777" w:rsidR="001D6D79" w:rsidRPr="000802A5" w:rsidRDefault="001D6D79" w:rsidP="001D6D79">
      <w:pPr>
        <w:rPr>
          <w:rFonts w:asciiTheme="majorHAnsi" w:hAnsiTheme="majorHAnsi" w:cs="Times New Roman"/>
        </w:rPr>
      </w:pPr>
      <w:r w:rsidRPr="000802A5">
        <w:rPr>
          <w:rFonts w:asciiTheme="majorHAnsi" w:hAnsiTheme="majorHAnsi" w:cs="Times New Roman"/>
        </w:rPr>
        <w:t>V. Methodology</w:t>
      </w:r>
    </w:p>
    <w:p w14:paraId="44630623" w14:textId="25EF37B8" w:rsidR="00FA5016" w:rsidRDefault="001D6D79" w:rsidP="00FA5016">
      <w:pPr>
        <w:ind w:firstLine="720"/>
        <w:jc w:val="both"/>
        <w:rPr>
          <w:rFonts w:asciiTheme="majorHAnsi" w:hAnsiTheme="majorHAnsi" w:cs="Times New Roman"/>
        </w:rPr>
      </w:pPr>
      <w:r w:rsidRPr="000802A5">
        <w:rPr>
          <w:rFonts w:asciiTheme="majorHAnsi" w:hAnsiTheme="majorHAnsi" w:cs="Times New Roman"/>
        </w:rPr>
        <w:t xml:space="preserve">This project will come up for the solution to help treat the patient with BFRB by using a wearable device that will warn or send signal. By doing this, we need a </w:t>
      </w:r>
      <w:r w:rsidR="00264DCE">
        <w:rPr>
          <w:rFonts w:asciiTheme="majorHAnsi" w:hAnsiTheme="majorHAnsi" w:cs="Times New Roman"/>
        </w:rPr>
        <w:t>M</w:t>
      </w:r>
      <w:r w:rsidRPr="000802A5">
        <w:rPr>
          <w:rFonts w:asciiTheme="majorHAnsi" w:hAnsiTheme="majorHAnsi" w:cs="Times New Roman"/>
        </w:rPr>
        <w:t xml:space="preserve">icrocontroller </w:t>
      </w:r>
      <w:r w:rsidR="00264DCE">
        <w:rPr>
          <w:rFonts w:asciiTheme="majorHAnsi" w:hAnsiTheme="majorHAnsi" w:cs="Times New Roman"/>
        </w:rPr>
        <w:t>U</w:t>
      </w:r>
      <w:r w:rsidRPr="000802A5">
        <w:rPr>
          <w:rFonts w:asciiTheme="majorHAnsi" w:hAnsiTheme="majorHAnsi" w:cs="Times New Roman"/>
        </w:rPr>
        <w:t xml:space="preserve">nit that can provide all the parameters we need. The Arduino Nano family is designed to fit any electronic project in affordable way. Its dimensions are why we </w:t>
      </w:r>
      <w:r w:rsidR="0025763D">
        <w:rPr>
          <w:rFonts w:asciiTheme="majorHAnsi" w:hAnsiTheme="majorHAnsi" w:cs="Times New Roman"/>
        </w:rPr>
        <w:t>can</w:t>
      </w:r>
      <w:r w:rsidRPr="000802A5">
        <w:rPr>
          <w:rFonts w:asciiTheme="majorHAnsi" w:hAnsiTheme="majorHAnsi" w:cs="Times New Roman"/>
        </w:rPr>
        <w:t xml:space="preserve"> make this project</w:t>
      </w:r>
      <w:r w:rsidR="006E4720">
        <w:rPr>
          <w:rFonts w:asciiTheme="majorHAnsi" w:hAnsiTheme="majorHAnsi" w:cs="Times New Roman"/>
        </w:rPr>
        <w:t xml:space="preserve"> small-scale and </w:t>
      </w:r>
      <w:r w:rsidRPr="000802A5">
        <w:rPr>
          <w:rFonts w:asciiTheme="majorHAnsi" w:hAnsiTheme="majorHAnsi" w:cs="Times New Roman"/>
        </w:rPr>
        <w:t xml:space="preserve">compact. It also has motion sensors to measure the tri-axial acceleration and angular rate, these two are the main factor of our project.  </w:t>
      </w:r>
    </w:p>
    <w:p w14:paraId="2DD70620" w14:textId="4CED3DA7" w:rsidR="003D39E4" w:rsidRDefault="001D6D79" w:rsidP="00FA5016">
      <w:pPr>
        <w:ind w:firstLine="720"/>
        <w:jc w:val="both"/>
        <w:rPr>
          <w:rFonts w:asciiTheme="majorHAnsi" w:hAnsiTheme="majorHAnsi" w:cs="Times New Roman"/>
        </w:rPr>
      </w:pPr>
      <w:r w:rsidRPr="000802A5">
        <w:rPr>
          <w:rFonts w:asciiTheme="majorHAnsi" w:hAnsiTheme="majorHAnsi" w:cs="Times New Roman"/>
        </w:rPr>
        <w:t>The MCU will know if the patient is going to commit its repeating behavior by simply using a machine learning technique. The accelerometer and gyroscope will detect the</w:t>
      </w:r>
      <w:r w:rsidR="00015F9E">
        <w:rPr>
          <w:rFonts w:asciiTheme="majorHAnsi" w:hAnsiTheme="majorHAnsi" w:cs="Times New Roman"/>
        </w:rPr>
        <w:t xml:space="preserve"> acceleration force and</w:t>
      </w:r>
      <w:r w:rsidRPr="000802A5">
        <w:rPr>
          <w:rFonts w:asciiTheme="majorHAnsi" w:hAnsiTheme="majorHAnsi" w:cs="Times New Roman"/>
        </w:rPr>
        <w:t xml:space="preserve"> angular velocity of the wrist</w:t>
      </w:r>
      <w:r w:rsidR="003D39E4">
        <w:rPr>
          <w:rFonts w:asciiTheme="majorHAnsi" w:hAnsiTheme="majorHAnsi" w:cs="Times New Roman"/>
        </w:rPr>
        <w:t>. We can improve the tracking accuracy by using the distance sensor. The</w:t>
      </w:r>
      <w:r w:rsidR="00EB52DD">
        <w:rPr>
          <w:rFonts w:asciiTheme="majorHAnsi" w:hAnsiTheme="majorHAnsi" w:cs="Times New Roman"/>
        </w:rPr>
        <w:t xml:space="preserve"> </w:t>
      </w:r>
      <w:r w:rsidR="003D39E4">
        <w:rPr>
          <w:rFonts w:asciiTheme="majorHAnsi" w:hAnsiTheme="majorHAnsi" w:cs="Times New Roman"/>
        </w:rPr>
        <w:t>Time-of-Flight</w:t>
      </w:r>
      <w:r w:rsidR="00EB52DD">
        <w:rPr>
          <w:rFonts w:asciiTheme="majorHAnsi" w:hAnsiTheme="majorHAnsi" w:cs="Times New Roman"/>
        </w:rPr>
        <w:t xml:space="preserve"> (</w:t>
      </w:r>
      <w:proofErr w:type="spellStart"/>
      <w:r w:rsidR="00EB52DD">
        <w:rPr>
          <w:rFonts w:asciiTheme="majorHAnsi" w:hAnsiTheme="majorHAnsi" w:cs="Times New Roman"/>
        </w:rPr>
        <w:t>ToF</w:t>
      </w:r>
      <w:proofErr w:type="spellEnd"/>
      <w:r w:rsidR="00EB52DD">
        <w:rPr>
          <w:rFonts w:asciiTheme="majorHAnsi" w:hAnsiTheme="majorHAnsi" w:cs="Times New Roman"/>
        </w:rPr>
        <w:t>)</w:t>
      </w:r>
      <w:r w:rsidR="003D39E4">
        <w:rPr>
          <w:rFonts w:asciiTheme="majorHAnsi" w:hAnsiTheme="majorHAnsi" w:cs="Times New Roman"/>
        </w:rPr>
        <w:t xml:space="preserve"> </w:t>
      </w:r>
      <w:r w:rsidR="00EB52DD">
        <w:rPr>
          <w:rFonts w:asciiTheme="majorHAnsi" w:hAnsiTheme="majorHAnsi" w:cs="Times New Roman"/>
        </w:rPr>
        <w:t>d</w:t>
      </w:r>
      <w:r w:rsidR="003D39E4">
        <w:rPr>
          <w:rFonts w:asciiTheme="majorHAnsi" w:hAnsiTheme="majorHAnsi" w:cs="Times New Roman"/>
        </w:rPr>
        <w:t>istance sensor can fit our proposal project</w:t>
      </w:r>
      <w:r w:rsidR="00EB52DD">
        <w:rPr>
          <w:rFonts w:asciiTheme="majorHAnsi" w:hAnsiTheme="majorHAnsi" w:cs="Times New Roman"/>
        </w:rPr>
        <w:t xml:space="preserve">. Compared to the HC-SR04 also known as Ultrasonic sensor, the </w:t>
      </w:r>
      <w:proofErr w:type="spellStart"/>
      <w:r w:rsidR="00EB52DD">
        <w:rPr>
          <w:rFonts w:asciiTheme="majorHAnsi" w:hAnsiTheme="majorHAnsi" w:cs="Times New Roman"/>
        </w:rPr>
        <w:t>ToF</w:t>
      </w:r>
      <w:proofErr w:type="spellEnd"/>
      <w:r w:rsidR="00EB52DD">
        <w:rPr>
          <w:rFonts w:asciiTheme="majorHAnsi" w:hAnsiTheme="majorHAnsi" w:cs="Times New Roman"/>
        </w:rPr>
        <w:t xml:space="preserve"> is twice </w:t>
      </w:r>
      <w:r w:rsidR="002965D9">
        <w:rPr>
          <w:rFonts w:asciiTheme="majorHAnsi" w:hAnsiTheme="majorHAnsi" w:cs="Times New Roman"/>
        </w:rPr>
        <w:t>smaller,</w:t>
      </w:r>
      <w:r w:rsidR="00EB52DD">
        <w:rPr>
          <w:rFonts w:asciiTheme="majorHAnsi" w:hAnsiTheme="majorHAnsi" w:cs="Times New Roman"/>
        </w:rPr>
        <w:t xml:space="preserve"> and the speculation is not excessive to </w:t>
      </w:r>
      <w:r w:rsidR="002965D9">
        <w:rPr>
          <w:rFonts w:asciiTheme="majorHAnsi" w:hAnsiTheme="majorHAnsi" w:cs="Times New Roman"/>
        </w:rPr>
        <w:t>what we only need</w:t>
      </w:r>
      <w:r w:rsidR="003D39E4">
        <w:rPr>
          <w:rFonts w:asciiTheme="majorHAnsi" w:hAnsiTheme="majorHAnsi" w:cs="Times New Roman"/>
        </w:rPr>
        <w:t>. I</w:t>
      </w:r>
      <w:r w:rsidRPr="000802A5">
        <w:rPr>
          <w:rFonts w:asciiTheme="majorHAnsi" w:hAnsiTheme="majorHAnsi" w:cs="Times New Roman"/>
        </w:rPr>
        <w:t xml:space="preserve">n </w:t>
      </w:r>
      <w:r w:rsidR="002965D9">
        <w:rPr>
          <w:rFonts w:asciiTheme="majorHAnsi" w:hAnsiTheme="majorHAnsi" w:cs="Times New Roman"/>
        </w:rPr>
        <w:t>this</w:t>
      </w:r>
      <w:r w:rsidRPr="000802A5">
        <w:rPr>
          <w:rFonts w:asciiTheme="majorHAnsi" w:hAnsiTheme="majorHAnsi" w:cs="Times New Roman"/>
        </w:rPr>
        <w:t xml:space="preserve"> way, we can store the raw data and use it for training the model using</w:t>
      </w:r>
      <w:r w:rsidR="00FA5016">
        <w:rPr>
          <w:rFonts w:asciiTheme="majorHAnsi" w:hAnsiTheme="majorHAnsi" w:cs="Times New Roman"/>
        </w:rPr>
        <w:t xml:space="preserve"> </w:t>
      </w:r>
      <w:r w:rsidRPr="000802A5">
        <w:rPr>
          <w:rFonts w:asciiTheme="majorHAnsi" w:hAnsiTheme="majorHAnsi" w:cs="Times New Roman"/>
        </w:rPr>
        <w:t xml:space="preserve">a machine learning algorithm. </w:t>
      </w:r>
      <w:r w:rsidR="00882BBE">
        <w:rPr>
          <w:rFonts w:asciiTheme="majorHAnsi" w:hAnsiTheme="majorHAnsi" w:cs="Times New Roman"/>
        </w:rPr>
        <w:t>The Figure below shows the components and orientation of measurements</w:t>
      </w:r>
      <w:r w:rsidR="003A75DF">
        <w:rPr>
          <w:rFonts w:asciiTheme="majorHAnsi" w:hAnsiTheme="majorHAnsi" w:cs="Times New Roman"/>
        </w:rPr>
        <w:t>.</w:t>
      </w:r>
    </w:p>
    <w:p w14:paraId="79F0442F" w14:textId="3EB9A596" w:rsidR="00A407BF" w:rsidRDefault="00A407BF" w:rsidP="00A407BF">
      <w:pPr>
        <w:jc w:val="center"/>
        <w:rPr>
          <w:rFonts w:asciiTheme="majorHAnsi" w:hAnsiTheme="majorHAnsi" w:cs="Times New Roman"/>
        </w:rPr>
      </w:pPr>
      <w:r>
        <w:rPr>
          <w:rFonts w:asciiTheme="majorHAnsi" w:hAnsiTheme="majorHAnsi" w:cs="Times New Roman"/>
          <w:noProof/>
        </w:rPr>
        <w:lastRenderedPageBreak/>
        <w:drawing>
          <wp:inline distT="0" distB="0" distL="0" distR="0" wp14:anchorId="6E82AB78" wp14:editId="3859071A">
            <wp:extent cx="4207470" cy="2370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6894" cy="2375811"/>
                    </a:xfrm>
                    <a:prstGeom prst="rect">
                      <a:avLst/>
                    </a:prstGeom>
                    <a:noFill/>
                    <a:ln>
                      <a:noFill/>
                    </a:ln>
                  </pic:spPr>
                </pic:pic>
              </a:graphicData>
            </a:graphic>
          </wp:inline>
        </w:drawing>
      </w:r>
    </w:p>
    <w:p w14:paraId="73123285" w14:textId="41DCC2E9" w:rsidR="00015F9E" w:rsidRDefault="00015F9E" w:rsidP="00A407BF">
      <w:pPr>
        <w:jc w:val="center"/>
        <w:rPr>
          <w:rFonts w:asciiTheme="majorHAnsi" w:hAnsiTheme="majorHAnsi" w:cs="Times New Roman"/>
        </w:rPr>
      </w:pPr>
      <w:r>
        <w:rPr>
          <w:rFonts w:asciiTheme="majorHAnsi" w:hAnsiTheme="majorHAnsi" w:cs="Times New Roman"/>
        </w:rPr>
        <w:t>Accelerometer</w:t>
      </w:r>
    </w:p>
    <w:p w14:paraId="76F43DEE" w14:textId="7AA80CB6" w:rsidR="00A407BF" w:rsidRDefault="00A407BF" w:rsidP="00A407BF">
      <w:pPr>
        <w:jc w:val="center"/>
        <w:rPr>
          <w:rFonts w:asciiTheme="majorHAnsi" w:hAnsiTheme="majorHAnsi" w:cs="Times New Roman"/>
        </w:rPr>
      </w:pPr>
      <w:r>
        <w:rPr>
          <w:rFonts w:asciiTheme="majorHAnsi" w:hAnsiTheme="majorHAnsi" w:cs="Times New Roman"/>
          <w:noProof/>
        </w:rPr>
        <w:drawing>
          <wp:inline distT="0" distB="0" distL="0" distR="0" wp14:anchorId="2A27851E" wp14:editId="293DE5A5">
            <wp:extent cx="4203558" cy="2368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558" cy="2368296"/>
                    </a:xfrm>
                    <a:prstGeom prst="rect">
                      <a:avLst/>
                    </a:prstGeom>
                    <a:noFill/>
                    <a:ln>
                      <a:noFill/>
                    </a:ln>
                  </pic:spPr>
                </pic:pic>
              </a:graphicData>
            </a:graphic>
          </wp:inline>
        </w:drawing>
      </w:r>
    </w:p>
    <w:p w14:paraId="1A685A91" w14:textId="77777777" w:rsidR="00901E09" w:rsidRDefault="001B6361" w:rsidP="00901E09">
      <w:pPr>
        <w:jc w:val="center"/>
        <w:rPr>
          <w:rFonts w:asciiTheme="majorHAnsi" w:hAnsiTheme="majorHAnsi" w:cs="Times New Roman"/>
        </w:rPr>
      </w:pPr>
      <w:r>
        <w:rPr>
          <w:rFonts w:asciiTheme="majorHAnsi" w:hAnsiTheme="majorHAnsi" w:cs="Times New Roman"/>
        </w:rPr>
        <w:t>Gyroscope</w:t>
      </w:r>
    </w:p>
    <w:p w14:paraId="2896E5BC" w14:textId="68D583B5" w:rsidR="00901E09" w:rsidRDefault="00901E09" w:rsidP="00901E09">
      <w:pPr>
        <w:jc w:val="center"/>
        <w:rPr>
          <w:rFonts w:asciiTheme="majorHAnsi" w:hAnsiTheme="majorHAnsi" w:cs="Times New Roman"/>
        </w:rPr>
      </w:pPr>
      <w:r>
        <w:rPr>
          <w:rFonts w:asciiTheme="majorHAnsi" w:hAnsiTheme="majorHAnsi" w:cs="Times New Roman"/>
          <w:noProof/>
        </w:rPr>
        <w:drawing>
          <wp:inline distT="0" distB="0" distL="0" distR="0" wp14:anchorId="62651116" wp14:editId="42ED313D">
            <wp:extent cx="1457013" cy="1457013"/>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0677" cy="1550677"/>
                    </a:xfrm>
                    <a:prstGeom prst="rect">
                      <a:avLst/>
                    </a:prstGeom>
                    <a:noFill/>
                    <a:ln>
                      <a:noFill/>
                    </a:ln>
                  </pic:spPr>
                </pic:pic>
              </a:graphicData>
            </a:graphic>
          </wp:inline>
        </w:drawing>
      </w:r>
    </w:p>
    <w:p w14:paraId="622AB53B" w14:textId="62991A0C" w:rsidR="00115858" w:rsidRDefault="00115858" w:rsidP="00901E09">
      <w:pPr>
        <w:jc w:val="center"/>
        <w:rPr>
          <w:rFonts w:asciiTheme="majorHAnsi" w:hAnsiTheme="majorHAnsi" w:cs="Times New Roman"/>
        </w:rPr>
      </w:pPr>
      <w:r>
        <w:rPr>
          <w:rFonts w:asciiTheme="majorHAnsi" w:hAnsiTheme="majorHAnsi" w:cs="Times New Roman"/>
        </w:rPr>
        <w:t>Time-of-Flight Sensor</w:t>
      </w:r>
    </w:p>
    <w:p w14:paraId="2B34D754" w14:textId="77777777" w:rsidR="003D39E4" w:rsidRDefault="003D39E4" w:rsidP="00EF6183">
      <w:pPr>
        <w:ind w:firstLine="720"/>
        <w:jc w:val="both"/>
        <w:rPr>
          <w:rFonts w:asciiTheme="majorHAnsi" w:hAnsiTheme="majorHAnsi" w:cs="Times New Roman"/>
        </w:rPr>
      </w:pPr>
    </w:p>
    <w:p w14:paraId="0D30CD49" w14:textId="3637F555" w:rsidR="003D39E4" w:rsidRDefault="0025763D" w:rsidP="0025763D">
      <w:pPr>
        <w:ind w:firstLine="720"/>
        <w:jc w:val="both"/>
        <w:rPr>
          <w:rFonts w:asciiTheme="majorHAnsi" w:hAnsiTheme="majorHAnsi" w:cs="Times New Roman"/>
        </w:rPr>
      </w:pPr>
      <w:r w:rsidRPr="000802A5">
        <w:rPr>
          <w:rFonts w:asciiTheme="majorHAnsi" w:hAnsiTheme="majorHAnsi" w:cs="Times New Roman"/>
        </w:rPr>
        <w:lastRenderedPageBreak/>
        <w:t>We will use the cross-platform deep learning framework TensorFlow Lite. It is open source and product ready that converts pre-trained model to a special format that can be optimized for speed storage.</w:t>
      </w:r>
      <w:r w:rsidR="00C44F3B">
        <w:rPr>
          <w:rFonts w:asciiTheme="majorHAnsi" w:hAnsiTheme="majorHAnsi" w:cs="Times New Roman"/>
        </w:rPr>
        <w:t xml:space="preserve"> The Arduino Nano 33 BLE (Bluetooth Low Energy) Sense</w:t>
      </w:r>
      <w:r w:rsidR="00682236">
        <w:rPr>
          <w:rFonts w:asciiTheme="majorHAnsi" w:hAnsiTheme="majorHAnsi" w:cs="Times New Roman"/>
        </w:rPr>
        <w:t xml:space="preserve"> </w:t>
      </w:r>
      <w:r w:rsidR="00C44F3B">
        <w:rPr>
          <w:rFonts w:asciiTheme="majorHAnsi" w:hAnsiTheme="majorHAnsi" w:cs="Times New Roman"/>
        </w:rPr>
        <w:t>is</w:t>
      </w:r>
      <w:r w:rsidR="00D514EF">
        <w:rPr>
          <w:rFonts w:asciiTheme="majorHAnsi" w:hAnsiTheme="majorHAnsi" w:cs="Times New Roman"/>
        </w:rPr>
        <w:t xml:space="preserve"> the only microcontroller in the Arduino family that are supported by TensorFlow Lite. The model is first trained using the TensorFlow library in Python, this trained model cannot be imported the MCU unless we convert it to the Lite version that produces a smaller memory size that the MCU can handle.</w:t>
      </w:r>
    </w:p>
    <w:p w14:paraId="306606C8" w14:textId="2A4D13ED" w:rsidR="001D6D79" w:rsidRDefault="001D6D79" w:rsidP="00EF6183">
      <w:pPr>
        <w:ind w:firstLine="720"/>
        <w:jc w:val="both"/>
        <w:rPr>
          <w:rFonts w:asciiTheme="majorHAnsi" w:hAnsiTheme="majorHAnsi" w:cs="Times New Roman"/>
        </w:rPr>
      </w:pPr>
      <w:r w:rsidRPr="000802A5">
        <w:rPr>
          <w:rFonts w:asciiTheme="majorHAnsi" w:hAnsiTheme="majorHAnsi" w:cs="Times New Roman"/>
        </w:rPr>
        <w:t xml:space="preserve">As </w:t>
      </w:r>
      <w:r w:rsidR="00FA5016">
        <w:rPr>
          <w:rFonts w:asciiTheme="majorHAnsi" w:hAnsiTheme="majorHAnsi" w:cs="Times New Roman"/>
        </w:rPr>
        <w:t xml:space="preserve">shown in Figure </w:t>
      </w:r>
      <w:r w:rsidR="00FA5016" w:rsidRPr="00FA5016">
        <w:rPr>
          <w:rFonts w:asciiTheme="majorHAnsi" w:hAnsiTheme="majorHAnsi" w:cs="Times New Roman"/>
          <w:color w:val="FF0000"/>
        </w:rPr>
        <w:t>#</w:t>
      </w:r>
      <w:r w:rsidRPr="000802A5">
        <w:rPr>
          <w:rFonts w:asciiTheme="majorHAnsi" w:hAnsiTheme="majorHAnsi" w:cs="Times New Roman"/>
        </w:rPr>
        <w:t>, we will create a mobile application so that the patient can have a better experience using the device. It will monitor the changes of the motion sensors in real time and with this application we can train the software to detect the range when the device will send a signal to the patient or not.</w:t>
      </w:r>
      <w:r w:rsidR="00040143">
        <w:rPr>
          <w:rFonts w:asciiTheme="majorHAnsi" w:hAnsiTheme="majorHAnsi" w:cs="Times New Roman"/>
        </w:rPr>
        <w:t xml:space="preserve"> For the wearable and the mobile phone to communicate, we will use the Bluetooth communication protocol. In this way, we can send the raw data produced by the wearable to the mobile phone to begin the training. The trained model is saved and sends back to the wearable, then it will be able to load the model.</w:t>
      </w:r>
      <w:r w:rsidRPr="000802A5">
        <w:rPr>
          <w:rFonts w:asciiTheme="majorHAnsi" w:hAnsiTheme="majorHAnsi" w:cs="Times New Roman"/>
        </w:rPr>
        <w:t xml:space="preserve"> This is a great help for the new patient that is willing to use the device.</w:t>
      </w:r>
    </w:p>
    <w:p w14:paraId="68A94945" w14:textId="6215852E" w:rsidR="00BB7AC7" w:rsidRDefault="00EF0435" w:rsidP="00BB7AC7">
      <w:pPr>
        <w:jc w:val="both"/>
        <w:rPr>
          <w:rFonts w:asciiTheme="majorHAnsi" w:hAnsiTheme="majorHAnsi" w:cs="Times New Roman"/>
        </w:rPr>
      </w:pPr>
      <w:r>
        <w:rPr>
          <w:rFonts w:asciiTheme="majorHAnsi" w:hAnsiTheme="majorHAnsi" w:cs="Times New Roman"/>
          <w:noProof/>
        </w:rPr>
        <w:drawing>
          <wp:inline distT="0" distB="0" distL="0" distR="0" wp14:anchorId="355DB2E7" wp14:editId="78D36D50">
            <wp:extent cx="5943600" cy="3338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03742C7B" w14:textId="77777777" w:rsidR="00BB7AC7" w:rsidRPr="000802A5" w:rsidRDefault="00BB7AC7" w:rsidP="00BB7AC7">
      <w:pPr>
        <w:jc w:val="both"/>
        <w:rPr>
          <w:rFonts w:asciiTheme="majorHAnsi" w:hAnsiTheme="majorHAnsi" w:cs="Times New Roman"/>
        </w:rPr>
      </w:pPr>
    </w:p>
    <w:p w14:paraId="551EED3D" w14:textId="6EB9F396" w:rsidR="001D6D79" w:rsidRPr="000802A5" w:rsidRDefault="001D6D79" w:rsidP="00EF6183">
      <w:pPr>
        <w:ind w:firstLine="720"/>
        <w:jc w:val="both"/>
        <w:rPr>
          <w:rFonts w:asciiTheme="majorHAnsi" w:hAnsiTheme="majorHAnsi" w:cs="Times New Roman"/>
        </w:rPr>
      </w:pPr>
      <w:r w:rsidRPr="000802A5">
        <w:rPr>
          <w:rFonts w:asciiTheme="majorHAnsi" w:hAnsiTheme="majorHAnsi" w:cs="Times New Roman"/>
        </w:rPr>
        <w:t xml:space="preserve">The </w:t>
      </w:r>
      <w:r w:rsidR="00040143">
        <w:rPr>
          <w:rFonts w:asciiTheme="majorHAnsi" w:hAnsiTheme="majorHAnsi" w:cs="Times New Roman"/>
        </w:rPr>
        <w:t>wearable device</w:t>
      </w:r>
      <w:r w:rsidRPr="000802A5">
        <w:rPr>
          <w:rFonts w:asciiTheme="majorHAnsi" w:hAnsiTheme="majorHAnsi" w:cs="Times New Roman"/>
        </w:rPr>
        <w:t xml:space="preserve"> will be able to send a </w:t>
      </w:r>
      <w:r w:rsidR="000501FD">
        <w:rPr>
          <w:rFonts w:asciiTheme="majorHAnsi" w:hAnsiTheme="majorHAnsi" w:cs="Times New Roman"/>
        </w:rPr>
        <w:t>warning</w:t>
      </w:r>
      <w:r w:rsidRPr="000802A5">
        <w:rPr>
          <w:rFonts w:asciiTheme="majorHAnsi" w:hAnsiTheme="majorHAnsi" w:cs="Times New Roman"/>
        </w:rPr>
        <w:t xml:space="preserve"> to the patient by using the vibration motor. We can tweak the frequency</w:t>
      </w:r>
      <w:r w:rsidR="0051125B">
        <w:rPr>
          <w:rFonts w:asciiTheme="majorHAnsi" w:hAnsiTheme="majorHAnsi" w:cs="Times New Roman"/>
        </w:rPr>
        <w:t xml:space="preserve"> for his/her preferences</w:t>
      </w:r>
      <w:r w:rsidRPr="000802A5">
        <w:rPr>
          <w:rFonts w:asciiTheme="majorHAnsi" w:hAnsiTheme="majorHAnsi" w:cs="Times New Roman"/>
        </w:rPr>
        <w:t xml:space="preserve"> so that the patient will sense</w:t>
      </w:r>
      <w:r w:rsidR="000501FD">
        <w:rPr>
          <w:rFonts w:asciiTheme="majorHAnsi" w:hAnsiTheme="majorHAnsi" w:cs="Times New Roman"/>
        </w:rPr>
        <w:t xml:space="preserve"> the vibration</w:t>
      </w:r>
      <w:r w:rsidRPr="000802A5">
        <w:rPr>
          <w:rFonts w:asciiTheme="majorHAnsi" w:hAnsiTheme="majorHAnsi" w:cs="Times New Roman"/>
        </w:rPr>
        <w:t xml:space="preserve">. For the power supply, we will use the Lithium Polymer battery for 3.7 supply voltage for the MCU. </w:t>
      </w:r>
      <w:r w:rsidR="000501FD">
        <w:rPr>
          <w:rFonts w:asciiTheme="majorHAnsi" w:hAnsiTheme="majorHAnsi" w:cs="Times New Roman"/>
        </w:rPr>
        <w:t>This</w:t>
      </w:r>
      <w:r w:rsidR="000501FD" w:rsidRPr="000501FD">
        <w:rPr>
          <w:rFonts w:asciiTheme="majorHAnsi" w:hAnsiTheme="majorHAnsi" w:cs="Times New Roman"/>
        </w:rPr>
        <w:t xml:space="preserve"> battery </w:t>
      </w:r>
      <w:r w:rsidR="000501FD">
        <w:rPr>
          <w:rFonts w:asciiTheme="majorHAnsi" w:hAnsiTheme="majorHAnsi" w:cs="Times New Roman"/>
        </w:rPr>
        <w:t xml:space="preserve">is safe as it </w:t>
      </w:r>
      <w:r w:rsidR="000501FD" w:rsidRPr="000501FD">
        <w:rPr>
          <w:rFonts w:asciiTheme="majorHAnsi" w:hAnsiTheme="majorHAnsi" w:cs="Times New Roman"/>
        </w:rPr>
        <w:t>has no leakage problem</w:t>
      </w:r>
      <w:r w:rsidR="000501FD">
        <w:rPr>
          <w:rFonts w:asciiTheme="majorHAnsi" w:hAnsiTheme="majorHAnsi" w:cs="Times New Roman"/>
        </w:rPr>
        <w:t xml:space="preserve"> because </w:t>
      </w:r>
      <w:r w:rsidR="000501FD" w:rsidRPr="000501FD">
        <w:rPr>
          <w:rFonts w:asciiTheme="majorHAnsi" w:hAnsiTheme="majorHAnsi" w:cs="Times New Roman"/>
        </w:rPr>
        <w:t>the inside of the battery does not contain a liquid electrolyte</w:t>
      </w:r>
      <w:r w:rsidR="000501FD">
        <w:rPr>
          <w:rFonts w:asciiTheme="majorHAnsi" w:hAnsiTheme="majorHAnsi" w:cs="Times New Roman"/>
        </w:rPr>
        <w:t xml:space="preserve">. </w:t>
      </w:r>
      <w:r w:rsidRPr="000802A5">
        <w:rPr>
          <w:rFonts w:asciiTheme="majorHAnsi" w:hAnsiTheme="majorHAnsi" w:cs="Times New Roman"/>
        </w:rPr>
        <w:t>It is also a rechargeable battery to avoid the replacement each time the battery has run out.</w:t>
      </w:r>
    </w:p>
    <w:p w14:paraId="1E801B0C" w14:textId="4CB679EA" w:rsidR="001D6D79" w:rsidRDefault="00977FF2">
      <w:pPr>
        <w:rPr>
          <w:rFonts w:asciiTheme="majorHAnsi" w:hAnsiTheme="majorHAnsi" w:cs="Times New Roman"/>
        </w:rPr>
      </w:pPr>
      <w:r>
        <w:rPr>
          <w:rFonts w:asciiTheme="majorHAnsi" w:hAnsiTheme="majorHAnsi" w:cs="Times New Roman"/>
        </w:rPr>
        <w:t>Materials:</w:t>
      </w:r>
    </w:p>
    <w:p w14:paraId="339A65B0" w14:textId="77777777" w:rsidR="000802A5" w:rsidRPr="000802A5" w:rsidRDefault="000802A5" w:rsidP="000802A5">
      <w:pPr>
        <w:spacing w:after="0"/>
        <w:rPr>
          <w:rFonts w:asciiTheme="majorHAnsi" w:hAnsiTheme="majorHAnsi" w:cs="Times New Roman"/>
        </w:rPr>
      </w:pPr>
      <w:r w:rsidRPr="000802A5">
        <w:rPr>
          <w:rFonts w:asciiTheme="majorHAnsi" w:hAnsiTheme="majorHAnsi" w:cs="Times New Roman"/>
        </w:rPr>
        <w:lastRenderedPageBreak/>
        <w:t>TP4056 – Lithium Battery Charger Module</w:t>
      </w:r>
    </w:p>
    <w:p w14:paraId="453BF1F8" w14:textId="77777777" w:rsidR="000802A5" w:rsidRPr="000802A5" w:rsidRDefault="000802A5" w:rsidP="000802A5">
      <w:pPr>
        <w:spacing w:after="0"/>
        <w:rPr>
          <w:rFonts w:asciiTheme="majorHAnsi" w:hAnsiTheme="majorHAnsi" w:cs="Times New Roman"/>
        </w:rPr>
      </w:pPr>
      <w:r w:rsidRPr="000802A5">
        <w:rPr>
          <w:rFonts w:asciiTheme="majorHAnsi" w:hAnsiTheme="majorHAnsi" w:cs="Times New Roman"/>
        </w:rPr>
        <w:t>Arduino Nano 33 BLE Sense – Microcontroller Unit</w:t>
      </w:r>
    </w:p>
    <w:p w14:paraId="27BE998D" w14:textId="77777777" w:rsidR="000802A5" w:rsidRPr="000802A5" w:rsidRDefault="000802A5" w:rsidP="000802A5">
      <w:pPr>
        <w:spacing w:after="0"/>
        <w:rPr>
          <w:rFonts w:asciiTheme="majorHAnsi" w:hAnsiTheme="majorHAnsi" w:cs="Times New Roman"/>
        </w:rPr>
      </w:pPr>
      <w:r w:rsidRPr="000802A5">
        <w:rPr>
          <w:rFonts w:asciiTheme="majorHAnsi" w:hAnsiTheme="majorHAnsi" w:cs="Times New Roman"/>
        </w:rPr>
        <w:t>Micro Vibration Motor</w:t>
      </w:r>
    </w:p>
    <w:p w14:paraId="5615839F" w14:textId="52678909" w:rsidR="000802A5" w:rsidRDefault="000802A5" w:rsidP="000802A5">
      <w:pPr>
        <w:spacing w:after="0"/>
        <w:rPr>
          <w:rFonts w:asciiTheme="majorHAnsi" w:hAnsiTheme="majorHAnsi" w:cs="Times New Roman"/>
        </w:rPr>
      </w:pPr>
      <w:r w:rsidRPr="000802A5">
        <w:rPr>
          <w:rFonts w:asciiTheme="majorHAnsi" w:hAnsiTheme="majorHAnsi" w:cs="Times New Roman"/>
        </w:rPr>
        <w:t>601220 Lithium Polymer Battery – 3.7V 110mAh</w:t>
      </w:r>
    </w:p>
    <w:p w14:paraId="671286A2" w14:textId="77777777" w:rsidR="00EE4E03" w:rsidRPr="000802A5" w:rsidRDefault="00EE4E03" w:rsidP="00EE4E03">
      <w:pPr>
        <w:spacing w:after="0"/>
        <w:rPr>
          <w:rFonts w:asciiTheme="majorHAnsi" w:hAnsiTheme="majorHAnsi" w:cs="Times New Roman"/>
        </w:rPr>
      </w:pPr>
      <w:r w:rsidRPr="00CB01DC">
        <w:rPr>
          <w:rFonts w:asciiTheme="majorHAnsi" w:hAnsiTheme="majorHAnsi" w:cs="Times New Roman"/>
        </w:rPr>
        <w:t xml:space="preserve">VL53L0X – </w:t>
      </w:r>
      <w:proofErr w:type="spellStart"/>
      <w:r w:rsidRPr="00CB01DC">
        <w:rPr>
          <w:rFonts w:asciiTheme="majorHAnsi" w:hAnsiTheme="majorHAnsi" w:cs="Times New Roman"/>
        </w:rPr>
        <w:t>ToF</w:t>
      </w:r>
      <w:proofErr w:type="spellEnd"/>
      <w:r w:rsidRPr="00CB01DC">
        <w:rPr>
          <w:rFonts w:asciiTheme="majorHAnsi" w:hAnsiTheme="majorHAnsi" w:cs="Times New Roman"/>
        </w:rPr>
        <w:t xml:space="preserve"> Distance Sensor includes with angular velocity for increased accuracy.</w:t>
      </w:r>
    </w:p>
    <w:p w14:paraId="69010465" w14:textId="563789EC" w:rsidR="00EE4E03" w:rsidRDefault="00EE4E03" w:rsidP="000802A5">
      <w:pPr>
        <w:spacing w:after="0"/>
        <w:rPr>
          <w:rFonts w:asciiTheme="majorHAnsi" w:hAnsiTheme="majorHAnsi" w:cs="Times New Roman"/>
        </w:rPr>
      </w:pPr>
      <w:r w:rsidRPr="00EE4E03">
        <w:rPr>
          <w:rFonts w:asciiTheme="majorHAnsi" w:hAnsiTheme="majorHAnsi" w:cs="Times New Roman"/>
        </w:rPr>
        <w:t>Pulse Sensor – BPM</w:t>
      </w:r>
    </w:p>
    <w:p w14:paraId="2BB2F681" w14:textId="44FC740B" w:rsidR="000F63E7" w:rsidRPr="000802A5" w:rsidRDefault="000F63E7" w:rsidP="000802A5">
      <w:pPr>
        <w:spacing w:after="0"/>
        <w:rPr>
          <w:rFonts w:asciiTheme="majorHAnsi" w:hAnsiTheme="majorHAnsi" w:cs="Times New Roman"/>
        </w:rPr>
      </w:pPr>
      <w:r>
        <w:rPr>
          <w:rFonts w:asciiTheme="majorHAnsi" w:hAnsiTheme="majorHAnsi" w:cs="Times New Roman"/>
        </w:rPr>
        <w:t>Jumper Wires</w:t>
      </w:r>
    </w:p>
    <w:p w14:paraId="12675CF5" w14:textId="77777777" w:rsidR="000802A5" w:rsidRPr="000802A5" w:rsidRDefault="000802A5" w:rsidP="000802A5">
      <w:pPr>
        <w:spacing w:after="0"/>
        <w:rPr>
          <w:rFonts w:asciiTheme="majorHAnsi" w:hAnsiTheme="majorHAnsi" w:cs="Times New Roman"/>
        </w:rPr>
      </w:pPr>
    </w:p>
    <w:p w14:paraId="2265CF97" w14:textId="25E0336B" w:rsidR="000802A5" w:rsidRDefault="000802A5" w:rsidP="000802A5">
      <w:pPr>
        <w:spacing w:after="0"/>
        <w:rPr>
          <w:rFonts w:asciiTheme="majorHAnsi" w:hAnsiTheme="majorHAnsi" w:cs="Times New Roman"/>
        </w:rPr>
      </w:pPr>
      <w:r w:rsidRPr="000802A5">
        <w:rPr>
          <w:rFonts w:asciiTheme="majorHAnsi" w:hAnsiTheme="majorHAnsi" w:cs="Times New Roman"/>
        </w:rPr>
        <w:t>Features might add:</w:t>
      </w:r>
    </w:p>
    <w:p w14:paraId="25214B72" w14:textId="77777777" w:rsidR="00040143" w:rsidRPr="000802A5" w:rsidRDefault="00040143" w:rsidP="000802A5">
      <w:pPr>
        <w:spacing w:after="0"/>
        <w:rPr>
          <w:rFonts w:asciiTheme="majorHAnsi" w:hAnsiTheme="majorHAnsi" w:cs="Times New Roman"/>
        </w:rPr>
      </w:pPr>
    </w:p>
    <w:p w14:paraId="5299B482" w14:textId="048CDFF6" w:rsidR="000802A5" w:rsidRPr="000802A5" w:rsidRDefault="000802A5" w:rsidP="000802A5">
      <w:pPr>
        <w:spacing w:after="0"/>
        <w:rPr>
          <w:rFonts w:asciiTheme="majorHAnsi" w:hAnsiTheme="majorHAnsi" w:cs="Times New Roman"/>
        </w:rPr>
      </w:pPr>
      <w:r w:rsidRPr="000802A5">
        <w:rPr>
          <w:rFonts w:asciiTheme="majorHAnsi" w:hAnsiTheme="majorHAnsi" w:cs="Times New Roman"/>
        </w:rPr>
        <w:t>HTS221</w:t>
      </w:r>
      <w:r w:rsidR="009963D7">
        <w:rPr>
          <w:rFonts w:asciiTheme="majorHAnsi" w:hAnsiTheme="majorHAnsi" w:cs="Times New Roman"/>
        </w:rPr>
        <w:t xml:space="preserve"> – </w:t>
      </w:r>
      <w:r w:rsidR="009963D7" w:rsidRPr="000802A5">
        <w:rPr>
          <w:rFonts w:asciiTheme="majorHAnsi" w:hAnsiTheme="majorHAnsi" w:cs="Times New Roman"/>
        </w:rPr>
        <w:t>Temperature</w:t>
      </w:r>
      <w:r w:rsidRPr="000802A5">
        <w:rPr>
          <w:rFonts w:asciiTheme="majorHAnsi" w:hAnsiTheme="majorHAnsi" w:cs="Times New Roman"/>
        </w:rPr>
        <w:t xml:space="preserve"> and Humidity</w:t>
      </w:r>
    </w:p>
    <w:p w14:paraId="67BF01EF" w14:textId="77777777" w:rsidR="00CB01DC" w:rsidRDefault="000802A5" w:rsidP="000802A5">
      <w:pPr>
        <w:spacing w:after="0"/>
        <w:rPr>
          <w:rFonts w:asciiTheme="majorHAnsi" w:hAnsiTheme="majorHAnsi" w:cs="Times New Roman"/>
        </w:rPr>
      </w:pPr>
      <w:r w:rsidRPr="000802A5">
        <w:rPr>
          <w:rFonts w:asciiTheme="majorHAnsi" w:hAnsiTheme="majorHAnsi" w:cs="Times New Roman"/>
        </w:rPr>
        <w:t>APDS9960 – Gesture sensor includes with angular velocity for increased accuracy</w:t>
      </w:r>
    </w:p>
    <w:p w14:paraId="61D6802B" w14:textId="77777777" w:rsidR="000802A5" w:rsidRPr="000802A5" w:rsidRDefault="000802A5" w:rsidP="000802A5">
      <w:pPr>
        <w:spacing w:after="0"/>
        <w:rPr>
          <w:rFonts w:asciiTheme="majorHAnsi" w:hAnsiTheme="majorHAnsi" w:cs="Times New Roman"/>
        </w:rPr>
      </w:pPr>
    </w:p>
    <w:p w14:paraId="7CFFCD8E" w14:textId="77777777" w:rsidR="00BE1AB2" w:rsidRPr="000802A5" w:rsidRDefault="00BE1AB2">
      <w:pPr>
        <w:rPr>
          <w:rFonts w:asciiTheme="majorHAnsi" w:hAnsiTheme="majorHAnsi" w:cs="Times New Roman"/>
        </w:rPr>
      </w:pPr>
    </w:p>
    <w:p w14:paraId="7C7DBBEA" w14:textId="77777777" w:rsidR="001C7589" w:rsidRPr="000802A5" w:rsidRDefault="000B42A5">
      <w:pPr>
        <w:rPr>
          <w:rFonts w:asciiTheme="majorHAnsi" w:hAnsiTheme="majorHAnsi" w:cs="Times New Roman"/>
        </w:rPr>
      </w:pPr>
      <w:r w:rsidRPr="000802A5">
        <w:rPr>
          <w:rFonts w:asciiTheme="majorHAnsi" w:hAnsiTheme="majorHAnsi" w:cs="Times New Roman"/>
        </w:rPr>
        <w:t>VI. Budgetary Estimate</w:t>
      </w:r>
    </w:p>
    <w:tbl>
      <w:tblPr>
        <w:tblStyle w:val="TableGrid"/>
        <w:tblW w:w="0" w:type="auto"/>
        <w:tblLook w:val="04A0" w:firstRow="1" w:lastRow="0" w:firstColumn="1" w:lastColumn="0" w:noHBand="0" w:noVBand="1"/>
      </w:tblPr>
      <w:tblGrid>
        <w:gridCol w:w="467"/>
        <w:gridCol w:w="2855"/>
        <w:gridCol w:w="1332"/>
        <w:gridCol w:w="1753"/>
        <w:gridCol w:w="1596"/>
        <w:gridCol w:w="1573"/>
      </w:tblGrid>
      <w:tr w:rsidR="000F13AF" w:rsidRPr="000802A5" w14:paraId="53F5068F" w14:textId="77777777" w:rsidTr="000802A5">
        <w:tc>
          <w:tcPr>
            <w:tcW w:w="467" w:type="dxa"/>
            <w:shd w:val="clear" w:color="auto" w:fill="D9D9D9" w:themeFill="background1" w:themeFillShade="D9"/>
          </w:tcPr>
          <w:p w14:paraId="7E9EFF9B" w14:textId="77777777" w:rsidR="000F13AF" w:rsidRPr="000802A5" w:rsidRDefault="000F13AF">
            <w:pPr>
              <w:rPr>
                <w:rFonts w:asciiTheme="majorHAnsi" w:hAnsiTheme="majorHAnsi" w:cs="Times New Roman"/>
              </w:rPr>
            </w:pPr>
          </w:p>
        </w:tc>
        <w:tc>
          <w:tcPr>
            <w:tcW w:w="4187" w:type="dxa"/>
            <w:gridSpan w:val="2"/>
            <w:shd w:val="clear" w:color="auto" w:fill="D9D9D9" w:themeFill="background1" w:themeFillShade="D9"/>
          </w:tcPr>
          <w:p w14:paraId="34C0EA66" w14:textId="77777777" w:rsidR="000F13AF" w:rsidRPr="000802A5" w:rsidRDefault="000F13AF" w:rsidP="00211D48">
            <w:pPr>
              <w:jc w:val="center"/>
              <w:rPr>
                <w:rFonts w:asciiTheme="majorHAnsi" w:hAnsiTheme="majorHAnsi" w:cs="Times New Roman"/>
                <w:b/>
              </w:rPr>
            </w:pPr>
          </w:p>
        </w:tc>
        <w:tc>
          <w:tcPr>
            <w:tcW w:w="1753" w:type="dxa"/>
            <w:shd w:val="clear" w:color="auto" w:fill="D9D9D9" w:themeFill="background1" w:themeFillShade="D9"/>
          </w:tcPr>
          <w:p w14:paraId="67ED2617" w14:textId="15247C25" w:rsidR="000F13AF" w:rsidRPr="000802A5" w:rsidRDefault="000F13AF" w:rsidP="00211D48">
            <w:pPr>
              <w:jc w:val="center"/>
              <w:rPr>
                <w:rFonts w:asciiTheme="majorHAnsi" w:hAnsiTheme="majorHAnsi" w:cs="Times New Roman"/>
                <w:b/>
              </w:rPr>
            </w:pPr>
            <w:r w:rsidRPr="000802A5">
              <w:rPr>
                <w:rFonts w:asciiTheme="majorHAnsi" w:hAnsiTheme="majorHAnsi" w:cs="Times New Roman"/>
                <w:b/>
              </w:rPr>
              <w:t>Description</w:t>
            </w:r>
          </w:p>
        </w:tc>
        <w:tc>
          <w:tcPr>
            <w:tcW w:w="1596" w:type="dxa"/>
            <w:shd w:val="clear" w:color="auto" w:fill="D9D9D9" w:themeFill="background1" w:themeFillShade="D9"/>
          </w:tcPr>
          <w:p w14:paraId="0FDB34CC" w14:textId="77777777" w:rsidR="000F13AF" w:rsidRPr="000802A5" w:rsidRDefault="000F13AF" w:rsidP="00211D48">
            <w:pPr>
              <w:jc w:val="center"/>
              <w:rPr>
                <w:rFonts w:asciiTheme="majorHAnsi" w:hAnsiTheme="majorHAnsi" w:cs="Times New Roman"/>
                <w:b/>
              </w:rPr>
            </w:pPr>
            <w:r w:rsidRPr="000802A5">
              <w:rPr>
                <w:rFonts w:asciiTheme="majorHAnsi" w:hAnsiTheme="majorHAnsi" w:cs="Times New Roman"/>
                <w:b/>
              </w:rPr>
              <w:t>Duration</w:t>
            </w:r>
          </w:p>
        </w:tc>
        <w:tc>
          <w:tcPr>
            <w:tcW w:w="1573" w:type="dxa"/>
            <w:shd w:val="clear" w:color="auto" w:fill="D9D9D9" w:themeFill="background1" w:themeFillShade="D9"/>
          </w:tcPr>
          <w:p w14:paraId="678533EC" w14:textId="77777777" w:rsidR="000F13AF" w:rsidRPr="000802A5" w:rsidRDefault="000F13AF" w:rsidP="00211D48">
            <w:pPr>
              <w:jc w:val="center"/>
              <w:rPr>
                <w:rFonts w:asciiTheme="majorHAnsi" w:hAnsiTheme="majorHAnsi" w:cs="Times New Roman"/>
                <w:b/>
              </w:rPr>
            </w:pPr>
            <w:r w:rsidRPr="000802A5">
              <w:rPr>
                <w:rFonts w:asciiTheme="majorHAnsi" w:hAnsiTheme="majorHAnsi" w:cs="Times New Roman"/>
                <w:b/>
              </w:rPr>
              <w:t>Amount</w:t>
            </w:r>
          </w:p>
          <w:p w14:paraId="7C25DF50" w14:textId="77777777" w:rsidR="001C5FFB" w:rsidRPr="000802A5" w:rsidRDefault="001C5FFB" w:rsidP="00211D48">
            <w:pPr>
              <w:jc w:val="center"/>
              <w:rPr>
                <w:rFonts w:asciiTheme="majorHAnsi" w:hAnsiTheme="majorHAnsi" w:cs="Times New Roman"/>
                <w:b/>
              </w:rPr>
            </w:pPr>
            <w:r w:rsidRPr="000802A5">
              <w:rPr>
                <w:rFonts w:asciiTheme="majorHAnsi" w:hAnsiTheme="majorHAnsi" w:cs="Times New Roman"/>
                <w:b/>
              </w:rPr>
              <w:t>(Php)</w:t>
            </w:r>
          </w:p>
        </w:tc>
      </w:tr>
      <w:tr w:rsidR="000F13AF" w:rsidRPr="00536EC6" w14:paraId="0F9B52D6" w14:textId="77777777" w:rsidTr="000802A5">
        <w:tc>
          <w:tcPr>
            <w:tcW w:w="467" w:type="dxa"/>
          </w:tcPr>
          <w:p w14:paraId="7A097795" w14:textId="77777777" w:rsidR="000F13AF" w:rsidRPr="00A835B7" w:rsidRDefault="000F13AF" w:rsidP="006564DF">
            <w:pPr>
              <w:jc w:val="center"/>
              <w:rPr>
                <w:rFonts w:asciiTheme="majorHAnsi" w:hAnsiTheme="majorHAnsi" w:cs="Times New Roman"/>
              </w:rPr>
            </w:pPr>
            <w:r w:rsidRPr="00A835B7">
              <w:rPr>
                <w:rFonts w:asciiTheme="majorHAnsi" w:hAnsiTheme="majorHAnsi" w:cs="Times New Roman"/>
              </w:rPr>
              <w:t>1</w:t>
            </w:r>
          </w:p>
        </w:tc>
        <w:tc>
          <w:tcPr>
            <w:tcW w:w="4187" w:type="dxa"/>
            <w:gridSpan w:val="2"/>
          </w:tcPr>
          <w:p w14:paraId="583D94F3" w14:textId="77777777" w:rsidR="00E737BE" w:rsidRPr="00A835B7" w:rsidRDefault="000F13AF" w:rsidP="00E737BE">
            <w:pPr>
              <w:rPr>
                <w:rFonts w:asciiTheme="majorHAnsi" w:hAnsiTheme="majorHAnsi" w:cs="Times New Roman"/>
              </w:rPr>
            </w:pPr>
            <w:r w:rsidRPr="00A835B7">
              <w:rPr>
                <w:rFonts w:asciiTheme="majorHAnsi" w:hAnsiTheme="majorHAnsi" w:cs="Times New Roman"/>
              </w:rPr>
              <w:t xml:space="preserve">Senior Personnel </w:t>
            </w:r>
          </w:p>
          <w:p w14:paraId="4D881800" w14:textId="77777777" w:rsidR="000F13AF" w:rsidRPr="00A835B7" w:rsidRDefault="00DE39A6" w:rsidP="0086195F">
            <w:pPr>
              <w:ind w:left="253"/>
              <w:rPr>
                <w:rFonts w:asciiTheme="majorHAnsi" w:hAnsiTheme="majorHAnsi" w:cs="Times New Roman"/>
              </w:rPr>
            </w:pPr>
            <w:bookmarkStart w:id="0" w:name="_Hlk96882323"/>
            <w:r w:rsidRPr="00A835B7">
              <w:rPr>
                <w:rFonts w:asciiTheme="majorHAnsi" w:hAnsiTheme="majorHAnsi" w:cs="Times New Roman"/>
              </w:rPr>
              <w:t>Prof.</w:t>
            </w:r>
            <w:r w:rsidR="00E737BE" w:rsidRPr="00A835B7">
              <w:rPr>
                <w:rFonts w:asciiTheme="majorHAnsi" w:hAnsiTheme="majorHAnsi" w:cs="Times New Roman"/>
              </w:rPr>
              <w:t xml:space="preserve"> Emeline</w:t>
            </w:r>
            <w:r w:rsidRPr="00A835B7">
              <w:rPr>
                <w:rFonts w:asciiTheme="majorHAnsi" w:hAnsiTheme="majorHAnsi" w:cs="Times New Roman"/>
              </w:rPr>
              <w:t xml:space="preserve"> C.</w:t>
            </w:r>
            <w:r w:rsidR="00E737BE" w:rsidRPr="00A835B7">
              <w:rPr>
                <w:rFonts w:asciiTheme="majorHAnsi" w:hAnsiTheme="majorHAnsi" w:cs="Times New Roman"/>
              </w:rPr>
              <w:t xml:space="preserve"> Guevarra</w:t>
            </w:r>
            <w:r w:rsidR="0086195F" w:rsidRPr="00A835B7">
              <w:rPr>
                <w:rFonts w:asciiTheme="majorHAnsi" w:hAnsiTheme="majorHAnsi" w:cs="Times New Roman"/>
              </w:rPr>
              <w:t xml:space="preserve"> </w:t>
            </w:r>
            <w:bookmarkEnd w:id="0"/>
            <w:r w:rsidR="00E737BE" w:rsidRPr="00A835B7">
              <w:rPr>
                <w:rFonts w:asciiTheme="majorHAnsi" w:hAnsiTheme="majorHAnsi" w:cs="Times New Roman"/>
              </w:rPr>
              <w:t>(Research Adviser)</w:t>
            </w:r>
          </w:p>
          <w:p w14:paraId="790D9D26" w14:textId="77777777" w:rsidR="00E737BE" w:rsidRPr="00A835B7" w:rsidRDefault="00DE39A6" w:rsidP="0086195F">
            <w:pPr>
              <w:ind w:left="253"/>
              <w:rPr>
                <w:rFonts w:asciiTheme="majorHAnsi" w:hAnsiTheme="majorHAnsi" w:cs="Times New Roman"/>
              </w:rPr>
            </w:pPr>
            <w:r w:rsidRPr="00A835B7">
              <w:rPr>
                <w:rFonts w:asciiTheme="majorHAnsi" w:hAnsiTheme="majorHAnsi" w:cs="Times New Roman"/>
              </w:rPr>
              <w:t xml:space="preserve">Prof. Andy A. </w:t>
            </w:r>
            <w:proofErr w:type="spellStart"/>
            <w:r w:rsidRPr="00A835B7">
              <w:rPr>
                <w:rFonts w:asciiTheme="majorHAnsi" w:hAnsiTheme="majorHAnsi" w:cs="Times New Roman"/>
              </w:rPr>
              <w:t>Dizon</w:t>
            </w:r>
            <w:proofErr w:type="spellEnd"/>
            <w:r w:rsidR="00E737BE" w:rsidRPr="00A835B7">
              <w:rPr>
                <w:rFonts w:asciiTheme="majorHAnsi" w:hAnsiTheme="majorHAnsi" w:cs="Times New Roman"/>
              </w:rPr>
              <w:t xml:space="preserve"> (Technical Critique)</w:t>
            </w:r>
          </w:p>
        </w:tc>
        <w:tc>
          <w:tcPr>
            <w:tcW w:w="1753" w:type="dxa"/>
          </w:tcPr>
          <w:p w14:paraId="1A52C340" w14:textId="77777777" w:rsidR="000F13AF" w:rsidRPr="00A835B7" w:rsidRDefault="000802A5" w:rsidP="000802A5">
            <w:pPr>
              <w:jc w:val="both"/>
              <w:rPr>
                <w:rFonts w:asciiTheme="majorHAnsi" w:hAnsiTheme="majorHAnsi" w:cs="Times New Roman"/>
              </w:rPr>
            </w:pPr>
            <w:r w:rsidRPr="00A835B7">
              <w:rPr>
                <w:rFonts w:asciiTheme="majorHAnsi" w:hAnsiTheme="majorHAnsi" w:cs="Times New Roman"/>
              </w:rPr>
              <w:t>Principal</w:t>
            </w:r>
            <w:r w:rsidR="00DE39A6" w:rsidRPr="00A835B7">
              <w:rPr>
                <w:rFonts w:asciiTheme="majorHAnsi" w:hAnsiTheme="majorHAnsi" w:cs="Times New Roman"/>
              </w:rPr>
              <w:t xml:space="preserve"> consultant </w:t>
            </w:r>
            <w:r w:rsidRPr="00A835B7">
              <w:rPr>
                <w:rFonts w:asciiTheme="majorHAnsi" w:hAnsiTheme="majorHAnsi" w:cs="Times New Roman"/>
                <w:sz w:val="21"/>
                <w:szCs w:val="21"/>
                <w:shd w:val="clear" w:color="auto" w:fill="FFFFFF"/>
              </w:rPr>
              <w:t xml:space="preserve">and technical support </w:t>
            </w:r>
            <w:r w:rsidR="00DE39A6" w:rsidRPr="00A835B7">
              <w:rPr>
                <w:rFonts w:asciiTheme="majorHAnsi" w:hAnsiTheme="majorHAnsi" w:cs="Times New Roman"/>
              </w:rPr>
              <w:t>for the proposed project.</w:t>
            </w:r>
          </w:p>
        </w:tc>
        <w:tc>
          <w:tcPr>
            <w:tcW w:w="1596" w:type="dxa"/>
          </w:tcPr>
          <w:p w14:paraId="74193F3F" w14:textId="77777777" w:rsidR="000F13AF" w:rsidRPr="00A835B7" w:rsidRDefault="00DE39A6">
            <w:pPr>
              <w:rPr>
                <w:rFonts w:asciiTheme="majorHAnsi" w:hAnsiTheme="majorHAnsi" w:cs="Times New Roman"/>
              </w:rPr>
            </w:pPr>
            <w:r w:rsidRPr="00A835B7">
              <w:rPr>
                <w:rFonts w:asciiTheme="majorHAnsi" w:hAnsiTheme="majorHAnsi" w:cs="Times New Roman"/>
              </w:rPr>
              <w:t>February – June 2022</w:t>
            </w:r>
          </w:p>
        </w:tc>
        <w:tc>
          <w:tcPr>
            <w:tcW w:w="1573" w:type="dxa"/>
          </w:tcPr>
          <w:p w14:paraId="079C3B4B" w14:textId="77777777" w:rsidR="000F13AF" w:rsidRPr="00A835B7" w:rsidRDefault="00DE39A6" w:rsidP="000802A5">
            <w:pPr>
              <w:jc w:val="center"/>
              <w:rPr>
                <w:rFonts w:asciiTheme="majorHAnsi" w:hAnsiTheme="majorHAnsi" w:cs="Times New Roman"/>
              </w:rPr>
            </w:pPr>
            <w:r w:rsidRPr="00A835B7">
              <w:rPr>
                <w:rFonts w:asciiTheme="majorHAnsi" w:hAnsiTheme="majorHAnsi" w:cs="Times New Roman"/>
              </w:rPr>
              <w:t>0</w:t>
            </w:r>
          </w:p>
        </w:tc>
      </w:tr>
      <w:tr w:rsidR="000F13AF" w:rsidRPr="00536EC6" w14:paraId="2330EFCF" w14:textId="77777777" w:rsidTr="000802A5">
        <w:tc>
          <w:tcPr>
            <w:tcW w:w="467" w:type="dxa"/>
          </w:tcPr>
          <w:p w14:paraId="54C5A41F" w14:textId="77777777" w:rsidR="000F13AF" w:rsidRPr="00A835B7" w:rsidRDefault="000F13AF" w:rsidP="006564DF">
            <w:pPr>
              <w:jc w:val="center"/>
              <w:rPr>
                <w:rFonts w:asciiTheme="majorHAnsi" w:hAnsiTheme="majorHAnsi" w:cs="Times New Roman"/>
              </w:rPr>
            </w:pPr>
            <w:r w:rsidRPr="00A835B7">
              <w:rPr>
                <w:rFonts w:asciiTheme="majorHAnsi" w:hAnsiTheme="majorHAnsi" w:cs="Times New Roman"/>
              </w:rPr>
              <w:t>2</w:t>
            </w:r>
          </w:p>
        </w:tc>
        <w:tc>
          <w:tcPr>
            <w:tcW w:w="4187" w:type="dxa"/>
            <w:gridSpan w:val="2"/>
          </w:tcPr>
          <w:p w14:paraId="3D3624EF" w14:textId="77777777" w:rsidR="000F13AF" w:rsidRPr="00A835B7" w:rsidRDefault="000F13AF" w:rsidP="00E737BE">
            <w:pPr>
              <w:rPr>
                <w:rFonts w:asciiTheme="majorHAnsi" w:hAnsiTheme="majorHAnsi" w:cs="Times New Roman"/>
              </w:rPr>
            </w:pPr>
            <w:r w:rsidRPr="00A835B7">
              <w:rPr>
                <w:rFonts w:asciiTheme="majorHAnsi" w:hAnsiTheme="majorHAnsi" w:cs="Times New Roman"/>
              </w:rPr>
              <w:t xml:space="preserve">Other Personnel </w:t>
            </w:r>
          </w:p>
          <w:p w14:paraId="6133BF56" w14:textId="77777777" w:rsidR="00E737BE" w:rsidRPr="00A835B7" w:rsidRDefault="00DE39A6" w:rsidP="000802A5">
            <w:pPr>
              <w:ind w:left="253" w:firstLine="17"/>
              <w:rPr>
                <w:rFonts w:asciiTheme="majorHAnsi" w:hAnsiTheme="majorHAnsi" w:cs="Times New Roman"/>
              </w:rPr>
            </w:pPr>
            <w:r w:rsidRPr="00A835B7">
              <w:rPr>
                <w:rFonts w:asciiTheme="majorHAnsi" w:hAnsiTheme="majorHAnsi" w:cs="Times New Roman"/>
              </w:rPr>
              <w:t xml:space="preserve">Prof. Poinsettia A. Vida </w:t>
            </w:r>
            <w:r w:rsidR="00E737BE" w:rsidRPr="00A835B7">
              <w:rPr>
                <w:rFonts w:asciiTheme="majorHAnsi" w:hAnsiTheme="majorHAnsi" w:cs="Times New Roman"/>
              </w:rPr>
              <w:t>(</w:t>
            </w:r>
            <w:r w:rsidR="000802A5" w:rsidRPr="00A835B7">
              <w:rPr>
                <w:rFonts w:asciiTheme="majorHAnsi" w:hAnsiTheme="majorHAnsi" w:cs="Times New Roman"/>
              </w:rPr>
              <w:t xml:space="preserve">Subject </w:t>
            </w:r>
            <w:r w:rsidRPr="00A835B7">
              <w:rPr>
                <w:rFonts w:asciiTheme="majorHAnsi" w:hAnsiTheme="majorHAnsi" w:cs="Times New Roman"/>
              </w:rPr>
              <w:t>Instructor)</w:t>
            </w:r>
          </w:p>
        </w:tc>
        <w:tc>
          <w:tcPr>
            <w:tcW w:w="1753" w:type="dxa"/>
          </w:tcPr>
          <w:p w14:paraId="19403045" w14:textId="77777777" w:rsidR="000F13AF" w:rsidRPr="00A835B7" w:rsidRDefault="000802A5" w:rsidP="000802A5">
            <w:pPr>
              <w:jc w:val="both"/>
              <w:rPr>
                <w:rFonts w:asciiTheme="majorHAnsi" w:hAnsiTheme="majorHAnsi" w:cs="Times New Roman"/>
              </w:rPr>
            </w:pPr>
            <w:r w:rsidRPr="00A835B7">
              <w:rPr>
                <w:rFonts w:asciiTheme="majorHAnsi" w:hAnsiTheme="majorHAnsi" w:cs="Times New Roman"/>
              </w:rPr>
              <w:t>Assist researchers in their growth and development on proposed project.</w:t>
            </w:r>
          </w:p>
        </w:tc>
        <w:tc>
          <w:tcPr>
            <w:tcW w:w="1596" w:type="dxa"/>
          </w:tcPr>
          <w:p w14:paraId="4E887B5E" w14:textId="77777777" w:rsidR="000F13AF" w:rsidRPr="00A835B7" w:rsidRDefault="00DE39A6">
            <w:pPr>
              <w:rPr>
                <w:rFonts w:asciiTheme="majorHAnsi" w:hAnsiTheme="majorHAnsi" w:cs="Times New Roman"/>
              </w:rPr>
            </w:pPr>
            <w:r w:rsidRPr="00A835B7">
              <w:rPr>
                <w:rFonts w:asciiTheme="majorHAnsi" w:hAnsiTheme="majorHAnsi" w:cs="Times New Roman"/>
              </w:rPr>
              <w:t>February – June 2022</w:t>
            </w:r>
          </w:p>
        </w:tc>
        <w:tc>
          <w:tcPr>
            <w:tcW w:w="1573" w:type="dxa"/>
          </w:tcPr>
          <w:p w14:paraId="64F196BE" w14:textId="77777777" w:rsidR="000F13AF" w:rsidRPr="00A835B7" w:rsidRDefault="00DE39A6" w:rsidP="000802A5">
            <w:pPr>
              <w:jc w:val="center"/>
              <w:rPr>
                <w:rFonts w:asciiTheme="majorHAnsi" w:hAnsiTheme="majorHAnsi" w:cs="Times New Roman"/>
              </w:rPr>
            </w:pPr>
            <w:r w:rsidRPr="00A835B7">
              <w:rPr>
                <w:rFonts w:asciiTheme="majorHAnsi" w:hAnsiTheme="majorHAnsi" w:cs="Times New Roman"/>
              </w:rPr>
              <w:t>0</w:t>
            </w:r>
          </w:p>
        </w:tc>
      </w:tr>
      <w:tr w:rsidR="00F07DE0" w:rsidRPr="000802A5" w14:paraId="72D33184" w14:textId="77777777" w:rsidTr="00876CFE">
        <w:tc>
          <w:tcPr>
            <w:tcW w:w="467" w:type="dxa"/>
          </w:tcPr>
          <w:p w14:paraId="276CAA8C" w14:textId="77777777" w:rsidR="00F07DE0" w:rsidRPr="000802A5" w:rsidRDefault="00F07DE0" w:rsidP="006564DF">
            <w:pPr>
              <w:jc w:val="center"/>
              <w:rPr>
                <w:rFonts w:asciiTheme="majorHAnsi" w:hAnsiTheme="majorHAnsi" w:cs="Times New Roman"/>
              </w:rPr>
            </w:pPr>
          </w:p>
        </w:tc>
        <w:tc>
          <w:tcPr>
            <w:tcW w:w="7536" w:type="dxa"/>
            <w:gridSpan w:val="4"/>
            <w:shd w:val="clear" w:color="auto" w:fill="DDD9C3" w:themeFill="background2" w:themeFillShade="E6"/>
          </w:tcPr>
          <w:p w14:paraId="0ED7883E" w14:textId="77777777" w:rsidR="00F07DE0" w:rsidRPr="000802A5" w:rsidRDefault="00F07DE0">
            <w:pPr>
              <w:rPr>
                <w:rFonts w:asciiTheme="majorHAnsi" w:hAnsiTheme="majorHAnsi" w:cs="Times New Roman"/>
              </w:rPr>
            </w:pPr>
            <w:r w:rsidRPr="000802A5">
              <w:rPr>
                <w:rFonts w:asciiTheme="majorHAnsi" w:hAnsiTheme="majorHAnsi" w:cs="Times New Roman"/>
              </w:rPr>
              <w:t>Total Cost for Personnel</w:t>
            </w:r>
          </w:p>
        </w:tc>
        <w:tc>
          <w:tcPr>
            <w:tcW w:w="1573" w:type="dxa"/>
            <w:shd w:val="clear" w:color="auto" w:fill="DDD9C3" w:themeFill="background2" w:themeFillShade="E6"/>
          </w:tcPr>
          <w:p w14:paraId="7D925BA8" w14:textId="77777777" w:rsidR="00F07DE0" w:rsidRPr="000802A5" w:rsidRDefault="00F07DE0" w:rsidP="000802A5">
            <w:pPr>
              <w:jc w:val="center"/>
              <w:rPr>
                <w:rFonts w:asciiTheme="majorHAnsi" w:hAnsiTheme="majorHAnsi" w:cs="Times New Roman"/>
              </w:rPr>
            </w:pPr>
            <w:r>
              <w:rPr>
                <w:rFonts w:asciiTheme="majorHAnsi" w:hAnsiTheme="majorHAnsi" w:cs="Times New Roman"/>
              </w:rPr>
              <w:t>0</w:t>
            </w:r>
          </w:p>
        </w:tc>
      </w:tr>
      <w:tr w:rsidR="000F13AF" w:rsidRPr="000802A5" w14:paraId="4126FF2B" w14:textId="77777777" w:rsidTr="000802A5">
        <w:tc>
          <w:tcPr>
            <w:tcW w:w="467" w:type="dxa"/>
          </w:tcPr>
          <w:p w14:paraId="2B1F8DF7"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3</w:t>
            </w:r>
          </w:p>
        </w:tc>
        <w:tc>
          <w:tcPr>
            <w:tcW w:w="4187" w:type="dxa"/>
            <w:gridSpan w:val="2"/>
          </w:tcPr>
          <w:p w14:paraId="7495FDB1" w14:textId="77777777" w:rsidR="000F13AF" w:rsidRPr="000802A5" w:rsidRDefault="000F13AF" w:rsidP="000802A5">
            <w:pPr>
              <w:rPr>
                <w:rFonts w:asciiTheme="majorHAnsi" w:hAnsiTheme="majorHAnsi" w:cs="Times New Roman"/>
              </w:rPr>
            </w:pPr>
            <w:r w:rsidRPr="000802A5">
              <w:rPr>
                <w:rFonts w:asciiTheme="majorHAnsi" w:hAnsiTheme="majorHAnsi" w:cs="Times New Roman"/>
              </w:rPr>
              <w:t>Equipment</w:t>
            </w:r>
          </w:p>
        </w:tc>
        <w:tc>
          <w:tcPr>
            <w:tcW w:w="1753" w:type="dxa"/>
          </w:tcPr>
          <w:p w14:paraId="39325BA6" w14:textId="77777777" w:rsidR="000F13AF" w:rsidRPr="000802A5" w:rsidRDefault="000F13AF">
            <w:pPr>
              <w:rPr>
                <w:rFonts w:asciiTheme="majorHAnsi" w:hAnsiTheme="majorHAnsi" w:cs="Times New Roman"/>
              </w:rPr>
            </w:pPr>
          </w:p>
        </w:tc>
        <w:tc>
          <w:tcPr>
            <w:tcW w:w="1596" w:type="dxa"/>
          </w:tcPr>
          <w:p w14:paraId="5BF2BBF4" w14:textId="77777777" w:rsidR="000F13AF" w:rsidRPr="000802A5" w:rsidRDefault="000F13AF">
            <w:pPr>
              <w:rPr>
                <w:rFonts w:asciiTheme="majorHAnsi" w:hAnsiTheme="majorHAnsi" w:cs="Times New Roman"/>
              </w:rPr>
            </w:pPr>
          </w:p>
        </w:tc>
        <w:tc>
          <w:tcPr>
            <w:tcW w:w="1573" w:type="dxa"/>
          </w:tcPr>
          <w:p w14:paraId="0A2178E1" w14:textId="77777777" w:rsidR="000F13AF" w:rsidRPr="000802A5" w:rsidRDefault="000F13AF">
            <w:pPr>
              <w:rPr>
                <w:rFonts w:asciiTheme="majorHAnsi" w:hAnsiTheme="majorHAnsi" w:cs="Times New Roman"/>
              </w:rPr>
            </w:pPr>
          </w:p>
        </w:tc>
      </w:tr>
      <w:tr w:rsidR="000F13AF" w:rsidRPr="000802A5" w14:paraId="462ABC63" w14:textId="77777777" w:rsidTr="000802A5">
        <w:tc>
          <w:tcPr>
            <w:tcW w:w="467" w:type="dxa"/>
          </w:tcPr>
          <w:p w14:paraId="1017EDA4" w14:textId="77777777" w:rsidR="000F13AF" w:rsidRPr="000802A5" w:rsidRDefault="000F13AF" w:rsidP="006564DF">
            <w:pPr>
              <w:jc w:val="center"/>
              <w:rPr>
                <w:rFonts w:asciiTheme="majorHAnsi" w:hAnsiTheme="majorHAnsi" w:cs="Times New Roman"/>
              </w:rPr>
            </w:pPr>
          </w:p>
        </w:tc>
        <w:tc>
          <w:tcPr>
            <w:tcW w:w="4187" w:type="dxa"/>
            <w:gridSpan w:val="2"/>
          </w:tcPr>
          <w:p w14:paraId="010457F7" w14:textId="77777777" w:rsidR="000F13AF" w:rsidRPr="000802A5" w:rsidRDefault="000F13AF" w:rsidP="000802A5">
            <w:pPr>
              <w:ind w:left="433"/>
              <w:rPr>
                <w:rFonts w:asciiTheme="majorHAnsi" w:hAnsiTheme="majorHAnsi" w:cs="Times New Roman"/>
              </w:rPr>
            </w:pPr>
            <w:r w:rsidRPr="000802A5">
              <w:rPr>
                <w:rFonts w:asciiTheme="majorHAnsi" w:hAnsiTheme="majorHAnsi" w:cs="Times New Roman"/>
              </w:rPr>
              <w:t>a. Multi meter</w:t>
            </w:r>
          </w:p>
        </w:tc>
        <w:tc>
          <w:tcPr>
            <w:tcW w:w="1753" w:type="dxa"/>
          </w:tcPr>
          <w:p w14:paraId="1EAF58BA" w14:textId="77777777" w:rsidR="000F13AF" w:rsidRPr="000802A5" w:rsidRDefault="000F13AF">
            <w:pPr>
              <w:rPr>
                <w:rFonts w:asciiTheme="majorHAnsi" w:hAnsiTheme="majorHAnsi" w:cs="Times New Roman"/>
              </w:rPr>
            </w:pPr>
          </w:p>
        </w:tc>
        <w:tc>
          <w:tcPr>
            <w:tcW w:w="1596" w:type="dxa"/>
          </w:tcPr>
          <w:p w14:paraId="47EBA1AD" w14:textId="77777777" w:rsidR="000F13AF" w:rsidRPr="000802A5" w:rsidRDefault="000802A5">
            <w:pPr>
              <w:rPr>
                <w:rFonts w:asciiTheme="majorHAnsi" w:hAnsiTheme="majorHAnsi" w:cs="Times New Roman"/>
              </w:rPr>
            </w:pPr>
            <w:r>
              <w:rPr>
                <w:rFonts w:asciiTheme="majorHAnsi" w:hAnsiTheme="majorHAnsi" w:cs="Times New Roman"/>
              </w:rPr>
              <w:t>March – June 2022</w:t>
            </w:r>
          </w:p>
        </w:tc>
        <w:tc>
          <w:tcPr>
            <w:tcW w:w="1573" w:type="dxa"/>
          </w:tcPr>
          <w:p w14:paraId="35A6417A" w14:textId="77777777" w:rsidR="000F13AF" w:rsidRPr="000802A5" w:rsidRDefault="002B2FD4" w:rsidP="006564DF">
            <w:pPr>
              <w:jc w:val="center"/>
              <w:rPr>
                <w:rFonts w:asciiTheme="majorHAnsi" w:hAnsiTheme="majorHAnsi" w:cs="Times New Roman"/>
              </w:rPr>
            </w:pPr>
            <w:r>
              <w:rPr>
                <w:rFonts w:asciiTheme="majorHAnsi" w:hAnsiTheme="majorHAnsi" w:cs="Times New Roman"/>
              </w:rPr>
              <w:t>350.00</w:t>
            </w:r>
          </w:p>
        </w:tc>
      </w:tr>
      <w:tr w:rsidR="000F13AF" w:rsidRPr="000802A5" w14:paraId="61E4A793" w14:textId="77777777" w:rsidTr="000802A5">
        <w:tc>
          <w:tcPr>
            <w:tcW w:w="467" w:type="dxa"/>
          </w:tcPr>
          <w:p w14:paraId="7089FE59" w14:textId="77777777" w:rsidR="000F13AF" w:rsidRPr="000802A5" w:rsidRDefault="000F13AF" w:rsidP="006564DF">
            <w:pPr>
              <w:jc w:val="center"/>
              <w:rPr>
                <w:rFonts w:asciiTheme="majorHAnsi" w:hAnsiTheme="majorHAnsi" w:cs="Times New Roman"/>
              </w:rPr>
            </w:pPr>
          </w:p>
        </w:tc>
        <w:tc>
          <w:tcPr>
            <w:tcW w:w="4187" w:type="dxa"/>
            <w:gridSpan w:val="2"/>
          </w:tcPr>
          <w:p w14:paraId="78EF9B1C" w14:textId="77777777" w:rsidR="000F13AF" w:rsidRPr="000802A5" w:rsidRDefault="000F13AF" w:rsidP="000802A5">
            <w:pPr>
              <w:ind w:left="433"/>
              <w:rPr>
                <w:rFonts w:asciiTheme="majorHAnsi" w:hAnsiTheme="majorHAnsi" w:cs="Times New Roman"/>
              </w:rPr>
            </w:pPr>
            <w:r w:rsidRPr="000802A5">
              <w:rPr>
                <w:rFonts w:asciiTheme="majorHAnsi" w:hAnsiTheme="majorHAnsi" w:cs="Times New Roman"/>
              </w:rPr>
              <w:t>b. Soldering iron</w:t>
            </w:r>
          </w:p>
        </w:tc>
        <w:tc>
          <w:tcPr>
            <w:tcW w:w="1753" w:type="dxa"/>
          </w:tcPr>
          <w:p w14:paraId="1B1E67E7" w14:textId="77777777" w:rsidR="000F13AF" w:rsidRPr="000802A5" w:rsidRDefault="000F13AF">
            <w:pPr>
              <w:rPr>
                <w:rFonts w:asciiTheme="majorHAnsi" w:hAnsiTheme="majorHAnsi" w:cs="Times New Roman"/>
              </w:rPr>
            </w:pPr>
          </w:p>
        </w:tc>
        <w:tc>
          <w:tcPr>
            <w:tcW w:w="1596" w:type="dxa"/>
          </w:tcPr>
          <w:p w14:paraId="7884BD97" w14:textId="77777777" w:rsidR="000F13AF" w:rsidRPr="000802A5" w:rsidRDefault="000802A5">
            <w:pPr>
              <w:rPr>
                <w:rFonts w:asciiTheme="majorHAnsi" w:hAnsiTheme="majorHAnsi" w:cs="Times New Roman"/>
              </w:rPr>
            </w:pPr>
            <w:r>
              <w:rPr>
                <w:rFonts w:asciiTheme="majorHAnsi" w:hAnsiTheme="majorHAnsi" w:cs="Times New Roman"/>
              </w:rPr>
              <w:t>March – June 2022</w:t>
            </w:r>
          </w:p>
        </w:tc>
        <w:tc>
          <w:tcPr>
            <w:tcW w:w="1573" w:type="dxa"/>
          </w:tcPr>
          <w:p w14:paraId="176A3E4C" w14:textId="77777777" w:rsidR="000F13AF" w:rsidRPr="000802A5" w:rsidRDefault="002B2FD4" w:rsidP="006564DF">
            <w:pPr>
              <w:jc w:val="center"/>
              <w:rPr>
                <w:rFonts w:asciiTheme="majorHAnsi" w:hAnsiTheme="majorHAnsi" w:cs="Times New Roman"/>
              </w:rPr>
            </w:pPr>
            <w:r>
              <w:rPr>
                <w:rFonts w:asciiTheme="majorHAnsi" w:hAnsiTheme="majorHAnsi" w:cs="Times New Roman"/>
              </w:rPr>
              <w:t>210.00</w:t>
            </w:r>
          </w:p>
        </w:tc>
      </w:tr>
      <w:tr w:rsidR="000F13AF" w:rsidRPr="000802A5" w14:paraId="6E8F5504" w14:textId="77777777" w:rsidTr="000802A5">
        <w:tc>
          <w:tcPr>
            <w:tcW w:w="467" w:type="dxa"/>
          </w:tcPr>
          <w:p w14:paraId="1BFD9490"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4</w:t>
            </w:r>
          </w:p>
        </w:tc>
        <w:tc>
          <w:tcPr>
            <w:tcW w:w="4187" w:type="dxa"/>
            <w:gridSpan w:val="2"/>
          </w:tcPr>
          <w:p w14:paraId="6A3909D6" w14:textId="77777777" w:rsidR="000F13AF" w:rsidRPr="000802A5" w:rsidRDefault="000F13AF">
            <w:pPr>
              <w:rPr>
                <w:rFonts w:asciiTheme="majorHAnsi" w:hAnsiTheme="majorHAnsi" w:cs="Times New Roman"/>
              </w:rPr>
            </w:pPr>
            <w:r w:rsidRPr="000802A5">
              <w:rPr>
                <w:rFonts w:asciiTheme="majorHAnsi" w:hAnsiTheme="majorHAnsi" w:cs="Times New Roman"/>
              </w:rPr>
              <w:t>Travel</w:t>
            </w:r>
          </w:p>
        </w:tc>
        <w:tc>
          <w:tcPr>
            <w:tcW w:w="1753" w:type="dxa"/>
          </w:tcPr>
          <w:p w14:paraId="293B596B" w14:textId="77777777" w:rsidR="000F13AF" w:rsidRPr="000802A5" w:rsidRDefault="000F13AF">
            <w:pPr>
              <w:rPr>
                <w:rFonts w:asciiTheme="majorHAnsi" w:hAnsiTheme="majorHAnsi" w:cs="Times New Roman"/>
              </w:rPr>
            </w:pPr>
          </w:p>
        </w:tc>
        <w:tc>
          <w:tcPr>
            <w:tcW w:w="1596" w:type="dxa"/>
          </w:tcPr>
          <w:p w14:paraId="64E22F51" w14:textId="77777777" w:rsidR="000F13AF" w:rsidRPr="000802A5" w:rsidRDefault="000F13AF">
            <w:pPr>
              <w:rPr>
                <w:rFonts w:asciiTheme="majorHAnsi" w:hAnsiTheme="majorHAnsi" w:cs="Times New Roman"/>
              </w:rPr>
            </w:pPr>
          </w:p>
        </w:tc>
        <w:tc>
          <w:tcPr>
            <w:tcW w:w="1573" w:type="dxa"/>
          </w:tcPr>
          <w:p w14:paraId="543E2146" w14:textId="77777777" w:rsidR="000F13AF" w:rsidRPr="000802A5" w:rsidRDefault="000802A5" w:rsidP="000802A5">
            <w:pPr>
              <w:jc w:val="center"/>
              <w:rPr>
                <w:rFonts w:asciiTheme="majorHAnsi" w:hAnsiTheme="majorHAnsi" w:cs="Times New Roman"/>
              </w:rPr>
            </w:pPr>
            <w:r>
              <w:rPr>
                <w:rFonts w:asciiTheme="majorHAnsi" w:hAnsiTheme="majorHAnsi" w:cs="Times New Roman"/>
              </w:rPr>
              <w:t>500.00</w:t>
            </w:r>
          </w:p>
        </w:tc>
      </w:tr>
      <w:tr w:rsidR="000F13AF" w:rsidRPr="000802A5" w14:paraId="4B6E8372" w14:textId="77777777" w:rsidTr="000802A5">
        <w:tc>
          <w:tcPr>
            <w:tcW w:w="467" w:type="dxa"/>
          </w:tcPr>
          <w:p w14:paraId="0BBD6B73"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5</w:t>
            </w:r>
          </w:p>
        </w:tc>
        <w:tc>
          <w:tcPr>
            <w:tcW w:w="2855" w:type="dxa"/>
          </w:tcPr>
          <w:p w14:paraId="7CCFCAF4" w14:textId="77777777" w:rsidR="000F13AF" w:rsidRPr="000802A5" w:rsidRDefault="000F13AF">
            <w:pPr>
              <w:rPr>
                <w:rFonts w:asciiTheme="majorHAnsi" w:hAnsiTheme="majorHAnsi" w:cs="Times New Roman"/>
              </w:rPr>
            </w:pPr>
            <w:r w:rsidRPr="000802A5">
              <w:rPr>
                <w:rFonts w:asciiTheme="majorHAnsi" w:hAnsiTheme="majorHAnsi" w:cs="Times New Roman"/>
              </w:rPr>
              <w:t>Materials and Supplies</w:t>
            </w:r>
          </w:p>
        </w:tc>
        <w:tc>
          <w:tcPr>
            <w:tcW w:w="1332" w:type="dxa"/>
          </w:tcPr>
          <w:p w14:paraId="4AA9EAFA"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Quantity</w:t>
            </w:r>
          </w:p>
        </w:tc>
        <w:tc>
          <w:tcPr>
            <w:tcW w:w="1753" w:type="dxa"/>
          </w:tcPr>
          <w:p w14:paraId="73A847DE" w14:textId="77777777" w:rsidR="000F13AF" w:rsidRPr="000802A5" w:rsidRDefault="000F13AF" w:rsidP="006564DF">
            <w:pPr>
              <w:jc w:val="center"/>
              <w:rPr>
                <w:rFonts w:asciiTheme="majorHAnsi" w:hAnsiTheme="majorHAnsi" w:cs="Times New Roman"/>
              </w:rPr>
            </w:pPr>
          </w:p>
        </w:tc>
        <w:tc>
          <w:tcPr>
            <w:tcW w:w="1596" w:type="dxa"/>
          </w:tcPr>
          <w:p w14:paraId="19DA01B1" w14:textId="77777777" w:rsidR="000F13AF" w:rsidRPr="000802A5" w:rsidRDefault="000F13AF" w:rsidP="006564DF">
            <w:pPr>
              <w:jc w:val="center"/>
              <w:rPr>
                <w:rFonts w:asciiTheme="majorHAnsi" w:hAnsiTheme="majorHAnsi" w:cs="Times New Roman"/>
              </w:rPr>
            </w:pPr>
          </w:p>
        </w:tc>
        <w:tc>
          <w:tcPr>
            <w:tcW w:w="1573" w:type="dxa"/>
          </w:tcPr>
          <w:p w14:paraId="5B7FA875" w14:textId="77777777" w:rsidR="000F13AF" w:rsidRPr="000802A5" w:rsidRDefault="000F13AF" w:rsidP="006564DF">
            <w:pPr>
              <w:jc w:val="center"/>
              <w:rPr>
                <w:rFonts w:asciiTheme="majorHAnsi" w:hAnsiTheme="majorHAnsi" w:cs="Times New Roman"/>
              </w:rPr>
            </w:pPr>
          </w:p>
        </w:tc>
      </w:tr>
      <w:tr w:rsidR="000F13AF" w:rsidRPr="000802A5" w14:paraId="1D9FA812" w14:textId="77777777" w:rsidTr="000802A5">
        <w:tc>
          <w:tcPr>
            <w:tcW w:w="467" w:type="dxa"/>
          </w:tcPr>
          <w:p w14:paraId="69B57850" w14:textId="77777777" w:rsidR="000F13AF" w:rsidRPr="000802A5" w:rsidRDefault="000F13AF" w:rsidP="006564DF">
            <w:pPr>
              <w:jc w:val="center"/>
              <w:rPr>
                <w:rFonts w:asciiTheme="majorHAnsi" w:hAnsiTheme="majorHAnsi" w:cs="Times New Roman"/>
              </w:rPr>
            </w:pPr>
          </w:p>
        </w:tc>
        <w:tc>
          <w:tcPr>
            <w:tcW w:w="2855" w:type="dxa"/>
          </w:tcPr>
          <w:p w14:paraId="71D59556" w14:textId="272C9F95" w:rsidR="000F13AF" w:rsidRPr="000802A5" w:rsidRDefault="000F13AF" w:rsidP="001C7589">
            <w:pPr>
              <w:ind w:left="342"/>
              <w:rPr>
                <w:rFonts w:asciiTheme="majorHAnsi" w:hAnsiTheme="majorHAnsi" w:cs="Times New Roman"/>
              </w:rPr>
            </w:pPr>
            <w:r w:rsidRPr="000802A5">
              <w:rPr>
                <w:rFonts w:asciiTheme="majorHAnsi" w:hAnsiTheme="majorHAnsi" w:cs="Times New Roman"/>
              </w:rPr>
              <w:t xml:space="preserve"> a. TP4056</w:t>
            </w:r>
          </w:p>
        </w:tc>
        <w:tc>
          <w:tcPr>
            <w:tcW w:w="1332" w:type="dxa"/>
          </w:tcPr>
          <w:p w14:paraId="29CF033F"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05BC5D3C" w14:textId="59BA91EE" w:rsidR="000F13AF" w:rsidRPr="000802A5" w:rsidRDefault="00FA6492" w:rsidP="000802A5">
            <w:pPr>
              <w:jc w:val="both"/>
              <w:rPr>
                <w:rFonts w:asciiTheme="majorHAnsi" w:hAnsiTheme="majorHAnsi" w:cs="Times New Roman"/>
              </w:rPr>
            </w:pPr>
            <w:r w:rsidRPr="00FA6492">
              <w:rPr>
                <w:rFonts w:asciiTheme="majorHAnsi" w:hAnsiTheme="majorHAnsi" w:cs="Times New Roman"/>
              </w:rPr>
              <w:t>Lithium battery charger</w:t>
            </w:r>
            <w:r w:rsidR="00EA02D8" w:rsidRPr="000802A5">
              <w:rPr>
                <w:rFonts w:asciiTheme="majorHAnsi" w:hAnsiTheme="majorHAnsi" w:cs="Times New Roman"/>
              </w:rPr>
              <w:t>.</w:t>
            </w:r>
          </w:p>
        </w:tc>
        <w:tc>
          <w:tcPr>
            <w:tcW w:w="1596" w:type="dxa"/>
          </w:tcPr>
          <w:p w14:paraId="26517601"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1E28C87A" w14:textId="626AAE1C" w:rsidR="000F13AF" w:rsidRPr="000802A5" w:rsidRDefault="001C5FFB" w:rsidP="006564DF">
            <w:pPr>
              <w:jc w:val="center"/>
              <w:rPr>
                <w:rFonts w:asciiTheme="majorHAnsi" w:hAnsiTheme="majorHAnsi" w:cs="Times New Roman"/>
              </w:rPr>
            </w:pPr>
            <w:r w:rsidRPr="000802A5">
              <w:rPr>
                <w:rFonts w:asciiTheme="majorHAnsi" w:hAnsiTheme="majorHAnsi" w:cs="Times New Roman"/>
              </w:rPr>
              <w:t>1</w:t>
            </w:r>
            <w:r w:rsidR="00FA6492">
              <w:rPr>
                <w:rFonts w:asciiTheme="majorHAnsi" w:hAnsiTheme="majorHAnsi" w:cs="Times New Roman"/>
              </w:rPr>
              <w:t>08</w:t>
            </w:r>
            <w:r w:rsidRPr="000802A5">
              <w:rPr>
                <w:rFonts w:asciiTheme="majorHAnsi" w:hAnsiTheme="majorHAnsi" w:cs="Times New Roman"/>
              </w:rPr>
              <w:t>.00</w:t>
            </w:r>
          </w:p>
        </w:tc>
      </w:tr>
      <w:tr w:rsidR="000F13AF" w:rsidRPr="000802A5" w14:paraId="541211C2" w14:textId="77777777" w:rsidTr="000802A5">
        <w:tc>
          <w:tcPr>
            <w:tcW w:w="467" w:type="dxa"/>
          </w:tcPr>
          <w:p w14:paraId="10FF736A" w14:textId="77777777" w:rsidR="000F13AF" w:rsidRPr="000802A5" w:rsidRDefault="000F13AF" w:rsidP="006564DF">
            <w:pPr>
              <w:jc w:val="center"/>
              <w:rPr>
                <w:rFonts w:asciiTheme="majorHAnsi" w:hAnsiTheme="majorHAnsi" w:cs="Times New Roman"/>
              </w:rPr>
            </w:pPr>
          </w:p>
        </w:tc>
        <w:tc>
          <w:tcPr>
            <w:tcW w:w="2855" w:type="dxa"/>
          </w:tcPr>
          <w:p w14:paraId="32FB57D1" w14:textId="4437BAA0" w:rsidR="000F13AF" w:rsidRPr="000802A5" w:rsidRDefault="000F13AF" w:rsidP="001C7589">
            <w:pPr>
              <w:ind w:left="432"/>
              <w:rPr>
                <w:rFonts w:asciiTheme="majorHAnsi" w:hAnsiTheme="majorHAnsi" w:cs="Times New Roman"/>
              </w:rPr>
            </w:pPr>
            <w:r w:rsidRPr="000802A5">
              <w:rPr>
                <w:rFonts w:asciiTheme="majorHAnsi" w:hAnsiTheme="majorHAnsi" w:cs="Times New Roman"/>
              </w:rPr>
              <w:t>b. Arduino Nano 33 BLE Sense</w:t>
            </w:r>
          </w:p>
        </w:tc>
        <w:tc>
          <w:tcPr>
            <w:tcW w:w="1332" w:type="dxa"/>
          </w:tcPr>
          <w:p w14:paraId="6F64AA24"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03E01048" w14:textId="4133283E" w:rsidR="000F13AF" w:rsidRPr="000802A5" w:rsidRDefault="00FA6492" w:rsidP="000802A5">
            <w:pPr>
              <w:jc w:val="both"/>
              <w:rPr>
                <w:rFonts w:asciiTheme="majorHAnsi" w:hAnsiTheme="majorHAnsi" w:cs="Times New Roman"/>
              </w:rPr>
            </w:pPr>
            <w:r w:rsidRPr="00FA6492">
              <w:rPr>
                <w:rFonts w:asciiTheme="majorHAnsi" w:hAnsiTheme="majorHAnsi" w:cs="Times New Roman"/>
              </w:rPr>
              <w:t>Microcontroller Unit</w:t>
            </w:r>
          </w:p>
        </w:tc>
        <w:tc>
          <w:tcPr>
            <w:tcW w:w="1596" w:type="dxa"/>
          </w:tcPr>
          <w:p w14:paraId="45DD4E88"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561A8FF8" w14:textId="1D8EE356" w:rsidR="000F13AF" w:rsidRPr="000802A5" w:rsidRDefault="001C5FFB" w:rsidP="006564DF">
            <w:pPr>
              <w:jc w:val="center"/>
              <w:rPr>
                <w:rFonts w:asciiTheme="majorHAnsi" w:hAnsiTheme="majorHAnsi" w:cs="Times New Roman"/>
              </w:rPr>
            </w:pPr>
            <w:r w:rsidRPr="000802A5">
              <w:rPr>
                <w:rFonts w:asciiTheme="majorHAnsi" w:hAnsiTheme="majorHAnsi" w:cs="Times New Roman"/>
              </w:rPr>
              <w:t>3,</w:t>
            </w:r>
            <w:r w:rsidR="00FB6ABA">
              <w:rPr>
                <w:rFonts w:asciiTheme="majorHAnsi" w:hAnsiTheme="majorHAnsi" w:cs="Times New Roman"/>
              </w:rPr>
              <w:t>762</w:t>
            </w:r>
            <w:r w:rsidRPr="000802A5">
              <w:rPr>
                <w:rFonts w:asciiTheme="majorHAnsi" w:hAnsiTheme="majorHAnsi" w:cs="Times New Roman"/>
              </w:rPr>
              <w:t>.00</w:t>
            </w:r>
          </w:p>
        </w:tc>
      </w:tr>
      <w:tr w:rsidR="000F13AF" w:rsidRPr="000802A5" w14:paraId="51B1145B" w14:textId="77777777" w:rsidTr="000802A5">
        <w:tc>
          <w:tcPr>
            <w:tcW w:w="467" w:type="dxa"/>
          </w:tcPr>
          <w:p w14:paraId="54401232" w14:textId="77777777" w:rsidR="000F13AF" w:rsidRPr="000802A5" w:rsidRDefault="000F13AF" w:rsidP="006564DF">
            <w:pPr>
              <w:jc w:val="center"/>
              <w:rPr>
                <w:rFonts w:asciiTheme="majorHAnsi" w:hAnsiTheme="majorHAnsi" w:cs="Times New Roman"/>
              </w:rPr>
            </w:pPr>
          </w:p>
        </w:tc>
        <w:tc>
          <w:tcPr>
            <w:tcW w:w="2855" w:type="dxa"/>
          </w:tcPr>
          <w:p w14:paraId="3906F662" w14:textId="77777777" w:rsidR="000F13AF" w:rsidRPr="000802A5" w:rsidRDefault="000F13AF" w:rsidP="001C7589">
            <w:pPr>
              <w:ind w:left="432"/>
              <w:rPr>
                <w:rFonts w:asciiTheme="majorHAnsi" w:hAnsiTheme="majorHAnsi" w:cs="Times New Roman"/>
              </w:rPr>
            </w:pPr>
            <w:r w:rsidRPr="000802A5">
              <w:rPr>
                <w:rFonts w:asciiTheme="majorHAnsi" w:hAnsiTheme="majorHAnsi" w:cs="Times New Roman"/>
              </w:rPr>
              <w:t>c. Micro Vibration Motor</w:t>
            </w:r>
          </w:p>
          <w:p w14:paraId="5B26EEDB" w14:textId="77777777" w:rsidR="000F13AF" w:rsidRPr="000802A5" w:rsidRDefault="000F13AF">
            <w:pPr>
              <w:rPr>
                <w:rFonts w:asciiTheme="majorHAnsi" w:hAnsiTheme="majorHAnsi" w:cs="Times New Roman"/>
              </w:rPr>
            </w:pPr>
          </w:p>
        </w:tc>
        <w:tc>
          <w:tcPr>
            <w:tcW w:w="1332" w:type="dxa"/>
          </w:tcPr>
          <w:p w14:paraId="7FA63EEA"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27C8A4C6" w14:textId="79AD4A0E" w:rsidR="000F13AF" w:rsidRPr="000802A5" w:rsidRDefault="001E56F5" w:rsidP="000802A5">
            <w:pPr>
              <w:jc w:val="both"/>
              <w:rPr>
                <w:rFonts w:asciiTheme="majorHAnsi" w:hAnsiTheme="majorHAnsi" w:cs="Times New Roman"/>
              </w:rPr>
            </w:pPr>
            <w:r>
              <w:rPr>
                <w:rFonts w:asciiTheme="majorHAnsi" w:hAnsiTheme="majorHAnsi" w:cs="Times New Roman"/>
              </w:rPr>
              <w:t>Use for haptic feedback</w:t>
            </w:r>
          </w:p>
        </w:tc>
        <w:tc>
          <w:tcPr>
            <w:tcW w:w="1596" w:type="dxa"/>
          </w:tcPr>
          <w:p w14:paraId="57660CE1"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0109027D" w14:textId="400D7DE0" w:rsidR="000F13AF" w:rsidRPr="000802A5" w:rsidRDefault="005534B1" w:rsidP="006564DF">
            <w:pPr>
              <w:jc w:val="center"/>
              <w:rPr>
                <w:rFonts w:asciiTheme="majorHAnsi" w:hAnsiTheme="majorHAnsi" w:cs="Times New Roman"/>
              </w:rPr>
            </w:pPr>
            <w:r>
              <w:rPr>
                <w:rFonts w:asciiTheme="majorHAnsi" w:hAnsiTheme="majorHAnsi" w:cs="Times New Roman"/>
              </w:rPr>
              <w:t>73</w:t>
            </w:r>
            <w:r w:rsidR="001C5FFB" w:rsidRPr="000802A5">
              <w:rPr>
                <w:rFonts w:asciiTheme="majorHAnsi" w:hAnsiTheme="majorHAnsi" w:cs="Times New Roman"/>
              </w:rPr>
              <w:t>.00</w:t>
            </w:r>
          </w:p>
        </w:tc>
      </w:tr>
      <w:tr w:rsidR="000F13AF" w:rsidRPr="000802A5" w14:paraId="78D8F1D3" w14:textId="77777777" w:rsidTr="000802A5">
        <w:tc>
          <w:tcPr>
            <w:tcW w:w="467" w:type="dxa"/>
          </w:tcPr>
          <w:p w14:paraId="1166C194" w14:textId="77777777" w:rsidR="000F13AF" w:rsidRPr="000802A5" w:rsidRDefault="000F13AF" w:rsidP="006564DF">
            <w:pPr>
              <w:jc w:val="center"/>
              <w:rPr>
                <w:rFonts w:asciiTheme="majorHAnsi" w:hAnsiTheme="majorHAnsi" w:cs="Times New Roman"/>
              </w:rPr>
            </w:pPr>
          </w:p>
        </w:tc>
        <w:tc>
          <w:tcPr>
            <w:tcW w:w="2855" w:type="dxa"/>
          </w:tcPr>
          <w:p w14:paraId="27B754B1" w14:textId="7EC36A0F" w:rsidR="000F13AF" w:rsidRPr="000802A5" w:rsidRDefault="000F13AF" w:rsidP="00FA6492">
            <w:pPr>
              <w:ind w:left="432"/>
              <w:rPr>
                <w:rFonts w:asciiTheme="majorHAnsi" w:hAnsiTheme="majorHAnsi" w:cs="Times New Roman"/>
              </w:rPr>
            </w:pPr>
            <w:r w:rsidRPr="000802A5">
              <w:rPr>
                <w:rFonts w:asciiTheme="majorHAnsi" w:hAnsiTheme="majorHAnsi" w:cs="Times New Roman"/>
              </w:rPr>
              <w:t>d. 601220 Lithium Polymer Battery</w:t>
            </w:r>
          </w:p>
        </w:tc>
        <w:tc>
          <w:tcPr>
            <w:tcW w:w="1332" w:type="dxa"/>
          </w:tcPr>
          <w:p w14:paraId="3F38CB30"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00D7D5D2" w14:textId="0B5928CD" w:rsidR="000F13AF" w:rsidRPr="000802A5" w:rsidRDefault="00FA6492" w:rsidP="000802A5">
            <w:pPr>
              <w:jc w:val="both"/>
              <w:rPr>
                <w:rFonts w:asciiTheme="majorHAnsi" w:hAnsiTheme="majorHAnsi" w:cs="Times New Roman"/>
              </w:rPr>
            </w:pPr>
            <w:r w:rsidRPr="00FA6492">
              <w:rPr>
                <w:rFonts w:asciiTheme="majorHAnsi" w:hAnsiTheme="majorHAnsi" w:cs="Times New Roman"/>
              </w:rPr>
              <w:t>3.7V 110mAh</w:t>
            </w:r>
          </w:p>
        </w:tc>
        <w:tc>
          <w:tcPr>
            <w:tcW w:w="1596" w:type="dxa"/>
          </w:tcPr>
          <w:p w14:paraId="7332838C"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73ED7CC8" w14:textId="453A0C5A" w:rsidR="000F13AF" w:rsidRPr="000802A5" w:rsidRDefault="00530B6B" w:rsidP="006564DF">
            <w:pPr>
              <w:jc w:val="center"/>
              <w:rPr>
                <w:rFonts w:asciiTheme="majorHAnsi" w:hAnsiTheme="majorHAnsi" w:cs="Times New Roman"/>
              </w:rPr>
            </w:pPr>
            <w:r>
              <w:rPr>
                <w:rFonts w:asciiTheme="majorHAnsi" w:hAnsiTheme="majorHAnsi" w:cs="Times New Roman"/>
              </w:rPr>
              <w:t>267</w:t>
            </w:r>
            <w:r w:rsidR="00036B34" w:rsidRPr="000802A5">
              <w:rPr>
                <w:rFonts w:asciiTheme="majorHAnsi" w:hAnsiTheme="majorHAnsi" w:cs="Times New Roman"/>
              </w:rPr>
              <w:t>.00</w:t>
            </w:r>
          </w:p>
        </w:tc>
      </w:tr>
      <w:tr w:rsidR="000F13AF" w:rsidRPr="000802A5" w14:paraId="302AE81F" w14:textId="77777777" w:rsidTr="000802A5">
        <w:tc>
          <w:tcPr>
            <w:tcW w:w="467" w:type="dxa"/>
          </w:tcPr>
          <w:p w14:paraId="35C21E85" w14:textId="77777777" w:rsidR="000F13AF" w:rsidRPr="000802A5" w:rsidRDefault="000F13AF" w:rsidP="006564DF">
            <w:pPr>
              <w:jc w:val="center"/>
              <w:rPr>
                <w:rFonts w:asciiTheme="majorHAnsi" w:hAnsiTheme="majorHAnsi" w:cs="Times New Roman"/>
              </w:rPr>
            </w:pPr>
          </w:p>
        </w:tc>
        <w:tc>
          <w:tcPr>
            <w:tcW w:w="2855" w:type="dxa"/>
          </w:tcPr>
          <w:p w14:paraId="73199953" w14:textId="77777777" w:rsidR="000F13AF" w:rsidRPr="000802A5" w:rsidRDefault="000F13AF" w:rsidP="001C7589">
            <w:pPr>
              <w:ind w:left="432"/>
              <w:rPr>
                <w:rFonts w:asciiTheme="majorHAnsi" w:hAnsiTheme="majorHAnsi" w:cs="Times New Roman"/>
              </w:rPr>
            </w:pPr>
            <w:r w:rsidRPr="000802A5">
              <w:rPr>
                <w:rFonts w:asciiTheme="majorHAnsi" w:hAnsiTheme="majorHAnsi" w:cs="Times New Roman"/>
              </w:rPr>
              <w:t>e. Pulse Sensor</w:t>
            </w:r>
          </w:p>
        </w:tc>
        <w:tc>
          <w:tcPr>
            <w:tcW w:w="1332" w:type="dxa"/>
          </w:tcPr>
          <w:p w14:paraId="381BEA28"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21F2D4AE" w14:textId="63356FDB" w:rsidR="000F13AF" w:rsidRPr="000802A5" w:rsidRDefault="00EE4E03" w:rsidP="000802A5">
            <w:pPr>
              <w:jc w:val="both"/>
              <w:rPr>
                <w:rFonts w:asciiTheme="majorHAnsi" w:hAnsiTheme="majorHAnsi" w:cs="Times New Roman"/>
              </w:rPr>
            </w:pPr>
            <w:r>
              <w:rPr>
                <w:rFonts w:asciiTheme="majorHAnsi" w:hAnsiTheme="majorHAnsi" w:cs="Times New Roman"/>
              </w:rPr>
              <w:t xml:space="preserve">Reads </w:t>
            </w:r>
            <w:r w:rsidR="00606BEC">
              <w:rPr>
                <w:rFonts w:asciiTheme="majorHAnsi" w:hAnsiTheme="majorHAnsi" w:cs="Times New Roman"/>
              </w:rPr>
              <w:t>b</w:t>
            </w:r>
            <w:r>
              <w:rPr>
                <w:rFonts w:asciiTheme="majorHAnsi" w:hAnsiTheme="majorHAnsi" w:cs="Times New Roman"/>
              </w:rPr>
              <w:t xml:space="preserve">eats </w:t>
            </w:r>
            <w:r w:rsidR="00606BEC">
              <w:rPr>
                <w:rFonts w:asciiTheme="majorHAnsi" w:hAnsiTheme="majorHAnsi" w:cs="Times New Roman"/>
              </w:rPr>
              <w:t>p</w:t>
            </w:r>
            <w:r>
              <w:rPr>
                <w:rFonts w:asciiTheme="majorHAnsi" w:hAnsiTheme="majorHAnsi" w:cs="Times New Roman"/>
              </w:rPr>
              <w:t xml:space="preserve">er </w:t>
            </w:r>
            <w:r w:rsidR="00606BEC">
              <w:rPr>
                <w:rFonts w:asciiTheme="majorHAnsi" w:hAnsiTheme="majorHAnsi" w:cs="Times New Roman"/>
              </w:rPr>
              <w:t>m</w:t>
            </w:r>
            <w:r>
              <w:rPr>
                <w:rFonts w:asciiTheme="majorHAnsi" w:hAnsiTheme="majorHAnsi" w:cs="Times New Roman"/>
              </w:rPr>
              <w:t>inute</w:t>
            </w:r>
          </w:p>
        </w:tc>
        <w:tc>
          <w:tcPr>
            <w:tcW w:w="1596" w:type="dxa"/>
          </w:tcPr>
          <w:p w14:paraId="7BD5CA02"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53B3B4C6" w14:textId="77777777" w:rsidR="000F13AF" w:rsidRPr="000802A5" w:rsidRDefault="00036B34" w:rsidP="006564DF">
            <w:pPr>
              <w:jc w:val="center"/>
              <w:rPr>
                <w:rFonts w:asciiTheme="majorHAnsi" w:hAnsiTheme="majorHAnsi" w:cs="Times New Roman"/>
              </w:rPr>
            </w:pPr>
            <w:r w:rsidRPr="000802A5">
              <w:rPr>
                <w:rFonts w:asciiTheme="majorHAnsi" w:hAnsiTheme="majorHAnsi" w:cs="Times New Roman"/>
              </w:rPr>
              <w:t>187.00</w:t>
            </w:r>
          </w:p>
        </w:tc>
      </w:tr>
      <w:tr w:rsidR="000F13AF" w:rsidRPr="000802A5" w14:paraId="6AEDF468" w14:textId="77777777" w:rsidTr="000802A5">
        <w:tc>
          <w:tcPr>
            <w:tcW w:w="467" w:type="dxa"/>
          </w:tcPr>
          <w:p w14:paraId="7917BF15" w14:textId="77777777" w:rsidR="000F13AF" w:rsidRPr="000802A5" w:rsidRDefault="000F13AF" w:rsidP="006564DF">
            <w:pPr>
              <w:jc w:val="center"/>
              <w:rPr>
                <w:rFonts w:asciiTheme="majorHAnsi" w:hAnsiTheme="majorHAnsi" w:cs="Times New Roman"/>
              </w:rPr>
            </w:pPr>
          </w:p>
        </w:tc>
        <w:tc>
          <w:tcPr>
            <w:tcW w:w="2855" w:type="dxa"/>
          </w:tcPr>
          <w:p w14:paraId="1F0A6FF5" w14:textId="78F1BA36" w:rsidR="000F13AF" w:rsidRPr="000802A5" w:rsidRDefault="000F13AF" w:rsidP="001C7589">
            <w:pPr>
              <w:ind w:left="432"/>
              <w:rPr>
                <w:rFonts w:asciiTheme="majorHAnsi" w:hAnsiTheme="majorHAnsi" w:cs="Times New Roman"/>
              </w:rPr>
            </w:pPr>
            <w:r w:rsidRPr="000802A5">
              <w:rPr>
                <w:rFonts w:asciiTheme="majorHAnsi" w:hAnsiTheme="majorHAnsi" w:cs="Times New Roman"/>
              </w:rPr>
              <w:t xml:space="preserve">f. </w:t>
            </w:r>
            <w:r w:rsidR="008E3920">
              <w:rPr>
                <w:rFonts w:asciiTheme="majorHAnsi" w:hAnsiTheme="majorHAnsi" w:cs="Times New Roman"/>
              </w:rPr>
              <w:t>TP4056</w:t>
            </w:r>
          </w:p>
        </w:tc>
        <w:tc>
          <w:tcPr>
            <w:tcW w:w="1332" w:type="dxa"/>
          </w:tcPr>
          <w:p w14:paraId="6E75D00F"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1</w:t>
            </w:r>
          </w:p>
        </w:tc>
        <w:tc>
          <w:tcPr>
            <w:tcW w:w="1753" w:type="dxa"/>
          </w:tcPr>
          <w:p w14:paraId="38BBC949" w14:textId="19D2E68B" w:rsidR="000F13AF" w:rsidRPr="000802A5" w:rsidRDefault="008E3920" w:rsidP="000802A5">
            <w:pPr>
              <w:jc w:val="both"/>
              <w:rPr>
                <w:rFonts w:asciiTheme="majorHAnsi" w:hAnsiTheme="majorHAnsi" w:cs="Times New Roman"/>
              </w:rPr>
            </w:pPr>
            <w:r w:rsidRPr="008E3920">
              <w:rPr>
                <w:rFonts w:asciiTheme="majorHAnsi" w:hAnsiTheme="majorHAnsi" w:cs="Times New Roman"/>
              </w:rPr>
              <w:t>Lithium</w:t>
            </w:r>
            <w:r>
              <w:rPr>
                <w:rFonts w:asciiTheme="majorHAnsi" w:hAnsiTheme="majorHAnsi" w:cs="Times New Roman"/>
              </w:rPr>
              <w:t xml:space="preserve"> </w:t>
            </w:r>
            <w:r w:rsidRPr="008E3920">
              <w:rPr>
                <w:rFonts w:asciiTheme="majorHAnsi" w:hAnsiTheme="majorHAnsi" w:cs="Times New Roman"/>
              </w:rPr>
              <w:t>battery charger</w:t>
            </w:r>
          </w:p>
        </w:tc>
        <w:tc>
          <w:tcPr>
            <w:tcW w:w="1596" w:type="dxa"/>
          </w:tcPr>
          <w:p w14:paraId="1725B67C"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1CD67908" w14:textId="0ED9F99F" w:rsidR="000F13AF" w:rsidRPr="000802A5" w:rsidRDefault="00530B6B" w:rsidP="006564DF">
            <w:pPr>
              <w:jc w:val="center"/>
              <w:rPr>
                <w:rFonts w:asciiTheme="majorHAnsi" w:hAnsiTheme="majorHAnsi" w:cs="Times New Roman"/>
              </w:rPr>
            </w:pPr>
            <w:r>
              <w:rPr>
                <w:rFonts w:asciiTheme="majorHAnsi" w:hAnsiTheme="majorHAnsi" w:cs="Times New Roman"/>
              </w:rPr>
              <w:t>108</w:t>
            </w:r>
            <w:r w:rsidR="008E3920">
              <w:rPr>
                <w:rFonts w:asciiTheme="majorHAnsi" w:hAnsiTheme="majorHAnsi" w:cs="Times New Roman"/>
              </w:rPr>
              <w:t>.00</w:t>
            </w:r>
          </w:p>
        </w:tc>
      </w:tr>
      <w:tr w:rsidR="000F13AF" w:rsidRPr="000802A5" w14:paraId="0878BEF9" w14:textId="77777777" w:rsidTr="000802A5">
        <w:tc>
          <w:tcPr>
            <w:tcW w:w="467" w:type="dxa"/>
          </w:tcPr>
          <w:p w14:paraId="4E4E8DBC" w14:textId="77777777" w:rsidR="000F13AF" w:rsidRPr="000802A5" w:rsidRDefault="000F13AF" w:rsidP="006564DF">
            <w:pPr>
              <w:jc w:val="center"/>
              <w:rPr>
                <w:rFonts w:asciiTheme="majorHAnsi" w:hAnsiTheme="majorHAnsi" w:cs="Times New Roman"/>
              </w:rPr>
            </w:pPr>
          </w:p>
        </w:tc>
        <w:tc>
          <w:tcPr>
            <w:tcW w:w="2855" w:type="dxa"/>
          </w:tcPr>
          <w:p w14:paraId="36A041AF" w14:textId="1FA571FC" w:rsidR="000F13AF" w:rsidRPr="000802A5" w:rsidRDefault="00530B6B" w:rsidP="00036B34">
            <w:pPr>
              <w:ind w:left="455"/>
              <w:rPr>
                <w:rFonts w:asciiTheme="majorHAnsi" w:hAnsiTheme="majorHAnsi" w:cs="Times New Roman"/>
              </w:rPr>
            </w:pPr>
            <w:r>
              <w:rPr>
                <w:rFonts w:asciiTheme="majorHAnsi" w:hAnsiTheme="majorHAnsi" w:cs="Times New Roman"/>
              </w:rPr>
              <w:t>g</w:t>
            </w:r>
            <w:r w:rsidR="00036B34" w:rsidRPr="000802A5">
              <w:rPr>
                <w:rFonts w:asciiTheme="majorHAnsi" w:hAnsiTheme="majorHAnsi" w:cs="Times New Roman"/>
              </w:rPr>
              <w:t>. Jumper wires</w:t>
            </w:r>
          </w:p>
        </w:tc>
        <w:tc>
          <w:tcPr>
            <w:tcW w:w="1332" w:type="dxa"/>
          </w:tcPr>
          <w:p w14:paraId="3D04AEFD" w14:textId="77777777" w:rsidR="000F13AF" w:rsidRPr="000802A5" w:rsidRDefault="00036B34" w:rsidP="006564DF">
            <w:pPr>
              <w:jc w:val="center"/>
              <w:rPr>
                <w:rFonts w:asciiTheme="majorHAnsi" w:hAnsiTheme="majorHAnsi" w:cs="Times New Roman"/>
              </w:rPr>
            </w:pPr>
            <w:r w:rsidRPr="000802A5">
              <w:rPr>
                <w:rFonts w:asciiTheme="majorHAnsi" w:hAnsiTheme="majorHAnsi" w:cs="Times New Roman"/>
              </w:rPr>
              <w:t>20</w:t>
            </w:r>
          </w:p>
        </w:tc>
        <w:tc>
          <w:tcPr>
            <w:tcW w:w="1753" w:type="dxa"/>
          </w:tcPr>
          <w:p w14:paraId="77BA06A2" w14:textId="4A759F74" w:rsidR="000F13AF" w:rsidRPr="000802A5" w:rsidRDefault="004D0FEF" w:rsidP="00413F67">
            <w:pPr>
              <w:rPr>
                <w:rFonts w:asciiTheme="majorHAnsi" w:hAnsiTheme="majorHAnsi" w:cs="Times New Roman"/>
              </w:rPr>
            </w:pPr>
            <w:r>
              <w:rPr>
                <w:rFonts w:asciiTheme="majorHAnsi" w:hAnsiTheme="majorHAnsi" w:cs="Times New Roman"/>
              </w:rPr>
              <w:t>Use for connecting components</w:t>
            </w:r>
          </w:p>
        </w:tc>
        <w:tc>
          <w:tcPr>
            <w:tcW w:w="1596" w:type="dxa"/>
          </w:tcPr>
          <w:p w14:paraId="369D762E" w14:textId="77777777" w:rsidR="000F13AF" w:rsidRPr="000802A5" w:rsidRDefault="000802A5" w:rsidP="006564DF">
            <w:pPr>
              <w:jc w:val="center"/>
              <w:rPr>
                <w:rFonts w:asciiTheme="majorHAnsi" w:hAnsiTheme="majorHAnsi" w:cs="Times New Roman"/>
              </w:rPr>
            </w:pPr>
            <w:r>
              <w:rPr>
                <w:rFonts w:asciiTheme="majorHAnsi" w:hAnsiTheme="majorHAnsi" w:cs="Times New Roman"/>
              </w:rPr>
              <w:t>March – June 2022</w:t>
            </w:r>
          </w:p>
        </w:tc>
        <w:tc>
          <w:tcPr>
            <w:tcW w:w="1573" w:type="dxa"/>
          </w:tcPr>
          <w:p w14:paraId="51CB89F8" w14:textId="77777777" w:rsidR="000F13AF" w:rsidRPr="000802A5" w:rsidRDefault="00036B34" w:rsidP="006564DF">
            <w:pPr>
              <w:jc w:val="center"/>
              <w:rPr>
                <w:rFonts w:asciiTheme="majorHAnsi" w:hAnsiTheme="majorHAnsi" w:cs="Times New Roman"/>
              </w:rPr>
            </w:pPr>
            <w:r w:rsidRPr="000802A5">
              <w:rPr>
                <w:rFonts w:asciiTheme="majorHAnsi" w:hAnsiTheme="majorHAnsi" w:cs="Times New Roman"/>
              </w:rPr>
              <w:t>60.00</w:t>
            </w:r>
          </w:p>
        </w:tc>
      </w:tr>
      <w:tr w:rsidR="00F07DE0" w:rsidRPr="000802A5" w14:paraId="2F989ED2" w14:textId="77777777" w:rsidTr="00DE7438">
        <w:tc>
          <w:tcPr>
            <w:tcW w:w="467" w:type="dxa"/>
          </w:tcPr>
          <w:p w14:paraId="1B42FBB3" w14:textId="77777777" w:rsidR="00F07DE0" w:rsidRPr="000802A5" w:rsidRDefault="00F07DE0" w:rsidP="006564DF">
            <w:pPr>
              <w:jc w:val="center"/>
              <w:rPr>
                <w:rFonts w:asciiTheme="majorHAnsi" w:hAnsiTheme="majorHAnsi" w:cs="Times New Roman"/>
              </w:rPr>
            </w:pPr>
          </w:p>
        </w:tc>
        <w:tc>
          <w:tcPr>
            <w:tcW w:w="7536" w:type="dxa"/>
            <w:gridSpan w:val="4"/>
            <w:shd w:val="clear" w:color="auto" w:fill="DDD9C3" w:themeFill="background2" w:themeFillShade="E6"/>
          </w:tcPr>
          <w:p w14:paraId="73BEC011" w14:textId="77777777" w:rsidR="00F07DE0" w:rsidRPr="000802A5" w:rsidRDefault="00F07DE0">
            <w:pPr>
              <w:rPr>
                <w:rFonts w:asciiTheme="majorHAnsi" w:hAnsiTheme="majorHAnsi" w:cs="Times New Roman"/>
              </w:rPr>
            </w:pPr>
            <w:r w:rsidRPr="000802A5">
              <w:rPr>
                <w:rFonts w:asciiTheme="majorHAnsi" w:hAnsiTheme="majorHAnsi" w:cs="Times New Roman"/>
              </w:rPr>
              <w:t>Total Cost for Materials and Supplies</w:t>
            </w:r>
          </w:p>
        </w:tc>
        <w:tc>
          <w:tcPr>
            <w:tcW w:w="1573" w:type="dxa"/>
            <w:shd w:val="clear" w:color="auto" w:fill="DDD9C3" w:themeFill="background2" w:themeFillShade="E6"/>
          </w:tcPr>
          <w:p w14:paraId="77DB354C" w14:textId="0CDC56D7" w:rsidR="00F07DE0" w:rsidRPr="000802A5" w:rsidRDefault="00894A13" w:rsidP="0052302A">
            <w:pPr>
              <w:jc w:val="center"/>
              <w:rPr>
                <w:rFonts w:asciiTheme="majorHAnsi" w:hAnsiTheme="majorHAnsi" w:cs="Times New Roman"/>
              </w:rPr>
            </w:pPr>
            <w:r>
              <w:rPr>
                <w:rFonts w:asciiTheme="majorHAnsi" w:hAnsiTheme="majorHAnsi" w:cs="Times New Roman"/>
              </w:rPr>
              <w:t>5,6</w:t>
            </w:r>
            <w:r w:rsidR="00B25D5B">
              <w:rPr>
                <w:rFonts w:asciiTheme="majorHAnsi" w:hAnsiTheme="majorHAnsi" w:cs="Times New Roman"/>
              </w:rPr>
              <w:t>25</w:t>
            </w:r>
            <w:r w:rsidR="00F07DE0">
              <w:rPr>
                <w:rFonts w:asciiTheme="majorHAnsi" w:hAnsiTheme="majorHAnsi" w:cs="Times New Roman"/>
              </w:rPr>
              <w:t>.00</w:t>
            </w:r>
          </w:p>
        </w:tc>
      </w:tr>
      <w:tr w:rsidR="000F13AF" w:rsidRPr="000802A5" w14:paraId="77E4D800" w14:textId="77777777" w:rsidTr="000802A5">
        <w:tc>
          <w:tcPr>
            <w:tcW w:w="467" w:type="dxa"/>
          </w:tcPr>
          <w:p w14:paraId="0D119BA9"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6</w:t>
            </w:r>
          </w:p>
        </w:tc>
        <w:tc>
          <w:tcPr>
            <w:tcW w:w="4187" w:type="dxa"/>
            <w:gridSpan w:val="2"/>
          </w:tcPr>
          <w:p w14:paraId="778D4CCD" w14:textId="77777777" w:rsidR="000F13AF" w:rsidRPr="000802A5" w:rsidRDefault="000F13AF">
            <w:pPr>
              <w:rPr>
                <w:rFonts w:asciiTheme="majorHAnsi" w:hAnsiTheme="majorHAnsi" w:cs="Times New Roman"/>
              </w:rPr>
            </w:pPr>
            <w:r w:rsidRPr="000802A5">
              <w:rPr>
                <w:rFonts w:asciiTheme="majorHAnsi" w:hAnsiTheme="majorHAnsi" w:cs="Times New Roman"/>
              </w:rPr>
              <w:t>Consultant Fee</w:t>
            </w:r>
          </w:p>
        </w:tc>
        <w:tc>
          <w:tcPr>
            <w:tcW w:w="1753" w:type="dxa"/>
          </w:tcPr>
          <w:p w14:paraId="02C84D56" w14:textId="635B74B4" w:rsidR="000F13AF" w:rsidRPr="000802A5" w:rsidRDefault="002E6FE4" w:rsidP="00EA02D8">
            <w:pPr>
              <w:jc w:val="center"/>
              <w:rPr>
                <w:rFonts w:asciiTheme="majorHAnsi" w:hAnsiTheme="majorHAnsi" w:cs="Times New Roman"/>
              </w:rPr>
            </w:pPr>
            <w:r>
              <w:rPr>
                <w:rFonts w:asciiTheme="majorHAnsi" w:hAnsiTheme="majorHAnsi" w:cs="Times New Roman"/>
              </w:rPr>
              <w:t>-</w:t>
            </w:r>
          </w:p>
        </w:tc>
        <w:tc>
          <w:tcPr>
            <w:tcW w:w="1596" w:type="dxa"/>
          </w:tcPr>
          <w:p w14:paraId="594B8F44" w14:textId="30AC0A27" w:rsidR="000F13AF" w:rsidRPr="000802A5" w:rsidRDefault="002E6FE4" w:rsidP="00EA02D8">
            <w:pPr>
              <w:jc w:val="center"/>
              <w:rPr>
                <w:rFonts w:asciiTheme="majorHAnsi" w:hAnsiTheme="majorHAnsi" w:cs="Times New Roman"/>
              </w:rPr>
            </w:pPr>
            <w:r>
              <w:rPr>
                <w:rFonts w:asciiTheme="majorHAnsi" w:hAnsiTheme="majorHAnsi" w:cs="Times New Roman"/>
              </w:rPr>
              <w:t>-</w:t>
            </w:r>
          </w:p>
        </w:tc>
        <w:tc>
          <w:tcPr>
            <w:tcW w:w="1573" w:type="dxa"/>
          </w:tcPr>
          <w:p w14:paraId="42C4184B" w14:textId="368E5C7C" w:rsidR="000F13AF" w:rsidRPr="000802A5" w:rsidRDefault="002E6FE4" w:rsidP="00EA02D8">
            <w:pPr>
              <w:jc w:val="center"/>
              <w:rPr>
                <w:rFonts w:asciiTheme="majorHAnsi" w:hAnsiTheme="majorHAnsi" w:cs="Times New Roman"/>
              </w:rPr>
            </w:pPr>
            <w:r>
              <w:rPr>
                <w:rFonts w:asciiTheme="majorHAnsi" w:hAnsiTheme="majorHAnsi" w:cs="Times New Roman"/>
              </w:rPr>
              <w:t>-</w:t>
            </w:r>
          </w:p>
        </w:tc>
      </w:tr>
      <w:tr w:rsidR="000F13AF" w:rsidRPr="000802A5" w14:paraId="25214B25" w14:textId="77777777" w:rsidTr="000802A5">
        <w:tc>
          <w:tcPr>
            <w:tcW w:w="467" w:type="dxa"/>
          </w:tcPr>
          <w:p w14:paraId="213F6147" w14:textId="77777777" w:rsidR="000F13AF" w:rsidRPr="000802A5" w:rsidRDefault="000F13AF" w:rsidP="006564DF">
            <w:pPr>
              <w:jc w:val="center"/>
              <w:rPr>
                <w:rFonts w:asciiTheme="majorHAnsi" w:hAnsiTheme="majorHAnsi" w:cs="Times New Roman"/>
              </w:rPr>
            </w:pPr>
            <w:r w:rsidRPr="000802A5">
              <w:rPr>
                <w:rFonts w:asciiTheme="majorHAnsi" w:hAnsiTheme="majorHAnsi" w:cs="Times New Roman"/>
              </w:rPr>
              <w:t>7</w:t>
            </w:r>
          </w:p>
        </w:tc>
        <w:tc>
          <w:tcPr>
            <w:tcW w:w="4187" w:type="dxa"/>
            <w:gridSpan w:val="2"/>
          </w:tcPr>
          <w:p w14:paraId="17839C37" w14:textId="77777777" w:rsidR="000F13AF" w:rsidRPr="000802A5" w:rsidRDefault="000F13AF">
            <w:pPr>
              <w:rPr>
                <w:rFonts w:asciiTheme="majorHAnsi" w:hAnsiTheme="majorHAnsi" w:cs="Times New Roman"/>
              </w:rPr>
            </w:pPr>
            <w:r w:rsidRPr="000802A5">
              <w:rPr>
                <w:rFonts w:asciiTheme="majorHAnsi" w:hAnsiTheme="majorHAnsi" w:cs="Times New Roman"/>
              </w:rPr>
              <w:t>Printing</w:t>
            </w:r>
          </w:p>
        </w:tc>
        <w:tc>
          <w:tcPr>
            <w:tcW w:w="1753" w:type="dxa"/>
          </w:tcPr>
          <w:p w14:paraId="2F0C9F08" w14:textId="77777777" w:rsidR="000F13AF" w:rsidRPr="000802A5" w:rsidRDefault="000802A5">
            <w:pPr>
              <w:rPr>
                <w:rFonts w:asciiTheme="majorHAnsi" w:hAnsiTheme="majorHAnsi" w:cs="Times New Roman"/>
              </w:rPr>
            </w:pPr>
            <w:r>
              <w:rPr>
                <w:rFonts w:asciiTheme="majorHAnsi" w:hAnsiTheme="majorHAnsi" w:cs="Times New Roman"/>
              </w:rPr>
              <w:t>P</w:t>
            </w:r>
            <w:r w:rsidRPr="000802A5">
              <w:rPr>
                <w:rFonts w:asciiTheme="majorHAnsi" w:hAnsiTheme="majorHAnsi" w:cs="Times New Roman"/>
              </w:rPr>
              <w:t>roduction of</w:t>
            </w:r>
            <w:r>
              <w:rPr>
                <w:rFonts w:asciiTheme="majorHAnsi" w:hAnsiTheme="majorHAnsi" w:cs="Times New Roman"/>
              </w:rPr>
              <w:t xml:space="preserve"> final technical paper</w:t>
            </w:r>
          </w:p>
        </w:tc>
        <w:tc>
          <w:tcPr>
            <w:tcW w:w="1596" w:type="dxa"/>
          </w:tcPr>
          <w:p w14:paraId="123DC077" w14:textId="77777777" w:rsidR="000F13AF" w:rsidRPr="000802A5" w:rsidRDefault="000F13AF">
            <w:pPr>
              <w:rPr>
                <w:rFonts w:asciiTheme="majorHAnsi" w:hAnsiTheme="majorHAnsi" w:cs="Times New Roman"/>
              </w:rPr>
            </w:pPr>
          </w:p>
        </w:tc>
        <w:tc>
          <w:tcPr>
            <w:tcW w:w="1573" w:type="dxa"/>
          </w:tcPr>
          <w:p w14:paraId="660D3E70" w14:textId="77777777" w:rsidR="000F13AF" w:rsidRPr="000802A5" w:rsidRDefault="000802A5" w:rsidP="000802A5">
            <w:pPr>
              <w:jc w:val="center"/>
              <w:rPr>
                <w:rFonts w:asciiTheme="majorHAnsi" w:hAnsiTheme="majorHAnsi" w:cs="Times New Roman"/>
              </w:rPr>
            </w:pPr>
            <w:r>
              <w:rPr>
                <w:rFonts w:asciiTheme="majorHAnsi" w:hAnsiTheme="majorHAnsi" w:cs="Times New Roman"/>
              </w:rPr>
              <w:t>200.00</w:t>
            </w:r>
          </w:p>
        </w:tc>
      </w:tr>
      <w:tr w:rsidR="00F07DE0" w:rsidRPr="000802A5" w14:paraId="3A596264" w14:textId="77777777" w:rsidTr="00616958">
        <w:tc>
          <w:tcPr>
            <w:tcW w:w="467" w:type="dxa"/>
          </w:tcPr>
          <w:p w14:paraId="094C98F8" w14:textId="77777777" w:rsidR="00F07DE0" w:rsidRPr="000802A5" w:rsidRDefault="00F07DE0">
            <w:pPr>
              <w:rPr>
                <w:rFonts w:asciiTheme="majorHAnsi" w:hAnsiTheme="majorHAnsi" w:cs="Times New Roman"/>
              </w:rPr>
            </w:pPr>
          </w:p>
        </w:tc>
        <w:tc>
          <w:tcPr>
            <w:tcW w:w="7536" w:type="dxa"/>
            <w:gridSpan w:val="4"/>
            <w:shd w:val="clear" w:color="auto" w:fill="DDD9C3" w:themeFill="background2" w:themeFillShade="E6"/>
          </w:tcPr>
          <w:p w14:paraId="5A95235B" w14:textId="77777777" w:rsidR="00F07DE0" w:rsidRPr="000802A5" w:rsidRDefault="00F07DE0">
            <w:pPr>
              <w:rPr>
                <w:rFonts w:asciiTheme="majorHAnsi" w:hAnsiTheme="majorHAnsi" w:cs="Times New Roman"/>
              </w:rPr>
            </w:pPr>
            <w:r w:rsidRPr="000802A5">
              <w:rPr>
                <w:rFonts w:asciiTheme="majorHAnsi" w:hAnsiTheme="majorHAnsi" w:cs="Times New Roman"/>
              </w:rPr>
              <w:t>Total Costs</w:t>
            </w:r>
          </w:p>
        </w:tc>
        <w:tc>
          <w:tcPr>
            <w:tcW w:w="1573" w:type="dxa"/>
            <w:shd w:val="clear" w:color="auto" w:fill="DDD9C3" w:themeFill="background2" w:themeFillShade="E6"/>
          </w:tcPr>
          <w:p w14:paraId="267A3BEB" w14:textId="77777777" w:rsidR="00F07DE0" w:rsidRPr="000802A5" w:rsidRDefault="00F07DE0" w:rsidP="0052302A">
            <w:pPr>
              <w:jc w:val="center"/>
              <w:rPr>
                <w:rFonts w:asciiTheme="majorHAnsi" w:hAnsiTheme="majorHAnsi" w:cs="Times New Roman"/>
              </w:rPr>
            </w:pPr>
            <w:r>
              <w:rPr>
                <w:rFonts w:asciiTheme="majorHAnsi" w:hAnsiTheme="majorHAnsi" w:cs="Times New Roman"/>
              </w:rPr>
              <w:t>200</w:t>
            </w:r>
            <w:r w:rsidR="00C91E79">
              <w:rPr>
                <w:rFonts w:asciiTheme="majorHAnsi" w:hAnsiTheme="majorHAnsi" w:cs="Times New Roman"/>
              </w:rPr>
              <w:t>.00</w:t>
            </w:r>
          </w:p>
        </w:tc>
      </w:tr>
      <w:tr w:rsidR="00F07DE0" w:rsidRPr="00C91E79" w14:paraId="29ACE013" w14:textId="77777777" w:rsidTr="0013299B">
        <w:tc>
          <w:tcPr>
            <w:tcW w:w="467" w:type="dxa"/>
          </w:tcPr>
          <w:p w14:paraId="12205CC4" w14:textId="77777777" w:rsidR="00F07DE0" w:rsidRPr="00C91E79" w:rsidRDefault="00F07DE0">
            <w:pPr>
              <w:rPr>
                <w:rFonts w:asciiTheme="majorHAnsi" w:hAnsiTheme="majorHAnsi" w:cs="Times New Roman"/>
                <w:b/>
              </w:rPr>
            </w:pPr>
          </w:p>
        </w:tc>
        <w:tc>
          <w:tcPr>
            <w:tcW w:w="7536" w:type="dxa"/>
            <w:gridSpan w:val="4"/>
            <w:shd w:val="clear" w:color="auto" w:fill="F2DBDB" w:themeFill="accent2" w:themeFillTint="33"/>
          </w:tcPr>
          <w:p w14:paraId="7E9374C9" w14:textId="77777777" w:rsidR="00F07DE0" w:rsidRPr="00C91E79" w:rsidRDefault="00F07DE0">
            <w:pPr>
              <w:rPr>
                <w:rFonts w:asciiTheme="majorHAnsi" w:hAnsiTheme="majorHAnsi" w:cs="Times New Roman"/>
                <w:b/>
              </w:rPr>
            </w:pPr>
            <w:r w:rsidRPr="00C91E79">
              <w:rPr>
                <w:rFonts w:asciiTheme="majorHAnsi" w:hAnsiTheme="majorHAnsi" w:cs="Times New Roman"/>
                <w:b/>
              </w:rPr>
              <w:t>Grand Total Project Cost</w:t>
            </w:r>
          </w:p>
        </w:tc>
        <w:tc>
          <w:tcPr>
            <w:tcW w:w="1573" w:type="dxa"/>
            <w:shd w:val="clear" w:color="auto" w:fill="F2DBDB" w:themeFill="accent2" w:themeFillTint="33"/>
          </w:tcPr>
          <w:p w14:paraId="79F43BF3" w14:textId="18F8E397" w:rsidR="00F07DE0" w:rsidRPr="00C91E79" w:rsidRDefault="00B03936" w:rsidP="0052302A">
            <w:pPr>
              <w:jc w:val="center"/>
              <w:rPr>
                <w:rFonts w:asciiTheme="majorHAnsi" w:hAnsiTheme="majorHAnsi" w:cs="Times New Roman"/>
                <w:b/>
              </w:rPr>
            </w:pPr>
            <w:r>
              <w:rPr>
                <w:rFonts w:asciiTheme="majorHAnsi" w:hAnsiTheme="majorHAnsi" w:cs="Times New Roman"/>
                <w:b/>
              </w:rPr>
              <w:t>5,8</w:t>
            </w:r>
            <w:r w:rsidR="00B25D5B">
              <w:rPr>
                <w:rFonts w:asciiTheme="majorHAnsi" w:hAnsiTheme="majorHAnsi" w:cs="Times New Roman"/>
                <w:b/>
              </w:rPr>
              <w:t>25</w:t>
            </w:r>
            <w:r w:rsidR="00C91E79" w:rsidRPr="00C91E79">
              <w:rPr>
                <w:rFonts w:asciiTheme="majorHAnsi" w:hAnsiTheme="majorHAnsi" w:cs="Times New Roman"/>
                <w:b/>
              </w:rPr>
              <w:t>.00</w:t>
            </w:r>
          </w:p>
        </w:tc>
      </w:tr>
    </w:tbl>
    <w:p w14:paraId="02B08EAA" w14:textId="6AFA8C23" w:rsidR="00C57593" w:rsidRPr="00C57593" w:rsidRDefault="00C57593">
      <w:pPr>
        <w:rPr>
          <w:rFonts w:asciiTheme="majorHAnsi" w:hAnsiTheme="majorHAnsi" w:cs="Times New Roman"/>
          <w:bCs/>
          <w:i/>
          <w:iCs/>
        </w:rPr>
      </w:pPr>
      <w:r w:rsidRPr="00C57593">
        <w:rPr>
          <w:rFonts w:asciiTheme="majorHAnsi" w:hAnsiTheme="majorHAnsi" w:cs="Times New Roman"/>
          <w:bCs/>
          <w:i/>
          <w:iCs/>
        </w:rPr>
        <w:t>Includes shipping fee</w:t>
      </w:r>
    </w:p>
    <w:p w14:paraId="3D1763B3" w14:textId="77777777" w:rsidR="00977407" w:rsidRDefault="00977407">
      <w:pPr>
        <w:rPr>
          <w:rFonts w:asciiTheme="majorHAnsi" w:hAnsiTheme="majorHAnsi" w:cs="Times New Roman"/>
        </w:rPr>
      </w:pPr>
    </w:p>
    <w:p w14:paraId="45588EBD" w14:textId="77777777" w:rsidR="00977407" w:rsidRDefault="00977407">
      <w:pPr>
        <w:rPr>
          <w:rFonts w:asciiTheme="majorHAnsi" w:hAnsiTheme="majorHAnsi" w:cs="Times New Roman"/>
        </w:rPr>
      </w:pPr>
      <w:r>
        <w:rPr>
          <w:rFonts w:asciiTheme="majorHAnsi" w:hAnsiTheme="majorHAnsi" w:cs="Times New Roman"/>
        </w:rPr>
        <w:t>References:</w:t>
      </w:r>
    </w:p>
    <w:p w14:paraId="7168B1CA" w14:textId="77777777" w:rsidR="00EF6183" w:rsidRPr="00EF6183" w:rsidRDefault="00977407" w:rsidP="00EF6183">
      <w:pPr>
        <w:widowControl w:val="0"/>
        <w:autoSpaceDE w:val="0"/>
        <w:autoSpaceDN w:val="0"/>
        <w:adjustRightInd w:val="0"/>
        <w:spacing w:line="240" w:lineRule="auto"/>
        <w:ind w:left="640" w:hanging="640"/>
        <w:rPr>
          <w:rFonts w:ascii="Cambria" w:hAnsi="Cambria" w:cs="Times New Roman"/>
          <w:noProof/>
          <w:szCs w:val="24"/>
        </w:rPr>
      </w:pPr>
      <w:r>
        <w:rPr>
          <w:rFonts w:asciiTheme="majorHAnsi" w:hAnsiTheme="majorHAnsi" w:cs="Times New Roman"/>
        </w:rPr>
        <w:fldChar w:fldCharType="begin" w:fldLock="1"/>
      </w:r>
      <w:r>
        <w:rPr>
          <w:rFonts w:asciiTheme="majorHAnsi" w:hAnsiTheme="majorHAnsi" w:cs="Times New Roman"/>
        </w:rPr>
        <w:instrText xml:space="preserve">ADDIN Mendeley Bibliography CSL_BIBLIOGRAPHY </w:instrText>
      </w:r>
      <w:r>
        <w:rPr>
          <w:rFonts w:asciiTheme="majorHAnsi" w:hAnsiTheme="majorHAnsi" w:cs="Times New Roman"/>
        </w:rPr>
        <w:fldChar w:fldCharType="separate"/>
      </w:r>
      <w:r w:rsidR="00EF6183" w:rsidRPr="00EF6183">
        <w:rPr>
          <w:rFonts w:ascii="Cambria" w:hAnsi="Cambria" w:cs="Times New Roman"/>
          <w:noProof/>
          <w:szCs w:val="24"/>
        </w:rPr>
        <w:t>[1]</w:t>
      </w:r>
      <w:r w:rsidR="00EF6183" w:rsidRPr="00EF6183">
        <w:rPr>
          <w:rFonts w:ascii="Cambria" w:hAnsi="Cambria" w:cs="Times New Roman"/>
          <w:noProof/>
          <w:szCs w:val="24"/>
        </w:rPr>
        <w:tab/>
        <w:t>B. S. Tasneem Abrahams, “BFRBs: Compulsive Behaviors That Unintentionally Cause Physical Damage.” [Online]. Available: https://www.anxiety.org/what-is-body-focused-repetitive-behavior-bfrb.</w:t>
      </w:r>
    </w:p>
    <w:p w14:paraId="58797703" w14:textId="77777777" w:rsidR="00EF6183" w:rsidRPr="00EF6183" w:rsidRDefault="00EF6183" w:rsidP="00EF6183">
      <w:pPr>
        <w:widowControl w:val="0"/>
        <w:autoSpaceDE w:val="0"/>
        <w:autoSpaceDN w:val="0"/>
        <w:adjustRightInd w:val="0"/>
        <w:spacing w:line="240" w:lineRule="auto"/>
        <w:ind w:left="640" w:hanging="640"/>
        <w:rPr>
          <w:rFonts w:ascii="Cambria" w:hAnsi="Cambria" w:cs="Times New Roman"/>
          <w:noProof/>
          <w:szCs w:val="24"/>
        </w:rPr>
      </w:pPr>
      <w:r w:rsidRPr="00EF6183">
        <w:rPr>
          <w:rFonts w:ascii="Cambria" w:hAnsi="Cambria" w:cs="Times New Roman"/>
          <w:noProof/>
          <w:szCs w:val="24"/>
        </w:rPr>
        <w:t>[2]</w:t>
      </w:r>
      <w:r w:rsidRPr="00EF6183">
        <w:rPr>
          <w:rFonts w:ascii="Cambria" w:hAnsi="Cambria" w:cs="Times New Roman"/>
          <w:noProof/>
          <w:szCs w:val="24"/>
        </w:rPr>
        <w:tab/>
        <w:t>P. D. Christopher A. Flessner, “Body-Focused Repetitive Behaviors: Understanding BFRBs in Children,” no. 2000. pp. 2001–2002, [Online]. Available: https://www.additudemag.com/bfrb-overview-children/.</w:t>
      </w:r>
    </w:p>
    <w:p w14:paraId="46D785D5" w14:textId="77777777" w:rsidR="00EF6183" w:rsidRPr="00EF6183" w:rsidRDefault="00EF6183" w:rsidP="00EF6183">
      <w:pPr>
        <w:widowControl w:val="0"/>
        <w:autoSpaceDE w:val="0"/>
        <w:autoSpaceDN w:val="0"/>
        <w:adjustRightInd w:val="0"/>
        <w:spacing w:line="240" w:lineRule="auto"/>
        <w:ind w:left="640" w:hanging="640"/>
        <w:rPr>
          <w:rFonts w:ascii="Cambria" w:hAnsi="Cambria"/>
          <w:noProof/>
        </w:rPr>
      </w:pPr>
      <w:r w:rsidRPr="00EF6183">
        <w:rPr>
          <w:rFonts w:ascii="Cambria" w:hAnsi="Cambria" w:cs="Times New Roman"/>
          <w:noProof/>
          <w:szCs w:val="24"/>
        </w:rPr>
        <w:t>[3]</w:t>
      </w:r>
      <w:r w:rsidRPr="00EF6183">
        <w:rPr>
          <w:rFonts w:ascii="Cambria" w:hAnsi="Cambria" w:cs="Times New Roman"/>
          <w:noProof/>
          <w:szCs w:val="24"/>
        </w:rPr>
        <w:tab/>
        <w:t>P. Today, “Body-Focused Repetitive Behaviors.” [Online]. Available: https://www.psychologytoday.com/us/basics/body-focused-repetitive-behaviors#:~:text=Body-focused repetitive behaviors%2C or BFRBs%2C are a set,biting%2C or scraping one%27s hair%2C skin%2C or nails.</w:t>
      </w:r>
    </w:p>
    <w:p w14:paraId="55360AC1" w14:textId="2F93E61C" w:rsidR="00977407" w:rsidRDefault="00977407" w:rsidP="00EF6183">
      <w:pPr>
        <w:widowControl w:val="0"/>
        <w:autoSpaceDE w:val="0"/>
        <w:autoSpaceDN w:val="0"/>
        <w:adjustRightInd w:val="0"/>
        <w:spacing w:line="240" w:lineRule="auto"/>
        <w:ind w:left="640" w:hanging="640"/>
        <w:rPr>
          <w:rFonts w:asciiTheme="majorHAnsi" w:hAnsiTheme="majorHAnsi" w:cs="Times New Roman"/>
        </w:rPr>
      </w:pPr>
      <w:r>
        <w:rPr>
          <w:rFonts w:asciiTheme="majorHAnsi" w:hAnsiTheme="majorHAnsi" w:cs="Times New Roman"/>
        </w:rPr>
        <w:fldChar w:fldCharType="end"/>
      </w:r>
    </w:p>
    <w:p w14:paraId="57EF7C6A" w14:textId="793CA436" w:rsidR="0077199F" w:rsidRDefault="0077199F" w:rsidP="00EF6183">
      <w:pPr>
        <w:widowControl w:val="0"/>
        <w:autoSpaceDE w:val="0"/>
        <w:autoSpaceDN w:val="0"/>
        <w:adjustRightInd w:val="0"/>
        <w:spacing w:line="240" w:lineRule="auto"/>
        <w:ind w:left="640" w:hanging="640"/>
        <w:rPr>
          <w:rFonts w:asciiTheme="majorHAnsi" w:hAnsiTheme="majorHAnsi" w:cs="Times New Roman"/>
        </w:rPr>
      </w:pPr>
      <w:r w:rsidRPr="0077199F">
        <w:rPr>
          <w:rFonts w:asciiTheme="majorHAnsi" w:hAnsiTheme="majorHAnsi" w:cs="Times New Roman"/>
        </w:rPr>
        <w:t>Accessing Accelerometer Data on Nano 33 BLE Sense</w:t>
      </w:r>
      <w:r>
        <w:rPr>
          <w:rFonts w:asciiTheme="majorHAnsi" w:hAnsiTheme="majorHAnsi" w:cs="Times New Roman"/>
        </w:rPr>
        <w:t xml:space="preserve">. </w:t>
      </w:r>
      <w:hyperlink r:id="rId10" w:history="1">
        <w:r w:rsidRPr="00E4270E">
          <w:rPr>
            <w:rStyle w:val="Hyperlink"/>
            <w:rFonts w:asciiTheme="majorHAnsi" w:hAnsiTheme="majorHAnsi" w:cs="Times New Roman"/>
          </w:rPr>
          <w:t>https://docs.arduino.cc/tutorials/nano-33-ble-sense/imu_accelerometer</w:t>
        </w:r>
      </w:hyperlink>
    </w:p>
    <w:p w14:paraId="768881BC" w14:textId="4A7F2C12" w:rsidR="0077199F" w:rsidRDefault="0077199F" w:rsidP="00EF6183">
      <w:pPr>
        <w:widowControl w:val="0"/>
        <w:autoSpaceDE w:val="0"/>
        <w:autoSpaceDN w:val="0"/>
        <w:adjustRightInd w:val="0"/>
        <w:spacing w:line="240" w:lineRule="auto"/>
        <w:ind w:left="640" w:hanging="640"/>
        <w:rPr>
          <w:rFonts w:asciiTheme="majorHAnsi" w:hAnsiTheme="majorHAnsi" w:cs="Times New Roman"/>
        </w:rPr>
      </w:pPr>
      <w:r w:rsidRPr="0077199F">
        <w:rPr>
          <w:rFonts w:asciiTheme="majorHAnsi" w:hAnsiTheme="majorHAnsi" w:cs="Times New Roman"/>
        </w:rPr>
        <w:t>Accessing Gyroscope Data on Nano 33 BLE Sense</w:t>
      </w:r>
      <w:r>
        <w:rPr>
          <w:rFonts w:asciiTheme="majorHAnsi" w:hAnsiTheme="majorHAnsi" w:cs="Times New Roman"/>
        </w:rPr>
        <w:t xml:space="preserve">. </w:t>
      </w:r>
      <w:hyperlink r:id="rId11" w:history="1">
        <w:r w:rsidRPr="00E4270E">
          <w:rPr>
            <w:rStyle w:val="Hyperlink"/>
            <w:rFonts w:asciiTheme="majorHAnsi" w:hAnsiTheme="majorHAnsi" w:cs="Times New Roman"/>
          </w:rPr>
          <w:t>https://docs.arduino.cc/tutorials/nano-33-ble-sense/imu_gyroscope</w:t>
        </w:r>
      </w:hyperlink>
    </w:p>
    <w:p w14:paraId="6F52B654" w14:textId="77777777" w:rsidR="0077199F" w:rsidRPr="000802A5" w:rsidRDefault="0077199F" w:rsidP="00EF6183">
      <w:pPr>
        <w:widowControl w:val="0"/>
        <w:autoSpaceDE w:val="0"/>
        <w:autoSpaceDN w:val="0"/>
        <w:adjustRightInd w:val="0"/>
        <w:spacing w:line="240" w:lineRule="auto"/>
        <w:ind w:left="640" w:hanging="640"/>
        <w:rPr>
          <w:rFonts w:asciiTheme="majorHAnsi" w:hAnsiTheme="majorHAnsi" w:cs="Times New Roman"/>
        </w:rPr>
      </w:pPr>
    </w:p>
    <w:sectPr w:rsidR="0077199F" w:rsidRPr="000802A5" w:rsidSect="00FB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4B66"/>
    <w:multiLevelType w:val="hybridMultilevel"/>
    <w:tmpl w:val="AAEA4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02F54"/>
    <w:multiLevelType w:val="hybridMultilevel"/>
    <w:tmpl w:val="C6647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42A5"/>
    <w:rsid w:val="00015F9E"/>
    <w:rsid w:val="00036B34"/>
    <w:rsid w:val="00040143"/>
    <w:rsid w:val="000501FD"/>
    <w:rsid w:val="000802A5"/>
    <w:rsid w:val="000B42A5"/>
    <w:rsid w:val="000C7A6F"/>
    <w:rsid w:val="000F13AF"/>
    <w:rsid w:val="000F63E7"/>
    <w:rsid w:val="000F77C9"/>
    <w:rsid w:val="00103026"/>
    <w:rsid w:val="00115858"/>
    <w:rsid w:val="00117466"/>
    <w:rsid w:val="001B6361"/>
    <w:rsid w:val="001C5FFB"/>
    <w:rsid w:val="001C7589"/>
    <w:rsid w:val="001D6D79"/>
    <w:rsid w:val="001E56F5"/>
    <w:rsid w:val="00211D48"/>
    <w:rsid w:val="002452CA"/>
    <w:rsid w:val="0025763D"/>
    <w:rsid w:val="00264DCE"/>
    <w:rsid w:val="002838A1"/>
    <w:rsid w:val="002952FB"/>
    <w:rsid w:val="002965D9"/>
    <w:rsid w:val="002B2FD4"/>
    <w:rsid w:val="002E64CE"/>
    <w:rsid w:val="002E6FE4"/>
    <w:rsid w:val="00306F31"/>
    <w:rsid w:val="00331702"/>
    <w:rsid w:val="00354CD3"/>
    <w:rsid w:val="00362B48"/>
    <w:rsid w:val="003A75DF"/>
    <w:rsid w:val="003B7149"/>
    <w:rsid w:val="003D39E4"/>
    <w:rsid w:val="00413F67"/>
    <w:rsid w:val="004D0FEF"/>
    <w:rsid w:val="004E4B70"/>
    <w:rsid w:val="004F7587"/>
    <w:rsid w:val="0051125B"/>
    <w:rsid w:val="0052302A"/>
    <w:rsid w:val="00530B6B"/>
    <w:rsid w:val="00536EC6"/>
    <w:rsid w:val="005534B1"/>
    <w:rsid w:val="00554EE7"/>
    <w:rsid w:val="005B2B02"/>
    <w:rsid w:val="005B6263"/>
    <w:rsid w:val="00606BEC"/>
    <w:rsid w:val="00610B19"/>
    <w:rsid w:val="006564DF"/>
    <w:rsid w:val="00682236"/>
    <w:rsid w:val="006A0C44"/>
    <w:rsid w:val="006B5BBB"/>
    <w:rsid w:val="006B6BB4"/>
    <w:rsid w:val="006B7622"/>
    <w:rsid w:val="006E4720"/>
    <w:rsid w:val="007244F8"/>
    <w:rsid w:val="0077199F"/>
    <w:rsid w:val="007B546F"/>
    <w:rsid w:val="007E6B52"/>
    <w:rsid w:val="0086195F"/>
    <w:rsid w:val="00875FDC"/>
    <w:rsid w:val="00882BBE"/>
    <w:rsid w:val="00894A13"/>
    <w:rsid w:val="008C0F69"/>
    <w:rsid w:val="008E3920"/>
    <w:rsid w:val="008F380A"/>
    <w:rsid w:val="00901E09"/>
    <w:rsid w:val="00977407"/>
    <w:rsid w:val="00977FF2"/>
    <w:rsid w:val="009963D7"/>
    <w:rsid w:val="009B2AFC"/>
    <w:rsid w:val="009B3E4D"/>
    <w:rsid w:val="009D0B0D"/>
    <w:rsid w:val="00A3794D"/>
    <w:rsid w:val="00A407BF"/>
    <w:rsid w:val="00A76476"/>
    <w:rsid w:val="00A835B7"/>
    <w:rsid w:val="00AA2349"/>
    <w:rsid w:val="00AB5F48"/>
    <w:rsid w:val="00AC0DB3"/>
    <w:rsid w:val="00B03936"/>
    <w:rsid w:val="00B04A26"/>
    <w:rsid w:val="00B1223D"/>
    <w:rsid w:val="00B250BE"/>
    <w:rsid w:val="00B25D5B"/>
    <w:rsid w:val="00B35362"/>
    <w:rsid w:val="00BB7AC7"/>
    <w:rsid w:val="00BE1AB2"/>
    <w:rsid w:val="00C44F3B"/>
    <w:rsid w:val="00C57593"/>
    <w:rsid w:val="00C91E79"/>
    <w:rsid w:val="00CB01DC"/>
    <w:rsid w:val="00CC742D"/>
    <w:rsid w:val="00CD4C8A"/>
    <w:rsid w:val="00D514EF"/>
    <w:rsid w:val="00D51BD6"/>
    <w:rsid w:val="00D66723"/>
    <w:rsid w:val="00DA1522"/>
    <w:rsid w:val="00DE39A6"/>
    <w:rsid w:val="00E608C7"/>
    <w:rsid w:val="00E737BE"/>
    <w:rsid w:val="00EA02D8"/>
    <w:rsid w:val="00EB52DD"/>
    <w:rsid w:val="00ED59DB"/>
    <w:rsid w:val="00EE4E03"/>
    <w:rsid w:val="00EF0435"/>
    <w:rsid w:val="00EF6183"/>
    <w:rsid w:val="00F07DE0"/>
    <w:rsid w:val="00F544E3"/>
    <w:rsid w:val="00FA5016"/>
    <w:rsid w:val="00FA6492"/>
    <w:rsid w:val="00FB4B35"/>
    <w:rsid w:val="00FB6ABA"/>
    <w:rsid w:val="00FC7574"/>
    <w:rsid w:val="00FF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D92"/>
  <w15:docId w15:val="{C6247F7B-D5E3-4BF2-AEF4-138F507F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723"/>
    <w:pPr>
      <w:ind w:left="720"/>
      <w:contextualSpacing/>
    </w:pPr>
  </w:style>
  <w:style w:type="character" w:styleId="Hyperlink">
    <w:name w:val="Hyperlink"/>
    <w:basedOn w:val="DefaultParagraphFont"/>
    <w:uiPriority w:val="99"/>
    <w:unhideWhenUsed/>
    <w:rsid w:val="0077199F"/>
    <w:rPr>
      <w:color w:val="0000FF" w:themeColor="hyperlink"/>
      <w:u w:val="single"/>
    </w:rPr>
  </w:style>
  <w:style w:type="character" w:styleId="UnresolvedMention">
    <w:name w:val="Unresolved Mention"/>
    <w:basedOn w:val="DefaultParagraphFont"/>
    <w:uiPriority w:val="99"/>
    <w:semiHidden/>
    <w:unhideWhenUsed/>
    <w:rsid w:val="00771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09963">
      <w:bodyDiv w:val="1"/>
      <w:marLeft w:val="0"/>
      <w:marRight w:val="0"/>
      <w:marTop w:val="0"/>
      <w:marBottom w:val="0"/>
      <w:divBdr>
        <w:top w:val="none" w:sz="0" w:space="0" w:color="auto"/>
        <w:left w:val="none" w:sz="0" w:space="0" w:color="auto"/>
        <w:bottom w:val="none" w:sz="0" w:space="0" w:color="auto"/>
        <w:right w:val="none" w:sz="0" w:space="0" w:color="auto"/>
      </w:divBdr>
      <w:divsChild>
        <w:div w:id="1326281665">
          <w:marLeft w:val="0"/>
          <w:marRight w:val="0"/>
          <w:marTop w:val="0"/>
          <w:marBottom w:val="0"/>
          <w:divBdr>
            <w:top w:val="none" w:sz="0" w:space="0" w:color="auto"/>
            <w:left w:val="none" w:sz="0" w:space="0" w:color="auto"/>
            <w:bottom w:val="none" w:sz="0" w:space="0" w:color="auto"/>
            <w:right w:val="none" w:sz="0" w:space="0" w:color="auto"/>
          </w:divBdr>
        </w:div>
        <w:div w:id="1521435497">
          <w:marLeft w:val="0"/>
          <w:marRight w:val="0"/>
          <w:marTop w:val="0"/>
          <w:marBottom w:val="0"/>
          <w:divBdr>
            <w:top w:val="none" w:sz="0" w:space="0" w:color="auto"/>
            <w:left w:val="none" w:sz="0" w:space="0" w:color="auto"/>
            <w:bottom w:val="none" w:sz="0" w:space="0" w:color="auto"/>
            <w:right w:val="none" w:sz="0" w:space="0" w:color="auto"/>
          </w:divBdr>
        </w:div>
        <w:div w:id="896401720">
          <w:marLeft w:val="0"/>
          <w:marRight w:val="0"/>
          <w:marTop w:val="0"/>
          <w:marBottom w:val="0"/>
          <w:divBdr>
            <w:top w:val="none" w:sz="0" w:space="0" w:color="auto"/>
            <w:left w:val="none" w:sz="0" w:space="0" w:color="auto"/>
            <w:bottom w:val="none" w:sz="0" w:space="0" w:color="auto"/>
            <w:right w:val="none" w:sz="0" w:space="0" w:color="auto"/>
          </w:divBdr>
        </w:div>
        <w:div w:id="1447503758">
          <w:marLeft w:val="0"/>
          <w:marRight w:val="0"/>
          <w:marTop w:val="0"/>
          <w:marBottom w:val="0"/>
          <w:divBdr>
            <w:top w:val="none" w:sz="0" w:space="0" w:color="auto"/>
            <w:left w:val="none" w:sz="0" w:space="0" w:color="auto"/>
            <w:bottom w:val="none" w:sz="0" w:space="0" w:color="auto"/>
            <w:right w:val="none" w:sz="0" w:space="0" w:color="auto"/>
          </w:divBdr>
        </w:div>
        <w:div w:id="212691545">
          <w:marLeft w:val="0"/>
          <w:marRight w:val="0"/>
          <w:marTop w:val="0"/>
          <w:marBottom w:val="0"/>
          <w:divBdr>
            <w:top w:val="none" w:sz="0" w:space="0" w:color="auto"/>
            <w:left w:val="none" w:sz="0" w:space="0" w:color="auto"/>
            <w:bottom w:val="none" w:sz="0" w:space="0" w:color="auto"/>
            <w:right w:val="none" w:sz="0" w:space="0" w:color="auto"/>
          </w:divBdr>
        </w:div>
        <w:div w:id="1882672287">
          <w:marLeft w:val="0"/>
          <w:marRight w:val="0"/>
          <w:marTop w:val="0"/>
          <w:marBottom w:val="0"/>
          <w:divBdr>
            <w:top w:val="none" w:sz="0" w:space="0" w:color="auto"/>
            <w:left w:val="none" w:sz="0" w:space="0" w:color="auto"/>
            <w:bottom w:val="none" w:sz="0" w:space="0" w:color="auto"/>
            <w:right w:val="none" w:sz="0" w:space="0" w:color="auto"/>
          </w:divBdr>
        </w:div>
        <w:div w:id="248394456">
          <w:marLeft w:val="0"/>
          <w:marRight w:val="0"/>
          <w:marTop w:val="0"/>
          <w:marBottom w:val="0"/>
          <w:divBdr>
            <w:top w:val="none" w:sz="0" w:space="0" w:color="auto"/>
            <w:left w:val="none" w:sz="0" w:space="0" w:color="auto"/>
            <w:bottom w:val="none" w:sz="0" w:space="0" w:color="auto"/>
            <w:right w:val="none" w:sz="0" w:space="0" w:color="auto"/>
          </w:divBdr>
        </w:div>
        <w:div w:id="321082775">
          <w:marLeft w:val="0"/>
          <w:marRight w:val="0"/>
          <w:marTop w:val="0"/>
          <w:marBottom w:val="0"/>
          <w:divBdr>
            <w:top w:val="none" w:sz="0" w:space="0" w:color="auto"/>
            <w:left w:val="none" w:sz="0" w:space="0" w:color="auto"/>
            <w:bottom w:val="none" w:sz="0" w:space="0" w:color="auto"/>
            <w:right w:val="none" w:sz="0" w:space="0" w:color="auto"/>
          </w:divBdr>
        </w:div>
        <w:div w:id="324284680">
          <w:marLeft w:val="0"/>
          <w:marRight w:val="0"/>
          <w:marTop w:val="0"/>
          <w:marBottom w:val="0"/>
          <w:divBdr>
            <w:top w:val="none" w:sz="0" w:space="0" w:color="auto"/>
            <w:left w:val="none" w:sz="0" w:space="0" w:color="auto"/>
            <w:bottom w:val="none" w:sz="0" w:space="0" w:color="auto"/>
            <w:right w:val="none" w:sz="0" w:space="0" w:color="auto"/>
          </w:divBdr>
        </w:div>
        <w:div w:id="228736646">
          <w:marLeft w:val="0"/>
          <w:marRight w:val="0"/>
          <w:marTop w:val="0"/>
          <w:marBottom w:val="0"/>
          <w:divBdr>
            <w:top w:val="none" w:sz="0" w:space="0" w:color="auto"/>
            <w:left w:val="none" w:sz="0" w:space="0" w:color="auto"/>
            <w:bottom w:val="none" w:sz="0" w:space="0" w:color="auto"/>
            <w:right w:val="none" w:sz="0" w:space="0" w:color="auto"/>
          </w:divBdr>
        </w:div>
      </w:divsChild>
    </w:div>
    <w:div w:id="1252667839">
      <w:bodyDiv w:val="1"/>
      <w:marLeft w:val="0"/>
      <w:marRight w:val="0"/>
      <w:marTop w:val="0"/>
      <w:marBottom w:val="0"/>
      <w:divBdr>
        <w:top w:val="none" w:sz="0" w:space="0" w:color="auto"/>
        <w:left w:val="none" w:sz="0" w:space="0" w:color="auto"/>
        <w:bottom w:val="none" w:sz="0" w:space="0" w:color="auto"/>
        <w:right w:val="none" w:sz="0" w:space="0" w:color="auto"/>
      </w:divBdr>
      <w:divsChild>
        <w:div w:id="656618998">
          <w:marLeft w:val="0"/>
          <w:marRight w:val="0"/>
          <w:marTop w:val="0"/>
          <w:marBottom w:val="0"/>
          <w:divBdr>
            <w:top w:val="none" w:sz="0" w:space="0" w:color="auto"/>
            <w:left w:val="none" w:sz="0" w:space="0" w:color="auto"/>
            <w:bottom w:val="none" w:sz="0" w:space="0" w:color="auto"/>
            <w:right w:val="none" w:sz="0" w:space="0" w:color="auto"/>
          </w:divBdr>
        </w:div>
        <w:div w:id="1102872161">
          <w:marLeft w:val="0"/>
          <w:marRight w:val="0"/>
          <w:marTop w:val="0"/>
          <w:marBottom w:val="0"/>
          <w:divBdr>
            <w:top w:val="none" w:sz="0" w:space="0" w:color="auto"/>
            <w:left w:val="none" w:sz="0" w:space="0" w:color="auto"/>
            <w:bottom w:val="none" w:sz="0" w:space="0" w:color="auto"/>
            <w:right w:val="none" w:sz="0" w:space="0" w:color="auto"/>
          </w:divBdr>
        </w:div>
        <w:div w:id="2135630347">
          <w:marLeft w:val="0"/>
          <w:marRight w:val="0"/>
          <w:marTop w:val="0"/>
          <w:marBottom w:val="0"/>
          <w:divBdr>
            <w:top w:val="none" w:sz="0" w:space="0" w:color="auto"/>
            <w:left w:val="none" w:sz="0" w:space="0" w:color="auto"/>
            <w:bottom w:val="none" w:sz="0" w:space="0" w:color="auto"/>
            <w:right w:val="none" w:sz="0" w:space="0" w:color="auto"/>
          </w:divBdr>
        </w:div>
        <w:div w:id="256258473">
          <w:marLeft w:val="0"/>
          <w:marRight w:val="0"/>
          <w:marTop w:val="0"/>
          <w:marBottom w:val="0"/>
          <w:divBdr>
            <w:top w:val="none" w:sz="0" w:space="0" w:color="auto"/>
            <w:left w:val="none" w:sz="0" w:space="0" w:color="auto"/>
            <w:bottom w:val="none" w:sz="0" w:space="0" w:color="auto"/>
            <w:right w:val="none" w:sz="0" w:space="0" w:color="auto"/>
          </w:divBdr>
        </w:div>
        <w:div w:id="704522512">
          <w:marLeft w:val="0"/>
          <w:marRight w:val="0"/>
          <w:marTop w:val="0"/>
          <w:marBottom w:val="0"/>
          <w:divBdr>
            <w:top w:val="none" w:sz="0" w:space="0" w:color="auto"/>
            <w:left w:val="none" w:sz="0" w:space="0" w:color="auto"/>
            <w:bottom w:val="none" w:sz="0" w:space="0" w:color="auto"/>
            <w:right w:val="none" w:sz="0" w:space="0" w:color="auto"/>
          </w:divBdr>
        </w:div>
        <w:div w:id="1385183182">
          <w:marLeft w:val="0"/>
          <w:marRight w:val="0"/>
          <w:marTop w:val="0"/>
          <w:marBottom w:val="0"/>
          <w:divBdr>
            <w:top w:val="none" w:sz="0" w:space="0" w:color="auto"/>
            <w:left w:val="none" w:sz="0" w:space="0" w:color="auto"/>
            <w:bottom w:val="none" w:sz="0" w:space="0" w:color="auto"/>
            <w:right w:val="none" w:sz="0" w:space="0" w:color="auto"/>
          </w:divBdr>
        </w:div>
        <w:div w:id="1926527936">
          <w:marLeft w:val="0"/>
          <w:marRight w:val="0"/>
          <w:marTop w:val="0"/>
          <w:marBottom w:val="0"/>
          <w:divBdr>
            <w:top w:val="none" w:sz="0" w:space="0" w:color="auto"/>
            <w:left w:val="none" w:sz="0" w:space="0" w:color="auto"/>
            <w:bottom w:val="none" w:sz="0" w:space="0" w:color="auto"/>
            <w:right w:val="none" w:sz="0" w:space="0" w:color="auto"/>
          </w:divBdr>
        </w:div>
        <w:div w:id="732969121">
          <w:marLeft w:val="0"/>
          <w:marRight w:val="0"/>
          <w:marTop w:val="0"/>
          <w:marBottom w:val="0"/>
          <w:divBdr>
            <w:top w:val="none" w:sz="0" w:space="0" w:color="auto"/>
            <w:left w:val="none" w:sz="0" w:space="0" w:color="auto"/>
            <w:bottom w:val="none" w:sz="0" w:space="0" w:color="auto"/>
            <w:right w:val="none" w:sz="0" w:space="0" w:color="auto"/>
          </w:divBdr>
        </w:div>
        <w:div w:id="233928612">
          <w:marLeft w:val="0"/>
          <w:marRight w:val="0"/>
          <w:marTop w:val="0"/>
          <w:marBottom w:val="0"/>
          <w:divBdr>
            <w:top w:val="none" w:sz="0" w:space="0" w:color="auto"/>
            <w:left w:val="none" w:sz="0" w:space="0" w:color="auto"/>
            <w:bottom w:val="none" w:sz="0" w:space="0" w:color="auto"/>
            <w:right w:val="none" w:sz="0" w:space="0" w:color="auto"/>
          </w:divBdr>
        </w:div>
        <w:div w:id="1976372030">
          <w:marLeft w:val="0"/>
          <w:marRight w:val="0"/>
          <w:marTop w:val="0"/>
          <w:marBottom w:val="0"/>
          <w:divBdr>
            <w:top w:val="none" w:sz="0" w:space="0" w:color="auto"/>
            <w:left w:val="none" w:sz="0" w:space="0" w:color="auto"/>
            <w:bottom w:val="none" w:sz="0" w:space="0" w:color="auto"/>
            <w:right w:val="none" w:sz="0" w:space="0" w:color="auto"/>
          </w:divBdr>
        </w:div>
      </w:divsChild>
    </w:div>
    <w:div w:id="2004048761">
      <w:bodyDiv w:val="1"/>
      <w:marLeft w:val="0"/>
      <w:marRight w:val="0"/>
      <w:marTop w:val="0"/>
      <w:marBottom w:val="0"/>
      <w:divBdr>
        <w:top w:val="none" w:sz="0" w:space="0" w:color="auto"/>
        <w:left w:val="none" w:sz="0" w:space="0" w:color="auto"/>
        <w:bottom w:val="none" w:sz="0" w:space="0" w:color="auto"/>
        <w:right w:val="none" w:sz="0" w:space="0" w:color="auto"/>
      </w:divBdr>
    </w:div>
    <w:div w:id="20935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rduino.cc/tutorials/nano-33-ble-sense/imu_gyroscope" TargetMode="External"/><Relationship Id="rId5" Type="http://schemas.openxmlformats.org/officeDocument/2006/relationships/webSettings" Target="webSettings.xml"/><Relationship Id="rId10" Type="http://schemas.openxmlformats.org/officeDocument/2006/relationships/hyperlink" Target="https://docs.arduino.cc/tutorials/nano-33-ble-sense/imu_acceleromet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2A2FCA80-C0FD-4864-B4CD-89BB657E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iriks</dc:creator>
  <cp:lastModifiedBy>Ryan Christopher Bahillo</cp:lastModifiedBy>
  <cp:revision>103</cp:revision>
  <dcterms:created xsi:type="dcterms:W3CDTF">2022-02-21T08:16:00Z</dcterms:created>
  <dcterms:modified xsi:type="dcterms:W3CDTF">2022-02-27T12:37:00Z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d31237fc-b09d-3b0e-bba4-9a1a671d744b</vt:lpwstr>
  </property>
  <property fmtid="{D5CDD505-2E9C-101B-9397-08002B2CF9AE}" pid="24" name="Mendeley Citation Style_1">
    <vt:lpwstr>http://www.zotero.org/styles/ieee</vt:lpwstr>
  </property>
</Properties>
</file>