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lang w:val="ru-RU"/>
        </w:rPr>
      </w:pPr>
      <w:r>
        <w:rPr/>
      </w:r>
    </w:p>
    <w:tbl>
      <w:tblPr>
        <w:tblW w:w="9972" w:type="dxa"/>
        <w:jc w:val="left"/>
        <w:tblInd w:w="0" w:type="dxa"/>
        <w:tblCellMar>
          <w:top w:w="105" w:type="dxa"/>
          <w:left w:w="150" w:type="dxa"/>
          <w:bottom w:w="105" w:type="dxa"/>
          <w:right w:w="150" w:type="dxa"/>
        </w:tblCellMar>
      </w:tblPr>
      <w:tblGrid>
        <w:gridCol w:w="1010"/>
        <w:gridCol w:w="3990"/>
        <w:gridCol w:w="4972"/>
      </w:tblGrid>
      <w:tr>
        <w:trPr/>
        <w:tc>
          <w:tcPr>
            <w:tcW w:w="9972" w:type="dxa"/>
            <w:gridSpan w:val="3"/>
            <w:tcBorders>
              <w:top w:val="single" w:sz="2" w:space="0" w:color="DDDDDD"/>
              <w:left w:val="single" w:sz="2" w:space="0" w:color="DDDDDD"/>
              <w:bottom w:val="single" w:sz="2" w:space="0" w:color="808080"/>
              <w:right w:val="single" w:sz="6" w:space="0" w:color="808080"/>
            </w:tcBorders>
            <w:shd w:fill="AFD095" w:val="clear"/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rPr>
                <w:b/>
                <w:bCs/>
                <w:lang w:val="ru-RU"/>
              </w:rPr>
              <w:t xml:space="preserve">Добавление </w:t>
            </w:r>
            <w:r>
              <w:rPr>
                <w:b/>
                <w:bCs/>
                <w:lang w:val="ru-RU"/>
              </w:rPr>
              <w:t>ингредиентов из выбранного рецепта в список покупок</w:t>
            </w:r>
          </w:p>
        </w:tc>
      </w:tr>
      <w:tr>
        <w:trPr/>
        <w:tc>
          <w:tcPr>
            <w:tcW w:w="1010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Style21"/>
              <w:rPr/>
            </w:pPr>
            <w:r>
              <w:rPr>
                <w:rStyle w:val="Style13"/>
                <w:rFonts w:ascii="Times New Roman" w:hAnsi="Times New Roman"/>
              </w:rPr>
              <w:br/>
            </w:r>
          </w:p>
        </w:tc>
        <w:tc>
          <w:tcPr>
            <w:tcW w:w="3990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Style21"/>
              <w:rPr/>
            </w:pPr>
            <w:r>
              <w:rPr>
                <w:rStyle w:val="Style13"/>
                <w:rFonts w:ascii="Times New Roman" w:hAnsi="Times New Roman"/>
              </w:rPr>
              <w:t>Условия:</w:t>
            </w:r>
          </w:p>
        </w:tc>
        <w:tc>
          <w:tcPr>
            <w:tcW w:w="4972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</w:tcBorders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Style21"/>
              <w:rPr/>
            </w:pPr>
            <w:r>
              <w:rPr>
                <w:rFonts w:ascii="Times New Roman" w:hAnsi="Times New Roman"/>
              </w:rPr>
              <w:t xml:space="preserve">1. </w:t>
            </w:r>
            <w:r>
              <w:rPr>
                <w:rStyle w:val="Style14"/>
                <w:rFonts w:ascii="Times New Roman" w:hAnsi="Times New Roman"/>
                <w:color w:val="000000"/>
                <w:u w:val="none"/>
                <w:lang w:val="en-US" w:eastAsia="zh-CN" w:bidi="hi-IN"/>
              </w:rPr>
              <w:t>Установлено мобильное приложение “Р</w:t>
            </w:r>
            <w:r>
              <w:rPr>
                <w:rStyle w:val="Style14"/>
                <w:rFonts w:ascii="Times New Roman" w:hAnsi="Times New Roman"/>
                <w:color w:val="000000"/>
                <w:u w:val="none"/>
                <w:lang w:val="ru-RU" w:eastAsia="zh-CN" w:bidi="hi-IN"/>
              </w:rPr>
              <w:t>ецепты от Поварёнок ру»</w:t>
            </w:r>
          </w:p>
          <w:p>
            <w:pPr>
              <w:pStyle w:val="Style21"/>
              <w:rPr/>
            </w:pPr>
            <w:r>
              <w:rPr>
                <w:rStyle w:val="Style14"/>
                <w:rFonts w:ascii="Times New Roman" w:hAnsi="Times New Roman"/>
                <w:lang w:val="ru-RU"/>
              </w:rPr>
              <w:t>https://play.google.com/store/apps/details?id=ru.mediafort.povarenok&amp;hl=ru</w:t>
            </w:r>
          </w:p>
        </w:tc>
      </w:tr>
      <w:tr>
        <w:trPr/>
        <w:tc>
          <w:tcPr>
            <w:tcW w:w="101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Style2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99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Style2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972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Style21"/>
              <w:rPr/>
            </w:pPr>
            <w:r>
              <w:rPr>
                <w:rFonts w:ascii="Times New Roman" w:hAnsi="Times New Roman"/>
              </w:rPr>
              <w:t xml:space="preserve">2. Пройдена регистрация пользователя через e-mail. Данные для регистрации: email </w:t>
            </w:r>
            <w:hyperlink r:id="rId2">
              <w:r>
                <w:rPr>
                  <w:rStyle w:val="Style14"/>
                  <w:rFonts w:ascii="Times New Roman" w:hAnsi="Times New Roman"/>
                  <w:lang w:val="ru-RU" w:eastAsia="zh-CN" w:bidi="hi-IN"/>
                </w:rPr>
                <w:t>Qatest@g</w:t>
              </w:r>
            </w:hyperlink>
            <w:r>
              <w:rPr>
                <w:rStyle w:val="Style14"/>
                <w:rFonts w:ascii="Times New Roman" w:hAnsi="Times New Roman"/>
                <w:lang w:val="ru-RU" w:eastAsia="zh-CN" w:bidi="hi-IN"/>
              </w:rPr>
              <w:t>m</w:t>
            </w:r>
            <w:hyperlink r:id="rId3">
              <w:r>
                <w:rPr>
                  <w:rStyle w:val="Style14"/>
                  <w:rFonts w:ascii="Times New Roman" w:hAnsi="Times New Roman"/>
                  <w:lang w:val="en-US" w:eastAsia="zh-CN" w:bidi="hi-IN"/>
                </w:rPr>
                <w:t>ail.com</w:t>
              </w:r>
            </w:hyperlink>
            <w:r>
              <w:rPr>
                <w:rFonts w:ascii="Times New Roman" w:hAnsi="Times New Roman"/>
                <w:lang w:val="en-US" w:eastAsia="zh-CN" w:bidi="hi-IN"/>
              </w:rPr>
              <w:t xml:space="preserve"> </w:t>
            </w:r>
          </w:p>
        </w:tc>
      </w:tr>
      <w:tr>
        <w:trPr/>
        <w:tc>
          <w:tcPr>
            <w:tcW w:w="101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Style2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99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Style2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972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Style2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 На телефоне установлен русский интерфейс</w:t>
            </w:r>
          </w:p>
        </w:tc>
      </w:tr>
      <w:tr>
        <w:trPr/>
        <w:tc>
          <w:tcPr>
            <w:tcW w:w="101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FD095" w:val="clear"/>
            <w:vAlign w:val="center"/>
          </w:tcPr>
          <w:p>
            <w:pPr>
              <w:pStyle w:val="Style21"/>
              <w:rPr/>
            </w:pPr>
            <w:r>
              <w:rPr>
                <w:rStyle w:val="Style13"/>
                <w:rFonts w:ascii="Times New Roman" w:hAnsi="Times New Roman"/>
              </w:rPr>
              <w:t>№</w:t>
            </w:r>
          </w:p>
        </w:tc>
        <w:tc>
          <w:tcPr>
            <w:tcW w:w="399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FD095" w:val="clear"/>
            <w:vAlign w:val="center"/>
          </w:tcPr>
          <w:p>
            <w:pPr>
              <w:pStyle w:val="Style21"/>
              <w:rPr/>
            </w:pPr>
            <w:r>
              <w:rPr>
                <w:rStyle w:val="Style13"/>
                <w:rFonts w:ascii="Times New Roman" w:hAnsi="Times New Roman"/>
              </w:rPr>
              <w:t>Шаг</w:t>
            </w:r>
          </w:p>
        </w:tc>
        <w:tc>
          <w:tcPr>
            <w:tcW w:w="4972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FD095" w:val="clear"/>
            <w:vAlign w:val="center"/>
          </w:tcPr>
          <w:p>
            <w:pPr>
              <w:pStyle w:val="Style21"/>
              <w:rPr/>
            </w:pPr>
            <w:r>
              <w:rPr>
                <w:rStyle w:val="Style13"/>
                <w:rFonts w:ascii="Times New Roman" w:hAnsi="Times New Roman"/>
              </w:rPr>
              <w:t>Ожидаемый результат</w:t>
            </w:r>
          </w:p>
        </w:tc>
      </w:tr>
      <w:tr>
        <w:trPr/>
        <w:tc>
          <w:tcPr>
            <w:tcW w:w="101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Style2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399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Style21"/>
              <w:rPr/>
            </w:pPr>
            <w:r>
              <w:rPr>
                <w:rFonts w:ascii="Times New Roman" w:hAnsi="Times New Roman"/>
              </w:rPr>
              <w:t xml:space="preserve">Открыть приложение </w:t>
            </w:r>
            <w:r>
              <w:rPr>
                <w:rFonts w:eastAsia="SimSun" w:cs="Mangal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Поваренок</w:t>
            </w:r>
          </w:p>
        </w:tc>
        <w:tc>
          <w:tcPr>
            <w:tcW w:w="4972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Style2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Приложение запустилось (авторизация автоматическая)</w:t>
            </w:r>
          </w:p>
        </w:tc>
      </w:tr>
      <w:tr>
        <w:trPr/>
        <w:tc>
          <w:tcPr>
            <w:tcW w:w="101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Style2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399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Style21"/>
              <w:rPr/>
            </w:pPr>
            <w:r>
              <w:rPr>
                <w:rFonts w:ascii="Times New Roman" w:hAnsi="Times New Roman"/>
              </w:rPr>
              <w:t xml:space="preserve">Нажать на </w:t>
            </w:r>
            <w:r>
              <w:rPr>
                <w:rFonts w:eastAsia="SimSun" w:cs="Mangal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иконку поиска</w:t>
            </w:r>
          </w:p>
        </w:tc>
        <w:tc>
          <w:tcPr>
            <w:tcW w:w="4972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Style21"/>
              <w:rPr>
                <w:rFonts w:ascii="Times New Roman" w:hAnsi="Times New Roman" w:eastAsia="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SimSun" w:cs="Mangal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Каретка установилась в поле поиска, появилась клавиатура для ввода.</w:t>
            </w:r>
          </w:p>
        </w:tc>
      </w:tr>
      <w:tr>
        <w:trPr/>
        <w:tc>
          <w:tcPr>
            <w:tcW w:w="101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Style2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399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Style21"/>
              <w:rPr>
                <w:rFonts w:ascii="Times New Roman" w:hAnsi="Times New Roman" w:eastAsia="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SimSun" w:cs="Mangal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Ввести поисковый запрос «картофель» и подтвердить ввод</w:t>
            </w:r>
          </w:p>
        </w:tc>
        <w:tc>
          <w:tcPr>
            <w:tcW w:w="4972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Style21"/>
              <w:rPr/>
            </w:pPr>
            <w:r>
              <w:rPr>
                <w:rFonts w:ascii="Times New Roman" w:hAnsi="Times New Roman"/>
              </w:rPr>
              <w:t xml:space="preserve">Открылась страница </w:t>
            </w:r>
            <w:r>
              <w:rPr>
                <w:rFonts w:eastAsia="SimSun" w:cs="Mangal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со списком карточек рецептов по совпадению со словом «картофель»</w:t>
            </w:r>
          </w:p>
        </w:tc>
      </w:tr>
      <w:tr>
        <w:trPr/>
        <w:tc>
          <w:tcPr>
            <w:tcW w:w="101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Style2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399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Style21"/>
              <w:rPr/>
            </w:pPr>
            <w:r>
              <w:rPr>
                <w:rFonts w:ascii="Times New Roman" w:hAnsi="Times New Roman"/>
              </w:rPr>
              <w:t xml:space="preserve">Выбрать </w:t>
            </w:r>
            <w:r>
              <w:rPr>
                <w:rFonts w:eastAsia="SimSun" w:cs="Mangal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карточку «картофель по-деревенски»</w:t>
            </w:r>
          </w:p>
        </w:tc>
        <w:tc>
          <w:tcPr>
            <w:tcW w:w="4972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Style2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Открылась </w:t>
            </w:r>
            <w:r>
              <w:rPr>
                <w:rFonts w:ascii="Times New Roman" w:hAnsi="Times New Roman"/>
                <w:lang w:val="ru-RU"/>
              </w:rPr>
              <w:t>подробная карточка с рецептом</w:t>
            </w:r>
          </w:p>
        </w:tc>
      </w:tr>
      <w:tr>
        <w:trPr/>
        <w:tc>
          <w:tcPr>
            <w:tcW w:w="101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Style2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399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Style21"/>
              <w:rPr/>
            </w:pPr>
            <w:r>
              <w:rPr>
                <w:rFonts w:ascii="Times New Roman" w:hAnsi="Times New Roman"/>
              </w:rPr>
              <w:t xml:space="preserve">Нажать на кнопку </w:t>
            </w:r>
            <w:r>
              <w:rPr>
                <w:rFonts w:eastAsia="SimSun" w:cs="Mangal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Меню (три точки в правом верхнем углу экрана)</w:t>
            </w:r>
          </w:p>
        </w:tc>
        <w:tc>
          <w:tcPr>
            <w:tcW w:w="4972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Style21"/>
              <w:rPr/>
            </w:pPr>
            <w:r>
              <w:rPr>
                <w:rFonts w:eastAsia="SimSun" w:cs="Mangal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Открылось контекстное меню</w:t>
            </w:r>
          </w:p>
        </w:tc>
      </w:tr>
      <w:tr>
        <w:trPr/>
        <w:tc>
          <w:tcPr>
            <w:tcW w:w="101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Style2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399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Style21"/>
              <w:rPr/>
            </w:pPr>
            <w:r>
              <w:rPr>
                <w:rFonts w:ascii="Times New Roman" w:hAnsi="Times New Roman"/>
              </w:rPr>
              <w:t xml:space="preserve">Нажать на </w:t>
            </w:r>
            <w:r>
              <w:rPr>
                <w:rFonts w:eastAsia="SimSun" w:cs="Mangal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пункт меню «добавить ингредиенты в список покупок»</w:t>
            </w:r>
          </w:p>
        </w:tc>
        <w:tc>
          <w:tcPr>
            <w:tcW w:w="4972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Style21"/>
              <w:rPr>
                <w:rFonts w:ascii="Times New Roman" w:hAnsi="Times New Roman" w:eastAsia="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SimSun" w:cs="Mangal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Добавление ингредиентов в список покупок, уведомление об успешном добавлении.</w:t>
            </w:r>
          </w:p>
        </w:tc>
      </w:tr>
      <w:tr>
        <w:trPr/>
        <w:tc>
          <w:tcPr>
            <w:tcW w:w="101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Style2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399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Style21"/>
              <w:rPr>
                <w:rFonts w:ascii="Times New Roman" w:hAnsi="Times New Roman"/>
              </w:rPr>
            </w:pPr>
            <w:r>
              <w:rPr>
                <w:rFonts w:eastAsia="SimSun" w:cs="Mangal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Нажать кнопку «назад» (стрелочка влево в левом верхнем углу экрана).</w:t>
            </w:r>
          </w:p>
        </w:tc>
        <w:tc>
          <w:tcPr>
            <w:tcW w:w="4972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Style21"/>
              <w:rPr>
                <w:rFonts w:ascii="Times New Roman" w:hAnsi="Times New Roman" w:eastAsia="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SimSun" w:cs="Mangal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Возврат на страницу с поиском карточек</w:t>
            </w:r>
          </w:p>
        </w:tc>
      </w:tr>
      <w:tr>
        <w:trPr/>
        <w:tc>
          <w:tcPr>
            <w:tcW w:w="101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Style2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399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Style21"/>
              <w:rPr/>
            </w:pPr>
            <w:r>
              <w:rPr>
                <w:rFonts w:ascii="Times New Roman" w:hAnsi="Times New Roman"/>
              </w:rPr>
              <w:t xml:space="preserve">Нажать на кнопку </w:t>
            </w:r>
            <w:r>
              <w:rPr>
                <w:rFonts w:eastAsia="SimSun" w:cs="Mangal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Меню («гамбургер» в правом верхнем углу)</w:t>
            </w:r>
          </w:p>
        </w:tc>
        <w:tc>
          <w:tcPr>
            <w:tcW w:w="4972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Style21"/>
              <w:rPr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Открыл</w:t>
            </w:r>
            <w:r>
              <w:rPr>
                <w:rFonts w:eastAsia="SimSun" w:cs="Mangal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ось выезжающее меню справа</w:t>
            </w:r>
          </w:p>
        </w:tc>
      </w:tr>
      <w:tr>
        <w:trPr/>
        <w:tc>
          <w:tcPr>
            <w:tcW w:w="101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Style2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399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Style21"/>
              <w:rPr>
                <w:rFonts w:ascii="Times New Roman" w:hAnsi="Times New Roman"/>
              </w:rPr>
            </w:pPr>
            <w:r>
              <w:rPr>
                <w:rFonts w:eastAsia="SimSun" w:cs="Mangal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Нажать на кнопку пункта меню «Список покупок»</w:t>
            </w:r>
          </w:p>
        </w:tc>
        <w:tc>
          <w:tcPr>
            <w:tcW w:w="4972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Style21"/>
              <w:rPr>
                <w:rFonts w:ascii="Times New Roman" w:hAnsi="Times New Roman" w:eastAsia="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SimSun" w:cs="Mangal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Открылось окно со списком покупок из выбранной карточки рецепта «картофель по-деревенски»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1">
    <w:name w:val="Heading 1"/>
    <w:basedOn w:val="Style16"/>
    <w:next w:val="Style17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character" w:styleId="Style13">
    <w:name w:val="Выделение жирным"/>
    <w:qFormat/>
    <w:rPr>
      <w:b/>
      <w:bCs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Style15">
    <w:name w:val="Выделение"/>
    <w:qFormat/>
    <w:rPr>
      <w:i/>
      <w:iCs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>
      <w:rFonts w:cs="Mang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Mangal"/>
    </w:rPr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Qatest@g" TargetMode="External"/><Relationship Id="rId3" Type="http://schemas.openxmlformats.org/officeDocument/2006/relationships/hyperlink" Target="mailto:Qatest@gnail.com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LibreOffice/6.3.2.2$Windows_X86_64 LibreOffice_project/98b30e735bda24bc04ab42594c85f7fd8be07b9c</Application>
  <Pages>1</Pages>
  <Words>174</Words>
  <Characters>1180</Characters>
  <CharactersWithSpaces>1320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ru-RU</dc:language>
  <cp:lastModifiedBy/>
  <dcterms:modified xsi:type="dcterms:W3CDTF">2020-10-13T16:15:59Z</dcterms:modified>
  <cp:revision>5</cp:revision>
  <dc:subject/>
  <dc:title/>
</cp:coreProperties>
</file>