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tbl>
      <w:tblPr>
        <w:tblW w:w="9972" w:type="dxa"/>
        <w:jc w:val="left"/>
        <w:tblInd w:w="0" w:type="dxa"/>
        <w:tblCellMar>
          <w:top w:w="105" w:type="dxa"/>
          <w:left w:w="150" w:type="dxa"/>
          <w:bottom w:w="105" w:type="dxa"/>
          <w:right w:w="150" w:type="dxa"/>
        </w:tblCellMar>
      </w:tblPr>
      <w:tblGrid>
        <w:gridCol w:w="1010"/>
        <w:gridCol w:w="3989"/>
        <w:gridCol w:w="4973"/>
      </w:tblGrid>
      <w:tr>
        <w:trPr/>
        <w:tc>
          <w:tcPr>
            <w:tcW w:w="9972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808080"/>
              <w:right w:val="single" w:sz="6" w:space="0" w:color="808080"/>
            </w:tcBorders>
            <w:shd w:fill="AFD095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Оформление заказа без авторизации на сайте labirint.ru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  <w:sz w:val="24"/>
                <w:szCs w:val="24"/>
              </w:rPr>
              <w:t>Шаг</w:t>
            </w:r>
          </w:p>
        </w:tc>
        <w:tc>
          <w:tcPr>
            <w:tcW w:w="497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Открыть главную страницу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книжного магазина Лабиринт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(https://</w:t>
            </w:r>
            <w:bookmarkStart w:id="0" w:name="__DdeLink__1589_3231143911"/>
            <w:r>
              <w:rPr>
                <w:rFonts w:ascii="Times New Roman" w:hAnsi="Times New Roman"/>
                <w:sz w:val="24"/>
                <w:szCs w:val="24"/>
              </w:rPr>
              <w:t>labirint.ru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73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Выбранный товар успешно добавлен в «корзину».</w:t>
            </w:r>
          </w:p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Открывается страница «корзины».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Выбрать товар </w:t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73" w:type="dxa"/>
            <w:vMerge w:val="continue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Перейти в карточку товара </w:t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73" w:type="dxa"/>
            <w:vMerge w:val="continue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Нажать на кнопку "Добавить в корзину" </w:t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73" w:type="dxa"/>
            <w:vMerge w:val="continue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Нажать на кнопку "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Оформить заказ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" </w:t>
            </w:r>
          </w:p>
        </w:tc>
        <w:tc>
          <w:tcPr>
            <w:tcW w:w="4973" w:type="dxa"/>
            <w:vMerge w:val="continue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 странице “Корзина” выбрать количество товара, нажать на кнопку “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Начать оформление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7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Открывается страница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формлени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заказ,  на которой отображается выбранное количество товара,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вес посылки, скидки, </w:t>
            </w:r>
            <w:r>
              <w:rPr>
                <w:rFonts w:ascii="Times New Roman" w:hAnsi="Times New Roman"/>
                <w:sz w:val="24"/>
                <w:szCs w:val="24"/>
              </w:rPr>
              <w:t>параметры доставки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способы оплаты.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Кликнуть на поле “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куда доставить</w:t>
            </w:r>
            <w:r>
              <w:rPr>
                <w:rFonts w:ascii="Times New Roman" w:hAnsi="Times New Roman"/>
                <w:sz w:val="24"/>
                <w:szCs w:val="24"/>
              </w:rPr>
              <w:t>”, ввести данные “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Москва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7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Отображается поле “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Самовывоз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 г. Москва, количество пунктов самовывоза и его стоимость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Кликнуть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поле “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Самовывоз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</w:p>
          <w:p>
            <w:pPr>
              <w:pStyle w:val="Normal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7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Открывается карта с поиском точек самовывоза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8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Выбрать на карте пункт самовывоза </w:t>
            </w:r>
            <w:r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«КУНЦЕВСКАЯ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Москва, 56-й км МКАД</w:t>
            </w:r>
            <w:r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и нажать кнопку «Заберу отсюда»</w:t>
            </w:r>
          </w:p>
        </w:tc>
        <w:tc>
          <w:tcPr>
            <w:tcW w:w="497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Возврат на страницу оформления заказа с заполненным полем выбранного пункта самовывоза.</w:t>
            </w:r>
          </w:p>
        </w:tc>
      </w:tr>
      <w:tr>
        <w:trPr/>
        <w:tc>
          <w:tcPr>
            <w:tcW w:w="10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98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Кликнуть на поле «почта» и ввести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 “Qatest@gmail.com”</w:t>
            </w:r>
          </w:p>
        </w:tc>
        <w:tc>
          <w:tcPr>
            <w:tcW w:w="497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поле «почта» отображаются введенные данные.</w:t>
            </w:r>
          </w:p>
        </w:tc>
      </w:tr>
      <w:tr>
        <w:trPr/>
        <w:tc>
          <w:tcPr>
            <w:tcW w:w="10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98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Кликнуть на поле «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Телефон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» и ввести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телефон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+79164312345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97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поле «Телефон» отображаются введенные данные.</w:t>
            </w:r>
          </w:p>
        </w:tc>
      </w:tr>
      <w:tr>
        <w:trPr/>
        <w:tc>
          <w:tcPr>
            <w:tcW w:w="10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98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Кликнуть на поле «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Имя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 и «Фамилия» и ввести данные «Иванов Иван»</w:t>
            </w:r>
          </w:p>
        </w:tc>
        <w:tc>
          <w:tcPr>
            <w:tcW w:w="497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поле «Имя» и «Фамилия» отображаются введенные данные.</w:t>
            </w:r>
          </w:p>
        </w:tc>
      </w:tr>
      <w:tr>
        <w:trPr/>
        <w:tc>
          <w:tcPr>
            <w:tcW w:w="10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98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Кликнуть на поле «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Оплата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» и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выбрать способ оплаты «Наличные»</w:t>
            </w:r>
          </w:p>
        </w:tc>
        <w:tc>
          <w:tcPr>
            <w:tcW w:w="497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поле «Оплата» выделен выбранный способ оплаты «Наличные»</w:t>
            </w:r>
          </w:p>
        </w:tc>
      </w:tr>
      <w:tr>
        <w:trPr/>
        <w:tc>
          <w:tcPr>
            <w:tcW w:w="10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98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Нажать на кнопку «Подтвердить заказ»</w:t>
            </w:r>
          </w:p>
        </w:tc>
        <w:tc>
          <w:tcPr>
            <w:tcW w:w="497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Открывается страница сайта с информационным сообщением “Ваш заказ оформлен”.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LibreOffice/6.3.2.2$Windows_X86_64 LibreOffice_project/98b30e735bda24bc04ab42594c85f7fd8be07b9c</Application>
  <Pages>2</Pages>
  <Words>221</Words>
  <Characters>1369</Characters>
  <CharactersWithSpaces>1569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2020-04-22T20:29:00Z</dcterms:created>
  <dc:creator>Aleksandr</dc:creator>
  <dc:description/>
  <dc:language>ru-RU</dc:language>
  <cp:lastModifiedBy/>
  <dcterms:modified xsi:type="dcterms:W3CDTF">2020-10-13T16:58:38Z</dcterms:modified>
  <cp:revision>23</cp:revision>
  <dc:subject/>
  <dc:title/>
</cp:coreProperties>
</file>