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42" w:after="0"/>
        <w:ind w:left="0" w:right="0" w:hanging="0"/>
        <w:rPr>
          <w:color w:val="365F91"/>
        </w:rPr>
      </w:pPr>
      <w:r>
        <w:rPr>
          <w:color w:val="365F91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20"/>
              <w:tab w:val="right" w:pos="9890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> TOC \o "1-1" </w:instrText>
          </w:r>
          <w:r>
            <w:rPr>
              <w:rStyle w:val="Style13"/>
            </w:rPr>
            <w:fldChar w:fldCharType="separate"/>
          </w:r>
          <w:hyperlink w:anchor="_bookmark1">
            <w:r>
              <w:rPr>
                <w:rStyle w:val="Style13"/>
              </w:rPr>
              <w:t>ХАРАКТЕРИСТИКИ</w:t>
            </w:r>
          </w:hyperlink>
          <w:hyperlink w:anchor="_bookmark1">
            <w:r>
              <w:rPr>
                <w:rStyle w:val="Style13"/>
                <w:spacing w:val="-2"/>
              </w:rPr>
              <w:t xml:space="preserve"> </w:t>
            </w:r>
          </w:hyperlink>
          <w:hyperlink w:anchor="_bookmark1">
            <w:r>
              <w:rPr>
                <w:rStyle w:val="Style13"/>
              </w:rPr>
              <w:t>УСТРОЙСТВА</w:t>
              <w:tab/>
            </w:r>
          </w:hyperlink>
          <w:r>
            <w:rPr>
              <w:lang w:val="en-US"/>
            </w:rPr>
            <w:t>2</w:t>
          </w:r>
        </w:p>
        <w:p>
          <w:pPr>
            <w:pStyle w:val="11"/>
            <w:tabs>
              <w:tab w:val="clear" w:pos="720"/>
              <w:tab w:val="right" w:pos="9890" w:leader="dot"/>
            </w:tabs>
            <w:spacing w:before="161" w:after="0"/>
            <w:rPr/>
          </w:pPr>
          <w:hyperlink w:anchor="_bookmark2">
            <w:r>
              <w:rPr>
                <w:rStyle w:val="Style13"/>
              </w:rPr>
              <w:t>СЕТЕВЫЕ</w:t>
            </w:r>
          </w:hyperlink>
          <w:hyperlink w:anchor="_bookmark2">
            <w:r>
              <w:rPr>
                <w:rStyle w:val="Style13"/>
                <w:spacing w:val="-2"/>
              </w:rPr>
              <w:t xml:space="preserve"> </w:t>
            </w:r>
          </w:hyperlink>
          <w:hyperlink w:anchor="_bookmark2">
            <w:r>
              <w:rPr>
                <w:rStyle w:val="Style13"/>
              </w:rPr>
              <w:t>ХАРАКТЕРИСТИКИ</w:t>
              <w:tab/>
            </w:r>
          </w:hyperlink>
          <w:r>
            <w:rPr>
              <w:lang w:val="en-US"/>
            </w:rPr>
            <w:t>4</w:t>
          </w:r>
        </w:p>
        <w:p>
          <w:pPr>
            <w:pStyle w:val="11"/>
            <w:tabs>
              <w:tab w:val="clear" w:pos="720"/>
              <w:tab w:val="right" w:pos="9890" w:leader="dot"/>
            </w:tabs>
            <w:rPr/>
          </w:pPr>
          <w:hyperlink w:anchor="_bookmark3">
            <w:r>
              <w:rPr>
                <w:rStyle w:val="Style13"/>
              </w:rPr>
              <w:t>ХАРАКТЕРИСТИКИ</w:t>
            </w:r>
          </w:hyperlink>
          <w:hyperlink w:anchor="_bookmark3">
            <w:r>
              <w:rPr>
                <w:rStyle w:val="Style13"/>
                <w:spacing w:val="-2"/>
              </w:rPr>
              <w:t xml:space="preserve"> </w:t>
            </w:r>
          </w:hyperlink>
          <w:hyperlink w:anchor="_bookmark3">
            <w:r>
              <w:rPr>
                <w:rStyle w:val="Style13"/>
              </w:rPr>
              <w:t>ПРИЛОЖЕНИЯ</w:t>
              <w:tab/>
            </w:r>
          </w:hyperlink>
          <w:r>
            <w:rPr>
              <w:lang w:val="en-US"/>
            </w:rPr>
            <w:t>5</w:t>
          </w:r>
        </w:p>
        <w:p>
          <w:pPr>
            <w:pStyle w:val="11"/>
            <w:tabs>
              <w:tab w:val="clear" w:pos="720"/>
              <w:tab w:val="right" w:pos="9890" w:leader="dot"/>
            </w:tabs>
            <w:spacing w:before="160" w:after="0"/>
            <w:rPr/>
          </w:pPr>
          <w:hyperlink w:anchor="_bookmark4">
            <w:r>
              <w:rPr>
                <w:rStyle w:val="Style13"/>
              </w:rPr>
              <w:t>ПРОВЕРКИ</w:t>
            </w:r>
          </w:hyperlink>
          <w:hyperlink w:anchor="_bookmark4">
            <w:r>
              <w:rPr>
                <w:rStyle w:val="Style13"/>
                <w:spacing w:val="-2"/>
              </w:rPr>
              <w:t xml:space="preserve"> </w:t>
            </w:r>
          </w:hyperlink>
          <w:hyperlink w:anchor="_bookmark4">
            <w:r>
              <w:rPr>
                <w:rStyle w:val="Style13"/>
              </w:rPr>
              <w:t>ИНТЕРФЕЙСА</w:t>
              <w:tab/>
            </w:r>
          </w:hyperlink>
          <w:r>
            <w:rPr>
              <w:lang w:val="en-US"/>
            </w:rPr>
            <w:t>6</w:t>
          </w:r>
        </w:p>
        <w:p>
          <w:pPr>
            <w:pStyle w:val="11"/>
            <w:tabs>
              <w:tab w:val="clear" w:pos="720"/>
              <w:tab w:val="right" w:pos="9890" w:leader="dot"/>
            </w:tabs>
            <w:spacing w:before="164" w:after="0"/>
            <w:rPr/>
          </w:pPr>
          <w:hyperlink w:anchor="_bookmark5">
            <w:r>
              <w:rPr>
                <w:rStyle w:val="Style13"/>
              </w:rPr>
              <w:t>ПРОВЕРКИ, СПЕЦИФИЧНЫЕ ДЛЯ</w:t>
            </w:r>
          </w:hyperlink>
          <w:hyperlink w:anchor="_bookmark5">
            <w:r>
              <w:rPr>
                <w:rStyle w:val="Style13"/>
                <w:spacing w:val="-5"/>
              </w:rPr>
              <w:t xml:space="preserve"> </w:t>
            </w:r>
          </w:hyperlink>
          <w:hyperlink w:anchor="_bookmark5">
            <w:r>
              <w:rPr>
                <w:rStyle w:val="Style13"/>
              </w:rPr>
              <w:t>МАГАЗИНА</w:t>
            </w:r>
          </w:hyperlink>
          <w:hyperlink w:anchor="_bookmark5">
            <w:r>
              <w:rPr>
                <w:rStyle w:val="Style13"/>
                <w:spacing w:val="1"/>
              </w:rPr>
              <w:t xml:space="preserve"> </w:t>
            </w:r>
          </w:hyperlink>
          <w:hyperlink w:anchor="_bookmark5">
            <w:r>
              <w:rPr>
                <w:rStyle w:val="Style13"/>
              </w:rPr>
              <w:t>ПРИЛОЖЕНИЙ</w:t>
              <w:tab/>
            </w:r>
          </w:hyperlink>
          <w:r>
            <w:rPr>
              <w:lang w:val="en-US"/>
            </w:rPr>
            <w:t>8</w:t>
          </w:r>
        </w:p>
        <w:p>
          <w:pPr>
            <w:pStyle w:val="11"/>
            <w:tabs>
              <w:tab w:val="clear" w:pos="720"/>
              <w:tab w:val="right" w:pos="9886" w:leader="dot"/>
            </w:tabs>
            <w:spacing w:before="160" w:after="0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type w:val="nextPage"/>
              <w:pgSz w:w="11906" w:h="16838"/>
              <w:pgMar w:left="1160" w:right="720" w:header="0" w:top="1580" w:footer="0" w:bottom="280" w:gutter="0"/>
              <w:pgNumType w:fmt="decimal"/>
              <w:formProt w:val="false"/>
              <w:textDirection w:val="lrTb"/>
              <w:docGrid w:type="default" w:linePitch="312" w:charSpace="4294965247"/>
            </w:sectPr>
          </w:pPr>
        </w:p>
      </w:sdtContent>
    </w:sdt>
    <w:p>
      <w:pPr>
        <w:pStyle w:val="1"/>
        <w:spacing w:before="90" w:after="54"/>
        <w:rPr>
          <w:color w:val="365F91"/>
        </w:rPr>
      </w:pPr>
      <w:bookmarkStart w:id="0" w:name="_bookmark1"/>
      <w:bookmarkEnd w:id="0"/>
      <w:r>
        <w:rPr>
          <w:color w:val="365F91"/>
        </w:rPr>
        <w:t>ХАРАКТЕРИСТИКИ УСТРОЙСТВА</w:t>
      </w:r>
    </w:p>
    <w:tbl>
      <w:tblPr>
        <w:tblW w:w="9427" w:type="dxa"/>
        <w:jc w:val="left"/>
        <w:tblInd w:w="48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635"/>
        <w:gridCol w:w="4678"/>
        <w:gridCol w:w="852"/>
        <w:gridCol w:w="3262"/>
      </w:tblGrid>
      <w:tr>
        <w:trPr>
          <w:trHeight w:val="7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7" w:after="0"/>
              <w:rPr>
                <w:b/>
                <w:b/>
                <w:w w:val="100"/>
                <w:sz w:val="22"/>
              </w:rPr>
            </w:pPr>
            <w:r>
              <w:rPr>
                <w:b/>
                <w:w w:val="100"/>
                <w:sz w:val="22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7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Описание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lineRule="exact" w:line="328" w:before="4" w:after="0"/>
              <w:ind w:left="164" w:right="137" w:firstLine="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OK/ NOK?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7" w:after="0"/>
              <w:ind w:left="68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Примечания</w:t>
            </w:r>
          </w:p>
        </w:tc>
      </w:tr>
      <w:tr>
        <w:trPr>
          <w:trHeight w:val="388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Можно ли установить приложение?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65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1.2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400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 при входящем звонке?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65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430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 при входящей SMS?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8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72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 при подключении зарядного устройства?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224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 при отключении зарядного устройства?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1.6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199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правильно, если устройство переведено в спящий режим?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1.7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199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правильно, если устройство выведено из спящего режима?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8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1416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 при разблокировке экрана?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1.9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489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 при повороте устройства?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1.10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83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 при встряхивании устройства?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124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1.11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44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 при сообщении от другого приложения (напоминания календаря, список задач, и т. п.)?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43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1.12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374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 при получении пуш-сообщений от другого приложения</w:t>
            </w:r>
          </w:p>
          <w:p>
            <w:pPr>
              <w:pStyle w:val="TableParagraph"/>
              <w:spacing w:lineRule="auto" w:line="276"/>
              <w:ind w:left="69" w:right="125" w:hanging="0"/>
              <w:rPr>
                <w:sz w:val="22"/>
              </w:rPr>
            </w:pPr>
            <w:r>
              <w:rPr>
                <w:sz w:val="22"/>
              </w:rPr>
              <w:t>(упоминания в твиттере, сообщения WhatsApp, и т. п.)?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9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1.13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/>
            </w:pPr>
            <w:r>
              <w:rPr>
                <w:sz w:val="22"/>
              </w:rPr>
              <w:t>Правильно ли оно взаимодействует с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GPS-</w:t>
            </w:r>
          </w:p>
          <w:p>
            <w:pPr>
              <w:pStyle w:val="TableParagraph"/>
              <w:spacing w:before="1" w:after="0"/>
              <w:ind w:left="69" w:right="419" w:hanging="0"/>
              <w:rPr/>
            </w:pPr>
            <w:r>
              <w:rPr>
                <w:sz w:val="22"/>
              </w:rPr>
              <w:t>сенсором (при его включении/выключении, использовании геолокационных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данных)?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65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1.14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459" w:hanging="0"/>
              <w:rPr>
                <w:sz w:val="22"/>
              </w:rPr>
            </w:pPr>
            <w:r>
              <w:rPr>
                <w:sz w:val="22"/>
              </w:rPr>
              <w:t>Определена ли для него функциональность всех кнопок/клавиш устройства?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192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1.15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Убедиться, что кнопки/клавиши, не</w:t>
            </w:r>
          </w:p>
          <w:p>
            <w:pPr>
              <w:pStyle w:val="TableParagraph"/>
              <w:spacing w:before="1" w:after="0"/>
              <w:ind w:left="69" w:right="57" w:hanging="0"/>
              <w:rPr>
                <w:sz w:val="22"/>
              </w:rPr>
            </w:pPr>
            <w:r>
              <w:rPr>
                <w:sz w:val="22"/>
              </w:rPr>
              <w:t>ассоциированные с функциями приложения, не вызывают неожиданного поведения при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активации.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90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1.16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Если на устройстве доступна физическая кнопка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60" w:right="720" w:header="697" w:top="1020" w:footer="725" w:bottom="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10" w:after="0"/>
        <w:rPr>
          <w:rFonts w:ascii="Cambria" w:hAnsi="Cambria"/>
          <w:b/>
          <w:b/>
          <w:sz w:val="7"/>
        </w:rPr>
      </w:pPr>
      <w:r>
        <w:rPr>
          <w:rFonts w:ascii="Cambria" w:hAnsi="Cambria"/>
          <w:b/>
          <w:sz w:val="7"/>
        </w:rPr>
      </w:r>
    </w:p>
    <w:tbl>
      <w:tblPr>
        <w:tblW w:w="9427" w:type="dxa"/>
        <w:jc w:val="left"/>
        <w:tblInd w:w="48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635"/>
        <w:gridCol w:w="4678"/>
        <w:gridCol w:w="852"/>
        <w:gridCol w:w="3262"/>
      </w:tblGrid>
      <w:tr>
        <w:trPr>
          <w:trHeight w:val="599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69" w:right="483" w:hanging="0"/>
              <w:rPr>
                <w:sz w:val="22"/>
              </w:rPr>
            </w:pPr>
            <w:r>
              <w:rPr>
                <w:sz w:val="22"/>
              </w:rPr>
              <w:t>"назад", переводит ли она пользователя на предыдущий экран?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1.17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53" w:hanging="0"/>
              <w:rPr>
                <w:sz w:val="22"/>
              </w:rPr>
            </w:pPr>
            <w:r>
              <w:rPr>
                <w:sz w:val="22"/>
              </w:rPr>
              <w:t>Если на устройстве доступна физическая кнопка "меню", открывает ли она меню приложения?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1.18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53" w:hanging="0"/>
              <w:rPr>
                <w:sz w:val="22"/>
              </w:rPr>
            </w:pPr>
            <w:r>
              <w:rPr>
                <w:sz w:val="22"/>
              </w:rPr>
              <w:t>Если на устройстве доступна физическая кнопка "домой", переносит ли она пользователя на домашний экран, если приложение запущено?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3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1.19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53" w:hanging="0"/>
              <w:rPr>
                <w:sz w:val="22"/>
              </w:rPr>
            </w:pPr>
            <w:r>
              <w:rPr>
                <w:sz w:val="22"/>
              </w:rPr>
              <w:t>Если на устройстве доступна физическая кнопка "поиск", открывает ли она поиск внутри</w:t>
            </w:r>
          </w:p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приложения?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60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1.20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Ведет ли приложение себя правильно при</w:t>
            </w:r>
          </w:p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сообщении о недостаточном заряде батареи?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1.21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1004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правильно, если на устройстве выключен звук?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1.22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199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правильно, если устройство находится в режиме "авиа"?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88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1.23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Можно ли деинсталлировать приложение?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1.24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1220" w:hanging="0"/>
              <w:rPr>
                <w:sz w:val="22"/>
              </w:rPr>
            </w:pPr>
            <w:r>
              <w:rPr>
                <w:sz w:val="22"/>
              </w:rPr>
              <w:t>Ведет ли оно себя правильно после переустановки?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1.25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Доступно ли оно при поиске в магазине</w:t>
            </w:r>
          </w:p>
          <w:p>
            <w:pPr>
              <w:pStyle w:val="TableParagraph"/>
              <w:spacing w:before="1" w:after="0"/>
              <w:ind w:left="69" w:right="612" w:hanging="0"/>
              <w:rPr>
                <w:sz w:val="22"/>
              </w:rPr>
            </w:pPr>
            <w:r>
              <w:rPr>
                <w:sz w:val="22"/>
              </w:rPr>
              <w:t>приложений (проверять после одобрения приложения в магазине)?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1.26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362" w:hanging="0"/>
              <w:rPr>
                <w:sz w:val="22"/>
              </w:rPr>
            </w:pPr>
            <w:r>
              <w:rPr>
                <w:sz w:val="22"/>
              </w:rPr>
              <w:t>Может ли приложение переключаться на другие приложения устройства через режим мультизадачности (если должно)?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1.27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474" w:hanging="0"/>
              <w:jc w:val="both"/>
              <w:rPr>
                <w:sz w:val="22"/>
              </w:rPr>
            </w:pPr>
            <w:r>
              <w:rPr>
                <w:sz w:val="22"/>
              </w:rPr>
              <w:t>Все ли активные области на экране/кнопки работают в приложении, если используется защитный экран?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w="11906" w:h="16838"/>
          <w:pgMar w:left="1160" w:right="720" w:header="697" w:top="1020" w:footer="725" w:bottom="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1"/>
        <w:rPr>
          <w:color w:val="365F91"/>
        </w:rPr>
      </w:pPr>
      <w:bookmarkStart w:id="1" w:name="_bookmark2"/>
      <w:bookmarkEnd w:id="1"/>
      <w:r>
        <w:rPr>
          <w:color w:val="365F91"/>
        </w:rPr>
        <w:t>СЕТЕВЫЕ ХАРАКТЕРИСТИКИ</w:t>
      </w:r>
    </w:p>
    <w:p>
      <w:pPr>
        <w:pStyle w:val="Style15"/>
        <w:rPr>
          <w:rFonts w:ascii="Cambria" w:hAnsi="Cambria"/>
          <w:b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Style15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sz w:val="28"/>
        </w:rPr>
      </w:r>
    </w:p>
    <w:tbl>
      <w:tblPr>
        <w:tblW w:w="9427" w:type="dxa"/>
        <w:jc w:val="left"/>
        <w:tblInd w:w="48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635"/>
        <w:gridCol w:w="4678"/>
        <w:gridCol w:w="852"/>
        <w:gridCol w:w="3262"/>
      </w:tblGrid>
      <w:tr>
        <w:trPr>
          <w:trHeight w:val="7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6" w:after="0"/>
              <w:rPr>
                <w:b/>
                <w:b/>
                <w:w w:val="100"/>
                <w:sz w:val="22"/>
              </w:rPr>
            </w:pPr>
            <w:r>
              <w:rPr>
                <w:b/>
                <w:w w:val="100"/>
                <w:sz w:val="22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6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Описание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lineRule="exact" w:line="328" w:before="3" w:after="0"/>
              <w:ind w:left="164" w:right="137" w:firstLine="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OK/ NOK?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6" w:after="0"/>
              <w:ind w:left="68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Примечания</w:t>
            </w:r>
          </w:p>
        </w:tc>
      </w:tr>
      <w:tr>
        <w:trPr>
          <w:trHeight w:val="9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Соответствует ли поведение приложения</w:t>
            </w:r>
          </w:p>
          <w:p>
            <w:pPr>
              <w:pStyle w:val="TableParagraph"/>
              <w:spacing w:before="1" w:after="0"/>
              <w:ind w:left="69" w:right="131" w:hanging="0"/>
              <w:rPr>
                <w:sz w:val="22"/>
              </w:rPr>
            </w:pPr>
            <w:r>
              <w:rPr>
                <w:sz w:val="22"/>
              </w:rPr>
              <w:t>желаемому, если оно подключено к Интернету через Wi-Fi?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9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Соответствует ли поведение приложения</w:t>
            </w:r>
          </w:p>
          <w:p>
            <w:pPr>
              <w:pStyle w:val="TableParagraph"/>
              <w:spacing w:before="1" w:after="0"/>
              <w:ind w:left="69" w:right="131" w:hanging="0"/>
              <w:rPr>
                <w:sz w:val="22"/>
              </w:rPr>
            </w:pPr>
            <w:r>
              <w:rPr>
                <w:sz w:val="22"/>
              </w:rPr>
              <w:t>желаемому, если оно подключено к Интернету через 3G?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92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7" w:after="0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7" w:after="0"/>
              <w:rPr>
                <w:sz w:val="22"/>
              </w:rPr>
            </w:pPr>
            <w:r>
              <w:rPr>
                <w:sz w:val="22"/>
              </w:rPr>
              <w:t>Соответствует ли поведение приложения</w:t>
            </w:r>
          </w:p>
          <w:p>
            <w:pPr>
              <w:pStyle w:val="TableParagraph"/>
              <w:ind w:left="69" w:right="131" w:hanging="0"/>
              <w:rPr>
                <w:sz w:val="22"/>
              </w:rPr>
            </w:pPr>
            <w:r>
              <w:rPr>
                <w:sz w:val="22"/>
              </w:rPr>
              <w:t>желаемому, если оно подключено к Интернету через 2G?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7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65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2.4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679" w:hanging="0"/>
              <w:rPr>
                <w:sz w:val="22"/>
              </w:rPr>
            </w:pPr>
            <w:r>
              <w:rPr>
                <w:sz w:val="22"/>
              </w:rPr>
              <w:t>Соответствует ли поведение приложения желаемому, если сеть недоступна?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124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432" w:hanging="0"/>
              <w:rPr>
                <w:sz w:val="22"/>
              </w:rPr>
            </w:pPr>
            <w:r>
              <w:rPr>
                <w:sz w:val="22"/>
              </w:rPr>
              <w:t>Возобновляет ли приложение работу, когда снова получает доступ к сети после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прерванного доступа?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8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311" w:hanging="0"/>
              <w:rPr>
                <w:sz w:val="22"/>
              </w:rPr>
            </w:pPr>
            <w:r>
              <w:rPr>
                <w:sz w:val="22"/>
              </w:rPr>
              <w:t>Обновление транзакций проходит корректно после переподключения к сети.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43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2.7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205" w:hanging="0"/>
              <w:rPr>
                <w:sz w:val="22"/>
              </w:rPr>
            </w:pPr>
            <w:r>
              <w:rPr>
                <w:sz w:val="22"/>
              </w:rPr>
              <w:t>Продолжает ли приложение корректно работать, если оно привязано или каким-либо другим образом соединено с другим</w:t>
            </w:r>
          </w:p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устройством?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>
                <w:sz w:val="22"/>
              </w:rPr>
            </w:pPr>
            <w:r>
              <w:rPr>
                <w:sz w:val="22"/>
              </w:rPr>
              <w:t>Что происходит, если приложение</w:t>
            </w:r>
          </w:p>
          <w:p>
            <w:pPr>
              <w:pStyle w:val="TableParagraph"/>
              <w:spacing w:before="43" w:after="0"/>
              <w:rPr>
                <w:sz w:val="22"/>
              </w:rPr>
            </w:pPr>
            <w:r>
              <w:rPr>
                <w:sz w:val="22"/>
              </w:rPr>
              <w:t>переключается между сетями (Wi-Fi, 3G, 2G)?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744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2.9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>
                <w:sz w:val="22"/>
              </w:rPr>
            </w:pPr>
            <w:r>
              <w:rPr>
                <w:sz w:val="22"/>
              </w:rPr>
              <w:t>Использует ли приложение стандартные</w:t>
            </w:r>
          </w:p>
          <w:p>
            <w:pPr>
              <w:pStyle w:val="TableParagraph"/>
              <w:spacing w:before="41" w:after="0"/>
              <w:rPr>
                <w:sz w:val="22"/>
              </w:rPr>
            </w:pPr>
            <w:r>
              <w:rPr>
                <w:sz w:val="22"/>
              </w:rPr>
              <w:t>сетевые порты (Почта: 25, 143, 465, 993 или 995,</w:t>
            </w:r>
          </w:p>
          <w:p>
            <w:pPr>
              <w:pStyle w:val="TableParagraph"/>
              <w:spacing w:lineRule="auto" w:line="276" w:before="39" w:after="0"/>
              <w:ind w:left="69" w:right="602" w:hanging="0"/>
              <w:rPr>
                <w:sz w:val="22"/>
              </w:rPr>
            </w:pPr>
            <w:r>
              <w:rPr>
                <w:sz w:val="22"/>
              </w:rPr>
              <w:t>HTTP: 80 или 443, SFTP: 22) для удаленных подключений: некоторые провайдеры</w:t>
            </w:r>
          </w:p>
          <w:p>
            <w:pPr>
              <w:pStyle w:val="TableParagraph"/>
              <w:spacing w:before="4" w:after="0"/>
              <w:rPr>
                <w:sz w:val="22"/>
              </w:rPr>
            </w:pPr>
            <w:r>
              <w:rPr>
                <w:sz w:val="22"/>
              </w:rPr>
              <w:t>блокируют отдельные порты.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1160" w:right="720" w:header="697" w:top="1020" w:footer="725" w:bottom="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1"/>
        <w:spacing w:before="90" w:after="54"/>
        <w:rPr>
          <w:color w:val="365F91"/>
        </w:rPr>
      </w:pPr>
      <w:bookmarkStart w:id="2" w:name="_bookmark3"/>
      <w:bookmarkEnd w:id="2"/>
      <w:r>
        <w:rPr>
          <w:color w:val="365F91"/>
        </w:rPr>
        <w:t>ХАРАКТЕРИСТИКИ ПРИЛОЖЕНИЯ</w:t>
      </w:r>
    </w:p>
    <w:tbl>
      <w:tblPr>
        <w:tblW w:w="9642" w:type="dxa"/>
        <w:jc w:val="left"/>
        <w:tblInd w:w="122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637"/>
        <w:gridCol w:w="6026"/>
        <w:gridCol w:w="850"/>
        <w:gridCol w:w="2129"/>
      </w:tblGrid>
      <w:tr>
        <w:trPr>
          <w:trHeight w:val="717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7" w:after="0"/>
              <w:rPr>
                <w:b/>
                <w:b/>
                <w:w w:val="100"/>
                <w:sz w:val="22"/>
              </w:rPr>
            </w:pPr>
            <w:r>
              <w:rPr>
                <w:b/>
                <w:w w:val="100"/>
                <w:sz w:val="22"/>
              </w:rPr>
              <w:t>#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7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Описание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lineRule="exact" w:line="328" w:before="4" w:after="0"/>
              <w:ind w:left="166" w:right="133" w:firstLine="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OK/ NOK?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7" w:after="0"/>
              <w:ind w:left="7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Примечания</w:t>
            </w:r>
          </w:p>
        </w:tc>
      </w:tr>
      <w:tr>
        <w:trPr>
          <w:trHeight w:val="388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Тестировалось ли оно на различных устройствах/версиях ОС?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657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103" w:hanging="0"/>
              <w:rPr>
                <w:sz w:val="22"/>
              </w:rPr>
            </w:pPr>
            <w:r>
              <w:rPr>
                <w:sz w:val="22"/>
              </w:rPr>
              <w:t>Проверка стабильности: если в приложении есть списки (например, изображений), попробуйте быстро их пролистать.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925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593" w:hanging="0"/>
              <w:rPr>
                <w:sz w:val="22"/>
              </w:rPr>
            </w:pPr>
            <w:r>
              <w:rPr>
                <w:sz w:val="22"/>
              </w:rPr>
              <w:t>Проверка стабильности: если в приложении есть списки (например, изображений), попробуйте пролистать их до</w:t>
            </w:r>
          </w:p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позиции "до первого изображения" и "после последнего".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926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187" w:hanging="0"/>
              <w:rPr>
                <w:sz w:val="22"/>
              </w:rPr>
            </w:pPr>
            <w:r>
              <w:rPr>
                <w:sz w:val="22"/>
              </w:rPr>
              <w:t>Прекращается ли загрузка приложения, если оно превышает допустимый в ОС размер для загрузки через мобильный</w:t>
            </w:r>
          </w:p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интернет?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7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585" w:hanging="0"/>
              <w:rPr>
                <w:sz w:val="22"/>
              </w:rPr>
            </w:pPr>
            <w:r>
              <w:rPr>
                <w:sz w:val="22"/>
              </w:rPr>
              <w:t>Интеграция: правильно ли оно подключается к соцсетям (LinkedIn, Twitter, Facebook, и т. п.).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7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3.6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223" w:hanging="0"/>
              <w:rPr>
                <w:sz w:val="22"/>
              </w:rPr>
            </w:pPr>
            <w:r>
              <w:rPr>
                <w:sz w:val="22"/>
              </w:rPr>
              <w:t>Приложение не вмешивается в работу других приложений в фоновом режиме (GPS, проигрывание музыки, и т. п.)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08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3.7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Можно ли печатать из приложения (если применимо)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8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3.8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1002" w:hanging="0"/>
              <w:rPr>
                <w:sz w:val="22"/>
              </w:rPr>
            </w:pPr>
            <w:r>
              <w:rPr>
                <w:sz w:val="22"/>
              </w:rPr>
              <w:t>Функциональность поиска отображает релевантные результаты.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7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1190" w:hanging="0"/>
              <w:rPr>
                <w:sz w:val="22"/>
              </w:rPr>
            </w:pPr>
            <w:r>
              <w:rPr>
                <w:sz w:val="22"/>
              </w:rPr>
              <w:t>Работа распространенных жестов при управлении приложением.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127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3.10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61" w:hanging="0"/>
              <w:rPr>
                <w:sz w:val="22"/>
              </w:rPr>
            </w:pPr>
            <w:r>
              <w:rPr>
                <w:sz w:val="22"/>
              </w:rPr>
              <w:t>Что произойдет при выборе нескольких опций одновременно (незапланированный мультитач – например, выбор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нескольких контактов из записной книжки разом).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08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3.11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Имя приложения должно быть "говорящим"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08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3.12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Ограничивает ли приложение кэш, чистит ли его?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744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3.13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6"/>
              <w:rPr>
                <w:sz w:val="22"/>
              </w:rPr>
            </w:pPr>
            <w:r>
              <w:rPr>
                <w:sz w:val="22"/>
              </w:rPr>
              <w:t>Перезагрузка данных от удаленного сервиса</w:t>
            </w:r>
          </w:p>
          <w:p>
            <w:pPr>
              <w:pStyle w:val="TableParagraph"/>
              <w:spacing w:lineRule="auto" w:line="276" w:before="41" w:after="0"/>
              <w:ind w:left="69" w:right="903" w:hanging="0"/>
              <w:rPr>
                <w:sz w:val="22"/>
              </w:rPr>
            </w:pPr>
            <w:r>
              <w:rPr>
                <w:sz w:val="22"/>
              </w:rPr>
              <w:t>сконфигурирована так, чтобы не вызывать проблем с производительностью на стороне сервера (ручная</w:t>
            </w:r>
          </w:p>
          <w:p>
            <w:pPr>
              <w:pStyle w:val="TableParagraph"/>
              <w:spacing w:lineRule="auto" w:line="276"/>
              <w:ind w:left="69" w:right="846" w:hanging="0"/>
              <w:rPr>
                <w:sz w:val="22"/>
              </w:rPr>
            </w:pPr>
            <w:r>
              <w:rPr>
                <w:sz w:val="22"/>
              </w:rPr>
              <w:t>перезагрузка может снизить количество обращений к серверу).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7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7" w:hRule="atLeast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3.14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114" w:hanging="0"/>
              <w:rPr>
                <w:sz w:val="22"/>
              </w:rPr>
            </w:pPr>
            <w:r>
              <w:rPr>
                <w:sz w:val="22"/>
              </w:rPr>
              <w:t>Переходит ли приложение в спящий режим, когда работает в фоне (это экономит заряд батареи)?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7" w:right="212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w="11906" w:h="16838"/>
          <w:pgMar w:left="1160" w:right="720" w:header="697" w:top="1020" w:footer="725" w:bottom="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1"/>
        <w:rPr>
          <w:color w:val="365F91"/>
        </w:rPr>
      </w:pPr>
      <w:bookmarkStart w:id="3" w:name="_bookmark4"/>
      <w:bookmarkEnd w:id="3"/>
      <w:r>
        <w:rPr>
          <w:color w:val="365F91"/>
        </w:rPr>
        <w:t>Проверки интерфейса</w:t>
      </w:r>
    </w:p>
    <w:p>
      <w:pPr>
        <w:pStyle w:val="Style15"/>
        <w:spacing w:before="8" w:after="0"/>
        <w:rPr>
          <w:rFonts w:ascii="Cambria" w:hAnsi="Cambria"/>
          <w:b/>
          <w:b/>
          <w:sz w:val="47"/>
        </w:rPr>
      </w:pPr>
      <w:r>
        <w:rPr>
          <w:rFonts w:ascii="Cambria" w:hAnsi="Cambria"/>
          <w:b/>
          <w:sz w:val="47"/>
        </w:rPr>
      </w:r>
    </w:p>
    <w:p>
      <w:pPr>
        <w:pStyle w:val="Style15"/>
        <w:spacing w:lineRule="auto" w:line="276" w:before="1" w:after="0"/>
        <w:ind w:left="542" w:right="292" w:hanging="0"/>
        <w:rPr/>
      </w:pPr>
      <w:r>
        <w:rPr/>
        <w:t>Этот чек-лист основан на рекомендациях Apple и других экспертов. Он не отменяет тестирования удобства использования – оно куда более надежно для понимания пользовательского опыта.</w:t>
      </w:r>
    </w:p>
    <w:p>
      <w:pPr>
        <w:pStyle w:val="Style15"/>
        <w:spacing w:before="8" w:after="0"/>
        <w:rPr>
          <w:sz w:val="16"/>
        </w:rPr>
      </w:pPr>
      <w:r>
        <w:rPr>
          <w:sz w:val="16"/>
        </w:rPr>
      </w:r>
    </w:p>
    <w:tbl>
      <w:tblPr>
        <w:tblW w:w="9427" w:type="dxa"/>
        <w:jc w:val="left"/>
        <w:tblInd w:w="48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635"/>
        <w:gridCol w:w="4678"/>
        <w:gridCol w:w="852"/>
        <w:gridCol w:w="3262"/>
      </w:tblGrid>
      <w:tr>
        <w:trPr>
          <w:trHeight w:val="71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6" w:after="0"/>
              <w:rPr>
                <w:b/>
                <w:b/>
                <w:w w:val="100"/>
                <w:sz w:val="22"/>
              </w:rPr>
            </w:pPr>
            <w:r>
              <w:rPr>
                <w:b/>
                <w:w w:val="100"/>
                <w:sz w:val="22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6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Описание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lineRule="exact" w:line="328" w:before="3" w:after="0"/>
              <w:ind w:left="164" w:right="137" w:firstLine="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OK/ NOK?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6" w:after="0"/>
              <w:ind w:left="68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Примечания</w:t>
            </w:r>
          </w:p>
        </w:tc>
      </w:tr>
      <w:tr>
        <w:trPr>
          <w:trHeight w:val="923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470" w:hanging="0"/>
              <w:rPr>
                <w:sz w:val="22"/>
              </w:rPr>
            </w:pPr>
            <w:r>
              <w:rPr>
                <w:sz w:val="22"/>
              </w:rPr>
              <w:t>Контролирующие элементы максимально ненавязчивы (к примеру, исчезают, если не используются длительное время).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92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76" w:hanging="0"/>
              <w:rPr>
                <w:sz w:val="22"/>
              </w:rPr>
            </w:pPr>
            <w:r>
              <w:rPr>
                <w:sz w:val="22"/>
              </w:rPr>
              <w:t>Пользователь может вернуться на предыдущий экран (например, нажав "Назад" или</w:t>
            </w:r>
          </w:p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"Отмена").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41" w:hanging="0"/>
              <w:rPr>
                <w:sz w:val="22"/>
              </w:rPr>
            </w:pPr>
            <w:r>
              <w:rPr>
                <w:sz w:val="22"/>
              </w:rPr>
              <w:t>Основная функция приложения удобопонятна и самоочевидна.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744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Функция, которую, скорее всего, будет</w:t>
            </w:r>
          </w:p>
          <w:p>
            <w:pPr>
              <w:pStyle w:val="TableParagraph"/>
              <w:spacing w:lineRule="auto" w:line="276" w:before="38" w:after="0"/>
              <w:ind w:left="69" w:right="562" w:hanging="0"/>
              <w:rPr>
                <w:sz w:val="22"/>
              </w:rPr>
            </w:pPr>
            <w:r>
              <w:rPr>
                <w:sz w:val="22"/>
              </w:rPr>
              <w:t>использовать пользователь, подсвечена (к примеру, в iOS голубая кнопка обозначает</w:t>
            </w:r>
          </w:p>
          <w:p>
            <w:pPr>
              <w:pStyle w:val="TableParagraph"/>
              <w:spacing w:lineRule="auto" w:line="276" w:before="2" w:after="0"/>
              <w:ind w:left="69" w:right="281" w:hanging="0"/>
              <w:rPr>
                <w:sz w:val="22"/>
              </w:rPr>
            </w:pPr>
            <w:r>
              <w:rPr>
                <w:sz w:val="22"/>
              </w:rPr>
              <w:t>действие по умолчанию/наиболее вероятное действие).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43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2" w:after="0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/>
            </w:pPr>
            <w:r>
              <w:rPr>
                <w:sz w:val="22"/>
              </w:rPr>
              <w:t>Минимизируйте действия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пользователя,</w:t>
            </w:r>
          </w:p>
          <w:p>
            <w:pPr>
              <w:pStyle w:val="TableParagraph"/>
              <w:spacing w:lineRule="auto" w:line="276" w:before="38" w:after="0"/>
              <w:ind w:left="69" w:right="193" w:hanging="0"/>
              <w:rPr>
                <w:sz w:val="22"/>
              </w:rPr>
            </w:pPr>
            <w:r>
              <w:rPr>
                <w:sz w:val="22"/>
              </w:rPr>
              <w:t>используя выпадающие списки или табличное представление, где пользователь может</w:t>
            </w:r>
          </w:p>
          <w:p>
            <w:pPr>
              <w:pStyle w:val="TableParagraph"/>
              <w:spacing w:before="4" w:after="0"/>
              <w:rPr>
                <w:sz w:val="22"/>
              </w:rPr>
            </w:pPr>
            <w:r>
              <w:rPr>
                <w:sz w:val="22"/>
              </w:rPr>
              <w:t>сделать выбор, вместо ручного ввода данных.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124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256" w:hanging="0"/>
              <w:rPr>
                <w:sz w:val="22"/>
              </w:rPr>
            </w:pPr>
            <w:r>
              <w:rPr>
                <w:sz w:val="22"/>
              </w:rPr>
              <w:t>У пользователя не должно быть возможности хранить данные локально, вне "песочницы"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приложения.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8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293" w:hanging="0"/>
              <w:rPr>
                <w:sz w:val="22"/>
              </w:rPr>
            </w:pPr>
            <w:r>
              <w:rPr>
                <w:sz w:val="22"/>
              </w:rPr>
              <w:t>Пользователь не должен иметь возможности просматривать уровни доступа для файлов.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67" w:hanging="0"/>
              <w:rPr>
                <w:sz w:val="22"/>
              </w:rPr>
            </w:pPr>
            <w:r>
              <w:rPr>
                <w:sz w:val="22"/>
              </w:rPr>
              <w:t>Функция поиска должна быть доступна для длинных списков, которые нужно проматывать.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12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257" w:hanging="0"/>
              <w:rPr>
                <w:sz w:val="22"/>
              </w:rPr>
            </w:pPr>
            <w:r>
              <w:rPr>
                <w:sz w:val="22"/>
              </w:rPr>
              <w:t>Добавьте иконку прогресса ("Загружается…") для ситуаций с низкой производительностью, желательно с внятным сообщением.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1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4.9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607" w:hanging="0"/>
              <w:rPr>
                <w:sz w:val="22"/>
              </w:rPr>
            </w:pPr>
            <w:r>
              <w:rPr>
                <w:sz w:val="22"/>
              </w:rPr>
              <w:t>В случае "живой" фильтрации данных при вводе поискового запроса проверьте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производительность приложения.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928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2" w:after="0"/>
              <w:rPr>
                <w:sz w:val="22"/>
              </w:rPr>
            </w:pPr>
            <w:r>
              <w:rPr>
                <w:sz w:val="22"/>
              </w:rPr>
              <w:t>4.10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1"/>
              <w:ind w:left="69" w:right="46" w:hanging="0"/>
              <w:rPr>
                <w:sz w:val="22"/>
              </w:rPr>
            </w:pPr>
            <w:r>
              <w:rPr>
                <w:sz w:val="22"/>
              </w:rPr>
              <w:t>Внешний вид кнопок для стандартных действий привычен пользователю (к примеру,</w:t>
            </w:r>
          </w:p>
          <w:p>
            <w:pPr>
              <w:pStyle w:val="TableParagraph"/>
              <w:spacing w:before="4" w:after="0"/>
              <w:rPr>
                <w:sz w:val="22"/>
              </w:rPr>
            </w:pPr>
            <w:r>
              <w:rPr>
                <w:sz w:val="22"/>
              </w:rPr>
              <w:t>обновление, сортировка, корзина, ответ, назад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sectPr>
          <w:headerReference w:type="default" r:id="rId10"/>
          <w:footerReference w:type="default" r:id="rId11"/>
          <w:type w:val="nextPage"/>
          <w:pgSz w:w="11906" w:h="16838"/>
          <w:pgMar w:left="1160" w:right="720" w:header="697" w:top="1020" w:footer="725" w:bottom="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7" w:after="0"/>
        <w:rPr>
          <w:sz w:val="7"/>
        </w:rPr>
      </w:pPr>
      <w:r>
        <w:rPr>
          <w:sz w:val="7"/>
        </w:rPr>
      </w:r>
    </w:p>
    <w:tbl>
      <w:tblPr>
        <w:tblW w:w="9427" w:type="dxa"/>
        <w:jc w:val="left"/>
        <w:tblInd w:w="48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635"/>
        <w:gridCol w:w="4678"/>
        <w:gridCol w:w="852"/>
        <w:gridCol w:w="3262"/>
      </w:tblGrid>
      <w:tr>
        <w:trPr>
          <w:trHeight w:val="510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/>
            </w:pPr>
            <w:r>
              <w:rPr>
                <w:smallCaps/>
                <w:w w:val="105"/>
                <w:sz w:val="22"/>
              </w:rPr>
              <w:t>и</w:t>
            </w:r>
            <w:r>
              <w:rPr>
                <w:caps w:val="false"/>
                <w:smallCaps w:val="false"/>
                <w:spacing w:val="1"/>
                <w:sz w:val="22"/>
              </w:rPr>
              <w:t xml:space="preserve"> </w:t>
            </w:r>
            <w:r>
              <w:rPr>
                <w:caps w:val="false"/>
                <w:smallCaps w:val="false"/>
                <w:w w:val="100"/>
                <w:sz w:val="22"/>
              </w:rPr>
              <w:t>т.</w:t>
            </w:r>
            <w:r>
              <w:rPr>
                <w:caps w:val="false"/>
                <w:smallCaps w:val="false"/>
                <w:spacing w:val="-3"/>
                <w:sz w:val="22"/>
              </w:rPr>
              <w:t xml:space="preserve"> </w:t>
            </w:r>
            <w:r>
              <w:rPr>
                <w:caps w:val="false"/>
                <w:smallCaps w:val="false"/>
                <w:w w:val="100"/>
                <w:sz w:val="22"/>
              </w:rPr>
              <w:t>п.).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1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4.11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614" w:hanging="0"/>
              <w:rPr>
                <w:sz w:val="22"/>
              </w:rPr>
            </w:pPr>
            <w:r>
              <w:rPr>
                <w:sz w:val="22"/>
              </w:rPr>
              <w:t>Стандартные иконки не используются для функций, для которых они в норме не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применяются.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4.12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433" w:hanging="0"/>
              <w:rPr>
                <w:sz w:val="22"/>
              </w:rPr>
            </w:pPr>
            <w:r>
              <w:rPr>
                <w:sz w:val="22"/>
              </w:rPr>
              <w:t>Приложение правильно реагирует на смену ориентации устройства.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744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4.13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Активные элементы экрана должны быть</w:t>
            </w:r>
          </w:p>
          <w:p>
            <w:pPr>
              <w:pStyle w:val="TableParagraph"/>
              <w:spacing w:before="38" w:after="0"/>
              <w:rPr>
                <w:sz w:val="22"/>
              </w:rPr>
            </w:pPr>
            <w:r>
              <w:rPr>
                <w:sz w:val="22"/>
              </w:rPr>
              <w:t>примерно 7х7 мм по размеру. Используйте</w:t>
            </w:r>
          </w:p>
          <w:p>
            <w:pPr>
              <w:pStyle w:val="TableParagraph"/>
              <w:spacing w:lineRule="auto" w:line="276" w:before="41" w:after="0"/>
              <w:ind w:left="69" w:right="50" w:hanging="0"/>
              <w:rPr>
                <w:sz w:val="22"/>
              </w:rPr>
            </w:pPr>
            <w:r>
              <w:rPr>
                <w:sz w:val="22"/>
              </w:rPr>
              <w:t>плотность пикселей целевого устройства, чтобы вычислить количество нужных пикселей (см. раздел "Документация")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43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4.14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Не переобозначайте жесты, которые</w:t>
            </w:r>
          </w:p>
          <w:p>
            <w:pPr>
              <w:pStyle w:val="TableParagraph"/>
              <w:spacing w:lineRule="auto" w:line="276" w:before="38" w:after="0"/>
              <w:ind w:left="69" w:right="252" w:hanging="0"/>
              <w:rPr>
                <w:sz w:val="22"/>
              </w:rPr>
            </w:pPr>
            <w:r>
              <w:rPr>
                <w:sz w:val="22"/>
              </w:rPr>
              <w:t>выполняют стандартные функции (к примеру, смахивание сверху вниз открывает центр уведомлений).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1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4.15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375" w:hanging="0"/>
              <w:rPr>
                <w:sz w:val="22"/>
              </w:rPr>
            </w:pPr>
            <w:r>
              <w:rPr>
                <w:sz w:val="22"/>
              </w:rPr>
              <w:t>Требование войти в систему не появляется в приложении, пока не становится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необходимым.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43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4.16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341" w:hanging="0"/>
              <w:rPr>
                <w:sz w:val="22"/>
              </w:rPr>
            </w:pPr>
            <w:r>
              <w:rPr>
                <w:sz w:val="22"/>
              </w:rPr>
              <w:t>Если приложение неожиданно остановлено, пользовательские данные должны быть локально сохранены и быть доступными при старте приложения.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4.17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750" w:hanging="0"/>
              <w:rPr>
                <w:sz w:val="22"/>
              </w:rPr>
            </w:pPr>
            <w:r>
              <w:rPr>
                <w:sz w:val="22"/>
              </w:rPr>
              <w:t>При удалении документов пользователь предупреждается о последствиях.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4.18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387" w:hanging="0"/>
              <w:rPr>
                <w:sz w:val="22"/>
              </w:rPr>
            </w:pPr>
            <w:r>
              <w:rPr>
                <w:sz w:val="22"/>
              </w:rPr>
              <w:t>Клавиатура подстраивается под ожидаемый ввод (к примеру, цифры/буквы).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18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4.19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69" w:right="724" w:hanging="0"/>
              <w:rPr>
                <w:sz w:val="22"/>
              </w:rPr>
            </w:pPr>
            <w:r>
              <w:rPr>
                <w:sz w:val="22"/>
              </w:rPr>
              <w:t>Легко ли отличить неактивные кнопки от активных?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headerReference w:type="default" r:id="rId12"/>
          <w:footerReference w:type="default" r:id="rId13"/>
          <w:type w:val="nextPage"/>
          <w:pgSz w:w="11906" w:h="16838"/>
          <w:pgMar w:left="1160" w:right="720" w:header="697" w:top="1020" w:footer="725" w:bottom="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1"/>
        <w:rPr>
          <w:color w:val="365F91"/>
        </w:rPr>
      </w:pPr>
      <w:bookmarkStart w:id="4" w:name="_bookmark5"/>
      <w:bookmarkEnd w:id="4"/>
      <w:r>
        <w:rPr>
          <w:color w:val="365F91"/>
        </w:rPr>
        <w:t>Проверки, специфичные для магазина приложений</w:t>
      </w:r>
    </w:p>
    <w:p>
      <w:pPr>
        <w:pStyle w:val="Style15"/>
        <w:spacing w:lineRule="auto" w:line="276" w:before="51" w:after="0"/>
        <w:ind w:left="542" w:right="122" w:hanging="0"/>
        <w:rPr/>
      </w:pPr>
      <w:r>
        <w:rPr/>
        <w:t>Прогоните эти проверки, чтобы убедиться, что приложение Apple пройдет одобрение при загрузке в App Store.</w:t>
      </w:r>
    </w:p>
    <w:p>
      <w:pPr>
        <w:pStyle w:val="Style15"/>
        <w:spacing w:before="3" w:after="0"/>
        <w:rPr>
          <w:sz w:val="16"/>
        </w:rPr>
      </w:pPr>
      <w:r>
        <w:rPr>
          <w:sz w:val="16"/>
        </w:rPr>
      </w:r>
    </w:p>
    <w:p>
      <w:pPr>
        <w:pStyle w:val="Style15"/>
        <w:spacing w:lineRule="auto" w:line="276"/>
        <w:ind w:left="542" w:right="519" w:hanging="0"/>
        <w:rPr/>
      </w:pPr>
      <w:r>
        <w:rPr/>
        <w:t>Они в основном базируются на гайдлайнах Apple AppStore. Другой широко распространенный магазин приложений – Google Play – куда менее требователен. Прочие магазины, к примеру, Amazon App Store, более требовательны, поэтому мы добавили отдельные проверки для них в специальный блок.</w:t>
      </w:r>
    </w:p>
    <w:p>
      <w:pPr>
        <w:pStyle w:val="Style15"/>
        <w:spacing w:lineRule="auto" w:line="276" w:before="191" w:after="0"/>
        <w:ind w:left="542" w:right="534" w:hanging="0"/>
        <w:jc w:val="both"/>
        <w:rPr/>
      </w:pPr>
      <w:r>
        <w:rPr/>
        <w:t>Имейте в виду, что процесс одобрения приложений в Apple AppStore не очень-то прозрачен. В ряде случаев совершенно непонятно, по какому принципу одобряются или отвергаются те или иные приложения. Тут стоит процитировать строчку из гайдлайнов ревью приложений Apple:</w:t>
      </w:r>
    </w:p>
    <w:p>
      <w:pPr>
        <w:pStyle w:val="Style15"/>
        <w:spacing w:before="4" w:after="0"/>
        <w:rPr>
          <w:sz w:val="16"/>
        </w:rPr>
      </w:pPr>
      <w:r>
        <w:rPr>
          <w:sz w:val="16"/>
        </w:rPr>
      </w:r>
    </w:p>
    <w:p>
      <w:pPr>
        <w:pStyle w:val="Normal"/>
        <w:spacing w:lineRule="auto" w:line="276" w:before="1" w:after="0"/>
        <w:ind w:left="542" w:right="881" w:hanging="0"/>
        <w:jc w:val="left"/>
        <w:rPr>
          <w:i/>
          <w:i/>
          <w:sz w:val="22"/>
        </w:rPr>
      </w:pPr>
      <w:r>
        <w:rPr>
          <w:i/>
          <w:sz w:val="22"/>
        </w:rPr>
        <w:t>Мы откажем в загрузке Приложениям, чье содержание или поведение выходит за рамки допустимого. Что же это за рамки, спросите вы?</w:t>
      </w:r>
    </w:p>
    <w:p>
      <w:pPr>
        <w:pStyle w:val="Normal"/>
        <w:spacing w:lineRule="auto" w:line="276" w:before="195" w:after="0"/>
        <w:ind w:left="542" w:right="174" w:hanging="0"/>
        <w:jc w:val="left"/>
        <w:rPr>
          <w:i/>
          <w:i/>
          <w:sz w:val="22"/>
        </w:rPr>
      </w:pPr>
      <w:r>
        <w:rPr>
          <w:i/>
          <w:sz w:val="22"/>
        </w:rPr>
        <w:t>Ну, как сказал однажды верховный судья, "Когда мы увидим выход за рамки – мы это поймем". С нашей точки зрения, вы тоже поймете, что вы вышли за них, когда вы их пересечете.</w:t>
      </w:r>
    </w:p>
    <w:p>
      <w:pPr>
        <w:pStyle w:val="Style15"/>
        <w:spacing w:before="3" w:after="0"/>
        <w:rPr>
          <w:i/>
          <w:i/>
          <w:sz w:val="16"/>
        </w:rPr>
      </w:pPr>
      <w:r>
        <w:rPr>
          <w:i/>
          <w:sz w:val="16"/>
        </w:rPr>
      </w:r>
    </w:p>
    <w:p>
      <w:pPr>
        <w:pStyle w:val="Style15"/>
        <w:spacing w:lineRule="auto" w:line="276"/>
        <w:ind w:left="542" w:right="542" w:hanging="0"/>
        <w:rPr/>
      </w:pPr>
      <w:r>
        <w:rPr/>
        <w:t>Примечание 1: гайдлайны, покрытые проверками из чек-листа ниже, специфичны именно для магазина приложений. К примеру, пункт гайдлайнов 2.1 гласит, что "Приложения, которые</w:t>
      </w:r>
    </w:p>
    <w:p>
      <w:pPr>
        <w:pStyle w:val="Style15"/>
        <w:spacing w:lineRule="auto" w:line="276" w:before="2" w:after="0"/>
        <w:ind w:left="542" w:right="372" w:hanging="0"/>
        <w:rPr/>
      </w:pPr>
      <w:r>
        <w:rPr/>
        <w:t>падают, будут отвергаться". Простая проверка не даст уверенности, что приложение не падает – это требует функционального теста.</w:t>
      </w:r>
    </w:p>
    <w:p>
      <w:pPr>
        <w:pStyle w:val="Style15"/>
        <w:spacing w:before="3" w:after="0"/>
        <w:rPr>
          <w:sz w:val="16"/>
        </w:rPr>
      </w:pPr>
      <w:r>
        <w:rPr>
          <w:sz w:val="16"/>
        </w:rPr>
      </w:r>
    </w:p>
    <w:p>
      <w:pPr>
        <w:pStyle w:val="Style15"/>
        <w:spacing w:lineRule="auto" w:line="276"/>
        <w:ind w:left="542" w:right="211" w:hanging="0"/>
        <w:jc w:val="both"/>
        <w:rPr/>
      </w:pPr>
      <w:r>
        <w:rPr/>
        <w:t>Примечание 2: В гайдлайнах iOS есть п. 10.1: "Приложения должны удовлетворять требованиям и условиям, изложенным в гайдлайнах интерфейса Apple iOS". Мы включили эти проверки в раздел "Проверки интерфейса".</w:t>
      </w:r>
    </w:p>
    <w:p>
      <w:pPr>
        <w:pStyle w:val="Style15"/>
        <w:spacing w:lineRule="auto" w:line="276" w:before="193" w:after="0"/>
        <w:ind w:left="542" w:right="893" w:hanging="0"/>
        <w:rPr/>
      </w:pPr>
      <w:r>
        <w:rPr/>
        <w:t>Что, если вы не планируете публиковать приложение в магазине? Нужно ли проводить эти проверки? В целом нет. Но многие из них имеют ценность, даже если ваше приложение распространяется не через магазин, а, к примеру, доступно только вашим сотрудникам.</w:t>
      </w:r>
    </w:p>
    <w:p>
      <w:pPr>
        <w:pStyle w:val="Style15"/>
        <w:spacing w:before="7" w:after="0"/>
        <w:rPr>
          <w:sz w:val="16"/>
        </w:rPr>
      </w:pPr>
      <w:r>
        <w:rPr>
          <w:sz w:val="16"/>
        </w:rPr>
      </w:r>
    </w:p>
    <w:tbl>
      <w:tblPr>
        <w:tblW w:w="9427" w:type="dxa"/>
        <w:jc w:val="left"/>
        <w:tblInd w:w="48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635"/>
        <w:gridCol w:w="4678"/>
        <w:gridCol w:w="852"/>
        <w:gridCol w:w="3262"/>
      </w:tblGrid>
      <w:tr>
        <w:trPr>
          <w:trHeight w:val="71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6" w:after="0"/>
              <w:rPr>
                <w:b/>
                <w:b/>
                <w:w w:val="100"/>
                <w:sz w:val="22"/>
              </w:rPr>
            </w:pPr>
            <w:r>
              <w:rPr>
                <w:b/>
                <w:w w:val="100"/>
                <w:sz w:val="22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6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Описание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lineRule="exact" w:line="328" w:before="3" w:after="0"/>
              <w:ind w:left="164" w:right="137" w:firstLine="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OK/ NOK?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</w:tcPr>
          <w:p>
            <w:pPr>
              <w:pStyle w:val="TableParagraph"/>
              <w:spacing w:before="56" w:after="0"/>
              <w:ind w:left="68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Примечания</w:t>
            </w:r>
          </w:p>
        </w:tc>
      </w:tr>
      <w:tr>
        <w:trPr>
          <w:trHeight w:val="2270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jc w:val="both"/>
              <w:rPr>
                <w:sz w:val="22"/>
              </w:rPr>
            </w:pPr>
            <w:r>
              <w:rPr>
                <w:sz w:val="22"/>
              </w:rPr>
              <w:t>Приложение не может использовать</w:t>
            </w:r>
          </w:p>
          <w:p>
            <w:pPr>
              <w:pStyle w:val="TableParagraph"/>
              <w:spacing w:before="1" w:after="0"/>
              <w:ind w:left="69" w:right="503" w:hanging="0"/>
              <w:jc w:val="both"/>
              <w:rPr/>
            </w:pPr>
            <w:r>
              <w:rPr>
                <w:sz w:val="22"/>
              </w:rPr>
              <w:t>"непубличные API". Это означает, что вы не можете использовать некоторые функции, которые платформа использует для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своих</w:t>
            </w:r>
          </w:p>
          <w:p>
            <w:pPr>
              <w:pStyle w:val="TableParagraph"/>
              <w:spacing w:before="1" w:after="0"/>
              <w:ind w:left="69" w:right="235" w:hanging="0"/>
              <w:rPr/>
            </w:pPr>
            <w:r>
              <w:rPr>
                <w:sz w:val="22"/>
              </w:rPr>
              <w:t>собственных приложений. Обычно это можно проверить автоматически, например,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при</w:t>
            </w:r>
          </w:p>
          <w:p>
            <w:pPr>
              <w:pStyle w:val="TableParagraph"/>
              <w:ind w:left="69" w:right="531" w:hanging="0"/>
              <w:rPr/>
            </w:pPr>
            <w:r>
              <w:rPr>
                <w:sz w:val="22"/>
              </w:rPr>
              <w:t xml:space="preserve">помощи </w:t>
            </w:r>
            <w:hyperlink r:id="rId14">
              <w:r>
                <w:rPr>
                  <w:rStyle w:val="ListLabel12"/>
                  <w:color w:val="0000FF"/>
                  <w:sz w:val="22"/>
                  <w:u w:val="single" w:color="0000FF"/>
                </w:rPr>
                <w:t>http://www.chimpstudios.com/appscanner/</w:t>
              </w:r>
            </w:hyperlink>
            <w:r>
              <w:rPr>
                <w:sz w:val="22"/>
              </w:rPr>
              <w:t>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1461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5.2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241" w:hanging="0"/>
              <w:rPr>
                <w:sz w:val="22"/>
              </w:rPr>
            </w:pPr>
            <w:r>
              <w:rPr>
                <w:sz w:val="22"/>
              </w:rPr>
              <w:t>Приложение не может перепрограммировать контрольные клавиши устройства, не</w:t>
            </w:r>
          </w:p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предназначенные для подобного</w:t>
            </w:r>
          </w:p>
          <w:p>
            <w:pPr>
              <w:pStyle w:val="TableParagraph"/>
              <w:spacing w:lineRule="auto" w:line="235" w:before="2" w:after="0"/>
              <w:ind w:left="69" w:right="694" w:hanging="0"/>
              <w:rPr>
                <w:sz w:val="22"/>
              </w:rPr>
            </w:pPr>
            <w:r>
              <w:rPr>
                <w:sz w:val="22"/>
              </w:rPr>
              <w:t>использования (к примеру, использовать кнопку громкости для фотосъемки).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868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5.3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415" w:hanging="0"/>
              <w:rPr>
                <w:sz w:val="22"/>
              </w:rPr>
            </w:pPr>
            <w:r>
              <w:rPr>
                <w:sz w:val="22"/>
              </w:rPr>
              <w:t>Приложение не должно иметь доступ к файлам, находящимся вне приложения, без</w:t>
            </w:r>
          </w:p>
          <w:p>
            <w:pPr>
              <w:pStyle w:val="TableParagraph"/>
              <w:spacing w:lineRule="exact" w:line="252"/>
              <w:rPr>
                <w:sz w:val="22"/>
              </w:rPr>
            </w:pPr>
            <w:r>
              <w:rPr>
                <w:sz w:val="22"/>
              </w:rPr>
              <w:t>разрешения пользователя (к примеру,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sectPr>
          <w:headerReference w:type="default" r:id="rId15"/>
          <w:footerReference w:type="default" r:id="rId16"/>
          <w:type w:val="nextPage"/>
          <w:pgSz w:w="11906" w:h="16838"/>
          <w:pgMar w:left="1160" w:right="720" w:header="697" w:top="1020" w:footer="725" w:bottom="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7" w:after="0"/>
        <w:rPr>
          <w:sz w:val="7"/>
        </w:rPr>
      </w:pPr>
      <w:r>
        <w:rPr>
          <w:sz w:val="7"/>
        </w:rPr>
      </w:r>
    </w:p>
    <w:tbl>
      <w:tblPr>
        <w:tblW w:w="9427" w:type="dxa"/>
        <w:jc w:val="left"/>
        <w:tblInd w:w="48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635"/>
        <w:gridCol w:w="4678"/>
        <w:gridCol w:w="852"/>
        <w:gridCol w:w="3262"/>
      </w:tblGrid>
      <w:tr>
        <w:trPr>
          <w:trHeight w:val="599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69" w:right="667" w:hanging="0"/>
              <w:rPr>
                <w:sz w:val="22"/>
              </w:rPr>
            </w:pPr>
            <w:r>
              <w:rPr>
                <w:sz w:val="22"/>
              </w:rPr>
              <w:t>копировать адресную книгу или получать информацию от других приложений).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3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5.4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Приложение не должно иметь доступа к к</w:t>
            </w:r>
          </w:p>
          <w:p>
            <w:pPr>
              <w:pStyle w:val="TableParagraph"/>
              <w:spacing w:before="1" w:after="0"/>
              <w:ind w:left="69" w:right="66" w:hanging="0"/>
              <w:rPr>
                <w:sz w:val="22"/>
              </w:rPr>
            </w:pPr>
            <w:r>
              <w:rPr>
                <w:sz w:val="22"/>
              </w:rPr>
              <w:t>папкам и файлам вне директорий контейнера и документов.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9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5.5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666" w:hanging="0"/>
              <w:rPr>
                <w:sz w:val="22"/>
              </w:rPr>
            </w:pPr>
            <w:r>
              <w:rPr>
                <w:sz w:val="22"/>
              </w:rPr>
              <w:t>Приложение не может загружать код для установки без согласия пользователя.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5.6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218" w:hanging="0"/>
              <w:rPr>
                <w:sz w:val="22"/>
              </w:rPr>
            </w:pPr>
            <w:r>
              <w:rPr>
                <w:sz w:val="22"/>
              </w:rPr>
              <w:t>Приложение может обновляться только через магазин приложений.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5.7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390" w:hanging="0"/>
              <w:rPr>
                <w:sz w:val="22"/>
              </w:rPr>
            </w:pPr>
            <w:r>
              <w:rPr>
                <w:sz w:val="22"/>
              </w:rPr>
              <w:t>После загрузки приложение должно быть рабочим. Оно не должно отключиться через несколько дней.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5.8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134" w:hanging="0"/>
              <w:rPr>
                <w:sz w:val="22"/>
              </w:rPr>
            </w:pPr>
            <w:r>
              <w:rPr>
                <w:sz w:val="22"/>
              </w:rPr>
              <w:t>Приложение не может быть "опытной", "бета", "демо" или "тест"-версией.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5.9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587" w:hanging="0"/>
              <w:rPr>
                <w:sz w:val="22"/>
              </w:rPr>
            </w:pPr>
            <w:r>
              <w:rPr>
                <w:sz w:val="22"/>
              </w:rPr>
              <w:t>Названия продуктов Apple должны быть указаны без опечаток (iPhonez – неверно).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5.10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659" w:hanging="0"/>
              <w:jc w:val="both"/>
              <w:rPr>
                <w:sz w:val="22"/>
              </w:rPr>
            </w:pPr>
            <w:r>
              <w:rPr>
                <w:sz w:val="22"/>
              </w:rPr>
              <w:t>Если приложение использует сеть, оно не пользуется ей через сторонние (не-Apple) браузеры.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5.11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В приложении не должны упоминаться</w:t>
            </w:r>
          </w:p>
          <w:p>
            <w:pPr>
              <w:pStyle w:val="TableParagraph"/>
              <w:spacing w:before="1" w:after="0"/>
              <w:ind w:left="69" w:right="595" w:hanging="0"/>
              <w:rPr>
                <w:sz w:val="22"/>
              </w:rPr>
            </w:pPr>
            <w:r>
              <w:rPr>
                <w:sz w:val="22"/>
              </w:rPr>
              <w:t>сторонние платформы (к примеру, "Также доступно для Android!").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3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5.12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Приложение не может использовать</w:t>
            </w:r>
          </w:p>
          <w:p>
            <w:pPr>
              <w:pStyle w:val="TableParagraph"/>
              <w:spacing w:before="1" w:after="0"/>
              <w:ind w:left="69" w:right="455" w:hanging="0"/>
              <w:rPr>
                <w:sz w:val="22"/>
              </w:rPr>
            </w:pPr>
            <w:r>
              <w:rPr>
                <w:sz w:val="22"/>
              </w:rPr>
              <w:t>устаревшие интерфейсы (например, колесо iPod).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270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5.13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61" w:hanging="0"/>
              <w:rPr>
                <w:sz w:val="22"/>
              </w:rPr>
            </w:pPr>
            <w:r>
              <w:rPr>
                <w:sz w:val="22"/>
              </w:rPr>
              <w:t>Многозадачная функциональность приложения может быть доступна только для его исходных целей (то есть для VoIP, проигрывание аудио, определение местоположения, завершение</w:t>
            </w:r>
          </w:p>
          <w:p>
            <w:pPr>
              <w:pStyle w:val="TableParagraph"/>
              <w:ind w:left="69" w:right="473" w:hanging="0"/>
              <w:rPr>
                <w:sz w:val="22"/>
              </w:rPr>
            </w:pPr>
            <w:r>
              <w:rPr>
                <w:sz w:val="22"/>
              </w:rPr>
              <w:t>задач, локальные уведомления, и т. п.). Это значит, что в общем случае приложение не</w:t>
            </w:r>
          </w:p>
          <w:p>
            <w:pPr>
              <w:pStyle w:val="TableParagraph"/>
              <w:ind w:left="69" w:right="260" w:hanging="0"/>
              <w:rPr>
                <w:sz w:val="22"/>
              </w:rPr>
            </w:pPr>
            <w:r>
              <w:rPr>
                <w:sz w:val="22"/>
              </w:rPr>
              <w:t>может работать в фоновом режиме и должно быть закрыто, если оно не используется.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463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5.14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280" w:hanging="0"/>
              <w:rPr>
                <w:sz w:val="22"/>
              </w:rPr>
            </w:pPr>
            <w:r>
              <w:rPr>
                <w:sz w:val="22"/>
              </w:rPr>
              <w:t>В приложении должна быть хоть какая-то функциональность. Оно не может состоять из одной странички и текста, не может быть</w:t>
            </w:r>
          </w:p>
          <w:p>
            <w:pPr>
              <w:pStyle w:val="TableParagraph"/>
              <w:spacing w:before="1" w:after="0"/>
              <w:ind w:left="69" w:right="43" w:hanging="0"/>
              <w:rPr>
                <w:sz w:val="22"/>
              </w:rPr>
            </w:pPr>
            <w:r>
              <w:rPr>
                <w:sz w:val="22"/>
              </w:rPr>
              <w:t>просто песней, фильмом или книгой – для этого есть другие платформы.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5.15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460" w:hanging="0"/>
              <w:rPr>
                <w:sz w:val="22"/>
              </w:rPr>
            </w:pPr>
            <w:r>
              <w:rPr>
                <w:sz w:val="22"/>
              </w:rPr>
              <w:t>Функциональность должна соответствовать описанию в магазине приложений.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732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5.16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В целом приложение должно быть</w:t>
            </w:r>
          </w:p>
          <w:p>
            <w:pPr>
              <w:pStyle w:val="TableParagraph"/>
              <w:spacing w:before="1" w:after="0"/>
              <w:ind w:left="69" w:right="199" w:hanging="0"/>
              <w:rPr>
                <w:sz w:val="22"/>
              </w:rPr>
            </w:pPr>
            <w:r>
              <w:rPr>
                <w:sz w:val="22"/>
              </w:rPr>
              <w:t>"достойным". Откровенные материалы – секс, насилие, наркотики, алкоголь, табак – не должны в нем демонстрироваться, и оно не должно отзываться об отдельных этнических или религиозных группах уничижительно.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headerReference w:type="default" r:id="rId17"/>
          <w:footerReference w:type="default" r:id="rId18"/>
          <w:type w:val="nextPage"/>
          <w:pgSz w:w="11906" w:h="16838"/>
          <w:pgMar w:left="1160" w:right="720" w:header="697" w:top="1020" w:footer="725" w:bottom="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7" w:after="0"/>
        <w:rPr>
          <w:sz w:val="7"/>
        </w:rPr>
      </w:pPr>
      <w:r>
        <w:rPr>
          <w:sz w:val="7"/>
        </w:rPr>
      </w:r>
    </w:p>
    <w:tbl>
      <w:tblPr>
        <w:tblW w:w="9427" w:type="dxa"/>
        <w:jc w:val="left"/>
        <w:tblInd w:w="48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635"/>
        <w:gridCol w:w="4678"/>
        <w:gridCol w:w="852"/>
        <w:gridCol w:w="3262"/>
      </w:tblGrid>
      <w:tr>
        <w:trPr>
          <w:trHeight w:val="2270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5.17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684" w:hanging="0"/>
              <w:rPr>
                <w:sz w:val="22"/>
              </w:rPr>
            </w:pPr>
            <w:r>
              <w:rPr>
                <w:sz w:val="22"/>
              </w:rPr>
              <w:t>Приложение должно быть честным. Его описание должно быть правдивым, и вся функциональность должна работать, как описано. Если приложение дает</w:t>
            </w:r>
          </w:p>
          <w:p>
            <w:pPr>
              <w:pStyle w:val="TableParagraph"/>
              <w:ind w:left="69" w:right="421" w:hanging="0"/>
              <w:rPr>
                <w:sz w:val="22"/>
              </w:rPr>
            </w:pPr>
            <w:r>
              <w:rPr>
                <w:sz w:val="22"/>
              </w:rPr>
              <w:t>диагностическую информацию, она должна быть надежной. Это также касается жанра и категории в магазине. Иконки приложения должны соответствовать и подходить ему.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5.18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Приложение не может ограничивать</w:t>
            </w:r>
          </w:p>
          <w:p>
            <w:pPr>
              <w:pStyle w:val="TableParagraph"/>
              <w:spacing w:before="1" w:after="0"/>
              <w:ind w:left="69" w:right="715" w:hanging="0"/>
              <w:rPr>
                <w:sz w:val="22"/>
              </w:rPr>
            </w:pPr>
            <w:r>
              <w:rPr>
                <w:sz w:val="22"/>
              </w:rPr>
              <w:t>пользователей в выборе геолокации или мобильного оператора.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19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5.19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536" w:hanging="0"/>
              <w:rPr>
                <w:sz w:val="22"/>
              </w:rPr>
            </w:pPr>
            <w:r>
              <w:rPr>
                <w:sz w:val="22"/>
              </w:rPr>
              <w:t>Приложение не может рассылать спам, распространять вирусы, или использовать другие платформы Apple (например, Game Center/Push Notifications) с этими целями.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729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5.20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139" w:hanging="0"/>
              <w:rPr>
                <w:sz w:val="22"/>
              </w:rPr>
            </w:pPr>
            <w:r>
              <w:rPr>
                <w:sz w:val="22"/>
              </w:rPr>
              <w:t>Приложение должно стремиться хранить минимальное количество данных в iCloud. Все, хранящееся в iCloud, должно быть создано</w:t>
            </w:r>
          </w:p>
          <w:p>
            <w:pPr>
              <w:pStyle w:val="TableParagraph"/>
              <w:spacing w:before="1" w:after="0"/>
              <w:ind w:left="69" w:right="216" w:hanging="0"/>
              <w:rPr>
                <w:sz w:val="22"/>
              </w:rPr>
            </w:pPr>
            <w:r>
              <w:rPr>
                <w:sz w:val="22"/>
              </w:rPr>
              <w:t>пользователем. Информация, которую можно загрузить или восстановить, не должна</w:t>
            </w:r>
          </w:p>
          <w:p>
            <w:pPr>
              <w:pStyle w:val="TableParagraph"/>
              <w:spacing w:lineRule="exact" w:line="267"/>
              <w:rPr>
                <w:sz w:val="22"/>
              </w:rPr>
            </w:pPr>
            <w:r>
              <w:rPr>
                <w:sz w:val="22"/>
              </w:rPr>
              <w:t>попадать в iCloud.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5.21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Приложение не может использовать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геолокационные службы без разрешения.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5.22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836" w:hanging="0"/>
              <w:rPr>
                <w:sz w:val="22"/>
              </w:rPr>
            </w:pPr>
            <w:r>
              <w:rPr>
                <w:sz w:val="22"/>
              </w:rPr>
              <w:t>Все ссылки в коде приложения должны работать.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5.23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1130" w:hanging="0"/>
              <w:jc w:val="both"/>
              <w:rPr>
                <w:sz w:val="22"/>
              </w:rPr>
            </w:pPr>
            <w:r>
              <w:rPr>
                <w:sz w:val="22"/>
              </w:rPr>
              <w:t>Приложение не может использовать местонахождение пользователя без разрешения.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194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5.24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Геолокационные службы не могут</w:t>
            </w:r>
          </w:p>
          <w:p>
            <w:pPr>
              <w:pStyle w:val="TableParagraph"/>
              <w:ind w:left="69" w:right="37" w:hanging="0"/>
              <w:rPr>
                <w:sz w:val="22"/>
              </w:rPr>
            </w:pPr>
            <w:r>
              <w:rPr>
                <w:sz w:val="22"/>
              </w:rPr>
              <w:t>использоваться для автономного контроля транспортных средств или вызова служб скорой помощи.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5.25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689" w:hanging="0"/>
              <w:rPr>
                <w:sz w:val="22"/>
              </w:rPr>
            </w:pPr>
            <w:r>
              <w:rPr>
                <w:sz w:val="22"/>
              </w:rPr>
              <w:t>Приложение не может использовать уведомления без согласия пользователя.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5.26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35" w:before="61" w:after="0"/>
              <w:ind w:left="69" w:right="122" w:hanging="0"/>
              <w:rPr>
                <w:sz w:val="22"/>
              </w:rPr>
            </w:pPr>
            <w:r>
              <w:rPr>
                <w:sz w:val="22"/>
              </w:rPr>
              <w:t>Уведомления должны рассылаться через Apple Push Notification API, при помощи APN ID.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5.27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35" w:before="61" w:after="0"/>
              <w:ind w:left="69" w:right="405" w:hanging="0"/>
              <w:rPr>
                <w:sz w:val="22"/>
              </w:rPr>
            </w:pPr>
            <w:r>
              <w:rPr>
                <w:sz w:val="22"/>
              </w:rPr>
              <w:t>Уведомления не должны содержать личных данных.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5.28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151" w:hanging="0"/>
              <w:rPr>
                <w:sz w:val="22"/>
              </w:rPr>
            </w:pPr>
            <w:r>
              <w:rPr>
                <w:sz w:val="22"/>
              </w:rPr>
              <w:t>Приложение не может распространять личную информацию пользователей (например, ID</w:t>
            </w:r>
          </w:p>
          <w:p>
            <w:pPr>
              <w:pStyle w:val="TableParagraph"/>
              <w:spacing w:lineRule="exact" w:line="267"/>
              <w:rPr>
                <w:sz w:val="22"/>
              </w:rPr>
            </w:pPr>
            <w:r>
              <w:rPr>
                <w:sz w:val="22"/>
              </w:rPr>
              <w:t>игрока) через Game Center.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6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5.29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235" w:before="61" w:after="0"/>
              <w:ind w:left="69" w:right="172" w:hanging="0"/>
              <w:rPr>
                <w:sz w:val="22"/>
              </w:rPr>
            </w:pPr>
            <w:r>
              <w:rPr>
                <w:sz w:val="22"/>
              </w:rPr>
              <w:t>Рекламные баннеры должны скрываться, если реклама недоступна.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7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5.30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180" w:hanging="0"/>
              <w:rPr>
                <w:sz w:val="22"/>
              </w:rPr>
            </w:pPr>
            <w:r>
              <w:rPr>
                <w:sz w:val="22"/>
              </w:rPr>
              <w:t>Приложение должно уважать авторские права Apple и других сторон.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90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5.31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Механизм встроенных покупок не может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headerReference w:type="default" r:id="rId19"/>
          <w:footerReference w:type="default" r:id="rId20"/>
          <w:type w:val="nextPage"/>
          <w:pgSz w:w="11906" w:h="16838"/>
          <w:pgMar w:left="1160" w:right="720" w:header="697" w:top="1020" w:footer="725" w:bottom="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7" w:after="0"/>
        <w:rPr>
          <w:sz w:val="7"/>
        </w:rPr>
      </w:pPr>
      <w:r>
        <w:rPr>
          <w:sz w:val="7"/>
        </w:rPr>
      </w:r>
    </w:p>
    <w:tbl>
      <w:tblPr>
        <w:tblW w:w="9427" w:type="dxa"/>
        <w:jc w:val="left"/>
        <w:tblInd w:w="48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635"/>
        <w:gridCol w:w="4678"/>
        <w:gridCol w:w="852"/>
        <w:gridCol w:w="3262"/>
      </w:tblGrid>
      <w:tr>
        <w:trPr>
          <w:trHeight w:val="599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69" w:right="362" w:hanging="0"/>
              <w:rPr>
                <w:sz w:val="22"/>
              </w:rPr>
            </w:pPr>
            <w:r>
              <w:rPr>
                <w:sz w:val="22"/>
              </w:rPr>
              <w:t>использоваться для приобретения товаров и услуг, использующихся вне приложения.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923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rPr>
                <w:sz w:val="22"/>
              </w:rPr>
            </w:pPr>
            <w:r>
              <w:rPr>
                <w:sz w:val="22"/>
              </w:rPr>
              <w:t>5.32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69" w:right="694" w:hanging="0"/>
              <w:rPr>
                <w:sz w:val="22"/>
              </w:rPr>
            </w:pPr>
            <w:r>
              <w:rPr>
                <w:sz w:val="22"/>
              </w:rPr>
              <w:t>Механизм встроенных покупок не может использоваться для сбора средств на</w:t>
            </w:r>
          </w:p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благотворительность (для этого есть SMS).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6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9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5.33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711" w:hanging="0"/>
              <w:jc w:val="both"/>
              <w:rPr>
                <w:sz w:val="22"/>
              </w:rPr>
            </w:pPr>
            <w:r>
              <w:rPr>
                <w:sz w:val="22"/>
              </w:rPr>
              <w:t>Механизм встроенных покупок не может использоваться для покупки лотерейных билетов напрямую из приложения.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925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5.34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126" w:hanging="0"/>
              <w:rPr>
                <w:sz w:val="22"/>
              </w:rPr>
            </w:pPr>
            <w:r>
              <w:rPr>
                <w:sz w:val="22"/>
              </w:rPr>
              <w:t>Приложения, которые поощряют пользователя использовать устройство так, что оно может</w:t>
            </w:r>
          </w:p>
          <w:p>
            <w:pPr>
              <w:pStyle w:val="TableParagraph"/>
              <w:spacing w:lineRule="exact" w:line="267"/>
              <w:rPr>
                <w:sz w:val="22"/>
              </w:rPr>
            </w:pPr>
            <w:r>
              <w:rPr>
                <w:sz w:val="22"/>
              </w:rPr>
              <w:t>быть повреждено, не будут одобрены.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928" w:hRule="atLeast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rPr>
                <w:sz w:val="22"/>
              </w:rPr>
            </w:pPr>
            <w:r>
              <w:rPr>
                <w:sz w:val="22"/>
              </w:rPr>
              <w:t>5.35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69" w:right="130" w:hanging="0"/>
              <w:rPr>
                <w:sz w:val="22"/>
              </w:rPr>
            </w:pPr>
            <w:r>
              <w:rPr>
                <w:sz w:val="22"/>
              </w:rPr>
              <w:t>Приложение не может запрашивать личные данные (например, email) пользователя, чтобы функционировать.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226" w:right="215" w:hanging="0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1"/>
        <w:spacing w:before="234" w:after="0"/>
        <w:rPr>
          <w:color w:val="0000FF"/>
          <w:u w:val="single" w:color="0000FF"/>
        </w:rPr>
      </w:pPr>
      <w:r>
        <w:rPr>
          <w:color w:val="0000FF"/>
          <w:u w:val="single" w:color="0000FF"/>
        </w:rPr>
      </w:r>
    </w:p>
    <w:sectPr>
      <w:headerReference w:type="default" r:id="rId21"/>
      <w:footerReference w:type="default" r:id="rId22"/>
      <w:type w:val="nextPage"/>
      <w:pgSz w:w="11906" w:h="16838"/>
      <w:pgMar w:left="1160" w:right="720" w:header="697" w:top="1020" w:footer="725" w:bottom="9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rebuchet M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numPr>
        <w:ilvl w:val="0"/>
        <w:numId w:val="0"/>
      </w:numPr>
      <w:spacing w:before="90" w:after="0"/>
      <w:ind w:left="542" w:right="0" w:hanging="0"/>
      <w:outlineLvl w:val="1"/>
    </w:pPr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qFormat/>
    <w:pPr>
      <w:numPr>
        <w:ilvl w:val="0"/>
        <w:numId w:val="0"/>
      </w:numPr>
      <w:spacing w:before="242" w:after="0"/>
      <w:ind w:left="542" w:right="0" w:hanging="0"/>
      <w:outlineLvl w:val="2"/>
    </w:pPr>
    <w:rPr>
      <w:rFonts w:ascii="Trebuchet MS" w:hAnsi="Trebuchet MS" w:eastAsia="Trebuchet MS" w:cs="Trebuchet MS"/>
      <w:sz w:val="24"/>
      <w:szCs w:val="24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/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11">
    <w:name w:val="TOC 1"/>
    <w:basedOn w:val="Normal"/>
    <w:pPr>
      <w:spacing w:before="163" w:after="0"/>
      <w:ind w:left="542" w:right="0" w:hanging="0"/>
    </w:pPr>
    <w:rPr>
      <w:rFonts w:ascii="Trebuchet MS" w:hAnsi="Trebuchet MS" w:eastAsia="Trebuchet MS" w:cs="Trebuchet MS"/>
      <w:sz w:val="24"/>
      <w:szCs w:val="24"/>
      <w:lang w:val="ru-RU" w:eastAsia="en-US" w:bidi="ar-SA"/>
    </w:rPr>
  </w:style>
  <w:style w:type="paragraph" w:styleId="Style19">
    <w:name w:val="Title"/>
    <w:basedOn w:val="Normal"/>
    <w:qFormat/>
    <w:pPr>
      <w:ind w:left="2544" w:right="2701" w:hanging="0"/>
      <w:jc w:val="center"/>
    </w:pPr>
    <w:rPr>
      <w:rFonts w:ascii="Trebuchet MS" w:hAnsi="Trebuchet MS" w:eastAsia="Trebuchet MS" w:cs="Trebuchet MS"/>
      <w:b/>
      <w:bCs/>
      <w:sz w:val="32"/>
      <w:szCs w:val="32"/>
      <w:lang w:val="ru-RU" w:eastAsia="en-US" w:bidi="ar-SA"/>
    </w:rPr>
  </w:style>
  <w:style w:type="paragraph" w:styleId="ListParagraph">
    <w:name w:val="List Paragraph"/>
    <w:basedOn w:val="Normal"/>
    <w:qFormat/>
    <w:pPr>
      <w:ind w:left="1262" w:right="0" w:hanging="361"/>
    </w:pPr>
    <w:rPr>
      <w:rFonts w:ascii="Calibri" w:hAnsi="Calibri" w:eastAsia="Calibri" w:cs="Calibri"/>
      <w:lang w:val="ru-RU" w:eastAsia="en-US" w:bidi="ar-SA"/>
    </w:rPr>
  </w:style>
  <w:style w:type="paragraph" w:styleId="TableParagraph">
    <w:name w:val="Table Paragraph"/>
    <w:basedOn w:val="Normal"/>
    <w:qFormat/>
    <w:pPr>
      <w:ind w:left="69" w:right="0" w:hanging="0"/>
    </w:pPr>
    <w:rPr>
      <w:rFonts w:ascii="Calibri" w:hAnsi="Calibri" w:eastAsia="Calibri" w:cs="Calibri"/>
      <w:lang w:val="ru-RU" w:eastAsia="en-US" w:bidi="ar-SA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Style20"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Footer"/>
    <w:basedOn w:val="Style20"/>
    <w:pPr/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hyperlink" Target="http://www.chimpstudios.com/appscanner/" TargetMode="External"/><Relationship Id="rId15" Type="http://schemas.openxmlformats.org/officeDocument/2006/relationships/header" Target="header7.xml"/><Relationship Id="rId16" Type="http://schemas.openxmlformats.org/officeDocument/2006/relationships/footer" Target="footer7.xml"/><Relationship Id="rId17" Type="http://schemas.openxmlformats.org/officeDocument/2006/relationships/header" Target="header8.xml"/><Relationship Id="rId18" Type="http://schemas.openxmlformats.org/officeDocument/2006/relationships/footer" Target="footer8.xml"/><Relationship Id="rId19" Type="http://schemas.openxmlformats.org/officeDocument/2006/relationships/header" Target="header9.xml"/><Relationship Id="rId20" Type="http://schemas.openxmlformats.org/officeDocument/2006/relationships/footer" Target="footer9.xml"/><Relationship Id="rId21" Type="http://schemas.openxmlformats.org/officeDocument/2006/relationships/header" Target="header10.xml"/><Relationship Id="rId22" Type="http://schemas.openxmlformats.org/officeDocument/2006/relationships/footer" Target="footer10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LibreOffice/6.3.2.2$Windows_X86_64 LibreOffice_project/98b30e735bda24bc04ab42594c85f7fd8be07b9c</Application>
  <Pages>11</Pages>
  <Words>1923</Words>
  <Characters>12199</Characters>
  <CharactersWithSpaces>13711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2020-09-26T21:24:46Z</dcterms:created>
  <dc:creator>Thomas Veltman</dc:creator>
  <dc:description/>
  <dc:language>ru-RU</dc:language>
  <cp:lastModifiedBy/>
  <dcterms:modified xsi:type="dcterms:W3CDTF">2020-11-04T19:45:49Z</dcterms:modified>
  <cp:revision>2</cp:revision>
  <dc:subject>TMap Next</dc:subject>
  <dc:title>Checklist Mobile App testen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