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BC7B" w14:textId="450B5695" w:rsidR="0083371C" w:rsidRPr="00A81EBC" w:rsidRDefault="00C708C6">
      <w:pPr>
        <w:rPr>
          <w:i/>
          <w:iCs/>
        </w:rPr>
      </w:pPr>
      <w:r>
        <w:rPr>
          <w:i/>
          <w:iCs/>
        </w:rPr>
        <w:t xml:space="preserve">Elizabet Duarte De Gomez </w:t>
      </w:r>
    </w:p>
    <w:p w14:paraId="7963D500" w14:textId="25BA6BA6" w:rsidR="008E6C37" w:rsidRDefault="008E6C37" w:rsidP="00550A18"/>
    <w:p w14:paraId="54FB21AE" w14:textId="2679415C" w:rsidR="00936263" w:rsidRDefault="0083371C" w:rsidP="00936263">
      <w:pPr>
        <w:shd w:val="clear" w:color="auto" w:fill="FFFFFF"/>
        <w:spacing w:before="100" w:beforeAutospacing="1" w:after="100" w:afterAutospacing="1" w:line="480" w:lineRule="auto"/>
        <w:ind w:firstLine="720"/>
        <w:rPr>
          <w:rFonts w:ascii="Arial" w:eastAsia="Times New Roman" w:hAnsi="Arial" w:cs="Arial"/>
          <w:color w:val="000000"/>
        </w:rPr>
      </w:pPr>
      <w:r>
        <w:rPr>
          <w:rFonts w:ascii="Arial" w:eastAsia="Times New Roman" w:hAnsi="Arial" w:cs="Arial"/>
          <w:color w:val="000000"/>
        </w:rPr>
        <w:t xml:space="preserve">The article titled “4-year-old homicide victim was bound by tape, frequently kept naked in </w:t>
      </w:r>
      <w:r w:rsidR="00C708C6">
        <w:rPr>
          <w:rFonts w:ascii="Arial" w:eastAsia="Times New Roman" w:hAnsi="Arial" w:cs="Arial"/>
          <w:color w:val="000000"/>
        </w:rPr>
        <w:t>b</w:t>
      </w:r>
      <w:r>
        <w:rPr>
          <w:rFonts w:ascii="Arial" w:eastAsia="Times New Roman" w:hAnsi="Arial" w:cs="Arial"/>
          <w:color w:val="000000"/>
        </w:rPr>
        <w:t xml:space="preserve">asement, courts say” </w:t>
      </w:r>
      <w:r w:rsidR="00C25B15">
        <w:rPr>
          <w:rFonts w:ascii="Arial" w:eastAsia="Times New Roman" w:hAnsi="Arial" w:cs="Arial"/>
          <w:color w:val="000000"/>
        </w:rPr>
        <w:t xml:space="preserve">involved a crime committed in </w:t>
      </w:r>
      <w:r w:rsidR="002D3A81">
        <w:rPr>
          <w:rFonts w:ascii="Arial" w:eastAsia="Times New Roman" w:hAnsi="Arial" w:cs="Arial"/>
          <w:color w:val="000000"/>
        </w:rPr>
        <w:t>Hamlet,</w:t>
      </w:r>
      <w:r w:rsidR="00C25B15">
        <w:rPr>
          <w:rFonts w:ascii="Arial" w:eastAsia="Times New Roman" w:hAnsi="Arial" w:cs="Arial"/>
          <w:color w:val="000000"/>
        </w:rPr>
        <w:t xml:space="preserve"> Indiana</w:t>
      </w:r>
      <w:r w:rsidR="00555479">
        <w:rPr>
          <w:rFonts w:ascii="Arial" w:eastAsia="Times New Roman" w:hAnsi="Arial" w:cs="Arial"/>
          <w:color w:val="000000"/>
        </w:rPr>
        <w:t xml:space="preserve"> where a child was found unresponsive by police</w:t>
      </w:r>
      <w:r w:rsidR="00F02350">
        <w:rPr>
          <w:rFonts w:ascii="Arial" w:eastAsia="Times New Roman" w:hAnsi="Arial" w:cs="Arial"/>
          <w:color w:val="000000"/>
        </w:rPr>
        <w:t xml:space="preserve"> on October 11, 2021</w:t>
      </w:r>
      <w:r w:rsidR="00C708C6">
        <w:rPr>
          <w:rFonts w:ascii="Arial" w:eastAsia="Times New Roman" w:hAnsi="Arial" w:cs="Arial"/>
          <w:color w:val="000000"/>
        </w:rPr>
        <w:t xml:space="preserve">. The 4-year old boy was naked and bruised with red marks on his face. An autopsy revealed that the child died “from blunt force trauma to the head, which caused a massive subdural hematoma” (Ortiz and Reese, 2021). After investigating by police, </w:t>
      </w:r>
      <w:proofErr w:type="gramStart"/>
      <w:r w:rsidR="00C708C6">
        <w:rPr>
          <w:rFonts w:ascii="Arial" w:eastAsia="Times New Roman" w:hAnsi="Arial" w:cs="Arial"/>
          <w:color w:val="000000"/>
        </w:rPr>
        <w:t xml:space="preserve">both </w:t>
      </w:r>
      <w:r w:rsidR="0064292D">
        <w:rPr>
          <w:rFonts w:ascii="Arial" w:eastAsia="Times New Roman" w:hAnsi="Arial" w:cs="Arial"/>
          <w:color w:val="000000"/>
        </w:rPr>
        <w:t xml:space="preserve">of the </w:t>
      </w:r>
      <w:r w:rsidR="00C708C6">
        <w:rPr>
          <w:rFonts w:ascii="Arial" w:eastAsia="Times New Roman" w:hAnsi="Arial" w:cs="Arial"/>
          <w:color w:val="000000"/>
        </w:rPr>
        <w:t>victim’s</w:t>
      </w:r>
      <w:proofErr w:type="gramEnd"/>
      <w:r w:rsidR="00C708C6">
        <w:rPr>
          <w:rFonts w:ascii="Arial" w:eastAsia="Times New Roman" w:hAnsi="Arial" w:cs="Arial"/>
          <w:color w:val="000000"/>
        </w:rPr>
        <w:t xml:space="preserve"> parents were taken into custody. </w:t>
      </w:r>
      <w:r w:rsidR="00C708C6">
        <w:rPr>
          <w:rFonts w:ascii="Arial" w:eastAsia="Times New Roman" w:hAnsi="Arial" w:cs="Arial"/>
          <w:color w:val="000000"/>
        </w:rPr>
        <w:t xml:space="preserve">According to the Laporte County Sheriff’s Office </w:t>
      </w:r>
      <w:proofErr w:type="spellStart"/>
      <w:r w:rsidR="00C708C6">
        <w:rPr>
          <w:rFonts w:ascii="Arial" w:eastAsia="Times New Roman" w:hAnsi="Arial" w:cs="Arial"/>
          <w:color w:val="000000"/>
        </w:rPr>
        <w:t>Jailtracker</w:t>
      </w:r>
      <w:proofErr w:type="spellEnd"/>
      <w:r w:rsidR="00C708C6">
        <w:rPr>
          <w:rFonts w:ascii="Arial" w:eastAsia="Times New Roman" w:hAnsi="Arial" w:cs="Arial"/>
          <w:color w:val="000000"/>
        </w:rPr>
        <w:t xml:space="preserve">, the father of the victim was charged with murder, 2 felony cases of neglect of a dependent, cruelty to an animal, and resisting law enforcement. The mother was charged with neglect of a dependent resulting in death, neglect of a dependent, cruelty to an animal, and failure to make a report. (Laporte County Sheriff). </w:t>
      </w:r>
      <w:r w:rsidR="004451C5">
        <w:rPr>
          <w:rFonts w:ascii="Arial" w:eastAsia="Times New Roman" w:hAnsi="Arial" w:cs="Arial"/>
          <w:color w:val="000000"/>
        </w:rPr>
        <w:t>The abuse on the minor child was ongoing as child services was involved with the said victim and his parents since 2017</w:t>
      </w:r>
      <w:r w:rsidR="003E008A">
        <w:rPr>
          <w:rFonts w:ascii="Arial" w:eastAsia="Times New Roman" w:hAnsi="Arial" w:cs="Arial"/>
          <w:color w:val="000000"/>
        </w:rPr>
        <w:t xml:space="preserve"> (Ortiz and Reese 2021). </w:t>
      </w:r>
      <w:r w:rsidR="00C708C6">
        <w:rPr>
          <w:rFonts w:ascii="Arial" w:eastAsia="Times New Roman" w:hAnsi="Arial" w:cs="Arial"/>
          <w:color w:val="000000"/>
        </w:rPr>
        <w:t>Since his birth, the victim was raised by his cousin up until recently when a court order required the victim to return to his parent’s care. The mother of the victim was the one to report the incident to authorities, saying that the father had lost control and hurt the child. It was also reported that the child was often beaten</w:t>
      </w:r>
      <w:r w:rsidR="00F02350">
        <w:rPr>
          <w:rFonts w:ascii="Arial" w:eastAsia="Times New Roman" w:hAnsi="Arial" w:cs="Arial"/>
          <w:color w:val="000000"/>
        </w:rPr>
        <w:t xml:space="preserve">, </w:t>
      </w:r>
      <w:r w:rsidR="00C708C6">
        <w:rPr>
          <w:rFonts w:ascii="Arial" w:eastAsia="Times New Roman" w:hAnsi="Arial" w:cs="Arial"/>
          <w:color w:val="000000"/>
        </w:rPr>
        <w:t>starved</w:t>
      </w:r>
      <w:r w:rsidR="00F02350">
        <w:rPr>
          <w:rFonts w:ascii="Arial" w:eastAsia="Times New Roman" w:hAnsi="Arial" w:cs="Arial"/>
          <w:color w:val="000000"/>
        </w:rPr>
        <w:t xml:space="preserve">, and locked in a basement for days </w:t>
      </w:r>
      <w:r w:rsidR="00C708C6">
        <w:rPr>
          <w:rFonts w:ascii="Arial" w:eastAsia="Times New Roman" w:hAnsi="Arial" w:cs="Arial"/>
          <w:color w:val="000000"/>
        </w:rPr>
        <w:t xml:space="preserve">by his own parents. </w:t>
      </w:r>
    </w:p>
    <w:p w14:paraId="75A86B85" w14:textId="6058629D" w:rsidR="0083371C" w:rsidRDefault="003A2C29" w:rsidP="00BF6661">
      <w:pPr>
        <w:shd w:val="clear" w:color="auto" w:fill="FFFFFF"/>
        <w:spacing w:before="100" w:beforeAutospacing="1" w:after="100" w:afterAutospacing="1" w:line="480" w:lineRule="auto"/>
        <w:ind w:firstLine="720"/>
        <w:rPr>
          <w:rFonts w:ascii="Arial" w:eastAsia="Times New Roman" w:hAnsi="Arial" w:cs="Arial"/>
          <w:color w:val="000000"/>
        </w:rPr>
      </w:pPr>
      <w:r>
        <w:rPr>
          <w:rFonts w:ascii="Arial" w:eastAsia="Times New Roman" w:hAnsi="Arial" w:cs="Arial"/>
          <w:color w:val="000000"/>
        </w:rPr>
        <w:t xml:space="preserve">A crime of this magnitude impacts many people on different levels and for different reasons. Most importantly, the victim is now deceased but prior to this he suffered neglect and abuse. He was the most negatively- impacted because he suffered psychological, physical and emotional trauma at the hands of his parents. </w:t>
      </w:r>
      <w:r w:rsidR="00936263">
        <w:rPr>
          <w:rFonts w:ascii="Arial" w:eastAsia="Times New Roman" w:hAnsi="Arial" w:cs="Arial"/>
          <w:color w:val="000000"/>
        </w:rPr>
        <w:t xml:space="preserve">The </w:t>
      </w:r>
      <w:r w:rsidR="00936263">
        <w:rPr>
          <w:rFonts w:ascii="Arial" w:eastAsia="Times New Roman" w:hAnsi="Arial" w:cs="Arial"/>
          <w:color w:val="000000"/>
        </w:rPr>
        <w:lastRenderedPageBreak/>
        <w:t xml:space="preserve">defendants themselves now are impacted as they will eventually realize that what they did was vile. As a result, they face many years in prison. At the time of the incident, the mother reported not being home because she was delivering another child (Ortiz and Reese, 2021). The mother, now in custody, faces the shame of bringing another being into this world without ever being capable to taking care of the ones she already had. </w:t>
      </w:r>
      <w:r w:rsidR="0060613E">
        <w:rPr>
          <w:rFonts w:ascii="Arial" w:eastAsia="Times New Roman" w:hAnsi="Arial" w:cs="Arial"/>
          <w:color w:val="000000"/>
        </w:rPr>
        <w:t xml:space="preserve">She will lose custody of her children and the life she once knew will never be again. </w:t>
      </w:r>
      <w:r w:rsidR="00486030">
        <w:rPr>
          <w:rFonts w:ascii="Arial" w:eastAsia="Times New Roman" w:hAnsi="Arial" w:cs="Arial"/>
          <w:color w:val="000000"/>
        </w:rPr>
        <w:t xml:space="preserve">The immediate family of the victim and his parents are also impacted, feeling helplessness, despair, and guilt for not being able to foresee this incident or prevent it. The one to most suffer the loss of this child would be Jenna </w:t>
      </w:r>
      <w:proofErr w:type="spellStart"/>
      <w:r w:rsidR="00486030">
        <w:rPr>
          <w:rFonts w:ascii="Arial" w:eastAsia="Times New Roman" w:hAnsi="Arial" w:cs="Arial"/>
          <w:color w:val="000000"/>
        </w:rPr>
        <w:t>Hullett</w:t>
      </w:r>
      <w:proofErr w:type="spellEnd"/>
      <w:r w:rsidR="00486030">
        <w:rPr>
          <w:rFonts w:ascii="Arial" w:eastAsia="Times New Roman" w:hAnsi="Arial" w:cs="Arial"/>
          <w:color w:val="000000"/>
        </w:rPr>
        <w:t>, the victim’s cousin who raised him since birth and provided for the child. She blames DCS for “failing to protect Judah” and calls for “awareness… justice</w:t>
      </w:r>
      <w:r w:rsidR="003678F7">
        <w:rPr>
          <w:rFonts w:ascii="Arial" w:eastAsia="Times New Roman" w:hAnsi="Arial" w:cs="Arial"/>
          <w:color w:val="000000"/>
        </w:rPr>
        <w:t xml:space="preserve">” (Ortiz and Reese, 2021). </w:t>
      </w:r>
      <w:r w:rsidR="007A7FEA">
        <w:rPr>
          <w:rFonts w:ascii="Arial" w:eastAsia="Times New Roman" w:hAnsi="Arial" w:cs="Arial"/>
          <w:color w:val="000000"/>
        </w:rPr>
        <w:t xml:space="preserve">She was forced to give up being the caregiver of this child and consequently within months, the tragedy occurred. She likely continues to be impacted the most because law enforcement and DCS did not act on time to prevent this tragedy from occurring, regardless </w:t>
      </w:r>
      <w:r w:rsidR="0064292D">
        <w:rPr>
          <w:rFonts w:ascii="Arial" w:eastAsia="Times New Roman" w:hAnsi="Arial" w:cs="Arial"/>
          <w:color w:val="000000"/>
        </w:rPr>
        <w:t xml:space="preserve">of </w:t>
      </w:r>
      <w:r w:rsidR="007A7FEA">
        <w:rPr>
          <w:rFonts w:ascii="Arial" w:eastAsia="Times New Roman" w:hAnsi="Arial" w:cs="Arial"/>
          <w:color w:val="000000"/>
        </w:rPr>
        <w:t xml:space="preserve">the parent’s criminal history (Ortiz and Reese, 2021). </w:t>
      </w:r>
      <w:r w:rsidR="004A2E4A">
        <w:rPr>
          <w:rFonts w:ascii="Arial" w:eastAsia="Times New Roman" w:hAnsi="Arial" w:cs="Arial"/>
          <w:color w:val="000000"/>
        </w:rPr>
        <w:t>Other individuals impacted by this crime are the t</w:t>
      </w:r>
      <w:r w:rsidR="008E0A58">
        <w:rPr>
          <w:rFonts w:ascii="Arial" w:eastAsia="Times New Roman" w:hAnsi="Arial" w:cs="Arial"/>
          <w:color w:val="000000"/>
        </w:rPr>
        <w:t>hree other children found in the home when the victim was found unresponsiv</w:t>
      </w:r>
      <w:r w:rsidR="004A2E4A">
        <w:rPr>
          <w:rFonts w:ascii="Arial" w:eastAsia="Times New Roman" w:hAnsi="Arial" w:cs="Arial"/>
          <w:color w:val="000000"/>
        </w:rPr>
        <w:t>e. These children witnessed the abuse and might have also been abused themselves.</w:t>
      </w:r>
      <w:r w:rsidR="008E0A58">
        <w:rPr>
          <w:rFonts w:ascii="Arial" w:eastAsia="Times New Roman" w:hAnsi="Arial" w:cs="Arial"/>
          <w:color w:val="000000"/>
        </w:rPr>
        <w:t xml:space="preserve"> </w:t>
      </w:r>
      <w:r w:rsidR="004A2E4A">
        <w:rPr>
          <w:rFonts w:ascii="Arial" w:eastAsia="Times New Roman" w:hAnsi="Arial" w:cs="Arial"/>
          <w:color w:val="000000"/>
        </w:rPr>
        <w:t xml:space="preserve">The impact of suffering abuse and being separated from their parents will traumatize them </w:t>
      </w:r>
      <w:r w:rsidR="0064292D">
        <w:rPr>
          <w:rFonts w:ascii="Arial" w:eastAsia="Times New Roman" w:hAnsi="Arial" w:cs="Arial"/>
          <w:color w:val="000000"/>
        </w:rPr>
        <w:t xml:space="preserve">similarly to the trauma of the main victim in the case. </w:t>
      </w:r>
      <w:r w:rsidR="004A2E4A">
        <w:rPr>
          <w:rFonts w:ascii="Arial" w:eastAsia="Times New Roman" w:hAnsi="Arial" w:cs="Arial"/>
          <w:color w:val="000000"/>
        </w:rPr>
        <w:t>Exposure to this type of violence may</w:t>
      </w:r>
      <w:r w:rsidR="00DF406C">
        <w:rPr>
          <w:rFonts w:ascii="Arial" w:eastAsia="Times New Roman" w:hAnsi="Arial" w:cs="Arial"/>
          <w:color w:val="000000"/>
        </w:rPr>
        <w:t xml:space="preserve"> inhibit </w:t>
      </w:r>
      <w:r w:rsidR="00BF6661">
        <w:rPr>
          <w:rFonts w:ascii="Arial" w:eastAsia="Times New Roman" w:hAnsi="Arial" w:cs="Arial"/>
          <w:color w:val="000000"/>
        </w:rPr>
        <w:t>their ability to parent and handle emotions</w:t>
      </w:r>
      <w:r w:rsidR="00DF406C">
        <w:rPr>
          <w:rFonts w:ascii="Arial" w:eastAsia="Times New Roman" w:hAnsi="Arial" w:cs="Arial"/>
          <w:color w:val="000000"/>
        </w:rPr>
        <w:t xml:space="preserve">. </w:t>
      </w:r>
    </w:p>
    <w:p w14:paraId="1BE6E3EB" w14:textId="3FCBD1BC" w:rsidR="0083371C" w:rsidRDefault="003B3953" w:rsidP="00227688">
      <w:pPr>
        <w:shd w:val="clear" w:color="auto" w:fill="FFFFFF"/>
        <w:spacing w:before="100" w:beforeAutospacing="1" w:after="100" w:afterAutospacing="1" w:line="480" w:lineRule="auto"/>
        <w:ind w:firstLine="720"/>
        <w:rPr>
          <w:rFonts w:ascii="Arial" w:eastAsia="Times New Roman" w:hAnsi="Arial" w:cs="Arial"/>
          <w:color w:val="000000"/>
        </w:rPr>
      </w:pPr>
      <w:r>
        <w:rPr>
          <w:rFonts w:ascii="Arial" w:eastAsia="Times New Roman" w:hAnsi="Arial" w:cs="Arial"/>
          <w:color w:val="000000"/>
        </w:rPr>
        <w:t xml:space="preserve">Personally, I have a lot of concerns related to this crime. The tragedy cannot be </w:t>
      </w:r>
      <w:r w:rsidR="00DF406C">
        <w:rPr>
          <w:rFonts w:ascii="Arial" w:eastAsia="Times New Roman" w:hAnsi="Arial" w:cs="Arial"/>
          <w:color w:val="000000"/>
        </w:rPr>
        <w:t>reversed,</w:t>
      </w:r>
      <w:r w:rsidR="007C030A">
        <w:rPr>
          <w:rFonts w:ascii="Arial" w:eastAsia="Times New Roman" w:hAnsi="Arial" w:cs="Arial"/>
          <w:color w:val="000000"/>
        </w:rPr>
        <w:t xml:space="preserve"> </w:t>
      </w:r>
      <w:r>
        <w:rPr>
          <w:rFonts w:ascii="Arial" w:eastAsia="Times New Roman" w:hAnsi="Arial" w:cs="Arial"/>
          <w:color w:val="000000"/>
        </w:rPr>
        <w:t xml:space="preserve">and the life of this innocent child is now lost, but it is important to address the ability to prevent these tragedies from </w:t>
      </w:r>
      <w:r w:rsidR="001F29B5">
        <w:rPr>
          <w:rFonts w:ascii="Arial" w:eastAsia="Times New Roman" w:hAnsi="Arial" w:cs="Arial"/>
          <w:color w:val="000000"/>
        </w:rPr>
        <w:t xml:space="preserve">occuring in the future. </w:t>
      </w:r>
      <w:r w:rsidR="007C030A">
        <w:rPr>
          <w:rFonts w:ascii="Arial" w:eastAsia="Times New Roman" w:hAnsi="Arial" w:cs="Arial"/>
          <w:color w:val="000000"/>
        </w:rPr>
        <w:t xml:space="preserve">It makes me sick to think </w:t>
      </w:r>
      <w:r w:rsidR="007C030A">
        <w:rPr>
          <w:rFonts w:ascii="Arial" w:eastAsia="Times New Roman" w:hAnsi="Arial" w:cs="Arial"/>
          <w:color w:val="000000"/>
        </w:rPr>
        <w:lastRenderedPageBreak/>
        <w:t xml:space="preserve">that the </w:t>
      </w:r>
      <w:r w:rsidR="00591CFF">
        <w:rPr>
          <w:rFonts w:ascii="Arial" w:eastAsia="Times New Roman" w:hAnsi="Arial" w:cs="Arial"/>
          <w:color w:val="000000"/>
        </w:rPr>
        <w:t>victim’s parents now brought another child into this world</w:t>
      </w:r>
      <w:r w:rsidR="006101F1">
        <w:rPr>
          <w:rFonts w:ascii="Arial" w:eastAsia="Times New Roman" w:hAnsi="Arial" w:cs="Arial"/>
          <w:color w:val="000000"/>
        </w:rPr>
        <w:t xml:space="preserve">. I feel angry thinking that this new life will likely have similar fate as their deceased brother. </w:t>
      </w:r>
      <w:r w:rsidR="0089727C">
        <w:rPr>
          <w:rFonts w:ascii="Arial" w:eastAsia="Times New Roman" w:hAnsi="Arial" w:cs="Arial"/>
          <w:color w:val="000000"/>
        </w:rPr>
        <w:t xml:space="preserve">Whether in the hands of his parents (if released from prison) or in foster care, the child </w:t>
      </w:r>
      <w:r w:rsidR="008316B2">
        <w:rPr>
          <w:rFonts w:ascii="Arial" w:eastAsia="Times New Roman" w:hAnsi="Arial" w:cs="Arial"/>
          <w:color w:val="000000"/>
        </w:rPr>
        <w:t>will</w:t>
      </w:r>
      <w:r w:rsidR="0089727C">
        <w:rPr>
          <w:rFonts w:ascii="Arial" w:eastAsia="Times New Roman" w:hAnsi="Arial" w:cs="Arial"/>
          <w:color w:val="000000"/>
        </w:rPr>
        <w:t xml:space="preserve"> likely bear psychological and physical trauma. </w:t>
      </w:r>
      <w:r w:rsidR="004E7EE7">
        <w:rPr>
          <w:rFonts w:ascii="Arial" w:eastAsia="Times New Roman" w:hAnsi="Arial" w:cs="Arial"/>
          <w:color w:val="000000"/>
        </w:rPr>
        <w:t xml:space="preserve">It angers me to know that this crime is common in our society. From work experience, I see child neglect and abuse defendants </w:t>
      </w:r>
      <w:r w:rsidR="008316B2">
        <w:rPr>
          <w:rFonts w:ascii="Arial" w:eastAsia="Times New Roman" w:hAnsi="Arial" w:cs="Arial"/>
          <w:color w:val="000000"/>
        </w:rPr>
        <w:t>daily,</w:t>
      </w:r>
      <w:r w:rsidR="004E7EE7">
        <w:rPr>
          <w:rFonts w:ascii="Arial" w:eastAsia="Times New Roman" w:hAnsi="Arial" w:cs="Arial"/>
          <w:color w:val="000000"/>
        </w:rPr>
        <w:t xml:space="preserve"> and </w:t>
      </w:r>
      <w:r w:rsidR="00081DD5">
        <w:rPr>
          <w:rFonts w:ascii="Arial" w:eastAsia="Times New Roman" w:hAnsi="Arial" w:cs="Arial"/>
          <w:color w:val="000000"/>
        </w:rPr>
        <w:t xml:space="preserve">it makes me furious to know that </w:t>
      </w:r>
      <w:r w:rsidR="00C419BE">
        <w:rPr>
          <w:rFonts w:ascii="Arial" w:eastAsia="Times New Roman" w:hAnsi="Arial" w:cs="Arial"/>
          <w:color w:val="000000"/>
        </w:rPr>
        <w:t xml:space="preserve">DCS cases are not properly handled by investigators. </w:t>
      </w:r>
      <w:r w:rsidR="00227688">
        <w:rPr>
          <w:rFonts w:ascii="Arial" w:eastAsia="Times New Roman" w:hAnsi="Arial" w:cs="Arial"/>
          <w:color w:val="000000"/>
        </w:rPr>
        <w:t xml:space="preserve">It is comforting to know that the parents are both in custody. My only hope is that justice </w:t>
      </w:r>
      <w:r w:rsidR="00166CC1">
        <w:rPr>
          <w:rFonts w:ascii="Arial" w:eastAsia="Times New Roman" w:hAnsi="Arial" w:cs="Arial"/>
          <w:color w:val="000000"/>
        </w:rPr>
        <w:t>occurs,</w:t>
      </w:r>
      <w:r w:rsidR="00227688">
        <w:rPr>
          <w:rFonts w:ascii="Arial" w:eastAsia="Times New Roman" w:hAnsi="Arial" w:cs="Arial"/>
          <w:color w:val="000000"/>
        </w:rPr>
        <w:t xml:space="preserve"> and they receive</w:t>
      </w:r>
      <w:r w:rsidR="008316B2">
        <w:rPr>
          <w:rFonts w:ascii="Arial" w:eastAsia="Times New Roman" w:hAnsi="Arial" w:cs="Arial"/>
          <w:color w:val="000000"/>
        </w:rPr>
        <w:t xml:space="preserve"> </w:t>
      </w:r>
      <w:r w:rsidR="00227688">
        <w:rPr>
          <w:rFonts w:ascii="Arial" w:eastAsia="Times New Roman" w:hAnsi="Arial" w:cs="Arial"/>
          <w:color w:val="000000"/>
        </w:rPr>
        <w:t xml:space="preserve">the appropriate sentencing for the crime they committed. I also hope that they receive the appropriate </w:t>
      </w:r>
      <w:r w:rsidR="00166CC1">
        <w:rPr>
          <w:rFonts w:ascii="Arial" w:eastAsia="Times New Roman" w:hAnsi="Arial" w:cs="Arial"/>
          <w:color w:val="000000"/>
        </w:rPr>
        <w:t>intervention,</w:t>
      </w:r>
      <w:r w:rsidR="00227688">
        <w:rPr>
          <w:rFonts w:ascii="Arial" w:eastAsia="Times New Roman" w:hAnsi="Arial" w:cs="Arial"/>
          <w:color w:val="000000"/>
        </w:rPr>
        <w:t xml:space="preserve"> so the</w:t>
      </w:r>
      <w:r w:rsidR="00166CC1">
        <w:rPr>
          <w:rFonts w:ascii="Arial" w:eastAsia="Times New Roman" w:hAnsi="Arial" w:cs="Arial"/>
          <w:color w:val="000000"/>
        </w:rPr>
        <w:t xml:space="preserve">y do not repeat the story if they ever see life out of a cell. </w:t>
      </w:r>
    </w:p>
    <w:p w14:paraId="55716F22" w14:textId="7BC15479" w:rsidR="005E3D4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0E7CF0B1" w14:textId="6A2A6847" w:rsidR="005E3D4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77EF4B8C" w14:textId="32323F4F" w:rsidR="005E3D4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4CB38082" w14:textId="1D55C7A8" w:rsidR="005E3D4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7ED935FE" w14:textId="6DF959CA" w:rsidR="005E3D4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11F698CA" w14:textId="3C504158" w:rsidR="005E3D4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6DE79D24" w14:textId="6984558D" w:rsidR="005E3D4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14D2FC95" w14:textId="77777777" w:rsidR="005E3D43" w:rsidRPr="003B3953" w:rsidRDefault="005E3D43" w:rsidP="00227688">
      <w:pPr>
        <w:shd w:val="clear" w:color="auto" w:fill="FFFFFF"/>
        <w:spacing w:before="100" w:beforeAutospacing="1" w:after="100" w:afterAutospacing="1" w:line="480" w:lineRule="auto"/>
        <w:ind w:firstLine="720"/>
        <w:rPr>
          <w:rFonts w:ascii="Arial" w:eastAsia="Times New Roman" w:hAnsi="Arial" w:cs="Arial"/>
          <w:color w:val="000000"/>
        </w:rPr>
      </w:pPr>
    </w:p>
    <w:p w14:paraId="36266093" w14:textId="61ACD234" w:rsidR="001B4511" w:rsidRPr="0083371C" w:rsidRDefault="001B4511" w:rsidP="001B4511">
      <w:pPr>
        <w:spacing w:before="100" w:beforeAutospacing="1" w:after="100" w:afterAutospacing="1"/>
        <w:ind w:left="567" w:hanging="567"/>
        <w:rPr>
          <w:rFonts w:ascii="Times New Roman" w:eastAsia="Times New Roman" w:hAnsi="Times New Roman" w:cs="Times New Roman"/>
        </w:rPr>
      </w:pPr>
      <w:r w:rsidRPr="001B4511">
        <w:rPr>
          <w:rFonts w:ascii="Times New Roman" w:eastAsia="Times New Roman" w:hAnsi="Times New Roman" w:cs="Times New Roman"/>
        </w:rPr>
        <w:lastRenderedPageBreak/>
        <w:t>Laporte County Sheriff. “</w:t>
      </w:r>
      <w:proofErr w:type="spellStart"/>
      <w:r w:rsidRPr="001B4511">
        <w:rPr>
          <w:rFonts w:ascii="Times New Roman" w:eastAsia="Times New Roman" w:hAnsi="Times New Roman" w:cs="Times New Roman"/>
        </w:rPr>
        <w:t>Jailtracker</w:t>
      </w:r>
      <w:proofErr w:type="spellEnd"/>
      <w:r w:rsidRPr="001B4511">
        <w:rPr>
          <w:rFonts w:ascii="Times New Roman" w:eastAsia="Times New Roman" w:hAnsi="Times New Roman" w:cs="Times New Roman"/>
        </w:rPr>
        <w:t xml:space="preserve">.” </w:t>
      </w:r>
      <w:r w:rsidRPr="001B4511">
        <w:rPr>
          <w:rFonts w:ascii="Times New Roman" w:eastAsia="Times New Roman" w:hAnsi="Times New Roman" w:cs="Times New Roman"/>
          <w:i/>
          <w:iCs/>
        </w:rPr>
        <w:t>Laporte County Jail</w:t>
      </w:r>
      <w:r w:rsidRPr="001B4511">
        <w:rPr>
          <w:rFonts w:ascii="Times New Roman" w:eastAsia="Times New Roman" w:hAnsi="Times New Roman" w:cs="Times New Roman"/>
        </w:rPr>
        <w:t xml:space="preserve">, Laporte County Sheriff, 24 Oct. 2021, https://omsweb.public-safety-cloud.com/jtclientweb/jailtracker/index/Laporte_County_IN. </w:t>
      </w:r>
    </w:p>
    <w:p w14:paraId="02D25668" w14:textId="162BCCEF" w:rsidR="0083371C" w:rsidRPr="0083371C" w:rsidRDefault="0083371C" w:rsidP="0083371C">
      <w:pPr>
        <w:spacing w:before="100" w:beforeAutospacing="1" w:after="100" w:afterAutospacing="1"/>
        <w:ind w:left="567" w:hanging="567"/>
        <w:rPr>
          <w:rFonts w:ascii="Times New Roman" w:eastAsia="Times New Roman" w:hAnsi="Times New Roman" w:cs="Times New Roman"/>
        </w:rPr>
      </w:pPr>
      <w:r w:rsidRPr="0083371C">
        <w:rPr>
          <w:rFonts w:ascii="Times New Roman" w:eastAsia="Times New Roman" w:hAnsi="Times New Roman" w:cs="Times New Roman"/>
        </w:rPr>
        <w:t>Ortiz, Anna, and Reese</w:t>
      </w:r>
      <w:r w:rsidR="004451C5">
        <w:rPr>
          <w:rFonts w:ascii="Times New Roman" w:eastAsia="Times New Roman" w:hAnsi="Times New Roman" w:cs="Times New Roman"/>
        </w:rPr>
        <w:t>, Sarah</w:t>
      </w:r>
      <w:r w:rsidRPr="0083371C">
        <w:rPr>
          <w:rFonts w:ascii="Times New Roman" w:eastAsia="Times New Roman" w:hAnsi="Times New Roman" w:cs="Times New Roman"/>
        </w:rPr>
        <w:t xml:space="preserve">. “4-Year-Old Homicide Victim Was Bound by Tape, Frequently Kept Naked in Basement, Courts Say.” </w:t>
      </w:r>
      <w:r w:rsidRPr="0083371C">
        <w:rPr>
          <w:rFonts w:ascii="Times New Roman" w:eastAsia="Times New Roman" w:hAnsi="Times New Roman" w:cs="Times New Roman"/>
          <w:i/>
          <w:iCs/>
        </w:rPr>
        <w:t>Nwitimes.com</w:t>
      </w:r>
      <w:r w:rsidRPr="0083371C">
        <w:rPr>
          <w:rFonts w:ascii="Times New Roman" w:eastAsia="Times New Roman" w:hAnsi="Times New Roman" w:cs="Times New Roman"/>
        </w:rPr>
        <w:t xml:space="preserve">, The Times, 14 Oct. 2021, https://www.nwitimes.com/news/local/crime-and-courts/4-year-old-homicide-victim-was-bound-by-tape-frequently-kept-naked-in-basement-courts/article_1db63592-6d39-5353-a957-28d926516621.html. </w:t>
      </w:r>
    </w:p>
    <w:p w14:paraId="06E6E46A" w14:textId="03C280DF" w:rsidR="0083371C" w:rsidRDefault="0083371C"/>
    <w:sectPr w:rsidR="00833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FA6DCB"/>
    <w:multiLevelType w:val="multilevel"/>
    <w:tmpl w:val="8E90B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C0689E"/>
    <w:multiLevelType w:val="multilevel"/>
    <w:tmpl w:val="9892B8B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71C"/>
    <w:rsid w:val="00081DD5"/>
    <w:rsid w:val="00166CC1"/>
    <w:rsid w:val="001B4511"/>
    <w:rsid w:val="001F29B5"/>
    <w:rsid w:val="00227688"/>
    <w:rsid w:val="002D3A81"/>
    <w:rsid w:val="003678F7"/>
    <w:rsid w:val="003A2C29"/>
    <w:rsid w:val="003B3953"/>
    <w:rsid w:val="003E008A"/>
    <w:rsid w:val="004451C5"/>
    <w:rsid w:val="00486030"/>
    <w:rsid w:val="004A2E4A"/>
    <w:rsid w:val="004B40C3"/>
    <w:rsid w:val="004E7EE7"/>
    <w:rsid w:val="00550A18"/>
    <w:rsid w:val="00555479"/>
    <w:rsid w:val="00591CFF"/>
    <w:rsid w:val="005E3D43"/>
    <w:rsid w:val="0060613E"/>
    <w:rsid w:val="006101F1"/>
    <w:rsid w:val="0064292D"/>
    <w:rsid w:val="006D6ABC"/>
    <w:rsid w:val="007A7FEA"/>
    <w:rsid w:val="007C030A"/>
    <w:rsid w:val="008316B2"/>
    <w:rsid w:val="0083371C"/>
    <w:rsid w:val="0089727C"/>
    <w:rsid w:val="008E0A58"/>
    <w:rsid w:val="008E6C37"/>
    <w:rsid w:val="00936263"/>
    <w:rsid w:val="009630DB"/>
    <w:rsid w:val="009C7A0D"/>
    <w:rsid w:val="009D45BD"/>
    <w:rsid w:val="00A10215"/>
    <w:rsid w:val="00A81EBC"/>
    <w:rsid w:val="00AA089D"/>
    <w:rsid w:val="00AD1F13"/>
    <w:rsid w:val="00BF6661"/>
    <w:rsid w:val="00C25B15"/>
    <w:rsid w:val="00C419BE"/>
    <w:rsid w:val="00C708C6"/>
    <w:rsid w:val="00C73DB3"/>
    <w:rsid w:val="00CC4C09"/>
    <w:rsid w:val="00D17DE4"/>
    <w:rsid w:val="00D7596B"/>
    <w:rsid w:val="00DF406C"/>
    <w:rsid w:val="00F02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01D05"/>
  <w15:chartTrackingRefBased/>
  <w15:docId w15:val="{8EED7348-094B-C14C-827E-6E1B1E93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7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33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567453">
      <w:bodyDiv w:val="1"/>
      <w:marLeft w:val="0"/>
      <w:marRight w:val="0"/>
      <w:marTop w:val="0"/>
      <w:marBottom w:val="0"/>
      <w:divBdr>
        <w:top w:val="none" w:sz="0" w:space="0" w:color="auto"/>
        <w:left w:val="none" w:sz="0" w:space="0" w:color="auto"/>
        <w:bottom w:val="none" w:sz="0" w:space="0" w:color="auto"/>
        <w:right w:val="none" w:sz="0" w:space="0" w:color="auto"/>
      </w:divBdr>
    </w:div>
    <w:div w:id="1422797734">
      <w:bodyDiv w:val="1"/>
      <w:marLeft w:val="0"/>
      <w:marRight w:val="0"/>
      <w:marTop w:val="0"/>
      <w:marBottom w:val="0"/>
      <w:divBdr>
        <w:top w:val="none" w:sz="0" w:space="0" w:color="auto"/>
        <w:left w:val="none" w:sz="0" w:space="0" w:color="auto"/>
        <w:bottom w:val="none" w:sz="0" w:space="0" w:color="auto"/>
        <w:right w:val="none" w:sz="0" w:space="0" w:color="auto"/>
      </w:divBdr>
    </w:div>
    <w:div w:id="163914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78BC-C04C-C74E-B862-837C17D5B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Gomez Resendiz</dc:creator>
  <cp:keywords/>
  <dc:description/>
  <cp:lastModifiedBy>Luis Gomez Resendiz</cp:lastModifiedBy>
  <cp:revision>102</cp:revision>
  <dcterms:created xsi:type="dcterms:W3CDTF">2021-10-24T14:16:00Z</dcterms:created>
  <dcterms:modified xsi:type="dcterms:W3CDTF">2021-10-24T18:04:00Z</dcterms:modified>
</cp:coreProperties>
</file>