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4171" w14:textId="2D5AD122" w:rsidR="003F2395" w:rsidRPr="003F2395" w:rsidRDefault="008F54DA" w:rsidP="003F2395">
      <w:pPr>
        <w:jc w:val="center"/>
        <w:rPr>
          <w:sz w:val="36"/>
          <w:szCs w:val="36"/>
        </w:rPr>
      </w:pPr>
      <w:r w:rsidRPr="003F2395">
        <w:rPr>
          <w:sz w:val="36"/>
          <w:szCs w:val="36"/>
        </w:rPr>
        <w:t>INF808 – LAB1</w:t>
      </w:r>
    </w:p>
    <w:p w14:paraId="305CE0C7" w14:textId="56C81C64" w:rsidR="003F2395" w:rsidRDefault="003F2395" w:rsidP="003F2395">
      <w:pPr>
        <w:jc w:val="center"/>
        <w:rPr>
          <w:rFonts w:asciiTheme="majorHAnsi" w:hAnsiTheme="majorHAnsi" w:cstheme="majorHAnsi"/>
          <w:b/>
          <w:bCs/>
        </w:rPr>
      </w:pPr>
      <w:r w:rsidRPr="003F2395">
        <w:rPr>
          <w:rFonts w:asciiTheme="majorHAnsi" w:hAnsiTheme="majorHAnsi" w:cstheme="majorHAnsi"/>
          <w:b/>
          <w:bCs/>
        </w:rPr>
        <w:t>Robert Byrka (byrr2101)</w:t>
      </w:r>
    </w:p>
    <w:p w14:paraId="55F60251" w14:textId="77777777" w:rsidR="003F2395" w:rsidRPr="003F2395" w:rsidRDefault="003F2395" w:rsidP="003F2395">
      <w:pPr>
        <w:jc w:val="center"/>
        <w:rPr>
          <w:rFonts w:asciiTheme="majorHAnsi" w:hAnsiTheme="majorHAnsi" w:cstheme="majorHAnsi"/>
          <w:b/>
          <w:bCs/>
        </w:rPr>
      </w:pPr>
    </w:p>
    <w:p w14:paraId="77B76DF0" w14:textId="1F7D6C1C" w:rsidR="008F54DA" w:rsidRDefault="008F54DA">
      <w:r>
        <w:t>Question 1 :</w:t>
      </w:r>
    </w:p>
    <w:p w14:paraId="2FBDFFF4" w14:textId="17AB80B8" w:rsidR="008F54DA" w:rsidRDefault="008F54DA">
      <w:pPr>
        <w:rPr>
          <w:i/>
          <w:iCs/>
        </w:rPr>
      </w:pPr>
      <w:r w:rsidRPr="008F54DA">
        <w:rPr>
          <w:i/>
          <w:iCs/>
        </w:rPr>
        <w:t>Au vu du code du listing 1 expliquer comment la repr</w:t>
      </w:r>
      <w:r w:rsidRPr="008F54DA">
        <w:rPr>
          <w:i/>
          <w:iCs/>
        </w:rPr>
        <w:t>é</w:t>
      </w:r>
      <w:r w:rsidRPr="008F54DA">
        <w:rPr>
          <w:i/>
          <w:iCs/>
        </w:rPr>
        <w:t>sentation num</w:t>
      </w:r>
      <w:r w:rsidRPr="008F54DA">
        <w:rPr>
          <w:i/>
          <w:iCs/>
        </w:rPr>
        <w:t>é</w:t>
      </w:r>
      <w:r w:rsidRPr="008F54DA">
        <w:rPr>
          <w:i/>
          <w:iCs/>
        </w:rPr>
        <w:t>rique d’un caract</w:t>
      </w:r>
      <w:r w:rsidRPr="008F54DA">
        <w:rPr>
          <w:i/>
          <w:iCs/>
        </w:rPr>
        <w:t>è</w:t>
      </w:r>
      <w:r w:rsidRPr="008F54DA">
        <w:rPr>
          <w:i/>
          <w:iCs/>
        </w:rPr>
        <w:t>re permet d’impl</w:t>
      </w:r>
      <w:r w:rsidRPr="008F54DA">
        <w:rPr>
          <w:i/>
          <w:iCs/>
        </w:rPr>
        <w:t>é</w:t>
      </w:r>
      <w:r w:rsidRPr="008F54DA">
        <w:rPr>
          <w:i/>
          <w:iCs/>
        </w:rPr>
        <w:t>menter une translation de caract</w:t>
      </w:r>
      <w:r w:rsidRPr="008F54DA">
        <w:rPr>
          <w:i/>
          <w:iCs/>
        </w:rPr>
        <w:t>ère</w:t>
      </w:r>
      <w:r>
        <w:rPr>
          <w:i/>
          <w:iCs/>
        </w:rPr>
        <w:t> ?</w:t>
      </w:r>
    </w:p>
    <w:p w14:paraId="2D12CB74" w14:textId="77777777" w:rsidR="00BA1823" w:rsidRDefault="008F54DA">
      <w:r>
        <w:t>Un caractère est encodé sur un octet de 8 bits. Un charactère est d’abord un nombre binaire, qui peut être ensuite translaté en nombre décimale/hexadécimale. La table ASCII est un standard de représentation des charactères. Les caractères alphabétiques de [a-z] sont définit à partir du nombre 97 en décimale, 67 en hexadécimale jusqu’à 122 en décimale, 7A en hexadécimale. Grâce à ce standard, la représentation des caractères est universelle.</w:t>
      </w:r>
    </w:p>
    <w:p w14:paraId="09EDA8F0" w14:textId="16B60D93" w:rsidR="008F54DA" w:rsidRDefault="00A26149">
      <w:r>
        <w:t xml:space="preserve">Question 4 : </w:t>
      </w:r>
    </w:p>
    <w:p w14:paraId="613382DD" w14:textId="11237706" w:rsidR="00A26149" w:rsidRDefault="00A26149">
      <w:pPr>
        <w:rPr>
          <w:i/>
          <w:iCs/>
        </w:rPr>
      </w:pPr>
      <w:r w:rsidRPr="00A26149">
        <w:rPr>
          <w:i/>
          <w:iCs/>
        </w:rPr>
        <w:t>Expliquer et trouver deux cl</w:t>
      </w:r>
      <w:r w:rsidRPr="00A26149">
        <w:rPr>
          <w:i/>
          <w:iCs/>
        </w:rPr>
        <w:t>é</w:t>
      </w:r>
      <w:r w:rsidRPr="00A26149">
        <w:rPr>
          <w:i/>
          <w:iCs/>
        </w:rPr>
        <w:t>s diff</w:t>
      </w:r>
      <w:r w:rsidRPr="00A26149">
        <w:rPr>
          <w:i/>
          <w:iCs/>
        </w:rPr>
        <w:t>é</w:t>
      </w:r>
      <w:r w:rsidRPr="00A26149">
        <w:rPr>
          <w:i/>
          <w:iCs/>
        </w:rPr>
        <w:t>rentes k et k 0 qui donnent un m</w:t>
      </w:r>
      <w:r w:rsidRPr="00A26149">
        <w:rPr>
          <w:i/>
          <w:iCs/>
        </w:rPr>
        <w:t>ê</w:t>
      </w:r>
      <w:r w:rsidRPr="00A26149">
        <w:rPr>
          <w:i/>
          <w:iCs/>
        </w:rPr>
        <w:t>me chiffr</w:t>
      </w:r>
      <w:r w:rsidRPr="00A26149">
        <w:rPr>
          <w:i/>
          <w:iCs/>
        </w:rPr>
        <w:t>é</w:t>
      </w:r>
      <w:r w:rsidRPr="00A26149">
        <w:rPr>
          <w:i/>
          <w:iCs/>
        </w:rPr>
        <w:t>. En d</w:t>
      </w:r>
      <w:r w:rsidRPr="00A26149">
        <w:rPr>
          <w:i/>
          <w:iCs/>
        </w:rPr>
        <w:t>é</w:t>
      </w:r>
      <w:r w:rsidRPr="00A26149">
        <w:rPr>
          <w:i/>
          <w:iCs/>
        </w:rPr>
        <w:t>duire le nombre (minimal) de cl</w:t>
      </w:r>
      <w:r w:rsidRPr="00A26149">
        <w:rPr>
          <w:i/>
          <w:iCs/>
        </w:rPr>
        <w:t>é</w:t>
      </w:r>
      <w:r w:rsidRPr="00A26149">
        <w:rPr>
          <w:i/>
          <w:iCs/>
        </w:rPr>
        <w:t>s qui, pour un texte claire donn</w:t>
      </w:r>
      <w:r w:rsidRPr="00A26149">
        <w:rPr>
          <w:i/>
          <w:iCs/>
        </w:rPr>
        <w:t>é</w:t>
      </w:r>
      <w:r w:rsidRPr="00A26149">
        <w:rPr>
          <w:i/>
          <w:iCs/>
        </w:rPr>
        <w:t>, fournissent des chiffr</w:t>
      </w:r>
      <w:r w:rsidRPr="00A26149">
        <w:rPr>
          <w:i/>
          <w:iCs/>
        </w:rPr>
        <w:t>é</w:t>
      </w:r>
      <w:r w:rsidRPr="00A26149">
        <w:rPr>
          <w:i/>
          <w:iCs/>
        </w:rPr>
        <w:t>s diff</w:t>
      </w:r>
      <w:r w:rsidRPr="00A26149">
        <w:rPr>
          <w:i/>
          <w:iCs/>
        </w:rPr>
        <w:t>é</w:t>
      </w:r>
      <w:r w:rsidRPr="00A26149">
        <w:rPr>
          <w:i/>
          <w:iCs/>
        </w:rPr>
        <w:t>rents</w:t>
      </w:r>
    </w:p>
    <w:p w14:paraId="1899D15C" w14:textId="6C305296" w:rsidR="00A26149" w:rsidRDefault="00A26149">
      <w:r>
        <w:t xml:space="preserve">Prenons k = 1, k’ = 27. Si on utilise la fonction </w:t>
      </w:r>
      <w:proofErr w:type="spellStart"/>
      <w:r>
        <w:t>encrypt</w:t>
      </w:r>
      <w:proofErr w:type="spellEnd"/>
      <w:r>
        <w:t>(‘</w:t>
      </w:r>
      <w:proofErr w:type="spellStart"/>
      <w:r>
        <w:t>abc</w:t>
      </w:r>
      <w:proofErr w:type="gramStart"/>
      <w:r>
        <w:t>’,k</w:t>
      </w:r>
      <w:proofErr w:type="spellEnd"/>
      <w:proofErr w:type="gramEnd"/>
      <w:r>
        <w:t xml:space="preserve">) et </w:t>
      </w:r>
      <w:proofErr w:type="spellStart"/>
      <w:r>
        <w:t>encrypt</w:t>
      </w:r>
      <w:proofErr w:type="spellEnd"/>
      <w:r>
        <w:t>(‘</w:t>
      </w:r>
      <w:proofErr w:type="spellStart"/>
      <w:r>
        <w:t>abc’,k</w:t>
      </w:r>
      <w:proofErr w:type="spellEnd"/>
      <w:r>
        <w:t xml:space="preserve">’). On retombe sur le même chiffré. Cela s’explique car il y a 26 caractères différents dans l’alphabet et donc le chiffrement est lié à ce modulo 26. On en déduit donc qu’il y a 25 clés différentes car k </w:t>
      </w:r>
      <w:r>
        <w:rPr>
          <w:lang w:val="af-ZA"/>
        </w:rPr>
        <w:t>&gt; 0</w:t>
      </w:r>
      <w:r w:rsidR="00B6564F">
        <w:t xml:space="preserve">. </w:t>
      </w:r>
    </w:p>
    <w:p w14:paraId="14DD3304" w14:textId="4169BFA8" w:rsidR="00F46ECD" w:rsidRDefault="00F46ECD">
      <w:pPr>
        <w:rPr>
          <w:i/>
          <w:iCs/>
        </w:rPr>
      </w:pPr>
      <w:r w:rsidRPr="00F46ECD">
        <w:rPr>
          <w:i/>
          <w:iCs/>
        </w:rPr>
        <w:t xml:space="preserve">Expliquer pourquoi le code de </w:t>
      </w:r>
      <w:proofErr w:type="spellStart"/>
      <w:r w:rsidRPr="00F46ECD">
        <w:rPr>
          <w:i/>
          <w:iCs/>
        </w:rPr>
        <w:t>Cæsar</w:t>
      </w:r>
      <w:proofErr w:type="spellEnd"/>
      <w:r w:rsidRPr="00F46ECD">
        <w:rPr>
          <w:i/>
          <w:iCs/>
        </w:rPr>
        <w:t xml:space="preserve"> se pr</w:t>
      </w:r>
      <w:r w:rsidRPr="00F46ECD">
        <w:rPr>
          <w:i/>
          <w:iCs/>
        </w:rPr>
        <w:t>ê</w:t>
      </w:r>
      <w:r w:rsidRPr="00F46ECD">
        <w:rPr>
          <w:i/>
          <w:iCs/>
        </w:rPr>
        <w:t xml:space="preserve">te </w:t>
      </w:r>
      <w:r w:rsidRPr="00F46ECD">
        <w:rPr>
          <w:i/>
          <w:iCs/>
        </w:rPr>
        <w:t>à</w:t>
      </w:r>
      <w:r w:rsidRPr="00F46ECD">
        <w:rPr>
          <w:i/>
          <w:iCs/>
        </w:rPr>
        <w:t xml:space="preserve"> une attaque de force brute et d</w:t>
      </w:r>
      <w:r w:rsidRPr="00F46ECD">
        <w:rPr>
          <w:i/>
          <w:iCs/>
        </w:rPr>
        <w:t>é</w:t>
      </w:r>
      <w:r w:rsidRPr="00F46ECD">
        <w:rPr>
          <w:i/>
          <w:iCs/>
        </w:rPr>
        <w:t>crire comment vous proc</w:t>
      </w:r>
      <w:r w:rsidRPr="00F46ECD">
        <w:rPr>
          <w:i/>
          <w:iCs/>
        </w:rPr>
        <w:t>è</w:t>
      </w:r>
      <w:r w:rsidRPr="00F46ECD">
        <w:rPr>
          <w:i/>
          <w:iCs/>
        </w:rPr>
        <w:t xml:space="preserve">deriez </w:t>
      </w:r>
      <w:r w:rsidRPr="00F46ECD">
        <w:rPr>
          <w:i/>
          <w:iCs/>
        </w:rPr>
        <w:t>à</w:t>
      </w:r>
      <w:r w:rsidRPr="00F46ECD">
        <w:rPr>
          <w:i/>
          <w:iCs/>
        </w:rPr>
        <w:t xml:space="preserve"> une attaque de type brute force pour d</w:t>
      </w:r>
      <w:r w:rsidRPr="00F46ECD">
        <w:rPr>
          <w:i/>
          <w:iCs/>
        </w:rPr>
        <w:t>é</w:t>
      </w:r>
      <w:r w:rsidRPr="00F46ECD">
        <w:rPr>
          <w:i/>
          <w:iCs/>
        </w:rPr>
        <w:t>coder un chiff</w:t>
      </w:r>
      <w:r w:rsidRPr="00F46ECD">
        <w:rPr>
          <w:i/>
          <w:iCs/>
        </w:rPr>
        <w:t>ré</w:t>
      </w:r>
      <w:r w:rsidRPr="00F46ECD">
        <w:rPr>
          <w:i/>
          <w:iCs/>
        </w:rPr>
        <w:t xml:space="preserve"> dont vous n’avez pas la cl</w:t>
      </w:r>
      <w:r w:rsidRPr="00F46ECD">
        <w:rPr>
          <w:i/>
          <w:iCs/>
        </w:rPr>
        <w:t>é</w:t>
      </w:r>
      <w:r w:rsidRPr="00F46ECD">
        <w:rPr>
          <w:i/>
          <w:iCs/>
        </w:rPr>
        <w:t xml:space="preserve"> k.</w:t>
      </w:r>
    </w:p>
    <w:p w14:paraId="10EA6920" w14:textId="54FA5C00" w:rsidR="00F46ECD" w:rsidRDefault="00F46ECD">
      <w:r>
        <w:t xml:space="preserve">Avec un peu d’analyse, on déduit que l’attaque par force brute prendra un temps en complexité O(n). Pour procéder à une attaque de force brute, vu qu’il n’y a que 25 permutations possibles on va chercher parmi les 25 possibilités après décalage de +1 à chaque tour de boucle le message qui nous parait le plus probable à être déchiffré. </w:t>
      </w:r>
    </w:p>
    <w:p w14:paraId="1B668A7D" w14:textId="1D986383" w:rsidR="00B16B13" w:rsidRDefault="00B16B13">
      <w:r>
        <w:t>Question 6 :</w:t>
      </w:r>
    </w:p>
    <w:p w14:paraId="7A2E677C" w14:textId="340F75DF" w:rsidR="00B16B13" w:rsidRDefault="00B16B13">
      <w:pPr>
        <w:rPr>
          <w:i/>
          <w:iCs/>
        </w:rPr>
      </w:pPr>
      <w:proofErr w:type="gramStart"/>
      <w:r w:rsidRPr="00B16B13">
        <w:rPr>
          <w:i/>
          <w:iCs/>
        </w:rPr>
        <w:t>Au vue</w:t>
      </w:r>
      <w:proofErr w:type="gramEnd"/>
      <w:r w:rsidRPr="00B16B13">
        <w:rPr>
          <w:i/>
          <w:iCs/>
        </w:rPr>
        <w:t xml:space="preserve"> du code ex</w:t>
      </w:r>
      <w:r w:rsidRPr="00B16B13">
        <w:rPr>
          <w:i/>
          <w:iCs/>
        </w:rPr>
        <w:t>é</w:t>
      </w:r>
      <w:r w:rsidRPr="00B16B13">
        <w:rPr>
          <w:i/>
          <w:iCs/>
        </w:rPr>
        <w:t>cute dans le listing 2 et des tables 1 et 2, expliquer pour le caract</w:t>
      </w:r>
      <w:r w:rsidRPr="00B16B13">
        <w:rPr>
          <w:i/>
          <w:iCs/>
        </w:rPr>
        <w:t>è</w:t>
      </w:r>
      <w:r w:rsidRPr="00B16B13">
        <w:rPr>
          <w:i/>
          <w:iCs/>
        </w:rPr>
        <w:t>re ’</w:t>
      </w:r>
      <w:r w:rsidRPr="00B16B13">
        <w:rPr>
          <w:i/>
          <w:iCs/>
        </w:rPr>
        <w:t>é</w:t>
      </w:r>
      <w:r w:rsidRPr="00B16B13">
        <w:rPr>
          <w:i/>
          <w:iCs/>
        </w:rPr>
        <w:t>’ ayant un code de 233 qui est inf</w:t>
      </w:r>
      <w:r w:rsidRPr="00B16B13">
        <w:rPr>
          <w:i/>
          <w:iCs/>
        </w:rPr>
        <w:t>é</w:t>
      </w:r>
      <w:r w:rsidRPr="00B16B13">
        <w:rPr>
          <w:i/>
          <w:iCs/>
        </w:rPr>
        <w:t xml:space="preserve">rieure </w:t>
      </w:r>
      <w:r w:rsidRPr="00B16B13">
        <w:rPr>
          <w:i/>
          <w:iCs/>
        </w:rPr>
        <w:t>à</w:t>
      </w:r>
      <w:r w:rsidRPr="00B16B13">
        <w:rPr>
          <w:i/>
          <w:iCs/>
        </w:rPr>
        <w:t xml:space="preserve"> 255 est cod</w:t>
      </w:r>
      <w:r w:rsidRPr="00B16B13">
        <w:rPr>
          <w:i/>
          <w:iCs/>
        </w:rPr>
        <w:t>é</w:t>
      </w:r>
      <w:r w:rsidRPr="00B16B13">
        <w:rPr>
          <w:i/>
          <w:iCs/>
        </w:rPr>
        <w:t xml:space="preserve">e sur deux octets et non 1 octet. Donner la valeur du code ASCII </w:t>
      </w:r>
      <w:r w:rsidRPr="00B16B13">
        <w:rPr>
          <w:i/>
          <w:iCs/>
        </w:rPr>
        <w:t>é</w:t>
      </w:r>
      <w:r w:rsidRPr="00B16B13">
        <w:rPr>
          <w:i/>
          <w:iCs/>
        </w:rPr>
        <w:t>tendu associ</w:t>
      </w:r>
      <w:r w:rsidRPr="00B16B13">
        <w:rPr>
          <w:i/>
          <w:iCs/>
        </w:rPr>
        <w:t>é</w:t>
      </w:r>
      <w:r w:rsidRPr="00B16B13">
        <w:rPr>
          <w:i/>
          <w:iCs/>
        </w:rPr>
        <w:t>e au caract</w:t>
      </w:r>
      <w:r w:rsidRPr="00B16B13">
        <w:rPr>
          <w:i/>
          <w:iCs/>
        </w:rPr>
        <w:t>è</w:t>
      </w:r>
      <w:r w:rsidRPr="00B16B13">
        <w:rPr>
          <w:i/>
          <w:iCs/>
        </w:rPr>
        <w:t>re ’</w:t>
      </w:r>
      <w:r w:rsidRPr="00B16B13">
        <w:rPr>
          <w:i/>
          <w:iCs/>
        </w:rPr>
        <w:t>é</w:t>
      </w:r>
      <w:r w:rsidRPr="00B16B13">
        <w:rPr>
          <w:i/>
          <w:iCs/>
        </w:rPr>
        <w:t>’</w:t>
      </w:r>
    </w:p>
    <w:p w14:paraId="57865120" w14:textId="60CF4AD3" w:rsidR="00B16B13" w:rsidRDefault="00B16B13" w:rsidP="003E6FFE">
      <w:pPr>
        <w:ind w:left="708" w:hanging="708"/>
      </w:pPr>
      <w:r>
        <w:t xml:space="preserve">La table 1 indique que é est U+00E9 ce qui fait parti de la représentation du code UTF-8 avec 2 octets. Le tableau 2 nous montre que 00E9 se trouve dans la tranche avec 2 octets. </w:t>
      </w:r>
    </w:p>
    <w:p w14:paraId="19691F5F" w14:textId="160F947F" w:rsidR="003E6FFE" w:rsidRDefault="00B16B13">
      <w:r>
        <w:t>La valeur de é dans la table ascii étendue est donc de 130</w:t>
      </w:r>
      <w:r w:rsidR="003E6FFE">
        <w:t>.</w:t>
      </w:r>
      <w:r w:rsidR="003E6FFE">
        <w:br/>
      </w:r>
      <w:proofErr w:type="spellStart"/>
      <w:r w:rsidR="003E6FFE">
        <w:t>ref</w:t>
      </w:r>
      <w:proofErr w:type="spellEnd"/>
      <w:r w:rsidR="003E6FFE">
        <w:t xml:space="preserve"> : </w:t>
      </w:r>
      <w:hyperlink r:id="rId9" w:history="1">
        <w:r w:rsidR="003E6FFE" w:rsidRPr="008868FE">
          <w:rPr>
            <w:rStyle w:val="Hyperlink"/>
          </w:rPr>
          <w:t>https://theasciicode.com.ar/extended-ascii-code/letter-e-acute-accent-e-acute-lowercase-ascii-code-130.html</w:t>
        </w:r>
      </w:hyperlink>
    </w:p>
    <w:p w14:paraId="335D40F8" w14:textId="03E0A80D" w:rsidR="00964D62" w:rsidRDefault="00D3395A">
      <w:r>
        <w:br w:type="page"/>
      </w:r>
    </w:p>
    <w:p w14:paraId="0E9BDE7E" w14:textId="102DEDC7" w:rsidR="00964D62" w:rsidRDefault="00964D62">
      <w:r>
        <w:lastRenderedPageBreak/>
        <w:t>Question 7 :</w:t>
      </w:r>
    </w:p>
    <w:p w14:paraId="4D07B2D9" w14:textId="5047548D" w:rsidR="00964D62" w:rsidRDefault="00964D62">
      <w:r>
        <w:t>Le nombre de clés possibles est :</w:t>
      </w:r>
    </w:p>
    <w:p w14:paraId="0FA31E21" w14:textId="71B036A9" w:rsidR="00964D62" w:rsidRDefault="00964D6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w:rPr>
                  <w:rFonts w:ascii="Cambria Math" w:hAnsi="Cambria Math"/>
                </w:rPr>
                <m:t>-i</m:t>
              </m:r>
            </m:e>
          </m:nary>
        </m:oMath>
      </m:oMathPara>
    </w:p>
    <w:p w14:paraId="168BB768" w14:textId="041C298C" w:rsidR="00964D62" w:rsidRDefault="00964D62">
      <w:r>
        <w:t>2</w:t>
      </w:r>
      <w:r>
        <w:rPr>
          <w:vertAlign w:val="superscript"/>
        </w:rPr>
        <w:t>16</w:t>
      </w:r>
      <w:r>
        <w:t xml:space="preserve"> est le nombre de possibilités qu’un caractère peut être encodé sur 16 bits. Le -1 représente la prochaine lettre qui peut être codé sur 16 bits sans la précédente etc. Le tout donne la somme de i = 0 jusqu’à n de 2</w:t>
      </w:r>
      <w:r>
        <w:rPr>
          <w:vertAlign w:val="superscript"/>
        </w:rPr>
        <w:t>16</w:t>
      </w:r>
      <w:r>
        <w:t>-i</w:t>
      </w:r>
    </w:p>
    <w:p w14:paraId="47729E0D" w14:textId="6EBA5B07" w:rsidR="00964D62" w:rsidRPr="00964D62" w:rsidRDefault="00964D62">
      <w:r>
        <w:t xml:space="preserve">Si on applique un algorithme brute force pour tenter de trouver la clé, on remarque que l’algorithme </w:t>
      </w:r>
      <w:r w:rsidR="00C6172A">
        <w:t>va tester</w:t>
      </w:r>
      <w:r>
        <w:t xml:space="preserve"> i</w:t>
      </w:r>
      <w:r>
        <w:rPr>
          <w:vertAlign w:val="superscript"/>
        </w:rPr>
        <w:t>2</w:t>
      </w:r>
      <w:r>
        <w:t xml:space="preserve"> </w:t>
      </w:r>
      <w:r w:rsidR="00C6172A">
        <w:t>possibilités</w:t>
      </w:r>
      <w:r>
        <w:t>. Donc de l’ordre de O(i</w:t>
      </w:r>
      <w:r>
        <w:rPr>
          <w:vertAlign w:val="superscript"/>
        </w:rPr>
        <w:t>2</w:t>
      </w:r>
      <w:r>
        <w:t>)</w:t>
      </w:r>
    </w:p>
    <w:p w14:paraId="0422A7B9" w14:textId="753CB6A3" w:rsidR="003E6FFE" w:rsidRDefault="000E2112">
      <w:r>
        <w:t>Question 10 :</w:t>
      </w:r>
    </w:p>
    <w:p w14:paraId="470F0702" w14:textId="77777777" w:rsidR="000E2112" w:rsidRPr="000E2112" w:rsidRDefault="000E2112" w:rsidP="000E2112">
      <w:pPr>
        <w:rPr>
          <w:i/>
          <w:iCs/>
        </w:rPr>
      </w:pPr>
      <w:r w:rsidRPr="000E2112">
        <w:rPr>
          <w:i/>
          <w:iCs/>
        </w:rPr>
        <w:t xml:space="preserve">*** question 8 </w:t>
      </w:r>
    </w:p>
    <w:p w14:paraId="0012B014" w14:textId="7E145970" w:rsidR="000E2112" w:rsidRDefault="000E2112" w:rsidP="000E2112">
      <w:pPr>
        <w:rPr>
          <w:i/>
          <w:iCs/>
        </w:rPr>
      </w:pPr>
      <w:proofErr w:type="spellStart"/>
      <w:r w:rsidRPr="000E2112">
        <w:rPr>
          <w:i/>
          <w:iCs/>
        </w:rPr>
        <w:t>freq_hugo</w:t>
      </w:r>
      <w:proofErr w:type="spellEnd"/>
      <w:r w:rsidRPr="000E2112">
        <w:rPr>
          <w:i/>
          <w:iCs/>
        </w:rPr>
        <w:t xml:space="preserve">: [(' ', 285), ('e', 232), ('s', 119), ('a', 114), ('l', 102), ('r', 99), ('u', 95), ('t', 95), ('i', 84), ('n', 81), ('d', 66), ('o', 62), ('m', 49), ('Ã', 40), ('c', 37), ('©', 27), ('p', 24), ('v', 20), ('€', 19), ('g', 19), ('q', 19), ('b', 19), ('â', 18), ('™', 18), (',', 18), ('f', 18), ('h', 15), ('.', 11), ('y', 9), ('x', 6), ('-', 5), ('¨', 5), ('j', 5), ('\n', 3), ('S', 2), ('A', 2), ('\xa0', 2), ('L', 2), ('»', 2), ('T', 1), ('C', 1), ('¢', 1), ('§', 1), ('Å', 1), ('“', 1), ('I', 1), ('E', 1), ('B', 1), ('ª', 1), ('N', 1), ('D', 1)]  </w:t>
      </w:r>
    </w:p>
    <w:p w14:paraId="5D4A3605" w14:textId="77777777" w:rsidR="000E2112" w:rsidRDefault="000E2112" w:rsidP="000E2112">
      <w:pPr>
        <w:rPr>
          <w:i/>
          <w:iCs/>
        </w:rPr>
      </w:pPr>
    </w:p>
    <w:p w14:paraId="2A3D2888" w14:textId="416BBD4E" w:rsidR="000E2112" w:rsidRPr="000E2112" w:rsidRDefault="000E2112" w:rsidP="000E2112">
      <w:pPr>
        <w:rPr>
          <w:i/>
          <w:iCs/>
        </w:rPr>
      </w:pPr>
      <w:r w:rsidRPr="000E2112">
        <w:rPr>
          <w:i/>
          <w:iCs/>
        </w:rPr>
        <w:t>*** question 9</w:t>
      </w:r>
    </w:p>
    <w:p w14:paraId="6DB82707" w14:textId="0307521C" w:rsidR="000E2112" w:rsidRDefault="000E2112" w:rsidP="000E2112">
      <w:pPr>
        <w:rPr>
          <w:i/>
          <w:iCs/>
        </w:rPr>
      </w:pPr>
      <w:r w:rsidRPr="000E2112">
        <w:rPr>
          <w:i/>
          <w:iCs/>
        </w:rPr>
        <w:t>[(b'\x96\x97', 285), (b'\x1e\x0e', 232), (b'\x06,', 119), (b'\xf0\</w:t>
      </w:r>
      <w:proofErr w:type="spellStart"/>
      <w:r w:rsidRPr="000E2112">
        <w:rPr>
          <w:i/>
          <w:iCs/>
        </w:rPr>
        <w:t>xab</w:t>
      </w:r>
      <w:proofErr w:type="spellEnd"/>
      <w:r w:rsidRPr="000E2112">
        <w:rPr>
          <w:i/>
          <w:iCs/>
        </w:rPr>
        <w:t>', 114), (b')5', 102), (b'\x85$', 99), (b'\x86\</w:t>
      </w:r>
      <w:proofErr w:type="spellStart"/>
      <w:r w:rsidRPr="000E2112">
        <w:rPr>
          <w:i/>
          <w:iCs/>
        </w:rPr>
        <w:t>xdd</w:t>
      </w:r>
      <w:proofErr w:type="spellEnd"/>
      <w:r w:rsidRPr="000E2112">
        <w:rPr>
          <w:i/>
          <w:iCs/>
        </w:rPr>
        <w:t>', 95), (b'5\x92', 95), (b'\x13\x99', 84), (b'\</w:t>
      </w:r>
      <w:proofErr w:type="spellStart"/>
      <w:r w:rsidRPr="000E2112">
        <w:rPr>
          <w:i/>
          <w:iCs/>
        </w:rPr>
        <w:t>xad</w:t>
      </w:r>
      <w:proofErr w:type="spellEnd"/>
      <w:r w:rsidRPr="000E2112">
        <w:rPr>
          <w:i/>
          <w:iCs/>
        </w:rPr>
        <w:t>\</w:t>
      </w:r>
      <w:proofErr w:type="spellStart"/>
      <w:r w:rsidRPr="000E2112">
        <w:rPr>
          <w:i/>
          <w:iCs/>
        </w:rPr>
        <w:t>xdb</w:t>
      </w:r>
      <w:proofErr w:type="spellEnd"/>
      <w:r w:rsidRPr="000E2112">
        <w:rPr>
          <w:i/>
          <w:iCs/>
        </w:rPr>
        <w:t>', 81), (b'!\xb0', 66), (b'\xb6\xe6', 62), (b'\x95\</w:t>
      </w:r>
      <w:proofErr w:type="spellStart"/>
      <w:r w:rsidRPr="000E2112">
        <w:rPr>
          <w:i/>
          <w:iCs/>
        </w:rPr>
        <w:t>xcc</w:t>
      </w:r>
      <w:proofErr w:type="spellEnd"/>
      <w:r w:rsidRPr="000E2112">
        <w:rPr>
          <w:i/>
          <w:iCs/>
        </w:rPr>
        <w:t>', 49), (b'\x81\xf5', 37), (</w:t>
      </w:r>
      <w:proofErr w:type="spellStart"/>
      <w:r w:rsidRPr="000E2112">
        <w:rPr>
          <w:i/>
          <w:iCs/>
        </w:rPr>
        <w:t>b'@l</w:t>
      </w:r>
      <w:proofErr w:type="spellEnd"/>
      <w:r w:rsidRPr="000E2112">
        <w:rPr>
          <w:i/>
          <w:iCs/>
        </w:rPr>
        <w:t>', 27), (b'\</w:t>
      </w:r>
      <w:proofErr w:type="spellStart"/>
      <w:r w:rsidRPr="000E2112">
        <w:rPr>
          <w:i/>
          <w:iCs/>
        </w:rPr>
        <w:t>xab</w:t>
      </w:r>
      <w:proofErr w:type="spellEnd"/>
      <w:r w:rsidRPr="000E2112">
        <w:rPr>
          <w:i/>
          <w:iCs/>
        </w:rPr>
        <w:t>\x9a', 24), (b'\x9f\</w:t>
      </w:r>
      <w:proofErr w:type="spellStart"/>
      <w:r w:rsidRPr="000E2112">
        <w:rPr>
          <w:i/>
          <w:iCs/>
        </w:rPr>
        <w:t>xde</w:t>
      </w:r>
      <w:proofErr w:type="spellEnd"/>
      <w:r w:rsidRPr="000E2112">
        <w:rPr>
          <w:i/>
          <w:iCs/>
        </w:rPr>
        <w:t>', 20), (b'\t\x8e', 19), (b'\\\x07', 19), (b'\</w:t>
      </w:r>
      <w:proofErr w:type="spellStart"/>
      <w:r w:rsidRPr="000E2112">
        <w:rPr>
          <w:i/>
          <w:iCs/>
        </w:rPr>
        <w:t>xaa</w:t>
      </w:r>
      <w:proofErr w:type="spellEnd"/>
      <w:r w:rsidRPr="000E2112">
        <w:rPr>
          <w:i/>
          <w:iCs/>
        </w:rPr>
        <w:t>\xb6', 19), (b'\x1b\</w:t>
      </w:r>
      <w:proofErr w:type="spellStart"/>
      <w:r w:rsidRPr="000E2112">
        <w:rPr>
          <w:i/>
          <w:iCs/>
        </w:rPr>
        <w:t>xfd</w:t>
      </w:r>
      <w:proofErr w:type="spellEnd"/>
      <w:r w:rsidRPr="000E2112">
        <w:rPr>
          <w:i/>
          <w:iCs/>
        </w:rPr>
        <w:t>', 18), (b'\xd6\xc6', 18), (b'\x8bu', 18), (</w:t>
      </w:r>
      <w:proofErr w:type="spellStart"/>
      <w:r w:rsidRPr="000E2112">
        <w:rPr>
          <w:i/>
          <w:iCs/>
        </w:rPr>
        <w:t>b'i</w:t>
      </w:r>
      <w:proofErr w:type="spellEnd"/>
      <w:r w:rsidRPr="000E2112">
        <w:rPr>
          <w:i/>
          <w:iCs/>
        </w:rPr>
        <w:t>\x19', 15), (b'\xa06', 11), (b'\</w:t>
      </w:r>
      <w:proofErr w:type="spellStart"/>
      <w:r w:rsidRPr="000E2112">
        <w:rPr>
          <w:i/>
          <w:iCs/>
        </w:rPr>
        <w:t>xbf</w:t>
      </w:r>
      <w:proofErr w:type="spellEnd"/>
      <w:r w:rsidRPr="000E2112">
        <w:rPr>
          <w:i/>
          <w:iCs/>
        </w:rPr>
        <w:t>\</w:t>
      </w:r>
      <w:proofErr w:type="spellStart"/>
      <w:r w:rsidRPr="000E2112">
        <w:rPr>
          <w:i/>
          <w:iCs/>
        </w:rPr>
        <w:t>xec</w:t>
      </w:r>
      <w:proofErr w:type="spellEnd"/>
      <w:r w:rsidRPr="000E2112">
        <w:rPr>
          <w:i/>
          <w:iCs/>
        </w:rPr>
        <w:t>', 9), (b'\x925', 6), (</w:t>
      </w:r>
      <w:proofErr w:type="spellStart"/>
      <w:r w:rsidRPr="000E2112">
        <w:rPr>
          <w:i/>
          <w:iCs/>
        </w:rPr>
        <w:t>b'F</w:t>
      </w:r>
      <w:proofErr w:type="spellEnd"/>
      <w:r w:rsidRPr="000E2112">
        <w:rPr>
          <w:i/>
          <w:iCs/>
        </w:rPr>
        <w:t>\xf2', 5), (b'\x1c\x8b', 5), (</w:t>
      </w:r>
      <w:proofErr w:type="spellStart"/>
      <w:r w:rsidRPr="000E2112">
        <w:rPr>
          <w:i/>
          <w:iCs/>
        </w:rPr>
        <w:t>b't</w:t>
      </w:r>
      <w:proofErr w:type="spellEnd"/>
      <w:r w:rsidRPr="000E2112">
        <w:rPr>
          <w:i/>
          <w:iCs/>
        </w:rPr>
        <w:t>\x8c', 5), (</w:t>
      </w:r>
      <w:proofErr w:type="spellStart"/>
      <w:r w:rsidRPr="000E2112">
        <w:rPr>
          <w:i/>
          <w:iCs/>
        </w:rPr>
        <w:t>b'z</w:t>
      </w:r>
      <w:proofErr w:type="spellEnd"/>
      <w:r w:rsidRPr="000E2112">
        <w:rPr>
          <w:i/>
          <w:iCs/>
        </w:rPr>
        <w:t>*', 3), (b'\</w:t>
      </w:r>
      <w:proofErr w:type="spellStart"/>
      <w:r w:rsidRPr="000E2112">
        <w:rPr>
          <w:i/>
          <w:iCs/>
        </w:rPr>
        <w:t>xda</w:t>
      </w:r>
      <w:proofErr w:type="spellEnd"/>
      <w:r w:rsidRPr="000E2112">
        <w:rPr>
          <w:i/>
          <w:iCs/>
        </w:rPr>
        <w:t>\xb4', 2), (b'\x01\xa5', 2), (b'\</w:t>
      </w:r>
      <w:proofErr w:type="spellStart"/>
      <w:r w:rsidRPr="000E2112">
        <w:rPr>
          <w:i/>
          <w:iCs/>
        </w:rPr>
        <w:t>xcda</w:t>
      </w:r>
      <w:proofErr w:type="spellEnd"/>
      <w:r w:rsidRPr="000E2112">
        <w:rPr>
          <w:i/>
          <w:iCs/>
        </w:rPr>
        <w:t>', 2), (</w:t>
      </w:r>
      <w:proofErr w:type="spellStart"/>
      <w:r w:rsidRPr="000E2112">
        <w:rPr>
          <w:i/>
          <w:iCs/>
        </w:rPr>
        <w:t>b'y</w:t>
      </w:r>
      <w:proofErr w:type="spellEnd"/>
      <w:r w:rsidRPr="000E2112">
        <w:rPr>
          <w:i/>
          <w:iCs/>
        </w:rPr>
        <w:t>\</w:t>
      </w:r>
      <w:proofErr w:type="spellStart"/>
      <w:r w:rsidRPr="000E2112">
        <w:rPr>
          <w:i/>
          <w:iCs/>
        </w:rPr>
        <w:t>xbe</w:t>
      </w:r>
      <w:proofErr w:type="spellEnd"/>
      <w:r w:rsidRPr="000E2112">
        <w:rPr>
          <w:i/>
          <w:iCs/>
        </w:rPr>
        <w:t>', 2), (b'\</w:t>
      </w:r>
      <w:proofErr w:type="spellStart"/>
      <w:r w:rsidRPr="000E2112">
        <w:rPr>
          <w:i/>
          <w:iCs/>
        </w:rPr>
        <w:t>xdfR</w:t>
      </w:r>
      <w:proofErr w:type="spellEnd"/>
      <w:r w:rsidRPr="000E2112">
        <w:rPr>
          <w:i/>
          <w:iCs/>
        </w:rPr>
        <w:t>', 2), (b'\</w:t>
      </w:r>
      <w:proofErr w:type="spellStart"/>
      <w:r w:rsidRPr="000E2112">
        <w:rPr>
          <w:i/>
          <w:iCs/>
        </w:rPr>
        <w:t>xcc</w:t>
      </w:r>
      <w:proofErr w:type="spellEnd"/>
      <w:r w:rsidRPr="000E2112">
        <w:rPr>
          <w:i/>
          <w:iCs/>
        </w:rPr>
        <w:t>@', 1), (b'[\x0e', 1), (b'\xf6m', 1), (b'\x9d\r', 1), (</w:t>
      </w:r>
      <w:proofErr w:type="spellStart"/>
      <w:r w:rsidRPr="000E2112">
        <w:rPr>
          <w:i/>
          <w:iCs/>
        </w:rPr>
        <w:t>b'C</w:t>
      </w:r>
      <w:proofErr w:type="spellEnd"/>
      <w:r w:rsidRPr="000E2112">
        <w:rPr>
          <w:i/>
          <w:iCs/>
        </w:rPr>
        <w:t>\</w:t>
      </w:r>
      <w:proofErr w:type="spellStart"/>
      <w:r w:rsidRPr="000E2112">
        <w:rPr>
          <w:i/>
          <w:iCs/>
        </w:rPr>
        <w:t>xcd</w:t>
      </w:r>
      <w:proofErr w:type="spellEnd"/>
      <w:r w:rsidRPr="000E2112">
        <w:rPr>
          <w:i/>
          <w:iCs/>
        </w:rPr>
        <w:t>', 1), (b'\xa5\xd8', 1), (b'\x83+', 1), (b'|\xc5', 1), (b'8\x9f', 1), (b'\xc8l', 1), (b'\xb9\xa6', 1), (b'\x93&amp;', 1)]</w:t>
      </w:r>
    </w:p>
    <w:p w14:paraId="4AE5AC0D" w14:textId="0BC177FA" w:rsidR="000E2112" w:rsidRDefault="000E2112" w:rsidP="000E2112">
      <w:r>
        <w:t>On remarque que la fréquence des tuples dans notre liste est dans la même à la question 8 et 9. On peut donc conjecturer que le texte en claire va correspondre à cipher_text_1</w:t>
      </w:r>
    </w:p>
    <w:p w14:paraId="18245BEF" w14:textId="42059FF9" w:rsidR="00BF18A1" w:rsidRDefault="00F924C5" w:rsidP="000E2112">
      <w:r>
        <w:t>Question 12 :</w:t>
      </w:r>
    </w:p>
    <w:p w14:paraId="23E1798D" w14:textId="77777777" w:rsidR="003B4389" w:rsidRDefault="003B4389" w:rsidP="00F924C5">
      <w:pPr>
        <w:rPr>
          <w:rFonts w:ascii="Calibri" w:hAnsi="Calibri" w:cs="Calibri"/>
          <w:i/>
          <w:iCs/>
        </w:rPr>
      </w:pPr>
      <w:proofErr w:type="spellStart"/>
      <w:r w:rsidRPr="003B4389">
        <w:rPr>
          <w:i/>
          <w:iCs/>
        </w:rPr>
        <w:t>Csuts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Dt;i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sÃennaL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eau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del</w:t>
      </w:r>
      <w:proofErr w:type="spellEnd"/>
      <w:r w:rsidRPr="003B4389">
        <w:rPr>
          <w:i/>
          <w:iCs/>
        </w:rPr>
        <w:t xml:space="preserve">  </w:t>
      </w:r>
      <w:proofErr w:type="spellStart"/>
      <w:r w:rsidRPr="003B4389">
        <w:rPr>
          <w:i/>
          <w:iCs/>
        </w:rPr>
        <w:t>mtn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i/>
          <w:iCs/>
        </w:rPr>
        <w:t>an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ii </w:t>
      </w:r>
      <w:proofErr w:type="spellStart"/>
      <w:r w:rsidRPr="003B4389">
        <w:rPr>
          <w:i/>
          <w:iCs/>
        </w:rPr>
        <w:t>eiir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i/>
          <w:iCs/>
        </w:rPr>
        <w:t>e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ts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Arial" w:hAnsi="Arial" w:cs="Arial"/>
          <w:i/>
          <w:iCs/>
        </w:rPr>
        <w:t>▬</w:t>
      </w:r>
      <w:r w:rsidRPr="003B4389">
        <w:rPr>
          <w:i/>
          <w:iCs/>
        </w:rPr>
        <w:t xml:space="preserve">eV </w:t>
      </w:r>
      <w:r w:rsidRPr="003B4389">
        <w:rPr>
          <w:rFonts w:ascii="Segoe UI Emoji" w:hAnsi="Segoe UI Emoji" w:cs="Segoe UI Emoji"/>
          <w:i/>
          <w:iCs/>
        </w:rPr>
        <w:t>☺</w:t>
      </w:r>
      <w:proofErr w:type="spellStart"/>
      <w:r w:rsidRPr="003B4389">
        <w:rPr>
          <w:i/>
          <w:iCs/>
        </w:rPr>
        <w:t>en</w:t>
      </w:r>
      <w:r w:rsidRPr="003B4389">
        <w:rPr>
          <w:rFonts w:ascii="Segoe UI Emoji" w:hAnsi="Segoe UI Emoji" w:cs="Segoe UI Emoji"/>
          <w:i/>
          <w:iCs/>
        </w:rPr>
        <w:t>♣</w:t>
      </w:r>
      <w:r w:rsidRPr="003B4389">
        <w:rPr>
          <w:i/>
          <w:iCs/>
        </w:rPr>
        <w:t>reau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☺</w:t>
      </w:r>
      <w:proofErr w:type="spellStart"/>
      <w:r w:rsidRPr="003B4389">
        <w:rPr>
          <w:i/>
          <w:iCs/>
        </w:rPr>
        <w:t>asrau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asPu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ii </w:t>
      </w:r>
      <w:proofErr w:type="spellStart"/>
      <w:r w:rsidRPr="003B4389">
        <w:rPr>
          <w:i/>
          <w:iCs/>
        </w:rPr>
        <w:t>dtrlle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dntWtsm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ltrdano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ellau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mesl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iauo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eddr;esu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lrn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dtitc0ts)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ii </w:t>
      </w:r>
      <w:proofErr w:type="spellStart"/>
      <w:r w:rsidRPr="003B4389">
        <w:rPr>
          <w:i/>
          <w:iCs/>
        </w:rPr>
        <w:t>dnau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nt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i/>
          <w:iCs/>
        </w:rPr>
        <w:t>eso</w:t>
      </w:r>
      <w:proofErr w:type="spellEnd"/>
      <w:r w:rsidRPr="003B4389">
        <w:rPr>
          <w:i/>
          <w:iCs/>
        </w:rPr>
        <w:t xml:space="preserve"> ai </w:t>
      </w:r>
      <w:proofErr w:type="spellStart"/>
      <w:r w:rsidRPr="003B4389">
        <w:rPr>
          <w:i/>
          <w:iCs/>
        </w:rPr>
        <w:t>i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trL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nauo</w:t>
      </w:r>
      <w:proofErr w:type="spellEnd"/>
      <w:r w:rsidRPr="003B4389">
        <w:rPr>
          <w:i/>
          <w:iCs/>
        </w:rPr>
        <w:t xml:space="preserve"> ai </w:t>
      </w:r>
      <w:proofErr w:type="spellStart"/>
      <w:r w:rsidRPr="003B4389">
        <w:rPr>
          <w:i/>
          <w:iCs/>
        </w:rPr>
        <w:t>iru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☺</w:t>
      </w:r>
      <w:proofErr w:type="spellStart"/>
      <w:r w:rsidRPr="003B4389">
        <w:rPr>
          <w:i/>
          <w:iCs/>
        </w:rPr>
        <w:t>eal</w:t>
      </w:r>
      <w:proofErr w:type="spellEnd"/>
      <w:r w:rsidRPr="003B4389">
        <w:rPr>
          <w:i/>
          <w:iCs/>
        </w:rPr>
        <w:t xml:space="preserve"> ai </w:t>
      </w:r>
      <w:proofErr w:type="spellStart"/>
      <w:r w:rsidRPr="003B4389">
        <w:rPr>
          <w:i/>
          <w:iCs/>
        </w:rPr>
        <w:t>s</w:t>
      </w:r>
      <w:r w:rsidRPr="003B4389">
        <w:rPr>
          <w:rFonts w:ascii="Calibri" w:hAnsi="Calibri" w:cs="Calibri"/>
          <w:i/>
          <w:iCs/>
        </w:rPr>
        <w:t>Ã</w:t>
      </w:r>
      <w:proofErr w:type="spellEnd"/>
      <w:r w:rsidRPr="003B4389">
        <w:rPr>
          <w:i/>
          <w:iCs/>
        </w:rPr>
        <w:t xml:space="preserve">; </w:t>
      </w:r>
      <w:proofErr w:type="spellStart"/>
      <w:r w:rsidRPr="003B4389">
        <w:rPr>
          <w:i/>
          <w:iCs/>
        </w:rPr>
        <w:t>lealalleau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♣</w:t>
      </w:r>
      <w:proofErr w:type="spellStart"/>
      <w:r w:rsidRPr="003B4389">
        <w:rPr>
          <w:i/>
          <w:iCs/>
        </w:rPr>
        <w:t>r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a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rFonts w:ascii="Calibri" w:hAnsi="Calibri" w:cs="Calibri"/>
          <w:i/>
          <w:iCs/>
        </w:rPr>
        <w:t>←</w:t>
      </w:r>
      <w:proofErr w:type="spellStart"/>
      <w:r w:rsidRPr="003B4389">
        <w:rPr>
          <w:i/>
          <w:iCs/>
        </w:rPr>
        <w:t>ntPiat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ctsWrlo</w:t>
      </w:r>
      <w:proofErr w:type="spellEnd"/>
      <w:r w:rsidRPr="003B4389">
        <w:rPr>
          <w:i/>
          <w:iCs/>
        </w:rPr>
        <w:t xml:space="preserve"> ai </w:t>
      </w:r>
      <w:r w:rsidRPr="003B4389">
        <w:rPr>
          <w:rFonts w:ascii="Calibri" w:hAnsi="Calibri" w:cs="Calibri"/>
          <w:i/>
          <w:iCs/>
        </w:rPr>
        <w:t>←</w:t>
      </w:r>
      <w:proofErr w:type="spellStart"/>
      <w:r w:rsidRPr="003B4389">
        <w:rPr>
          <w:i/>
          <w:iCs/>
        </w:rPr>
        <w:t>rueau</w:t>
      </w:r>
      <w:proofErr w:type="spellEnd"/>
      <w:r w:rsidRPr="003B4389">
        <w:rPr>
          <w:i/>
          <w:iCs/>
        </w:rPr>
        <w:t xml:space="preserve">  </w:t>
      </w:r>
      <w:proofErr w:type="spellStart"/>
      <w:r w:rsidRPr="003B4389">
        <w:rPr>
          <w:i/>
          <w:iCs/>
        </w:rPr>
        <w:t>utru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asluesu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lrn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i/>
          <w:iCs/>
        </w:rPr>
        <w:t xml:space="preserve">tu </w:t>
      </w:r>
      <w:proofErr w:type="spellStart"/>
      <w:r w:rsidRPr="003B4389">
        <w:rPr>
          <w:i/>
          <w:iCs/>
        </w:rPr>
        <w:t>mtsu</w:t>
      </w:r>
      <w:proofErr w:type="spellEnd"/>
      <w:r w:rsidRPr="003B4389">
        <w:rPr>
          <w:i/>
          <w:iCs/>
        </w:rPr>
        <w:t xml:space="preserve"> ai </w:t>
      </w:r>
      <w:proofErr w:type="spellStart"/>
      <w:r w:rsidRPr="003B4389">
        <w:rPr>
          <w:i/>
          <w:iCs/>
        </w:rPr>
        <w:t>aPstneau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laPsaWaceuats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ii </w:t>
      </w:r>
      <w:proofErr w:type="spellStart"/>
      <w:r w:rsidRPr="003B4389">
        <w:rPr>
          <w:i/>
          <w:iCs/>
        </w:rPr>
        <w:t>e</w:t>
      </w:r>
      <w:r w:rsidRPr="003B4389">
        <w:rPr>
          <w:rFonts w:ascii="Calibri" w:hAnsi="Calibri" w:cs="Calibri"/>
          <w:i/>
          <w:iCs/>
        </w:rPr>
        <w:t>←</w:t>
      </w:r>
      <w:r w:rsidRPr="003B4389">
        <w:rPr>
          <w:i/>
          <w:iCs/>
        </w:rPr>
        <w:t>esmtsse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nt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i/>
          <w:iCs/>
        </w:rPr>
        <w:t>es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lrn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iau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ii </w:t>
      </w:r>
      <w:proofErr w:type="spellStart"/>
      <w:r w:rsidRPr="003B4389">
        <w:rPr>
          <w:i/>
          <w:iCs/>
        </w:rPr>
        <w:t>eiie</w:t>
      </w:r>
      <w:proofErr w:type="spellEnd"/>
      <w:r w:rsidRPr="003B4389">
        <w:rPr>
          <w:i/>
          <w:iCs/>
        </w:rPr>
        <w:t xml:space="preserve"> 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ieL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e</w:t>
      </w:r>
      <w:r w:rsidRPr="003B4389">
        <w:rPr>
          <w:rFonts w:ascii="Calibri" w:hAnsi="Calibri" w:cs="Calibri"/>
          <w:i/>
          <w:iCs/>
        </w:rPr>
        <w:t>←</w:t>
      </w:r>
      <w:r w:rsidRPr="003B4389">
        <w:rPr>
          <w:i/>
          <w:iCs/>
        </w:rPr>
        <w:t>t</w:t>
      </w:r>
      <w:proofErr w:type="spellEnd"/>
      <w:r w:rsidRPr="003B4389">
        <w:rPr>
          <w:i/>
          <w:iCs/>
        </w:rPr>
        <w:t xml:space="preserve"> ai </w:t>
      </w:r>
      <w:r w:rsidRPr="003B4389">
        <w:rPr>
          <w:rFonts w:ascii="Segoe UI Emoji" w:hAnsi="Segoe UI Emoji" w:cs="Segoe UI Emoji"/>
          <w:i/>
          <w:iCs/>
        </w:rPr>
        <w:t>☺</w:t>
      </w:r>
      <w:proofErr w:type="spellStart"/>
      <w:r w:rsidRPr="003B4389">
        <w:rPr>
          <w:i/>
          <w:iCs/>
        </w:rPr>
        <w:t>traiie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Pesu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♣</w:t>
      </w:r>
      <w:proofErr w:type="spellStart"/>
      <w:r w:rsidRPr="003B4389">
        <w:rPr>
          <w:i/>
          <w:iCs/>
        </w:rPr>
        <w:t>r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ai</w:t>
      </w:r>
      <w:proofErr w:type="spellEnd"/>
      <w:r w:rsidRPr="003B4389">
        <w:rPr>
          <w:i/>
          <w:iCs/>
        </w:rPr>
        <w:t xml:space="preserve"> delle </w:t>
      </w:r>
      <w:proofErr w:type="spellStart"/>
      <w:r w:rsidRPr="003B4389">
        <w:rPr>
          <w:i/>
          <w:iCs/>
        </w:rPr>
        <w:t>lrn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Wntsuo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lrn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ctr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proofErr w:type="spellStart"/>
      <w:r w:rsidRPr="003B4389">
        <w:rPr>
          <w:i/>
          <w:iCs/>
        </w:rPr>
        <w:t>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dtril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Calibri" w:hAnsi="Calibri" w:cs="Calibri"/>
          <w:i/>
          <w:iCs/>
        </w:rPr>
        <w:t>←</w:t>
      </w:r>
      <w:proofErr w:type="spellStart"/>
      <w:r w:rsidRPr="003B4389">
        <w:rPr>
          <w:i/>
          <w:iCs/>
        </w:rPr>
        <w:t>euueau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untd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Wtnu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ii </w:t>
      </w:r>
      <w:proofErr w:type="spellStart"/>
      <w:r w:rsidRPr="003B4389">
        <w:rPr>
          <w:i/>
          <w:iCs/>
        </w:rPr>
        <w:t>eL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eau</w:t>
      </w:r>
      <w:proofErr w:type="spellEnd"/>
      <w:r w:rsidRPr="003B4389">
        <w:rPr>
          <w:i/>
          <w:iCs/>
        </w:rPr>
        <w:t xml:space="preserve"> c0erm)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ii </w:t>
      </w:r>
      <w:proofErr w:type="spellStart"/>
      <w:r w:rsidRPr="003B4389">
        <w:rPr>
          <w:i/>
          <w:iCs/>
        </w:rPr>
        <w:t>trL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nau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elaluelo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lcnrue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srau</w:t>
      </w:r>
      <w:proofErr w:type="spellEnd"/>
      <w:r w:rsidRPr="003B4389">
        <w:rPr>
          <w:i/>
          <w:iCs/>
        </w:rPr>
        <w:t xml:space="preserve">)↔ ii </w:t>
      </w:r>
      <w:proofErr w:type="spellStart"/>
      <w:r w:rsidRPr="003B4389">
        <w:rPr>
          <w:i/>
          <w:iCs/>
        </w:rPr>
        <w:t>Wealeau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mtrU</w:t>
      </w:r>
      <w:proofErr w:type="spellEnd"/>
      <w:r w:rsidRPr="003B4389">
        <w:rPr>
          <w:i/>
          <w:iCs/>
        </w:rPr>
        <w:t>)↔ 8s ←</w:t>
      </w:r>
      <w:proofErr w:type="spellStart"/>
      <w:r w:rsidRPr="003B4389">
        <w:rPr>
          <w:i/>
          <w:iCs/>
        </w:rPr>
        <w:t>nrau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asmaluascu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☺</w:t>
      </w:r>
      <w:proofErr w:type="spellStart"/>
      <w:r w:rsidRPr="003B4389">
        <w:rPr>
          <w:i/>
          <w:iCs/>
        </w:rPr>
        <w:t>tsueau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mr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Wer</w:t>
      </w:r>
      <w:r w:rsidRPr="003B4389">
        <w:rPr>
          <w:rFonts w:ascii="Calibri" w:hAnsi="Calibri" w:cs="Calibri"/>
          <w:i/>
          <w:iCs/>
        </w:rPr>
        <w:t>←</w:t>
      </w:r>
      <w:r w:rsidRPr="003B4389">
        <w:rPr>
          <w:i/>
          <w:iCs/>
        </w:rPr>
        <w:t>trnP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8s </w:t>
      </w:r>
      <w:proofErr w:type="spellStart"/>
      <w:r w:rsidRPr="003B4389">
        <w:rPr>
          <w:i/>
          <w:iCs/>
        </w:rPr>
        <w:t>cenaiitso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dirl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itrnm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♣</w:t>
      </w:r>
      <w:proofErr w:type="spellStart"/>
      <w:r w:rsidRPr="003B4389">
        <w:rPr>
          <w:i/>
          <w:iCs/>
        </w:rPr>
        <w:t>r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Pielo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dirl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ltrnm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♣</w:t>
      </w:r>
      <w:proofErr w:type="spellStart"/>
      <w:r w:rsidRPr="003B4389">
        <w:rPr>
          <w:i/>
          <w:iCs/>
        </w:rPr>
        <w:t>r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utclaso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dirl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dntWtsm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♣</w:t>
      </w:r>
      <w:proofErr w:type="spellStart"/>
      <w:r w:rsidRPr="003B4389">
        <w:rPr>
          <w:i/>
          <w:iCs/>
        </w:rPr>
        <w:t>r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Calibri" w:hAnsi="Calibri" w:cs="Calibri"/>
          <w:i/>
          <w:iCs/>
        </w:rPr>
        <w:t>←</w:t>
      </w:r>
      <w:proofErr w:type="spellStart"/>
      <w:r w:rsidRPr="003B4389">
        <w:rPr>
          <w:i/>
          <w:iCs/>
        </w:rPr>
        <w:t>trnmtso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sts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itaso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ltsse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untal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ctrdl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[</w:t>
      </w:r>
      <w:proofErr w:type="spellStart"/>
      <w:r w:rsidRPr="003B4389">
        <w:rPr>
          <w:i/>
          <w:iCs/>
        </w:rPr>
        <w:t>renuaso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ciedtual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dieasuaW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laPseieau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c0eiesm </w:t>
      </w:r>
      <w:r w:rsidRPr="003B4389">
        <w:rPr>
          <w:rFonts w:ascii="Segoe UI Emoji" w:hAnsi="Segoe UI Emoji" w:cs="Segoe UI Emoji"/>
          <w:i/>
          <w:iCs/>
        </w:rPr>
        <w:t>♣</w:t>
      </w:r>
      <w:r w:rsidRPr="003B4389">
        <w:rPr>
          <w:i/>
          <w:iCs/>
        </w:rPr>
        <w:t xml:space="preserve">ra </w:t>
      </w:r>
      <w:proofErr w:type="spellStart"/>
      <w:r w:rsidRPr="003B4389">
        <w:rPr>
          <w:i/>
          <w:iCs/>
        </w:rPr>
        <w:t>delleau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rn </w:t>
      </w:r>
      <w:proofErr w:type="spellStart"/>
      <w:r w:rsidRPr="003B4389">
        <w:rPr>
          <w:i/>
          <w:iCs/>
        </w:rPr>
        <w:t>iÃe←euuesu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mr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elaluelo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esa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i/>
          <w:iCs/>
        </w:rPr>
        <w:t>ei</w:t>
      </w:r>
      <w:proofErr w:type="spellEnd"/>
      <w:r w:rsidRPr="003B4389">
        <w:rPr>
          <w:i/>
          <w:iCs/>
        </w:rPr>
        <w:t xml:space="preserve"> er u0tneU </w:t>
      </w:r>
      <w:proofErr w:type="spellStart"/>
      <w:r w:rsidRPr="003B4389">
        <w:rPr>
          <w:i/>
          <w:iCs/>
        </w:rPr>
        <w:t>asmaPto</w:t>
      </w:r>
      <w:proofErr w:type="spellEnd"/>
      <w:r w:rsidRPr="003B4389">
        <w:rPr>
          <w:i/>
          <w:iCs/>
        </w:rPr>
        <w:t xml:space="preserve">  </w:t>
      </w:r>
      <w:proofErr w:type="spellStart"/>
      <w:r w:rsidRPr="003B4389">
        <w:rPr>
          <w:i/>
          <w:iCs/>
        </w:rPr>
        <w:t>i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eaPraiits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leWneso</w:t>
      </w:r>
      <w:proofErr w:type="spellEnd"/>
      <w:r w:rsidRPr="003B4389">
        <w:rPr>
          <w:i/>
          <w:iCs/>
        </w:rPr>
        <w:t xml:space="preserve"> sa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ceWenmo</w:t>
      </w:r>
      <w:proofErr w:type="spellEnd"/>
      <w:r w:rsidRPr="003B4389">
        <w:rPr>
          <w:i/>
          <w:iCs/>
        </w:rPr>
        <w:t xml:space="preserve"> sa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c0enes8tso </w:t>
      </w:r>
      <w:r w:rsidRPr="003B4389">
        <w:rPr>
          <w:rFonts w:ascii="Segoe UI Emoji" w:hAnsi="Segoe UI Emoji" w:cs="Segoe UI Emoji"/>
          <w:i/>
          <w:iCs/>
        </w:rPr>
        <w:t>☺</w:t>
      </w:r>
      <w:proofErr w:type="spellStart"/>
      <w:r w:rsidRPr="003B4389">
        <w:rPr>
          <w:i/>
          <w:iCs/>
        </w:rPr>
        <w:t>eal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dirupu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enualtso</w:t>
      </w:r>
      <w:proofErr w:type="spellEnd"/>
      <w:r w:rsidRPr="003B4389">
        <w:rPr>
          <w:i/>
          <w:iCs/>
        </w:rPr>
        <w:t xml:space="preserve"> </w:t>
      </w:r>
      <w:r w:rsidRPr="003B4389">
        <w:rPr>
          <w:i/>
          <w:iCs/>
        </w:rPr>
        <w:lastRenderedPageBreak/>
        <w:t>l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 xml:space="preserve">es8eauo une#4sesu </w:t>
      </w:r>
      <w:proofErr w:type="spellStart"/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Calibri" w:hAnsi="Calibri" w:cs="Calibri"/>
          <w:i/>
          <w:iCs/>
        </w:rPr>
        <w:t>←</w:t>
      </w:r>
      <w:proofErr w:type="spellStart"/>
      <w:r w:rsidRPr="003B4389">
        <w:rPr>
          <w:i/>
          <w:iCs/>
        </w:rPr>
        <w:t>nas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eiWe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  <w:r w:rsidRPr="003B4389">
        <w:rPr>
          <w:i/>
          <w:iCs/>
        </w:rPr>
        <w:t xml:space="preserve"> ii l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 xml:space="preserve">eddntc0eo </w:t>
      </w:r>
      <w:proofErr w:type="spellStart"/>
      <w:r w:rsidRPr="003B4389">
        <w:rPr>
          <w:i/>
          <w:iCs/>
        </w:rPr>
        <w:t>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triesu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edieuan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rs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ctrd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aWo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☺</w:t>
      </w:r>
      <w:proofErr w:type="spellStart"/>
      <w:r w:rsidRPr="003B4389">
        <w:rPr>
          <w:i/>
          <w:iCs/>
        </w:rPr>
        <w:t>eal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esa</w:t>
      </w:r>
      <w:r w:rsidRPr="003B4389">
        <w:rPr>
          <w:rFonts w:ascii="Segoe UI Emoji" w:hAnsi="Segoe UI Emoji" w:cs="Segoe UI Emoji"/>
          <w:i/>
          <w:iCs/>
        </w:rPr>
        <w:t>☺</w:t>
      </w:r>
      <w:r w:rsidRPr="003B4389">
        <w:rPr>
          <w:i/>
          <w:iCs/>
        </w:rPr>
        <w:t>ei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dnau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lts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tio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maldeneallesu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mesl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ie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srau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eL</w:t>
      </w:r>
      <w:r w:rsidRPr="003B4389">
        <w:rPr>
          <w:rFonts w:ascii="Segoe UI Emoji" w:hAnsi="Segoe UI Emoji" w:cs="Segoe UI Emoji"/>
          <w:i/>
          <w:iCs/>
        </w:rPr>
        <w:t>♦</w:t>
      </w:r>
      <w:r w:rsidRPr="003B4389">
        <w:rPr>
          <w:i/>
          <w:iCs/>
        </w:rPr>
        <w:t>esu</w:t>
      </w:r>
      <w:proofErr w:type="spellEnd"/>
      <w:r w:rsidRPr="003B4389">
        <w:rPr>
          <w:i/>
          <w:iCs/>
        </w:rPr>
        <w:t xml:space="preserve"> </w:t>
      </w:r>
      <w:r w:rsidRPr="003B4389">
        <w:rPr>
          <w:rFonts w:ascii="Segoe UI Emoji" w:hAnsi="Segoe UI Emoji" w:cs="Segoe UI Emoji"/>
          <w:i/>
          <w:iCs/>
        </w:rPr>
        <w:t>♣</w:t>
      </w:r>
      <w:proofErr w:type="spellStart"/>
      <w:r w:rsidRPr="003B4389">
        <w:rPr>
          <w:i/>
          <w:iCs/>
        </w:rPr>
        <w:t>r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ai</w:t>
      </w:r>
      <w:proofErr w:type="spellEnd"/>
      <w:r w:rsidRPr="003B4389">
        <w:rPr>
          <w:i/>
          <w:iCs/>
        </w:rPr>
        <w:t xml:space="preserve"> eau </w:t>
      </w:r>
      <w:proofErr w:type="spellStart"/>
      <w:r w:rsidRPr="003B4389">
        <w:rPr>
          <w:i/>
          <w:iCs/>
        </w:rPr>
        <w:t>dr</w:t>
      </w:r>
      <w:proofErr w:type="spellEnd"/>
      <w:r w:rsidRPr="003B4389">
        <w:rPr>
          <w:i/>
          <w:iCs/>
        </w:rPr>
        <w:t xml:space="preserve"> </w:t>
      </w:r>
      <w:proofErr w:type="spellStart"/>
      <w:r w:rsidRPr="003B4389">
        <w:rPr>
          <w:i/>
          <w:iCs/>
        </w:rPr>
        <w:t>i</w:t>
      </w:r>
      <w:r w:rsidRPr="003B4389">
        <w:rPr>
          <w:rFonts w:ascii="Calibri" w:hAnsi="Calibri" w:cs="Calibri"/>
          <w:i/>
          <w:iCs/>
        </w:rPr>
        <w:t>Ã</w:t>
      </w:r>
      <w:r w:rsidRPr="003B4389">
        <w:rPr>
          <w:i/>
          <w:iCs/>
        </w:rPr>
        <w:t>elleaiian</w:t>
      </w:r>
      <w:proofErr w:type="spellEnd"/>
      <w:r w:rsidRPr="003B4389">
        <w:rPr>
          <w:i/>
          <w:iCs/>
        </w:rPr>
        <w:t>)</w:t>
      </w:r>
      <w:r w:rsidRPr="003B4389">
        <w:rPr>
          <w:rFonts w:ascii="Calibri" w:hAnsi="Calibri" w:cs="Calibri"/>
          <w:i/>
          <w:iCs/>
        </w:rPr>
        <w:t>↔</w:t>
      </w:r>
    </w:p>
    <w:p w14:paraId="072CB7F8" w14:textId="4D71DABE" w:rsidR="00F924C5" w:rsidRDefault="00F924C5" w:rsidP="00F924C5">
      <w:r>
        <w:t>On ne peut pas lire des mots.</w:t>
      </w:r>
    </w:p>
    <w:p w14:paraId="1DD2379E" w14:textId="77777777" w:rsidR="00F924C5" w:rsidRPr="00556EB8" w:rsidRDefault="00F924C5" w:rsidP="00F924C5"/>
    <w:sectPr w:rsidR="00F924C5" w:rsidRPr="00556EB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02B75" w14:textId="77777777" w:rsidR="003F2395" w:rsidRDefault="003F2395" w:rsidP="003F2395">
      <w:pPr>
        <w:spacing w:after="0" w:line="240" w:lineRule="auto"/>
      </w:pPr>
      <w:r>
        <w:separator/>
      </w:r>
    </w:p>
  </w:endnote>
  <w:endnote w:type="continuationSeparator" w:id="0">
    <w:p w14:paraId="002A5C2F" w14:textId="77777777" w:rsidR="003F2395" w:rsidRDefault="003F2395" w:rsidP="003F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145253"/>
      <w:docPartObj>
        <w:docPartGallery w:val="Page Numbers (Bottom of Page)"/>
        <w:docPartUnique/>
      </w:docPartObj>
    </w:sdtPr>
    <w:sdtContent>
      <w:p w14:paraId="3DD4469E" w14:textId="60567B7C" w:rsidR="003F2395" w:rsidRDefault="003F239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986C37" w14:textId="77777777" w:rsidR="003F2395" w:rsidRDefault="003F2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EE7A" w14:textId="77777777" w:rsidR="003F2395" w:rsidRDefault="003F2395" w:rsidP="003F2395">
      <w:pPr>
        <w:spacing w:after="0" w:line="240" w:lineRule="auto"/>
      </w:pPr>
      <w:r>
        <w:separator/>
      </w:r>
    </w:p>
  </w:footnote>
  <w:footnote w:type="continuationSeparator" w:id="0">
    <w:p w14:paraId="600B1B21" w14:textId="77777777" w:rsidR="003F2395" w:rsidRDefault="003F2395" w:rsidP="003F2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9D08" w14:textId="20B51BC8" w:rsidR="003F2395" w:rsidRDefault="003F239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0F6DF0" wp14:editId="75B24CB6">
          <wp:simplePos x="0" y="0"/>
          <wp:positionH relativeFrom="margin">
            <wp:align>right</wp:align>
          </wp:positionH>
          <wp:positionV relativeFrom="paragraph">
            <wp:posOffset>4140</wp:posOffset>
          </wp:positionV>
          <wp:extent cx="599847" cy="599847"/>
          <wp:effectExtent l="0" t="0" r="0" b="0"/>
          <wp:wrapNone/>
          <wp:docPr id="1" name="Picture 1" descr="Université de Sherbrooke (@USherbrooke) |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é de Sherbrooke (@USherbrooke) |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847" cy="599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4571D0" w14:textId="2860B2B9" w:rsidR="003F2395" w:rsidRDefault="003F2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DA"/>
    <w:rsid w:val="000E2112"/>
    <w:rsid w:val="001D77FC"/>
    <w:rsid w:val="003B4389"/>
    <w:rsid w:val="003E6FFE"/>
    <w:rsid w:val="003F2395"/>
    <w:rsid w:val="00556EB8"/>
    <w:rsid w:val="00672DC3"/>
    <w:rsid w:val="00742CD8"/>
    <w:rsid w:val="00840127"/>
    <w:rsid w:val="008F54DA"/>
    <w:rsid w:val="00964D62"/>
    <w:rsid w:val="00A26149"/>
    <w:rsid w:val="00A3579F"/>
    <w:rsid w:val="00A76CD0"/>
    <w:rsid w:val="00B16B13"/>
    <w:rsid w:val="00B16CF6"/>
    <w:rsid w:val="00B6564F"/>
    <w:rsid w:val="00B751A9"/>
    <w:rsid w:val="00BA1823"/>
    <w:rsid w:val="00BF18A1"/>
    <w:rsid w:val="00C6172A"/>
    <w:rsid w:val="00D3395A"/>
    <w:rsid w:val="00F46ECD"/>
    <w:rsid w:val="00F924C5"/>
    <w:rsid w:val="00F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3E383"/>
  <w15:chartTrackingRefBased/>
  <w15:docId w15:val="{E21770A2-F335-4913-A3BA-A54F6F89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FF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64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2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95"/>
  </w:style>
  <w:style w:type="paragraph" w:styleId="Footer">
    <w:name w:val="footer"/>
    <w:basedOn w:val="Normal"/>
    <w:link w:val="FooterChar"/>
    <w:uiPriority w:val="99"/>
    <w:unhideWhenUsed/>
    <w:rsid w:val="003F2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theasciicode.com.ar/extended-ascii-code/letter-e-acute-accent-e-acute-lowercase-ascii-code-130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AC7A3A87B874AB44B3DAAA6AE10C9" ma:contentTypeVersion="5" ma:contentTypeDescription="Crée un document." ma:contentTypeScope="" ma:versionID="e190c4a9ea1609e55d7526b5b52af242">
  <xsd:schema xmlns:xsd="http://www.w3.org/2001/XMLSchema" xmlns:xs="http://www.w3.org/2001/XMLSchema" xmlns:p="http://schemas.microsoft.com/office/2006/metadata/properties" xmlns:ns3="d419b904-c5bc-40bc-aa4c-ec8a9aa864a0" xmlns:ns4="43f9e2c3-fe15-43a0-a5e3-c68c7cd1128a" targetNamespace="http://schemas.microsoft.com/office/2006/metadata/properties" ma:root="true" ma:fieldsID="c9f7d7a5cf097233f218ea573831ae56" ns3:_="" ns4:_="">
    <xsd:import namespace="d419b904-c5bc-40bc-aa4c-ec8a9aa864a0"/>
    <xsd:import namespace="43f9e2c3-fe15-43a0-a5e3-c68c7cd112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b904-c5bc-40bc-aa4c-ec8a9aa86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9e2c3-fe15-43a0-a5e3-c68c7cd112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163E7-EB8A-441B-BD6C-14A039EDB8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9b904-c5bc-40bc-aa4c-ec8a9aa864a0"/>
    <ds:schemaRef ds:uri="43f9e2c3-fe15-43a0-a5e3-c68c7cd11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ACDC0-993D-40CA-BDA5-52832C4193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F1E62-5229-4B0A-9492-8DFA1A37B453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3f9e2c3-fe15-43a0-a5e3-c68c7cd1128a"/>
    <ds:schemaRef ds:uri="http://purl.org/dc/terms/"/>
    <ds:schemaRef ds:uri="d419b904-c5bc-40bc-aa4c-ec8a9aa864a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3</Pages>
  <Words>856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INF808 – LAB1</dc:title>
  <dc:subject/>
  <dc:creator>Robert Byrka</dc:creator>
  <cp:keywords/>
  <dc:description/>
  <cp:lastModifiedBy>Robert Byrka</cp:lastModifiedBy>
  <cp:revision>14</cp:revision>
  <dcterms:created xsi:type="dcterms:W3CDTF">2021-08-31T05:17:00Z</dcterms:created>
  <dcterms:modified xsi:type="dcterms:W3CDTF">2021-09-04T03:17:00Z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0x010100C85AC7A3A87B874AB44B3DAAA6AE10C9</vt:lpwstr>
  </property>
</Properties>
</file>