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1B5" w:rsidRDefault="001551B5" w:rsidP="001551B5">
      <w:r>
        <w:t xml:space="preserve">Spring </w:t>
      </w:r>
      <w:proofErr w:type="spellStart"/>
      <w:r w:rsidRPr="001551B5">
        <w:rPr>
          <w:b/>
        </w:rPr>
        <w:t>Autowiring</w:t>
      </w:r>
      <w:proofErr w:type="spellEnd"/>
      <w:r>
        <w:t xml:space="preserve"> is a feature of the Spring Framework that automatically injects dependent objects into a bean, reducing the need for explicit configuration. It helps make applications loosely coupled, cleaner, and easier to maintain.</w:t>
      </w:r>
    </w:p>
    <w:p w:rsidR="001551B5" w:rsidRDefault="001551B5" w:rsidP="001551B5">
      <w:r>
        <w:t xml:space="preserve">Automatically resolves and injects dependencies between </w:t>
      </w:r>
      <w:proofErr w:type="gramStart"/>
      <w:r>
        <w:t>Spring</w:t>
      </w:r>
      <w:proofErr w:type="gramEnd"/>
      <w:r>
        <w:t xml:space="preserve"> beans</w:t>
      </w:r>
    </w:p>
    <w:p w:rsidR="004271E2" w:rsidRDefault="001551B5" w:rsidP="001551B5">
      <w:r>
        <w:t>Reduces boilerplate code and XML/annotation configuration</w:t>
      </w:r>
    </w:p>
    <w:p w:rsidR="003F2E06" w:rsidRDefault="003F2E06" w:rsidP="001551B5"/>
    <w:p w:rsidR="003F2E06" w:rsidRDefault="003F2E06" w:rsidP="001551B5">
      <w:r>
        <w:t xml:space="preserve">You can </w:t>
      </w:r>
      <w:proofErr w:type="spellStart"/>
      <w:r>
        <w:t>autowire</w:t>
      </w:r>
      <w:proofErr w:type="spellEnd"/>
      <w:r>
        <w:t xml:space="preserve"> </w:t>
      </w:r>
      <w:proofErr w:type="spellStart"/>
      <w:r>
        <w:t>byName</w:t>
      </w:r>
      <w:proofErr w:type="spellEnd"/>
      <w:r>
        <w:t xml:space="preserve"> or </w:t>
      </w:r>
      <w:proofErr w:type="spellStart"/>
      <w:r>
        <w:t>byType</w:t>
      </w:r>
      <w:proofErr w:type="spellEnd"/>
      <w:r>
        <w:t>.</w:t>
      </w:r>
    </w:p>
    <w:p w:rsidR="00071A83" w:rsidRDefault="00071A83" w:rsidP="001551B5">
      <w:pPr>
        <w:rPr>
          <w:i/>
          <w:iCs/>
        </w:rPr>
      </w:pPr>
      <w:r w:rsidRPr="00071A83">
        <w:rPr>
          <w:i/>
          <w:iCs/>
        </w:rPr>
        <w:t>&lt;bean id="city" class="</w:t>
      </w:r>
      <w:proofErr w:type="spellStart"/>
      <w:r w:rsidRPr="00071A83">
        <w:rPr>
          <w:i/>
          <w:iCs/>
        </w:rPr>
        <w:t>sample.City</w:t>
      </w:r>
      <w:proofErr w:type="spellEnd"/>
      <w:r w:rsidRPr="00071A83">
        <w:rPr>
          <w:i/>
          <w:iCs/>
        </w:rPr>
        <w:t xml:space="preserve">" </w:t>
      </w:r>
      <w:proofErr w:type="spellStart"/>
      <w:r w:rsidRPr="00071A83">
        <w:rPr>
          <w:i/>
          <w:iCs/>
        </w:rPr>
        <w:t>autowire</w:t>
      </w:r>
      <w:proofErr w:type="spellEnd"/>
      <w:r w:rsidRPr="00071A83">
        <w:rPr>
          <w:i/>
          <w:iCs/>
        </w:rPr>
        <w:t>="</w:t>
      </w:r>
      <w:proofErr w:type="spellStart"/>
      <w:r w:rsidRPr="00071A83">
        <w:rPr>
          <w:i/>
          <w:iCs/>
        </w:rPr>
        <w:t>byName</w:t>
      </w:r>
      <w:proofErr w:type="spellEnd"/>
      <w:r w:rsidRPr="00071A83">
        <w:rPr>
          <w:i/>
          <w:iCs/>
        </w:rPr>
        <w:t>"/&gt;</w:t>
      </w:r>
    </w:p>
    <w:p w:rsidR="00071A83" w:rsidRDefault="00071A83" w:rsidP="001551B5">
      <w:pPr>
        <w:rPr>
          <w:i/>
          <w:iCs/>
        </w:rPr>
      </w:pPr>
      <w:r w:rsidRPr="00071A83">
        <w:rPr>
          <w:i/>
          <w:iCs/>
        </w:rPr>
        <w:t>&lt;bean id="city" class="</w:t>
      </w:r>
      <w:proofErr w:type="spellStart"/>
      <w:r w:rsidRPr="00071A83">
        <w:rPr>
          <w:i/>
          <w:iCs/>
        </w:rPr>
        <w:t>sample.City</w:t>
      </w:r>
      <w:proofErr w:type="spellEnd"/>
      <w:r w:rsidRPr="00071A83">
        <w:rPr>
          <w:i/>
          <w:iCs/>
        </w:rPr>
        <w:t xml:space="preserve">" </w:t>
      </w:r>
      <w:proofErr w:type="spellStart"/>
      <w:r w:rsidRPr="00071A83">
        <w:rPr>
          <w:i/>
          <w:iCs/>
        </w:rPr>
        <w:t>autowire</w:t>
      </w:r>
      <w:proofErr w:type="spellEnd"/>
      <w:r w:rsidRPr="00071A83">
        <w:rPr>
          <w:i/>
          <w:iCs/>
        </w:rPr>
        <w:t>="</w:t>
      </w:r>
      <w:proofErr w:type="spellStart"/>
      <w:r w:rsidRPr="00071A83">
        <w:rPr>
          <w:i/>
          <w:iCs/>
        </w:rPr>
        <w:t>byType</w:t>
      </w:r>
      <w:proofErr w:type="spellEnd"/>
      <w:r w:rsidRPr="00071A83">
        <w:rPr>
          <w:i/>
          <w:iCs/>
        </w:rPr>
        <w:t>"/&gt;</w:t>
      </w:r>
    </w:p>
    <w:p w:rsidR="00071A83" w:rsidRDefault="00071A83" w:rsidP="001551B5">
      <w:pPr>
        <w:rPr>
          <w:i/>
          <w:iCs/>
        </w:rPr>
      </w:pPr>
    </w:p>
    <w:p w:rsidR="00071A83" w:rsidRDefault="00A05749" w:rsidP="001551B5">
      <w:r w:rsidRPr="00A05749">
        <w:rPr>
          <w:noProof/>
          <w:lang w:eastAsia="en-IN"/>
        </w:rPr>
        <w:drawing>
          <wp:inline distT="0" distB="0" distL="0" distR="0" wp14:anchorId="0E54458C" wp14:editId="103126B3">
            <wp:extent cx="4234746" cy="419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417" cy="42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49" w:rsidRDefault="00A05749" w:rsidP="001551B5">
      <w:r w:rsidRPr="00A05749">
        <w:rPr>
          <w:noProof/>
          <w:lang w:eastAsia="en-IN"/>
        </w:rPr>
        <w:drawing>
          <wp:inline distT="0" distB="0" distL="0" distR="0" wp14:anchorId="7EE6BBEC" wp14:editId="7528EC21">
            <wp:extent cx="5731510" cy="13620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9F" w:rsidRDefault="00F7609F" w:rsidP="001551B5">
      <w:r>
        <w:t xml:space="preserve">In Alien bean, we haven’t set any value of Laptop, but it </w:t>
      </w:r>
      <w:proofErr w:type="spellStart"/>
      <w:r>
        <w:t>autowires</w:t>
      </w:r>
      <w:proofErr w:type="spellEnd"/>
      <w:r>
        <w:t xml:space="preserve"> with the next bean of id “lap”. The only condition is bean name has to be same as the id name in bean configuration.</w:t>
      </w:r>
    </w:p>
    <w:p w:rsidR="00A9675F" w:rsidRDefault="00A9675F" w:rsidP="001551B5">
      <w:r>
        <w:lastRenderedPageBreak/>
        <w:t>Use of primary when two or more bean of same type is present:</w:t>
      </w:r>
    </w:p>
    <w:p w:rsidR="00A9675F" w:rsidRDefault="00A9675F" w:rsidP="001551B5">
      <w:r w:rsidRPr="00A9675F">
        <w:rPr>
          <w:noProof/>
          <w:lang w:eastAsia="en-IN"/>
        </w:rPr>
        <w:drawing>
          <wp:inline distT="0" distB="0" distL="0" distR="0" wp14:anchorId="59616C1A" wp14:editId="7EF560B0">
            <wp:extent cx="5731510" cy="35909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75F" w:rsidRDefault="00A9675F" w:rsidP="001551B5">
      <w:r w:rsidRPr="00A9675F">
        <w:rPr>
          <w:noProof/>
          <w:lang w:eastAsia="en-IN"/>
        </w:rPr>
        <w:drawing>
          <wp:inline distT="0" distB="0" distL="0" distR="0" wp14:anchorId="73BE8F0F" wp14:editId="42EF860E">
            <wp:extent cx="4640580" cy="12447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3332" cy="12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9B" w:rsidRDefault="0074759B" w:rsidP="001551B5"/>
    <w:p w:rsidR="0074759B" w:rsidRDefault="0074759B" w:rsidP="00A82AEF">
      <w:pPr>
        <w:pStyle w:val="ListParagraph"/>
        <w:numPr>
          <w:ilvl w:val="0"/>
          <w:numId w:val="1"/>
        </w:numPr>
      </w:pPr>
      <w:r>
        <w:t xml:space="preserve">The scope of a bean is by default Singleton, if you still want a object to get created only when </w:t>
      </w:r>
      <w:r w:rsidR="00A82AEF">
        <w:t xml:space="preserve">it is first needed, then we can use </w:t>
      </w:r>
      <w:r w:rsidR="00A82AEF" w:rsidRPr="00A82AEF">
        <w:rPr>
          <w:b/>
        </w:rPr>
        <w:t>lazy-init</w:t>
      </w:r>
      <w:r w:rsidR="00A82AEF">
        <w:rPr>
          <w:b/>
        </w:rPr>
        <w:t>.</w:t>
      </w:r>
      <w:bookmarkStart w:id="0" w:name="_GoBack"/>
      <w:bookmarkEnd w:id="0"/>
    </w:p>
    <w:p w:rsidR="0074759B" w:rsidRDefault="0074759B" w:rsidP="00A82AEF">
      <w:pPr>
        <w:ind w:left="720"/>
      </w:pPr>
      <w:r w:rsidRPr="0074759B">
        <w:t>Lazy initialization is a performance optimization technique where an object’s creation, calculation, or resource-heavy process is deferred until the exact moment</w:t>
      </w:r>
      <w:r>
        <w:t xml:space="preserve"> it is first needed.</w:t>
      </w:r>
    </w:p>
    <w:p w:rsidR="0074759B" w:rsidRDefault="0074759B" w:rsidP="0074759B"/>
    <w:p w:rsidR="0074759B" w:rsidRPr="0074759B" w:rsidRDefault="0074759B" w:rsidP="0074759B">
      <w:r w:rsidRPr="0074759B">
        <w:drawing>
          <wp:inline distT="0" distB="0" distL="0" distR="0" wp14:anchorId="0489BB1A" wp14:editId="2913E79E">
            <wp:extent cx="5731510" cy="512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75F" w:rsidRPr="00A05749" w:rsidRDefault="00A9675F" w:rsidP="001551B5"/>
    <w:sectPr w:rsidR="00A9675F" w:rsidRPr="00A05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1615DB"/>
    <w:multiLevelType w:val="hybridMultilevel"/>
    <w:tmpl w:val="3AAC5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205"/>
    <w:rsid w:val="00071A83"/>
    <w:rsid w:val="001551B5"/>
    <w:rsid w:val="003F2E06"/>
    <w:rsid w:val="004271E2"/>
    <w:rsid w:val="0074759B"/>
    <w:rsid w:val="00977205"/>
    <w:rsid w:val="00A05749"/>
    <w:rsid w:val="00A82AEF"/>
    <w:rsid w:val="00A9675F"/>
    <w:rsid w:val="00F7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BFD1"/>
  <w15:chartTrackingRefBased/>
  <w15:docId w15:val="{E29428BE-71DC-4D27-A52A-C7F6D199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9</cp:revision>
  <dcterms:created xsi:type="dcterms:W3CDTF">2026-05-01T14:38:00Z</dcterms:created>
  <dcterms:modified xsi:type="dcterms:W3CDTF">2026-05-01T20:01:00Z</dcterms:modified>
</cp:coreProperties>
</file>