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2124" w:rsidRPr="00045FF7" w:rsidRDefault="008F2A4F" w:rsidP="00045FF7">
      <w:pPr>
        <w:pStyle w:val="ListParagraph"/>
        <w:numPr>
          <w:ilvl w:val="0"/>
          <w:numId w:val="1"/>
        </w:numPr>
        <w:rPr>
          <w:lang w:val="en-US"/>
        </w:rPr>
      </w:pPr>
      <w:r w:rsidRPr="00045FF7">
        <w:rPr>
          <w:lang w:val="en-US"/>
        </w:rPr>
        <w:t xml:space="preserve">We will create the Servlet class by extending the </w:t>
      </w:r>
      <w:proofErr w:type="spellStart"/>
      <w:r w:rsidRPr="00045FF7">
        <w:rPr>
          <w:lang w:val="en-US"/>
        </w:rPr>
        <w:t>HttpServlet</w:t>
      </w:r>
      <w:proofErr w:type="spellEnd"/>
      <w:r w:rsidRPr="00045FF7">
        <w:rPr>
          <w:lang w:val="en-US"/>
        </w:rPr>
        <w:t xml:space="preserve"> class.</w:t>
      </w:r>
    </w:p>
    <w:p w:rsidR="008F2A4F" w:rsidRPr="00045FF7" w:rsidRDefault="008F2A4F" w:rsidP="00045FF7">
      <w:pPr>
        <w:pStyle w:val="ListParagraph"/>
        <w:numPr>
          <w:ilvl w:val="0"/>
          <w:numId w:val="1"/>
        </w:numPr>
        <w:rPr>
          <w:lang w:val="en-US"/>
        </w:rPr>
      </w:pPr>
      <w:r w:rsidRPr="00045FF7">
        <w:rPr>
          <w:lang w:val="en-US"/>
        </w:rPr>
        <w:t>Service class is an important class, which gets executed every time you send a request.</w:t>
      </w:r>
    </w:p>
    <w:p w:rsidR="008F2A4F" w:rsidRPr="00045FF7" w:rsidRDefault="008F2A4F" w:rsidP="00045FF7">
      <w:pPr>
        <w:pStyle w:val="ListParagraph"/>
        <w:numPr>
          <w:ilvl w:val="0"/>
          <w:numId w:val="1"/>
        </w:numPr>
        <w:rPr>
          <w:lang w:val="en-US"/>
        </w:rPr>
      </w:pPr>
      <w:r w:rsidRPr="00045FF7">
        <w:rPr>
          <w:lang w:val="en-US"/>
        </w:rPr>
        <w:t>If you want to send some data, you need some object where you can do that. That’s why we need to pass two parameters in the service class. One for the request, other one for the response.</w:t>
      </w:r>
    </w:p>
    <w:p w:rsidR="00045FF7" w:rsidRDefault="00045FF7">
      <w:pPr>
        <w:rPr>
          <w:lang w:val="en-US"/>
        </w:rPr>
      </w:pPr>
    </w:p>
    <w:p w:rsidR="00045FF7" w:rsidRDefault="00045FF7" w:rsidP="00045FF7">
      <w:pPr>
        <w:pStyle w:val="ListParagraph"/>
        <w:numPr>
          <w:ilvl w:val="0"/>
          <w:numId w:val="1"/>
        </w:numPr>
        <w:rPr>
          <w:lang w:val="en-US"/>
        </w:rPr>
      </w:pPr>
      <w:r w:rsidRPr="00045FF7">
        <w:rPr>
          <w:lang w:val="en-US"/>
        </w:rPr>
        <w:t>When you build a web application using Java Servlets, your code doesn't run in a vacuum. A Servlet is just a collection of Java classes; it has no built-in ability to listen to a network, read a web browser's request, or send back HTML.</w:t>
      </w:r>
      <w:r>
        <w:rPr>
          <w:lang w:val="en-US"/>
        </w:rPr>
        <w:t xml:space="preserve"> </w:t>
      </w:r>
    </w:p>
    <w:p w:rsidR="00045FF7" w:rsidRPr="00045FF7" w:rsidRDefault="00045FF7" w:rsidP="00045FF7">
      <w:pPr>
        <w:pStyle w:val="ListParagraph"/>
        <w:rPr>
          <w:lang w:val="en-US"/>
        </w:rPr>
      </w:pPr>
    </w:p>
    <w:p w:rsidR="00045FF7" w:rsidRDefault="00045FF7" w:rsidP="00045FF7">
      <w:pPr>
        <w:pStyle w:val="ListParagraph"/>
        <w:rPr>
          <w:lang w:val="en-US"/>
        </w:rPr>
      </w:pPr>
      <w:r w:rsidRPr="00045FF7">
        <w:rPr>
          <w:lang w:val="en-US"/>
        </w:rPr>
        <w:t xml:space="preserve">To bridge the gap between your Java code and a user's web browser, you need a Web Server (like Apache Tomcat). </w:t>
      </w:r>
      <w:proofErr w:type="gramStart"/>
      <w:r w:rsidRPr="00045FF7">
        <w:rPr>
          <w:lang w:val="en-US"/>
        </w:rPr>
        <w:t>localhost:</w:t>
      </w:r>
      <w:proofErr w:type="gramEnd"/>
      <w:r w:rsidRPr="00045FF7">
        <w:rPr>
          <w:lang w:val="en-US"/>
        </w:rPr>
        <w:t>8080 is the specific network address that connects your browser to that server.</w:t>
      </w:r>
    </w:p>
    <w:p w:rsidR="00286144" w:rsidRDefault="00286144" w:rsidP="00286144">
      <w:pPr>
        <w:pStyle w:val="ListParagraph"/>
        <w:numPr>
          <w:ilvl w:val="0"/>
          <w:numId w:val="1"/>
        </w:numPr>
        <w:rPr>
          <w:lang w:val="en-US"/>
        </w:rPr>
      </w:pPr>
      <w:r>
        <w:rPr>
          <w:lang w:val="en-US"/>
        </w:rPr>
        <w:t>If we just start the server, won’t work. We have to keep the server running all the time.</w:t>
      </w:r>
    </w:p>
    <w:p w:rsidR="008A7850" w:rsidRDefault="008A7850" w:rsidP="008A7850">
      <w:pPr>
        <w:rPr>
          <w:lang w:val="en-US"/>
        </w:rPr>
      </w:pPr>
    </w:p>
    <w:p w:rsidR="008A7850" w:rsidRPr="008A7850" w:rsidRDefault="008A7850" w:rsidP="008A7850">
      <w:pPr>
        <w:rPr>
          <w:lang w:val="en-US"/>
        </w:rPr>
      </w:pPr>
      <w:r>
        <w:rPr>
          <w:lang w:val="en-US"/>
        </w:rPr>
        <w:t xml:space="preserve">Implementation: </w:t>
      </w:r>
      <w:bookmarkStart w:id="0" w:name="_GoBack"/>
      <w:bookmarkEnd w:id="0"/>
    </w:p>
    <w:p w:rsidR="00286144" w:rsidRDefault="00286144" w:rsidP="00286144">
      <w:pPr>
        <w:rPr>
          <w:lang w:val="en-US"/>
        </w:rPr>
      </w:pPr>
      <w:r w:rsidRPr="00286144">
        <w:rPr>
          <w:lang w:val="en-US"/>
        </w:rPr>
        <w:drawing>
          <wp:inline distT="0" distB="0" distL="0" distR="0" wp14:anchorId="19B8CC29" wp14:editId="59244330">
            <wp:extent cx="4088125" cy="25527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91446" cy="2554773"/>
                    </a:xfrm>
                    <a:prstGeom prst="rect">
                      <a:avLst/>
                    </a:prstGeom>
                  </pic:spPr>
                </pic:pic>
              </a:graphicData>
            </a:graphic>
          </wp:inline>
        </w:drawing>
      </w:r>
    </w:p>
    <w:p w:rsidR="00286144" w:rsidRDefault="00286144" w:rsidP="00286144">
      <w:pPr>
        <w:rPr>
          <w:lang w:val="en-US"/>
        </w:rPr>
      </w:pPr>
      <w:r w:rsidRPr="00286144">
        <w:rPr>
          <w:lang w:val="en-US"/>
        </w:rPr>
        <w:lastRenderedPageBreak/>
        <w:drawing>
          <wp:inline distT="0" distB="0" distL="0" distR="0" wp14:anchorId="6209F682" wp14:editId="3B008150">
            <wp:extent cx="5731510" cy="271843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18435"/>
                    </a:xfrm>
                    <a:prstGeom prst="rect">
                      <a:avLst/>
                    </a:prstGeom>
                  </pic:spPr>
                </pic:pic>
              </a:graphicData>
            </a:graphic>
          </wp:inline>
        </w:drawing>
      </w:r>
    </w:p>
    <w:p w:rsidR="00286144" w:rsidRDefault="00286144" w:rsidP="00286144">
      <w:pPr>
        <w:rPr>
          <w:lang w:val="en-US"/>
        </w:rPr>
      </w:pPr>
    </w:p>
    <w:p w:rsidR="00286144" w:rsidRDefault="00286144" w:rsidP="00286144">
      <w:pPr>
        <w:rPr>
          <w:lang w:val="en-US"/>
        </w:rPr>
      </w:pPr>
      <w:r>
        <w:rPr>
          <w:lang w:val="en-US"/>
        </w:rPr>
        <w:t xml:space="preserve">This will provide the output: </w:t>
      </w:r>
      <w:r w:rsidRPr="00286144">
        <w:rPr>
          <w:lang w:val="en-US"/>
        </w:rPr>
        <w:drawing>
          <wp:inline distT="0" distB="0" distL="0" distR="0" wp14:anchorId="0CADB56B" wp14:editId="11231D17">
            <wp:extent cx="4274820" cy="2281862"/>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84668" cy="2287119"/>
                    </a:xfrm>
                    <a:prstGeom prst="rect">
                      <a:avLst/>
                    </a:prstGeom>
                  </pic:spPr>
                </pic:pic>
              </a:graphicData>
            </a:graphic>
          </wp:inline>
        </w:drawing>
      </w:r>
    </w:p>
    <w:p w:rsidR="001F595F" w:rsidRDefault="001F595F" w:rsidP="00286144">
      <w:pPr>
        <w:rPr>
          <w:lang w:val="en-US"/>
        </w:rPr>
      </w:pPr>
    </w:p>
    <w:p w:rsidR="001F595F" w:rsidRDefault="001F595F" w:rsidP="001F595F">
      <w:pPr>
        <w:pStyle w:val="NormalWeb"/>
      </w:pPr>
      <w:proofErr w:type="gramStart"/>
      <w:r>
        <w:rPr>
          <w:rFonts w:hAnsi="Symbol"/>
        </w:rPr>
        <w:t></w:t>
      </w:r>
      <w:r>
        <w:t xml:space="preserve">  </w:t>
      </w:r>
      <w:r>
        <w:rPr>
          <w:b/>
          <w:bCs/>
        </w:rPr>
        <w:t>The</w:t>
      </w:r>
      <w:proofErr w:type="gramEnd"/>
      <w:r>
        <w:rPr>
          <w:b/>
          <w:bCs/>
        </w:rPr>
        <w:t xml:space="preserve"> Browser Speaks HTTP:</w:t>
      </w:r>
      <w:r>
        <w:t xml:space="preserve"> Your web browser sends an HTTP request targeting port </w:t>
      </w:r>
      <w:r>
        <w:rPr>
          <w:rStyle w:val="HTMLCode"/>
        </w:rPr>
        <w:t>8080</w:t>
      </w:r>
      <w:r>
        <w:t xml:space="preserve"> on your machine.</w:t>
      </w:r>
    </w:p>
    <w:p w:rsidR="001F595F" w:rsidRDefault="001F595F" w:rsidP="001F595F">
      <w:pPr>
        <w:pStyle w:val="NormalWeb"/>
      </w:pPr>
      <w:proofErr w:type="gramStart"/>
      <w:r>
        <w:rPr>
          <w:rFonts w:hAnsi="Symbol"/>
        </w:rPr>
        <w:t></w:t>
      </w:r>
      <w:r>
        <w:t xml:space="preserve">  </w:t>
      </w:r>
      <w:r>
        <w:rPr>
          <w:b/>
          <w:bCs/>
        </w:rPr>
        <w:t>Tomcat</w:t>
      </w:r>
      <w:proofErr w:type="gramEnd"/>
      <w:r>
        <w:rPr>
          <w:b/>
          <w:bCs/>
        </w:rPr>
        <w:t xml:space="preserve"> Listens:</w:t>
      </w:r>
      <w:r>
        <w:t xml:space="preserve"> Because you started Tomcat and configured it to open port </w:t>
      </w:r>
      <w:r>
        <w:rPr>
          <w:rStyle w:val="HTMLCode"/>
        </w:rPr>
        <w:t>8080</w:t>
      </w:r>
      <w:r>
        <w:t>, Tomcat intercepts that request.</w:t>
      </w:r>
    </w:p>
    <w:p w:rsidR="001F595F" w:rsidRDefault="001F595F" w:rsidP="001F595F">
      <w:pPr>
        <w:pStyle w:val="NormalWeb"/>
      </w:pPr>
      <w:proofErr w:type="gramStart"/>
      <w:r>
        <w:rPr>
          <w:rFonts w:hAnsi="Symbol"/>
        </w:rPr>
        <w:t></w:t>
      </w:r>
      <w:r>
        <w:t xml:space="preserve">  </w:t>
      </w:r>
      <w:r>
        <w:rPr>
          <w:b/>
          <w:bCs/>
        </w:rPr>
        <w:t>Tomcat</w:t>
      </w:r>
      <w:proofErr w:type="gramEnd"/>
      <w:r>
        <w:rPr>
          <w:b/>
          <w:bCs/>
        </w:rPr>
        <w:t xml:space="preserve"> Translates:</w:t>
      </w:r>
      <w:r>
        <w:t xml:space="preserve"> Web browsers don't understand Java objects, and Java doesn't naturally read raw HTTP text. Tomcat takes the raw text from the browser, wraps it into a clean Java object (</w:t>
      </w:r>
      <w:proofErr w:type="spellStart"/>
      <w:r>
        <w:rPr>
          <w:rStyle w:val="HTMLCode"/>
        </w:rPr>
        <w:t>HttpServletRequest</w:t>
      </w:r>
      <w:proofErr w:type="spellEnd"/>
      <w:r>
        <w:t>), and hands it to your Servlet.</w:t>
      </w:r>
    </w:p>
    <w:p w:rsidR="001F595F" w:rsidRDefault="001F595F" w:rsidP="001F595F">
      <w:pPr>
        <w:pStyle w:val="NormalWeb"/>
      </w:pPr>
      <w:proofErr w:type="gramStart"/>
      <w:r>
        <w:rPr>
          <w:rFonts w:hAnsi="Symbol"/>
        </w:rPr>
        <w:t></w:t>
      </w:r>
      <w:r>
        <w:t xml:space="preserve">  </w:t>
      </w:r>
      <w:r>
        <w:rPr>
          <w:b/>
          <w:bCs/>
        </w:rPr>
        <w:t>Your</w:t>
      </w:r>
      <w:proofErr w:type="gramEnd"/>
      <w:r>
        <w:rPr>
          <w:b/>
          <w:bCs/>
        </w:rPr>
        <w:t xml:space="preserve"> Servlet Executes:</w:t>
      </w:r>
      <w:r>
        <w:t xml:space="preserve"> Your code executes (e.g., handles a login, pulls from a database) and writes a response to </w:t>
      </w:r>
      <w:proofErr w:type="spellStart"/>
      <w:r>
        <w:rPr>
          <w:rStyle w:val="HTMLCode"/>
        </w:rPr>
        <w:t>HttpServletResponse</w:t>
      </w:r>
      <w:proofErr w:type="spellEnd"/>
      <w:r>
        <w:t>.</w:t>
      </w:r>
    </w:p>
    <w:p w:rsidR="001F595F" w:rsidRDefault="001F595F" w:rsidP="001F595F">
      <w:pPr>
        <w:pStyle w:val="NormalWeb"/>
      </w:pPr>
      <w:proofErr w:type="gramStart"/>
      <w:r>
        <w:rPr>
          <w:rFonts w:hAnsi="Symbol"/>
        </w:rPr>
        <w:t></w:t>
      </w:r>
      <w:r>
        <w:t xml:space="preserve">  </w:t>
      </w:r>
      <w:r>
        <w:rPr>
          <w:b/>
          <w:bCs/>
        </w:rPr>
        <w:t>Tomcat</w:t>
      </w:r>
      <w:proofErr w:type="gramEnd"/>
      <w:r>
        <w:rPr>
          <w:b/>
          <w:bCs/>
        </w:rPr>
        <w:t xml:space="preserve"> Ships it Back:</w:t>
      </w:r>
      <w:r>
        <w:t xml:space="preserve"> Tomcat converts your Java response back into a standard web packet and sends it back out through port </w:t>
      </w:r>
      <w:r>
        <w:rPr>
          <w:rStyle w:val="HTMLCode"/>
        </w:rPr>
        <w:t>8080</w:t>
      </w:r>
      <w:r>
        <w:t xml:space="preserve"> to your browser.</w:t>
      </w:r>
    </w:p>
    <w:p w:rsidR="001F595F" w:rsidRPr="00286144" w:rsidRDefault="001F595F" w:rsidP="00286144">
      <w:pPr>
        <w:rPr>
          <w:lang w:val="en-US"/>
        </w:rPr>
      </w:pPr>
    </w:p>
    <w:sectPr w:rsidR="001F595F" w:rsidRPr="002861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F807EA"/>
    <w:multiLevelType w:val="hybridMultilevel"/>
    <w:tmpl w:val="5E88F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EB1"/>
    <w:rsid w:val="00045FF7"/>
    <w:rsid w:val="00076EB1"/>
    <w:rsid w:val="001F595F"/>
    <w:rsid w:val="00286144"/>
    <w:rsid w:val="00842124"/>
    <w:rsid w:val="008A7850"/>
    <w:rsid w:val="008F2A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78921"/>
  <w15:chartTrackingRefBased/>
  <w15:docId w15:val="{7360408C-746D-4243-BE54-7F8039C20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5FF7"/>
    <w:pPr>
      <w:ind w:left="720"/>
      <w:contextualSpacing/>
    </w:pPr>
  </w:style>
  <w:style w:type="paragraph" w:styleId="NormalWeb">
    <w:name w:val="Normal (Web)"/>
    <w:basedOn w:val="Normal"/>
    <w:uiPriority w:val="99"/>
    <w:semiHidden/>
    <w:unhideWhenUsed/>
    <w:rsid w:val="001F595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1F59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420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Indrajit Mondal</dc:creator>
  <cp:keywords/>
  <dc:description/>
  <cp:lastModifiedBy>Indrajit Mondal</cp:lastModifiedBy>
  <cp:revision>5</cp:revision>
  <dcterms:created xsi:type="dcterms:W3CDTF">2026-05-27T19:02:00Z</dcterms:created>
  <dcterms:modified xsi:type="dcterms:W3CDTF">2026-05-27T19:58:00Z</dcterms:modified>
</cp:coreProperties>
</file>