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224" w:rsidRDefault="009E26FD">
      <w:r>
        <w:t xml:space="preserve">Spring has a view resolver. Using controller we return a string. And then view resolver maps it to the original view file. For ex: </w:t>
      </w:r>
      <w:proofErr w:type="spellStart"/>
      <w:r>
        <w:t>result.jsp</w:t>
      </w:r>
      <w:proofErr w:type="spellEnd"/>
    </w:p>
    <w:p w:rsidR="009E26FD" w:rsidRDefault="009E26FD">
      <w:r>
        <w:t xml:space="preserve">By default this view resolver looks for the file in </w:t>
      </w:r>
      <w:proofErr w:type="spellStart"/>
      <w:r>
        <w:t>webapp</w:t>
      </w:r>
      <w:proofErr w:type="spellEnd"/>
      <w:r>
        <w:t xml:space="preserve">, but if we want to change the file destination we can do that by declaring our </w:t>
      </w:r>
      <w:proofErr w:type="gramStart"/>
      <w:r>
        <w:t>path(</w:t>
      </w:r>
      <w:proofErr w:type="gramEnd"/>
      <w:r>
        <w:t xml:space="preserve">prefix) in </w:t>
      </w:r>
      <w:proofErr w:type="spellStart"/>
      <w:r>
        <w:t>application.properties</w:t>
      </w:r>
      <w:proofErr w:type="spellEnd"/>
      <w:r>
        <w:t xml:space="preserve"> file inside of resource.</w:t>
      </w:r>
    </w:p>
    <w:p w:rsidR="009E26FD" w:rsidRDefault="009E26FD">
      <w:r>
        <w:t xml:space="preserve">We can also declare the suffix here, meaning from the controller we can just simply return “result”, then it will automatically get mapped to </w:t>
      </w:r>
      <w:proofErr w:type="spellStart"/>
      <w:r>
        <w:t>result.jsp</w:t>
      </w:r>
      <w:proofErr w:type="spellEnd"/>
      <w:r>
        <w:t>.</w:t>
      </w:r>
    </w:p>
    <w:p w:rsidR="009E26FD" w:rsidRDefault="004F1068">
      <w:r>
        <w:t>We can get this properties from google itself, no need to memorize it.</w:t>
      </w:r>
    </w:p>
    <w:p w:rsidR="004F1068" w:rsidRDefault="004F1068"/>
    <w:p w:rsidR="004F1068" w:rsidRPr="004F1068" w:rsidRDefault="004F1068" w:rsidP="004F10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4F1068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</w:t>
      </w:r>
      <w:proofErr w:type="spellStart"/>
      <w:r w:rsidRPr="004F1068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RequestMapping</w:t>
      </w:r>
      <w:proofErr w:type="spellEnd"/>
      <w:r w:rsidRPr="004F106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gramEnd"/>
      <w:r w:rsidRPr="004F106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"/"</w:t>
      </w:r>
      <w:r w:rsidRPr="004F106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4F106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F1068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4F106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4F1068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home</w:t>
      </w:r>
      <w:r w:rsidRPr="004F106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4F106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F1068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4F106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"index" </w:t>
      </w:r>
      <w:r w:rsidRPr="004F106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F106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4F1068" w:rsidRDefault="004F1068">
      <w:r>
        <w:t xml:space="preserve">We are returning only index not </w:t>
      </w:r>
      <w:proofErr w:type="spellStart"/>
      <w:r>
        <w:t>index.jsp</w:t>
      </w:r>
      <w:proofErr w:type="spellEnd"/>
    </w:p>
    <w:p w:rsidR="004F1068" w:rsidRDefault="004F1068">
      <w:r w:rsidRPr="004F1068">
        <w:drawing>
          <wp:inline distT="0" distB="0" distL="0" distR="0" wp14:anchorId="317DE8FF" wp14:editId="1E06D713">
            <wp:extent cx="5731510" cy="8032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068" w:rsidRDefault="004F1068">
      <w:r>
        <w:t xml:space="preserve">We are keeping </w:t>
      </w:r>
      <w:proofErr w:type="spellStart"/>
      <w:r>
        <w:t>index.jsp</w:t>
      </w:r>
      <w:proofErr w:type="spellEnd"/>
      <w:r>
        <w:t xml:space="preserve"> and </w:t>
      </w:r>
      <w:proofErr w:type="spellStart"/>
      <w:r>
        <w:t>result.jsp</w:t>
      </w:r>
      <w:proofErr w:type="spellEnd"/>
      <w:r>
        <w:t xml:space="preserve"> inside views folder under </w:t>
      </w:r>
      <w:proofErr w:type="spellStart"/>
      <w:r>
        <w:t>webapp</w:t>
      </w:r>
      <w:proofErr w:type="spellEnd"/>
      <w:r>
        <w:t xml:space="preserve"> folder</w:t>
      </w:r>
      <w:bookmarkStart w:id="0" w:name="_GoBack"/>
      <w:bookmarkEnd w:id="0"/>
    </w:p>
    <w:sectPr w:rsidR="004F1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5C2"/>
    <w:rsid w:val="002505C2"/>
    <w:rsid w:val="004F1068"/>
    <w:rsid w:val="00654224"/>
    <w:rsid w:val="009E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49BE3"/>
  <w15:chartTrackingRefBased/>
  <w15:docId w15:val="{FA1D3210-00A0-4425-98D8-1B1582539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0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06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7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Mondal</dc:creator>
  <cp:keywords/>
  <dc:description/>
  <cp:lastModifiedBy>Indrajit Mondal</cp:lastModifiedBy>
  <cp:revision>2</cp:revision>
  <dcterms:created xsi:type="dcterms:W3CDTF">2026-06-04T19:53:00Z</dcterms:created>
  <dcterms:modified xsi:type="dcterms:W3CDTF">2026-06-04T20:10:00Z</dcterms:modified>
</cp:coreProperties>
</file>