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B57E5" w14:textId="39F42BDC" w:rsidR="00F37A18" w:rsidRPr="000841D4" w:rsidRDefault="00000000" w:rsidP="000841D4">
      <w:pPr>
        <w:pStyle w:val="Ttulo"/>
        <w:rPr>
          <w:sz w:val="44"/>
          <w:szCs w:val="44"/>
        </w:rPr>
      </w:pPr>
      <w:r w:rsidRPr="000841D4">
        <w:rPr>
          <w:sz w:val="44"/>
          <w:szCs w:val="44"/>
        </w:rPr>
        <w:t>Informe de Diagnóstico de Calidad de Datos</w:t>
      </w:r>
    </w:p>
    <w:p w14:paraId="3087C13C" w14:textId="77777777" w:rsidR="00F37A18" w:rsidRDefault="00000000">
      <w:pPr>
        <w:pStyle w:val="Ttulo1"/>
      </w:pPr>
      <w:r>
        <w:t>1. Introducción</w:t>
      </w:r>
    </w:p>
    <w:p w14:paraId="630CFADA" w14:textId="425F26C8" w:rsidR="00F37A18" w:rsidRDefault="00000000">
      <w:r>
        <w:t>Este informe presenta un diagnóstico de calidad de datos aplicado a una base</w:t>
      </w:r>
      <w:r w:rsidR="00B5013F">
        <w:t xml:space="preserve"> </w:t>
      </w:r>
      <w:r>
        <w:t>de tickets de soporte. El objetivo es identificar problemas que puedan afectar la confiabilidad de la información y proponer mejoras.</w:t>
      </w:r>
    </w:p>
    <w:p w14:paraId="04007828" w14:textId="77777777" w:rsidR="00F37A18" w:rsidRDefault="00000000">
      <w:pPr>
        <w:pStyle w:val="Ttulo1"/>
      </w:pPr>
      <w:r>
        <w:t>2. Dimensiones 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F37A18" w14:paraId="36F3D524" w14:textId="77777777">
        <w:tc>
          <w:tcPr>
            <w:tcW w:w="2880" w:type="dxa"/>
          </w:tcPr>
          <w:p w14:paraId="210E4CC8" w14:textId="77777777" w:rsidR="00F37A18" w:rsidRDefault="00000000">
            <w:r>
              <w:t>Dimensión</w:t>
            </w:r>
          </w:p>
        </w:tc>
        <w:tc>
          <w:tcPr>
            <w:tcW w:w="2880" w:type="dxa"/>
          </w:tcPr>
          <w:p w14:paraId="3CA45B9D" w14:textId="77777777" w:rsidR="00F37A18" w:rsidRDefault="00000000">
            <w:r>
              <w:t>Descripción</w:t>
            </w:r>
          </w:p>
        </w:tc>
        <w:tc>
          <w:tcPr>
            <w:tcW w:w="2880" w:type="dxa"/>
          </w:tcPr>
          <w:p w14:paraId="085B7067" w14:textId="77777777" w:rsidR="00F37A18" w:rsidRDefault="00000000">
            <w:r>
              <w:t>Resultado / Hallazgos</w:t>
            </w:r>
          </w:p>
        </w:tc>
      </w:tr>
      <w:tr w:rsidR="00F37A18" w14:paraId="2536DBBA" w14:textId="77777777">
        <w:tc>
          <w:tcPr>
            <w:tcW w:w="2880" w:type="dxa"/>
          </w:tcPr>
          <w:p w14:paraId="4344A8FC" w14:textId="77777777" w:rsidR="00F37A18" w:rsidRDefault="00000000">
            <w:r>
              <w:t>Completitud</w:t>
            </w:r>
          </w:p>
        </w:tc>
        <w:tc>
          <w:tcPr>
            <w:tcW w:w="2880" w:type="dxa"/>
          </w:tcPr>
          <w:p w14:paraId="3C139C65" w14:textId="77777777" w:rsidR="00F37A18" w:rsidRDefault="00000000">
            <w:r>
              <w:t>Verifica la presencia de datos faltantes (nulos).</w:t>
            </w:r>
          </w:p>
        </w:tc>
        <w:tc>
          <w:tcPr>
            <w:tcW w:w="2880" w:type="dxa"/>
          </w:tcPr>
          <w:p w14:paraId="5763A828" w14:textId="77777777" w:rsidR="00F37A18" w:rsidRDefault="00000000">
            <w:r>
              <w:t>Se detectaron 3 valores nulos en campos críticos como `email_cliente`, `categoria` y `descripcion`.</w:t>
            </w:r>
          </w:p>
        </w:tc>
      </w:tr>
      <w:tr w:rsidR="00F37A18" w14:paraId="1ED38C62" w14:textId="77777777">
        <w:tc>
          <w:tcPr>
            <w:tcW w:w="2880" w:type="dxa"/>
          </w:tcPr>
          <w:p w14:paraId="44983634" w14:textId="77777777" w:rsidR="00F37A18" w:rsidRDefault="00000000">
            <w:r>
              <w:t>Unicidad</w:t>
            </w:r>
          </w:p>
        </w:tc>
        <w:tc>
          <w:tcPr>
            <w:tcW w:w="2880" w:type="dxa"/>
          </w:tcPr>
          <w:p w14:paraId="1E64353F" w14:textId="77777777" w:rsidR="00F37A18" w:rsidRDefault="00000000">
            <w:r>
              <w:t>Verifica duplicados en IDs o registros.</w:t>
            </w:r>
          </w:p>
        </w:tc>
        <w:tc>
          <w:tcPr>
            <w:tcW w:w="2880" w:type="dxa"/>
          </w:tcPr>
          <w:p w14:paraId="055B68E3" w14:textId="77777777" w:rsidR="00F37A18" w:rsidRDefault="00000000">
            <w:r>
              <w:t>2 registros presentan el mismo `id_ticket`, lo que compromete la unicidad del identificador.</w:t>
            </w:r>
          </w:p>
        </w:tc>
      </w:tr>
      <w:tr w:rsidR="00F37A18" w14:paraId="3E6560B5" w14:textId="77777777">
        <w:tc>
          <w:tcPr>
            <w:tcW w:w="2880" w:type="dxa"/>
          </w:tcPr>
          <w:p w14:paraId="34BD3CC1" w14:textId="77777777" w:rsidR="00F37A18" w:rsidRDefault="00000000">
            <w:r>
              <w:t>Validez</w:t>
            </w:r>
          </w:p>
        </w:tc>
        <w:tc>
          <w:tcPr>
            <w:tcW w:w="2880" w:type="dxa"/>
          </w:tcPr>
          <w:p w14:paraId="5AD097F2" w14:textId="77777777" w:rsidR="00F37A18" w:rsidRDefault="00000000">
            <w:r>
              <w:t>Evalúa si los valores respetan el formato esperado.</w:t>
            </w:r>
          </w:p>
        </w:tc>
        <w:tc>
          <w:tcPr>
            <w:tcW w:w="2880" w:type="dxa"/>
          </w:tcPr>
          <w:p w14:paraId="0F6204F8" w14:textId="77777777" w:rsidR="00F37A18" w:rsidRDefault="00000000">
            <w:r>
              <w:t>El campo `email_cliente` tiene 2 casos con formato inválido. Además, 1 fecha está mal escrita.</w:t>
            </w:r>
          </w:p>
        </w:tc>
      </w:tr>
      <w:tr w:rsidR="00F37A18" w14:paraId="3B07956E" w14:textId="77777777">
        <w:tc>
          <w:tcPr>
            <w:tcW w:w="2880" w:type="dxa"/>
          </w:tcPr>
          <w:p w14:paraId="523BC596" w14:textId="77777777" w:rsidR="00F37A18" w:rsidRDefault="00000000">
            <w:r>
              <w:t>Consistencia</w:t>
            </w:r>
          </w:p>
        </w:tc>
        <w:tc>
          <w:tcPr>
            <w:tcW w:w="2880" w:type="dxa"/>
          </w:tcPr>
          <w:p w14:paraId="5A17F06B" w14:textId="77777777" w:rsidR="00F37A18" w:rsidRDefault="00000000">
            <w:r>
              <w:t>Revisa que los datos no se contradigan entre sí.</w:t>
            </w:r>
          </w:p>
        </w:tc>
        <w:tc>
          <w:tcPr>
            <w:tcW w:w="2880" w:type="dxa"/>
          </w:tcPr>
          <w:p w14:paraId="636F2C69" w14:textId="77777777" w:rsidR="00F37A18" w:rsidRDefault="00000000">
            <w:r>
              <w:t>Existen registros con fechas de cierre (`fecha_cierre`) anteriores a la de creación.</w:t>
            </w:r>
          </w:p>
        </w:tc>
      </w:tr>
      <w:tr w:rsidR="00F37A18" w14:paraId="6BA5948E" w14:textId="77777777">
        <w:tc>
          <w:tcPr>
            <w:tcW w:w="2880" w:type="dxa"/>
          </w:tcPr>
          <w:p w14:paraId="2CFC7C45" w14:textId="77777777" w:rsidR="00F37A18" w:rsidRDefault="00000000">
            <w:r>
              <w:t>Actualidad</w:t>
            </w:r>
          </w:p>
        </w:tc>
        <w:tc>
          <w:tcPr>
            <w:tcW w:w="2880" w:type="dxa"/>
          </w:tcPr>
          <w:p w14:paraId="6D383EB4" w14:textId="77777777" w:rsidR="00F37A18" w:rsidRDefault="00000000">
            <w:r>
              <w:t>Evalúa si la información está actualizada o es obsoleta.</w:t>
            </w:r>
          </w:p>
        </w:tc>
        <w:tc>
          <w:tcPr>
            <w:tcW w:w="2880" w:type="dxa"/>
          </w:tcPr>
          <w:p w14:paraId="21CA5EDA" w14:textId="77777777" w:rsidR="00F37A18" w:rsidRDefault="00000000">
            <w:r>
              <w:t>Algunos tickets no se actualizan desde hace más de 2 años, perdiendo vigencia.</w:t>
            </w:r>
          </w:p>
        </w:tc>
      </w:tr>
    </w:tbl>
    <w:p w14:paraId="4A40F0BD" w14:textId="77777777" w:rsidR="00F37A18" w:rsidRDefault="00000000">
      <w:pPr>
        <w:pStyle w:val="Ttulo1"/>
      </w:pPr>
      <w:r>
        <w:t>3. Propuestas de mejora</w:t>
      </w:r>
    </w:p>
    <w:p w14:paraId="386064E4" w14:textId="22A86ABC" w:rsidR="00F37A18" w:rsidRDefault="00000000">
      <w:pPr>
        <w:pStyle w:val="Listaconvietas"/>
      </w:pPr>
      <w:r>
        <w:t>Imputación o limpieza de valores nulos, especialmente en campos como `email_cliente` y `categoría`, esenciales para segmentación y contacto.</w:t>
      </w:r>
    </w:p>
    <w:p w14:paraId="650B5DAF" w14:textId="11609DE5" w:rsidR="00F37A18" w:rsidRDefault="00000000">
      <w:pPr>
        <w:pStyle w:val="Listaconvietas"/>
      </w:pPr>
      <w:r>
        <w:t>Revisión de claves primarias duplicadas (`id_ticket`) y corrección manual o automatizada mediante lógica de deduplicación.</w:t>
      </w:r>
    </w:p>
    <w:p w14:paraId="00160122" w14:textId="401DCDC9" w:rsidR="00F37A18" w:rsidRDefault="00000000">
      <w:pPr>
        <w:pStyle w:val="Listaconvietas"/>
      </w:pPr>
      <w:r>
        <w:t>Validación de formatos de entrada, como expresiones regulares para correos electrónicos y fechas estándar</w:t>
      </w:r>
    </w:p>
    <w:p w14:paraId="673620CF" w14:textId="24F7BCA8" w:rsidR="00F37A18" w:rsidRDefault="00000000">
      <w:pPr>
        <w:pStyle w:val="Listaconvietas"/>
      </w:pPr>
      <w:r>
        <w:t>Controles de integridad entre campos: asegurar que `fecha_cierre` siempre sea posterior o igual a `fecha_creacion`.</w:t>
      </w:r>
    </w:p>
    <w:p w14:paraId="22958C87" w14:textId="4C11939E" w:rsidR="00F37A18" w:rsidRDefault="00000000">
      <w:pPr>
        <w:pStyle w:val="Listaconvietas"/>
      </w:pPr>
      <w:r>
        <w:t>Depuración periódica de registros inactivos o muy antiguos para mantener la vigencia del sistema.</w:t>
      </w:r>
    </w:p>
    <w:p w14:paraId="5E3CEAA9" w14:textId="77777777" w:rsidR="00F37A18" w:rsidRDefault="00000000">
      <w:pPr>
        <w:pStyle w:val="Ttulo1"/>
      </w:pPr>
      <w:r>
        <w:lastRenderedPageBreak/>
        <w:t>4. Conclusión</w:t>
      </w:r>
    </w:p>
    <w:p w14:paraId="62034A81" w14:textId="77777777" w:rsidR="00F37A18" w:rsidRDefault="00000000">
      <w:r>
        <w:t>La base presenta varios problemas que, aunque corregibles, podrían afectar decisiones operacionales o el análisis si no se atienden. Se recomienda implementar reglas de validación al ingreso de datos y realizar mantenimientos periódicos.</w:t>
      </w:r>
    </w:p>
    <w:sectPr w:rsidR="00F37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14342">
    <w:abstractNumId w:val="8"/>
  </w:num>
  <w:num w:numId="2" w16cid:durableId="361445882">
    <w:abstractNumId w:val="6"/>
  </w:num>
  <w:num w:numId="3" w16cid:durableId="690839812">
    <w:abstractNumId w:val="5"/>
  </w:num>
  <w:num w:numId="4" w16cid:durableId="1974365846">
    <w:abstractNumId w:val="4"/>
  </w:num>
  <w:num w:numId="5" w16cid:durableId="1310789113">
    <w:abstractNumId w:val="7"/>
  </w:num>
  <w:num w:numId="6" w16cid:durableId="189758423">
    <w:abstractNumId w:val="3"/>
  </w:num>
  <w:num w:numId="7" w16cid:durableId="1490368491">
    <w:abstractNumId w:val="2"/>
  </w:num>
  <w:num w:numId="8" w16cid:durableId="39524740">
    <w:abstractNumId w:val="1"/>
  </w:num>
  <w:num w:numId="9" w16cid:durableId="90545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1D4"/>
    <w:rsid w:val="0015074B"/>
    <w:rsid w:val="001B22C1"/>
    <w:rsid w:val="0029639D"/>
    <w:rsid w:val="00326F90"/>
    <w:rsid w:val="00AA1D8D"/>
    <w:rsid w:val="00B47730"/>
    <w:rsid w:val="00B5013F"/>
    <w:rsid w:val="00CB0664"/>
    <w:rsid w:val="00F37A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213CFE"/>
  <w14:defaultImageDpi w14:val="300"/>
  <w15:docId w15:val="{C5909569-71C2-4A9E-92B5-61E75605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Fuentes Villalobos</cp:lastModifiedBy>
  <cp:revision>3</cp:revision>
  <cp:lastPrinted>2025-07-31T01:47:00Z</cp:lastPrinted>
  <dcterms:created xsi:type="dcterms:W3CDTF">2025-07-31T01:47:00Z</dcterms:created>
  <dcterms:modified xsi:type="dcterms:W3CDTF">2025-07-31T01:48:00Z</dcterms:modified>
  <cp:category/>
</cp:coreProperties>
</file>