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</w:rPr>
        <w:t>Accidents at Home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dangerous thing in your home? How can your home be made less dangerous?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dangerous thing in your home for a child? How can it be made less dangerous?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dangerous thing in your home for an elderly person? How can it be made less dangerous?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dangers can be found in the kitchen that can cause accidents?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be done to prevent kitchen accidents?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a parent do to childproof a kitchen?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dangers can be found in bathrooms that can cause accidents?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be done to prevent bathroom accidents?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a parent do to childproof a bathroom?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dangers can be found outside the home in the yard that can cause accidents?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be done to prevent yard accidents?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a parent do to childproof the yard?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other dangers can be found in a home in bedrooms, laundry rooms, garages, and living areas?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be done throughout the house to prevent accidents?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a parent do to childproof the different rooms of the home?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at home would you put your first aid kit?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have in it?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are these items found in a house, why could they be dangerous, to whom could they be dangerous, and what could someone do to lessen the danger they present?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hot pan/pot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hot curling iron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knife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window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iron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medicines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gasoline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pool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insecticides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natural gas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balcony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toilets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staircase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stove/oven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stool/ladder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yard tools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fireplace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cellar /attic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bathtub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bad dog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tall pieces of furniture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swing set / playground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very clean glass sliding door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electronic equipment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cleaning supplies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lake/retention pond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loose carpet on slippery tile floor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glass table or sharp edged table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hairdryer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bric-a-brac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need to do if...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cut your finger preparing food?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 fall down and can not move a limb?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your child drinks a poisonous liquid? (discuss syrup of ipecac)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toilet is flooding the bathroom?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pan on the stove is on fire?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neighbor's dog is growling at you?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our child falls off a chair and is bleeding?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phone number for the police?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call an ambulance?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phone number for poison control?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LibreOffice/6.0.5.2$Windows_X86_64 LibreOffice_project/54c8cbb85f300ac59db32fe8a675ff7683cd5a16</Application>
  <Pages>2</Pages>
  <Words>436</Words>
  <Characters>1797</Characters>
  <CharactersWithSpaces>2115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2018-09-02T15:53:39Z</dcterms:created>
  <dc:creator/>
  <dc:description/>
  <dc:language>en-US</dc:language>
  <cp:lastModifiedBy/>
  <dcterms:modified xsi:type="dcterms:W3CDTF">2018-09-02T18:31:02Z</dcterms:modified>
  <cp:revision>4</cp:revision>
  <dc:subject/>
  <dc:title/>
</cp:coreProperties>
</file>