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292ED" w14:textId="77777777" w:rsidR="00734EBB" w:rsidRPr="00050DED" w:rsidRDefault="00734EBB" w:rsidP="00050DED">
      <w:pPr>
        <w:pStyle w:val="af2"/>
        <w:spacing w:after="0"/>
        <w:jc w:val="center"/>
        <w:rPr>
          <w:rFonts w:ascii="宋体" w:eastAsia="宋体" w:hAnsi="宋体" w:cs="宋体" w:hint="eastAsia"/>
          <w:sz w:val="48"/>
          <w:szCs w:val="48"/>
        </w:rPr>
      </w:pPr>
      <w:r w:rsidRPr="00050DED">
        <w:rPr>
          <w:rFonts w:ascii="宋体" w:eastAsia="宋体" w:hAnsi="宋体" w:cs="宋体"/>
          <w:sz w:val="48"/>
          <w:szCs w:val="48"/>
        </w:rPr>
        <w:t>项目计划书</w:t>
      </w:r>
    </w:p>
    <w:p w14:paraId="31EB4120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292E36DB" w14:textId="04EA623B" w:rsidR="00734EBB" w:rsidRPr="008A773A" w:rsidRDefault="00734EBB" w:rsidP="00734EBB">
      <w:pPr>
        <w:pStyle w:val="af2"/>
        <w:spacing w:after="0"/>
        <w:rPr>
          <w:rFonts w:ascii="宋体" w:eastAsia="宋体" w:hAnsi="宋体" w:cs="宋体" w:hint="eastAsia"/>
          <w:b/>
          <w:bCs/>
        </w:rPr>
      </w:pPr>
      <w:r w:rsidRPr="00D456A1">
        <w:rPr>
          <w:rFonts w:ascii="宋体" w:eastAsia="宋体" w:hAnsi="宋体" w:cs="宋体"/>
        </w:rPr>
        <w:t xml:space="preserve">项目名称： </w:t>
      </w:r>
      <w:r w:rsidR="008A773A" w:rsidRPr="008A773A">
        <w:rPr>
          <w:rFonts w:ascii="宋体" w:eastAsia="宋体" w:hAnsi="宋体" w:cs="宋体"/>
          <w:b/>
          <w:bCs/>
        </w:rPr>
        <w:t>Personal-Finance-Management（个人理财管理系统）</w:t>
      </w:r>
    </w:p>
    <w:p w14:paraId="6CFB2BF3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学    院： 计算机学院  </w:t>
      </w:r>
    </w:p>
    <w:p w14:paraId="7AD1F28C" w14:textId="7411027F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小组序号：  </w:t>
      </w:r>
      <w:r w:rsidR="003B2342">
        <w:rPr>
          <w:rFonts w:ascii="宋体" w:eastAsia="宋体" w:hAnsi="宋体" w:cs="宋体" w:hint="eastAsia"/>
        </w:rPr>
        <w:t>42</w:t>
      </w:r>
    </w:p>
    <w:p w14:paraId="6352ED01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成员姓名：饶轩，杨鑫，范国增，朱君昊，辛世豪 </w:t>
      </w:r>
    </w:p>
    <w:p w14:paraId="7F5B1AD9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指导老师：尹兆远  </w:t>
      </w:r>
    </w:p>
    <w:p w14:paraId="6521EEB7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提交日期：2026年4月23日  </w:t>
      </w:r>
    </w:p>
    <w:p w14:paraId="61CFD44B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7D103E13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732A5044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39563A2A" w14:textId="77777777" w:rsidR="00734EBB" w:rsidRPr="00050DED" w:rsidRDefault="00734EBB" w:rsidP="00734EBB">
      <w:pPr>
        <w:pStyle w:val="af2"/>
        <w:spacing w:after="0"/>
        <w:rPr>
          <w:rFonts w:ascii="宋体" w:eastAsia="宋体" w:hAnsi="宋体" w:cs="宋体" w:hint="eastAsia"/>
          <w:b/>
          <w:bCs/>
          <w:sz w:val="32"/>
          <w:szCs w:val="32"/>
        </w:rPr>
      </w:pPr>
      <w:r w:rsidRPr="00050DED">
        <w:rPr>
          <w:rFonts w:ascii="宋体" w:eastAsia="宋体" w:hAnsi="宋体" w:cs="宋体"/>
          <w:b/>
          <w:bCs/>
          <w:sz w:val="32"/>
          <w:szCs w:val="32"/>
        </w:rPr>
        <w:t>一、项目概述</w:t>
      </w:r>
    </w:p>
    <w:p w14:paraId="3C0221AB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38D270BE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1. 项目背景</w:t>
      </w:r>
    </w:p>
    <w:p w14:paraId="7C3BF7C5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在数字化消费普及的当下，个人收支渠道日益多元化，传统手工记账、Excel 表格管理财务的方式存在效率低下、数据易丢失、统计分析困难、缺乏预算管控等痛点，难以满足用户对个人财务精细化管理的需求。</w:t>
      </w:r>
    </w:p>
    <w:p w14:paraId="239D3D19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本项目轻量级个人理财管理系统应运而生，面向学生、职场人士等普通用户群体，提供便捷的线上记账、预算管理、数据可视化分析服务。系统采用 B/S 架构，无需安装客户端，通过浏览器即可使用，有效解决个人财务管理难题，同时可作为课程设计、毕业设计及 Java Web 全栈开发学习的实战项目，具备较强的实用价值与教学意义。</w:t>
      </w:r>
    </w:p>
    <w:p w14:paraId="623DBDB9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2. 项目目标</w:t>
      </w:r>
    </w:p>
    <w:p w14:paraId="75A453A5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搭建一套功能完整、操作简洁的轻量级个人理财管理系统，实现用户账户安全管理。 实现核心财务功能：收支记录增删改查、分类记账、预算设置与超支预警。 基于 ECharts 实现收支数据可视化统计分析，包括收支汇总、分类占比、趋势分析。 构建稳定可靠的前后端分离架构，保证系统易用性、安全性与可扩展性。 打造可直接部署运行、适合学习与日常使用的标准化理财管理项目。</w:t>
      </w:r>
    </w:p>
    <w:p w14:paraId="3C29E14B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3. 开发环境与条件</w:t>
      </w:r>
    </w:p>
    <w:p w14:paraId="2DB4D9EE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HTML5:负责系统页面结构搭建,CSS3:页面样式美化与布局优化,JavaScript:实现前端业务逻辑与交互功能,ECharts:收支数据可视化，生成收支趋势图、占比图等图表,Axios:前后端异步请求，实现接口数据交互,Spring Boot: 2.x / 3.x项目核心基础框架，快速搭建后端服务,Spring Web:开发 RESTful 风格接口，处理前端请求,MyBatis-PlusORM: 持久层框架，简化数据库操作,BCrypt:用户密码加密，保障账户信息安全,Lombok:简化 Java 代码开发，减少冗余代码</w:t>
      </w:r>
    </w:p>
    <w:p w14:paraId="0E195794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运行环境JDK 17+  MySQL 8.0 / 5.7 Maven 3.6+ 现代浏览器：Chrome / Edge / Firefox</w:t>
      </w:r>
    </w:p>
    <w:p w14:paraId="7D41939E" w14:textId="77777777" w:rsidR="00734EBB" w:rsidRPr="00050DED" w:rsidRDefault="00734EBB" w:rsidP="00734EBB">
      <w:pPr>
        <w:pStyle w:val="af2"/>
        <w:spacing w:after="0"/>
        <w:rPr>
          <w:rFonts w:ascii="宋体" w:eastAsia="宋体" w:hAnsi="宋体" w:cs="宋体" w:hint="eastAsia"/>
          <w:b/>
          <w:bCs/>
          <w:sz w:val="32"/>
          <w:szCs w:val="32"/>
        </w:rPr>
      </w:pPr>
      <w:r w:rsidRPr="00050DED">
        <w:rPr>
          <w:rFonts w:ascii="宋体" w:eastAsia="宋体" w:hAnsi="宋体" w:cs="宋体"/>
          <w:b/>
          <w:bCs/>
          <w:sz w:val="32"/>
          <w:szCs w:val="32"/>
        </w:rPr>
        <w:lastRenderedPageBreak/>
        <w:t xml:space="preserve"> 二、需求分析</w:t>
      </w:r>
    </w:p>
    <w:p w14:paraId="57C8FFD8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550BED97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1. 目标用户与使用场景</w:t>
      </w:r>
    </w:p>
    <w:p w14:paraId="45A697D1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目标用户:本系统面向无专业财务基础的普通个人用户，主要包括：在校学生,职场新人,需要日常记账、控制消费的普通人群</w:t>
      </w:r>
    </w:p>
    <w:p w14:paraId="231AFE3A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使用场景:用户通过浏览器完成注册、登录，进入个人财务管理界面。日常消费 / 收入发生时，快速添加收支记录，支持分类、时间、备注填写。定期查看收支统计、图表分析，了解个人财务状况。设置月度预算，接收预算超支提醒，理性控制消费。随时查询、修改、删除历史记账数据。</w:t>
      </w:r>
    </w:p>
    <w:p w14:paraId="5D97AD9E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2. 核心功能清单</w:t>
      </w:r>
    </w:p>
    <w:p w14:paraId="1EEC693B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用户账户管理： 用户注册（用户名、密码、邮箱） 用户登录（BCrypt 密码校验） 登录状态保持（Session / Token）。</w:t>
      </w:r>
    </w:p>
    <w:p w14:paraId="6E8DC64F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记账模块：添加收入/支出记录  编辑/删除记录  按时间范围查询记录  按分类筛选记录</w:t>
      </w:r>
    </w:p>
    <w:p w14:paraId="4FFDC8A6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预算管理模块：设置月度分类预算 实时显示预算使用进度  超预算预警提示</w:t>
      </w:r>
    </w:p>
    <w:p w14:paraId="56075D33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统计分析模块：月度收支汇总 支出分类占比饼图（ECharts） 近半年收支趋势折线图 结余计算</w:t>
      </w:r>
    </w:p>
    <w:p w14:paraId="738F3FA5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仪表盘主页：展示当月总收入、总支出、结余  近期账单列表  预算进度概览</w:t>
      </w:r>
    </w:p>
    <w:p w14:paraId="5989A024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0FD16105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3. 非功能需求</w:t>
      </w:r>
    </w:p>
    <w:p w14:paraId="6E83AB6B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- 性能要求</w:t>
      </w:r>
    </w:p>
    <w:p w14:paraId="4C542753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  页面加载响应时间短，操作流畅 </w:t>
      </w:r>
    </w:p>
    <w:p w14:paraId="537573F1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  单用户数据查询、新增、修改秒级响应 </w:t>
      </w:r>
    </w:p>
    <w:p w14:paraId="5BEDC7C1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  支持长期稳定运行，数据读写高效</w:t>
      </w:r>
    </w:p>
    <w:p w14:paraId="4C1523D5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- 安全要求</w:t>
      </w:r>
    </w:p>
    <w:p w14:paraId="620C91B8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  用户密码采用 BCrypt 加密存储，不暴露明文 </w:t>
      </w:r>
    </w:p>
    <w:p w14:paraId="173F3CE7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  前后端接口数据传输安全 </w:t>
      </w:r>
    </w:p>
    <w:p w14:paraId="70102376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  不同用户数据相互隔离，保证隐私 </w:t>
      </w:r>
    </w:p>
    <w:p w14:paraId="362D52E4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  输入内容合法性校验，防止非法数据提交</w:t>
      </w:r>
    </w:p>
    <w:p w14:paraId="03D1B366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- 兼容性要求</w:t>
      </w:r>
    </w:p>
    <w:p w14:paraId="1EDBF6DF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  支持主流现代浏览器：Chrome、Edge、Firefox </w:t>
      </w:r>
    </w:p>
    <w:p w14:paraId="779A7FEE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  前端界面布局自适应，使用体验一致 </w:t>
      </w:r>
    </w:p>
    <w:p w14:paraId="7D2AD321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  后端兼容 JDK 17+、MySQL 5.7 / 8.0</w:t>
      </w:r>
    </w:p>
    <w:p w14:paraId="6EF29AFD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6C30BB71" w14:textId="77777777" w:rsidR="00734EBB" w:rsidRPr="00050DED" w:rsidRDefault="00734EBB" w:rsidP="00734EBB">
      <w:pPr>
        <w:pStyle w:val="af2"/>
        <w:spacing w:after="0"/>
        <w:rPr>
          <w:rFonts w:ascii="宋体" w:eastAsia="宋体" w:hAnsi="宋体" w:cs="宋体" w:hint="eastAsia"/>
          <w:b/>
          <w:bCs/>
          <w:sz w:val="32"/>
          <w:szCs w:val="32"/>
        </w:rPr>
      </w:pPr>
      <w:r w:rsidRPr="00050DED">
        <w:rPr>
          <w:rFonts w:ascii="宋体" w:eastAsia="宋体" w:hAnsi="宋体" w:cs="宋体"/>
          <w:b/>
          <w:bCs/>
          <w:sz w:val="32"/>
          <w:szCs w:val="32"/>
        </w:rPr>
        <w:t xml:space="preserve"> 三、技术路线</w:t>
      </w:r>
    </w:p>
    <w:p w14:paraId="2493CEAC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556C5042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1. 总体架构</w:t>
      </w:r>
    </w:p>
    <w:p w14:paraId="374FE186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lastRenderedPageBreak/>
        <w:t>本轻量级个人理财管理系统采用前后端分离 B/S 架构进行设计与开发，整体划分为前端展示层、后端业务服务层、数据持久化层三层结构，层级职责明确、低耦合、易维护。前端独立负责页面渲染、用户交互与数据可视化，通过 Axios 异步请求调用后端统一 RESTful 接口；后端基于 Spring Boot 搭建服务，采用经典 MVC 分层模式，由控制层接收请求、业务层处理核心逻辑、持久层操作数据库；数据库层使用 MySQL 实现所有业务数据持久化存储。前后端通过 HTTP 接口完成数据交互，有效解耦业务逻辑与页面展示，便于功能迭代、维护与二次扩展。</w:t>
      </w:r>
    </w:p>
    <w:p w14:paraId="0E8B9A97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2. 主要技术</w:t>
      </w:r>
    </w:p>
    <w:p w14:paraId="1CB63C38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前端技术</w:t>
      </w:r>
    </w:p>
    <w:p w14:paraId="1630EE03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HTML5：搭建系统整体页面结构，搭建登录、记账、统计、预算等功能页面基础骨架。</w:t>
      </w:r>
    </w:p>
    <w:p w14:paraId="6E27AF5F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CSS3：完成页面布局、样式美化、界面优化，保证页面整洁统一。</w:t>
      </w:r>
    </w:p>
    <w:p w14:paraId="037FB7E4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JavaScript：实现前端表单校验、页面交互、数据处理等基础业务逻辑。</w:t>
      </w:r>
    </w:p>
    <w:p w14:paraId="55BE5A5A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ECharts：实现收支趋势图、消费分类占比等图表展示，完成数据可视化。</w:t>
      </w:r>
    </w:p>
    <w:p w14:paraId="029D1534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Axios：实现前后端异步通信，统一发起接口请求、接收后端响应数据。</w:t>
      </w:r>
    </w:p>
    <w:p w14:paraId="5F430B95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后端技术</w:t>
      </w:r>
    </w:p>
    <w:p w14:paraId="2A204CF7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Spring Boot 2.x/3.x：项目核心基础框架，简化项目配置，快速搭建稳定后端服务。</w:t>
      </w:r>
    </w:p>
    <w:p w14:paraId="3435778C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Spring Web：构建 RESTful 风格接口，接收并处理前端各类网络请求。</w:t>
      </w:r>
    </w:p>
    <w:p w14:paraId="02380B35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MyBatis-Plus：持久层 ORM 框架，简化数据库 CRUD 操作，提升开发效率。</w:t>
      </w:r>
    </w:p>
    <w:p w14:paraId="3B129F76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Lombok：简化实体类冗余代码，精简项目开发。</w:t>
      </w:r>
    </w:p>
    <w:p w14:paraId="547C35FA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BCrypt：对用户密码进行加密处理，保障账户信息安全 3. 数据设计初步考虑</w:t>
      </w:r>
    </w:p>
    <w:p w14:paraId="3C2FACEF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3．主要实体或对象</w:t>
      </w:r>
    </w:p>
    <w:p w14:paraId="7BED3FC3" w14:textId="091B8C11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用户实体（User）：存储用户基础账号信息，包含账号、加密密码、基础个人信息，为系统权限与数据隔离提供支撑。收支记录实体（Record）：系统核心业务实体，涵盖收入、支出类型、金额、消费分类、记录时间、备注信息等核心数据。预算实体（Budget）：存储用户自定义预算数据，包含消费分类、月度预算额度、已用金额、预算周期等内容，支撑预算管控与超支预警。用户（user）：独立存储所有注册用户信息，为数据隔离基础，单用户唯一标识。收支记录表（record）：关联用户 ID，每条收支记录归属唯一用户，实现个人账单独立管理。预算表（budget）：关联用户 ID 与消费分类，同一位用户可针对不同消费类型设置专属预算数据。</w:t>
      </w:r>
    </w:p>
    <w:p w14:paraId="351772FC" w14:textId="5B272940" w:rsidR="00734EBB" w:rsidRPr="00050DED" w:rsidRDefault="00734EBB" w:rsidP="00734EBB">
      <w:pPr>
        <w:pStyle w:val="af2"/>
        <w:spacing w:after="0"/>
        <w:rPr>
          <w:rFonts w:ascii="宋体" w:eastAsia="宋体" w:hAnsi="宋体" w:cs="宋体" w:hint="eastAsia"/>
          <w:b/>
          <w:bCs/>
          <w:sz w:val="32"/>
          <w:szCs w:val="32"/>
        </w:rPr>
      </w:pPr>
      <w:r w:rsidRPr="00050DED">
        <w:rPr>
          <w:rFonts w:ascii="宋体" w:eastAsia="宋体" w:hAnsi="宋体" w:cs="宋体"/>
          <w:b/>
          <w:bCs/>
          <w:sz w:val="32"/>
          <w:szCs w:val="32"/>
        </w:rPr>
        <w:t xml:space="preserve"> 四、进度安排</w:t>
      </w:r>
    </w:p>
    <w:p w14:paraId="5FA30C68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1. 阶段划分</w:t>
      </w:r>
    </w:p>
    <w:p w14:paraId="662DE0F2" w14:textId="77777777" w:rsidR="00050DED" w:rsidRDefault="00050DED" w:rsidP="00050DED">
      <w:pPr>
        <w:pStyle w:val="af2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/>
        </w:rPr>
        <w:t xml:space="preserve">  </w:t>
      </w:r>
      <w:r w:rsidRPr="00050DED">
        <w:rPr>
          <w:rFonts w:ascii="宋体" w:eastAsia="宋体" w:hAnsi="宋体" w:cs="宋体"/>
          <w:sz w:val="20"/>
          <w:szCs w:val="20"/>
        </w:rPr>
        <w:t>需求分析</w:t>
      </w:r>
      <w:r>
        <w:rPr>
          <w:rFonts w:ascii="宋体" w:eastAsia="宋体" w:hAnsi="宋体" w:cs="宋体" w:hint="eastAsia"/>
          <w:sz w:val="20"/>
          <w:szCs w:val="20"/>
        </w:rPr>
        <w:t>,</w:t>
      </w:r>
      <w:r w:rsidRPr="00050DED">
        <w:rPr>
          <w:rFonts w:ascii="宋体" w:eastAsia="宋体" w:hAnsi="宋体" w:cs="宋体"/>
          <w:sz w:val="20"/>
          <w:szCs w:val="20"/>
        </w:rPr>
        <w:t>方案设计</w:t>
      </w:r>
      <w:r>
        <w:rPr>
          <w:rFonts w:ascii="宋体" w:eastAsia="宋体" w:hAnsi="宋体" w:cs="宋体" w:hint="eastAsia"/>
          <w:sz w:val="20"/>
          <w:szCs w:val="20"/>
        </w:rPr>
        <w:t>,</w:t>
      </w:r>
      <w:r w:rsidRPr="00050DED">
        <w:rPr>
          <w:rFonts w:ascii="宋体" w:eastAsia="宋体" w:hAnsi="宋体" w:cs="宋体"/>
          <w:sz w:val="20"/>
          <w:szCs w:val="20"/>
        </w:rPr>
        <w:t xml:space="preserve">代码开发阶段：4 月 24 日 —5 月 6 日 </w:t>
      </w:r>
    </w:p>
    <w:p w14:paraId="2465486D" w14:textId="7C5C43F5" w:rsidR="00050DED" w:rsidRPr="00050DED" w:rsidRDefault="00050DED" w:rsidP="00050DED">
      <w:pPr>
        <w:pStyle w:val="af2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 w:hint="eastAsia"/>
          <w:sz w:val="20"/>
          <w:szCs w:val="20"/>
        </w:rPr>
        <w:t xml:space="preserve">   </w:t>
      </w:r>
      <w:r w:rsidRPr="00050DED">
        <w:rPr>
          <w:rFonts w:ascii="宋体" w:eastAsia="宋体" w:hAnsi="宋体" w:cs="宋体"/>
          <w:sz w:val="20"/>
          <w:szCs w:val="20"/>
        </w:rPr>
        <w:t>代码功能</w:t>
      </w:r>
      <w:r>
        <w:rPr>
          <w:rFonts w:ascii="宋体" w:eastAsia="宋体" w:hAnsi="宋体" w:cs="宋体" w:hint="eastAsia"/>
          <w:sz w:val="20"/>
          <w:szCs w:val="20"/>
        </w:rPr>
        <w:t>,</w:t>
      </w:r>
      <w:r w:rsidRPr="00050DED">
        <w:rPr>
          <w:rFonts w:ascii="宋体" w:eastAsia="宋体" w:hAnsi="宋体" w:cs="宋体"/>
          <w:sz w:val="20"/>
          <w:szCs w:val="20"/>
        </w:rPr>
        <w:t>系统测试</w:t>
      </w:r>
      <w:r>
        <w:rPr>
          <w:rFonts w:ascii="宋体" w:eastAsia="宋体" w:hAnsi="宋体" w:cs="宋体" w:hint="eastAsia"/>
          <w:sz w:val="20"/>
          <w:szCs w:val="20"/>
        </w:rPr>
        <w:t>,</w:t>
      </w:r>
      <w:r w:rsidRPr="00050DED">
        <w:rPr>
          <w:rFonts w:ascii="宋体" w:eastAsia="宋体" w:hAnsi="宋体" w:cs="宋体"/>
          <w:sz w:val="20"/>
          <w:szCs w:val="20"/>
        </w:rPr>
        <w:t xml:space="preserve">文档完善实现阶段：5 月 7 日 —5 月 13 日 </w:t>
      </w:r>
    </w:p>
    <w:p w14:paraId="7C947F9A" w14:textId="7A1B0D39" w:rsid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/>
          <w:sz w:val="20"/>
          <w:szCs w:val="20"/>
        </w:rPr>
        <w:lastRenderedPageBreak/>
        <w:t xml:space="preserve">  </w:t>
      </w:r>
    </w:p>
    <w:p w14:paraId="29B3B61F" w14:textId="55822363" w:rsidR="00734EBB" w:rsidRPr="00050DED" w:rsidRDefault="00734EBB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/>
          <w:sz w:val="20"/>
          <w:szCs w:val="20"/>
        </w:rPr>
        <w:t>2. 时间进度表</w:t>
      </w:r>
    </w:p>
    <w:p w14:paraId="75675795" w14:textId="77777777" w:rsidR="00050DED" w:rsidRPr="00050DED" w:rsidRDefault="00050DED" w:rsidP="00050DED">
      <w:pPr>
        <w:pStyle w:val="af2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/>
        </w:rPr>
        <w:t xml:space="preserve">  </w:t>
      </w:r>
      <w:r w:rsidRPr="00050DED">
        <w:rPr>
          <w:rFonts w:ascii="宋体" w:eastAsia="宋体" w:hAnsi="宋体" w:cs="宋体"/>
          <w:sz w:val="20"/>
          <w:szCs w:val="20"/>
        </w:rPr>
        <w:t>4 月 24 日 - 5 月 6 日</w:t>
      </w:r>
    </w:p>
    <w:p w14:paraId="1897F45B" w14:textId="0C6B287A" w:rsidR="00050DED" w:rsidRPr="00050DED" w:rsidRDefault="00050DED" w:rsidP="00050DED">
      <w:pPr>
        <w:pStyle w:val="af2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/>
          <w:sz w:val="20"/>
          <w:szCs w:val="20"/>
        </w:rPr>
        <w:t>完成项目整体调研、需求分析、架构方案设计；确定前后端技术栈、数据库结构设计；完成项目概述、需求分析、系统初步设计等文档撰写，搭建项目基础框架，创建前后端基础目录结构。实现前端页面开发、交互逻辑编写；</w:t>
      </w:r>
    </w:p>
    <w:p w14:paraId="1885F90A" w14:textId="77777777" w:rsidR="00050DED" w:rsidRPr="00050DED" w:rsidRDefault="00050DED" w:rsidP="00050DED">
      <w:pPr>
        <w:pStyle w:val="af2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/>
          <w:sz w:val="20"/>
          <w:szCs w:val="20"/>
        </w:rPr>
        <w:t>  5 月 7 日 - 5 月 13 日</w:t>
      </w:r>
    </w:p>
    <w:p w14:paraId="3BC40264" w14:textId="73ED03B3" w:rsidR="00734EBB" w:rsidRPr="00050DED" w:rsidRDefault="00050DED" w:rsidP="00050DED">
      <w:pPr>
        <w:pStyle w:val="af2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/>
          <w:sz w:val="20"/>
          <w:szCs w:val="20"/>
        </w:rPr>
        <w:t>完成后端接口开发，包含用户、收支记录、预算管理等模块接口；对接前后端接口，完成数据可视化图表开发；实现密码加密、跨域配置等基础功能。开展系统功能测试、兼容性测试、异常数据测试；修复程序 Bug，优化页面样式与接口响应效率；完善项目说明文档、架构说明、流程图等资料，完成项目整体收尾。</w:t>
      </w:r>
    </w:p>
    <w:p w14:paraId="699C7B56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3. 风险与应对</w:t>
      </w:r>
    </w:p>
    <w:p w14:paraId="7E64D12F" w14:textId="77777777" w:rsidR="00050DED" w:rsidRPr="00050DED" w:rsidRDefault="00050DED" w:rsidP="00050DED">
      <w:pPr>
        <w:pStyle w:val="af2"/>
        <w:spacing w:after="0"/>
        <w:ind w:firstLineChars="100" w:firstLine="20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技术对接风险</w:t>
      </w:r>
    </w:p>
    <w:p w14:paraId="7CBA0610" w14:textId="77777777" w:rsidR="00050DED" w:rsidRP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问题：前后端接口参数不统一、数据格式不一致，导致联调失败。</w:t>
      </w:r>
    </w:p>
    <w:p w14:paraId="07878CAD" w14:textId="77777777" w:rsidR="00050DED" w:rsidRP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应对：开发前统一约定接口格式、请求方式与字段规范；采用统一 JSON 数据格式，提前完成接口文档定义，分步联调测试。</w:t>
      </w:r>
    </w:p>
    <w:p w14:paraId="762C7BDF" w14:textId="5E2BA634" w:rsidR="00050DED" w:rsidRPr="00050DED" w:rsidRDefault="00050DED" w:rsidP="00050DED">
      <w:pPr>
        <w:pStyle w:val="af2"/>
        <w:spacing w:after="0"/>
        <w:ind w:firstLineChars="100" w:firstLine="20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功能实现风险</w:t>
      </w:r>
    </w:p>
    <w:p w14:paraId="23990E9A" w14:textId="77777777" w:rsidR="00050DED" w:rsidRP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问题：数据可视化图表渲染异常、预算统计计算逻辑出错，影响核心功能使用。</w:t>
      </w:r>
    </w:p>
    <w:p w14:paraId="41D1F5B3" w14:textId="77777777" w:rsidR="00050DED" w:rsidRP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应对：单独调试 ECharts 组件，分步测试数据计算逻辑；拆分复杂业务，逐模块开发、逐功能测试，降低错误范围。</w:t>
      </w:r>
    </w:p>
    <w:p w14:paraId="2ECBA002" w14:textId="3139A505" w:rsidR="00050DED" w:rsidRPr="00050DED" w:rsidRDefault="00050DED" w:rsidP="00050DED">
      <w:pPr>
        <w:pStyle w:val="af2"/>
        <w:spacing w:after="0"/>
        <w:ind w:firstLineChars="100" w:firstLine="20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环境兼容风险</w:t>
      </w:r>
    </w:p>
    <w:p w14:paraId="54C6273F" w14:textId="77777777" w:rsidR="00050DED" w:rsidRP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问题：不同浏览器页面样式错乱、数据库版本不兼容、JDK 版本报错。</w:t>
      </w:r>
    </w:p>
    <w:p w14:paraId="50DC7068" w14:textId="77777777" w:rsidR="00050DED" w:rsidRP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应对：统一使用主流稳定版本环境（JDK17+、MySQL8.0）；前端采用通用样式写法，适配 Chrome、Edge 等主流浏览器；开发前统一配置开发环境。</w:t>
      </w:r>
    </w:p>
    <w:p w14:paraId="33D11B6D" w14:textId="59960B49" w:rsidR="00050DED" w:rsidRPr="00050DED" w:rsidRDefault="00050DED" w:rsidP="00050DED">
      <w:pPr>
        <w:pStyle w:val="af2"/>
        <w:spacing w:after="0"/>
        <w:ind w:firstLineChars="100" w:firstLine="20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开发进度风险</w:t>
      </w:r>
    </w:p>
    <w:p w14:paraId="7815EFAC" w14:textId="77777777" w:rsidR="00050DED" w:rsidRP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问题：任务规划不合理，单一模块开发耗时过长，导致整体工期延误。</w:t>
      </w:r>
    </w:p>
    <w:p w14:paraId="796F8C11" w14:textId="6C3BC84F" w:rsidR="00734EBB" w:rsidRPr="00050DED" w:rsidRDefault="00050DED" w:rsidP="00050DED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  <w:r w:rsidRPr="00050DED">
        <w:rPr>
          <w:rFonts w:ascii="宋体" w:eastAsia="宋体" w:hAnsi="宋体" w:cs="宋体" w:hint="eastAsia"/>
          <w:sz w:val="20"/>
          <w:szCs w:val="20"/>
        </w:rPr>
        <w:t>应对：按模块拆分任务，制定每日开发目标；优先完成核心记账、登录等基础功能，次要功能后置开发，保障项目按时完成。</w:t>
      </w:r>
    </w:p>
    <w:p w14:paraId="475D6E5F" w14:textId="77777777" w:rsidR="00734EBB" w:rsidRPr="00050DED" w:rsidRDefault="00734EBB" w:rsidP="00734EBB">
      <w:pPr>
        <w:pStyle w:val="af2"/>
        <w:spacing w:after="0"/>
        <w:rPr>
          <w:rFonts w:ascii="宋体" w:eastAsia="宋体" w:hAnsi="宋体" w:cs="宋体" w:hint="eastAsia"/>
          <w:sz w:val="20"/>
          <w:szCs w:val="20"/>
        </w:rPr>
      </w:pPr>
    </w:p>
    <w:p w14:paraId="0F9E1529" w14:textId="43C5ADF1" w:rsidR="00734EBB" w:rsidRPr="00495400" w:rsidRDefault="00734EBB" w:rsidP="00734EBB">
      <w:pPr>
        <w:pStyle w:val="af2"/>
        <w:spacing w:after="0"/>
        <w:rPr>
          <w:rFonts w:ascii="宋体" w:eastAsia="宋体" w:hAnsi="宋体" w:cs="宋体" w:hint="eastAsia"/>
          <w:b/>
          <w:bCs/>
          <w:sz w:val="32"/>
          <w:szCs w:val="32"/>
        </w:rPr>
      </w:pPr>
      <w:r w:rsidRPr="00050DED">
        <w:rPr>
          <w:rFonts w:ascii="宋体" w:eastAsia="宋体" w:hAnsi="宋体" w:cs="宋体"/>
          <w:b/>
          <w:bCs/>
          <w:sz w:val="32"/>
          <w:szCs w:val="32"/>
        </w:rPr>
        <w:t xml:space="preserve"> 五、成员分工</w:t>
      </w:r>
    </w:p>
    <w:p w14:paraId="3E9E879B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1. 成员信息</w:t>
      </w:r>
    </w:p>
    <w:p w14:paraId="7DACD349" w14:textId="122DF507" w:rsidR="00A25E97" w:rsidRPr="00A25E97" w:rsidRDefault="00A25E97" w:rsidP="00A25E97">
      <w:pPr>
        <w:widowControl/>
        <w:rPr>
          <w:rFonts w:ascii="Mona Sans VF" w:eastAsia="宋体" w:hAnsi="Mona Sans VF" w:cs="宋体" w:hint="eastAsia"/>
          <w:color w:val="1F2328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 w:hint="eastAsia"/>
        </w:rPr>
        <w:t>杨鑫</w:t>
      </w:r>
      <w:r w:rsidRPr="00A25E97"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 xml:space="preserve">计科一班 202405567033 </w:t>
      </w:r>
      <w:r w:rsidRPr="00A25E97">
        <w:rPr>
          <w:rFonts w:ascii="Mona Sans VF" w:eastAsia="宋体" w:hAnsi="Mona Sans VF" w:cs="宋体"/>
          <w:color w:val="1F2328"/>
          <w:kern w:val="0"/>
          <w:sz w:val="21"/>
          <w:szCs w:val="21"/>
          <w14:ligatures w14:val="none"/>
        </w:rPr>
        <w:t>xtu-yx</w:t>
      </w:r>
      <w:r>
        <w:rPr>
          <w:rFonts w:ascii="Mona Sans VF" w:eastAsia="宋体" w:hAnsi="Mona Sans VF" w:cs="宋体" w:hint="eastAsia"/>
          <w:color w:val="1F2328"/>
          <w:kern w:val="0"/>
          <w:sz w:val="21"/>
          <w:szCs w:val="21"/>
          <w14:ligatures w14:val="none"/>
        </w:rPr>
        <w:t xml:space="preserve"> </w:t>
      </w:r>
      <w:r w:rsidRPr="00A25E97">
        <w:rPr>
          <w:rFonts w:ascii="宋体" w:eastAsia="宋体" w:hAnsi="宋体" w:cs="宋体" w:hint="eastAsia"/>
        </w:rPr>
        <w:t>文档编写完善、系统测试。负责项目文档的编写和整理系统测试、负责项目整体进度把控、团队协调与沟通。</w:t>
      </w:r>
    </w:p>
    <w:p w14:paraId="6A32A462" w14:textId="7CB87163" w:rsidR="00A25E97" w:rsidRPr="00A25E97" w:rsidRDefault="00A25E97" w:rsidP="00A25E97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</w:pPr>
      <w:r w:rsidRPr="00A25E97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t>辛世豪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 xml:space="preserve"> 计科三班  </w:t>
      </w:r>
      <w:r w:rsidR="00C67447" w:rsidRPr="00A25E97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t>20240556723</w:t>
      </w:r>
      <w:r w:rsidR="00C67447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 xml:space="preserve">3 </w:t>
      </w:r>
      <w:hyperlink r:id="rId7" w:history="1">
        <w:r w:rsidRPr="00A25E97">
          <w:rPr>
            <w:rFonts w:ascii="宋体" w:eastAsia="宋体" w:hAnsi="宋体" w:cs="宋体"/>
            <w:color w:val="000000"/>
            <w:kern w:val="0"/>
            <w:sz w:val="20"/>
            <w:szCs w:val="20"/>
            <w:u w:val="single"/>
            <w14:ligatures w14:val="none"/>
          </w:rPr>
          <w:t>bubuperper</w:t>
        </w:r>
      </w:hyperlink>
      <w:r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 xml:space="preserve">  </w:t>
      </w:r>
      <w:r w:rsidRPr="00A25E97">
        <w:rPr>
          <w:rFonts w:ascii="宋体" w:eastAsia="宋体" w:hAnsi="宋体" w:cs="宋体" w:hint="eastAsia"/>
        </w:rPr>
        <w:t>前端开发、负责前端页面的制作、用户交互的实现 。</w:t>
      </w:r>
    </w:p>
    <w:p w14:paraId="33D93006" w14:textId="2BBD7F83" w:rsidR="00A25E97" w:rsidRPr="00A25E97" w:rsidRDefault="00A25E97" w:rsidP="00A25E97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</w:pPr>
      <w:r w:rsidRPr="00A25E97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lastRenderedPageBreak/>
        <w:t>朱君昊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 xml:space="preserve"> 计科三班  </w:t>
      </w:r>
      <w:r w:rsidRPr="00A25E97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t>202405567231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 xml:space="preserve">   </w:t>
      </w:r>
      <w:r w:rsidRPr="00A25E97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t>xtu-ZhuJH</w:t>
      </w:r>
      <w:r w:rsidRPr="00A25E97">
        <w:rPr>
          <w:rFonts w:ascii="宋体" w:eastAsia="宋体" w:hAnsi="宋体" w:cs="宋体" w:hint="eastAsia"/>
        </w:rPr>
        <w:t xml:space="preserve"> 后端开发、负责后端逻辑的实现、数据库的设计与实现。</w:t>
      </w:r>
    </w:p>
    <w:p w14:paraId="2E1429A7" w14:textId="766C57B1" w:rsidR="00A25E97" w:rsidRPr="00A25E97" w:rsidRDefault="00A25E97" w:rsidP="00A25E97">
      <w:pPr>
        <w:widowControl/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</w:pPr>
      <w:r>
        <w:rPr>
          <w:rFonts w:ascii="宋体" w:eastAsia="宋体" w:hAnsi="宋体" w:cs="宋体" w:hint="eastAsia"/>
        </w:rPr>
        <w:t xml:space="preserve">饶轩 计科一班 202405567013 </w:t>
      </w:r>
      <w:r w:rsidRPr="00A25E97">
        <w:rPr>
          <w:rFonts w:ascii="宋体" w:eastAsia="宋体" w:hAnsi="宋体" w:cs="宋体" w:hint="eastAsia"/>
        </w:rPr>
        <w:t xml:space="preserve"> </w:t>
      </w:r>
      <w:r w:rsidRPr="00A25E97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t>散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 xml:space="preserve">  </w:t>
      </w:r>
      <w:r w:rsidRPr="00A25E97">
        <w:rPr>
          <w:rFonts w:ascii="宋体" w:eastAsia="宋体" w:hAnsi="宋体" w:cs="宋体" w:hint="eastAsia"/>
        </w:rPr>
        <w:t>后端开发、负责后端逻辑的实现、数据库的设计与实现。</w:t>
      </w:r>
    </w:p>
    <w:p w14:paraId="410092B1" w14:textId="46053515" w:rsidR="00734EBB" w:rsidRPr="00495400" w:rsidRDefault="00A25E97" w:rsidP="00495400">
      <w:pPr>
        <w:widowControl/>
        <w:rPr>
          <w:rFonts w:ascii="Mona Sans VF" w:eastAsia="宋体" w:hAnsi="Mona Sans VF" w:cs="宋体" w:hint="eastAsia"/>
          <w:color w:val="000000"/>
          <w:kern w:val="0"/>
          <w:sz w:val="20"/>
          <w:szCs w:val="20"/>
          <w14:ligatures w14:val="none"/>
        </w:rPr>
      </w:pPr>
      <w:r w:rsidRPr="00A25E97">
        <w:rPr>
          <w:rFonts w:ascii="宋体" w:eastAsia="宋体" w:hAnsi="宋体" w:cs="宋体" w:hint="eastAsia"/>
        </w:rPr>
        <w:t>范</w:t>
      </w:r>
      <w:r>
        <w:rPr>
          <w:rFonts w:ascii="宋体" w:eastAsia="宋体" w:hAnsi="宋体" w:cs="宋体" w:hint="eastAsia"/>
        </w:rPr>
        <w:t>国增</w:t>
      </w:r>
      <w:r w:rsidRPr="00A25E97">
        <w:rPr>
          <w:rFonts w:ascii="宋体" w:eastAsia="宋体" w:hAnsi="宋体" w:cs="宋体" w:hint="eastAsia"/>
        </w:rPr>
        <w:t xml:space="preserve">   </w:t>
      </w:r>
      <w:r>
        <w:rPr>
          <w:rFonts w:ascii="宋体" w:eastAsia="宋体" w:hAnsi="宋体" w:cs="宋体" w:hint="eastAsia"/>
        </w:rPr>
        <w:t>计科三班</w:t>
      </w:r>
      <w:r w:rsidRPr="00A25E97">
        <w:rPr>
          <w:rFonts w:ascii="宋体" w:eastAsia="宋体" w:hAnsi="宋体" w:cs="宋体" w:hint="eastAsia"/>
        </w:rPr>
        <w:t xml:space="preserve"> </w:t>
      </w:r>
      <w:r>
        <w:rPr>
          <w:rFonts w:ascii="宋体" w:eastAsia="宋体" w:hAnsi="宋体" w:cs="宋体" w:hint="eastAsia"/>
        </w:rPr>
        <w:t xml:space="preserve"> </w:t>
      </w:r>
      <w:r w:rsidRPr="00A25E97">
        <w:rPr>
          <w:rFonts w:ascii="宋体" w:eastAsia="宋体" w:hAnsi="宋体" w:cs="宋体"/>
          <w:color w:val="000000"/>
          <w:kern w:val="0"/>
          <w:sz w:val="20"/>
          <w:szCs w:val="20"/>
          <w14:ligatures w14:val="none"/>
        </w:rPr>
        <w:t>20240556723</w:t>
      </w:r>
      <w:r w:rsidR="00C67447"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>4</w:t>
      </w:r>
      <w:r>
        <w:rPr>
          <w:rFonts w:ascii="宋体" w:eastAsia="宋体" w:hAnsi="宋体" w:cs="宋体" w:hint="eastAsia"/>
          <w:color w:val="000000"/>
          <w:kern w:val="0"/>
          <w:sz w:val="20"/>
          <w:szCs w:val="20"/>
          <w14:ligatures w14:val="none"/>
        </w:rPr>
        <w:t xml:space="preserve">  </w:t>
      </w:r>
      <w:r w:rsidRPr="00A25E97">
        <w:rPr>
          <w:rFonts w:ascii="Mona Sans VF" w:eastAsia="宋体" w:hAnsi="Mona Sans VF" w:cs="宋体"/>
          <w:color w:val="000000"/>
          <w:kern w:val="0"/>
          <w:sz w:val="20"/>
          <w:szCs w:val="20"/>
          <w14:ligatures w14:val="none"/>
        </w:rPr>
        <w:t>fgz-iphone</w:t>
      </w:r>
      <w:r>
        <w:rPr>
          <w:rFonts w:ascii="Mona Sans VF" w:eastAsia="宋体" w:hAnsi="Mona Sans VF" w:cs="宋体" w:hint="eastAsia"/>
          <w:color w:val="000000"/>
          <w:kern w:val="0"/>
          <w:sz w:val="20"/>
          <w:szCs w:val="20"/>
          <w14:ligatures w14:val="none"/>
        </w:rPr>
        <w:t xml:space="preserve">  </w:t>
      </w:r>
      <w:r w:rsidRPr="00A25E97">
        <w:rPr>
          <w:rFonts w:ascii="宋体" w:eastAsia="宋体" w:hAnsi="宋体" w:cs="宋体" w:hint="eastAsia"/>
        </w:rPr>
        <w:t>前端开发、负责前端页面的制作、用户交互的实现 。</w:t>
      </w:r>
    </w:p>
    <w:p w14:paraId="4E0858FB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2. Git协作方式</w:t>
      </w:r>
    </w:p>
    <w:p w14:paraId="54680E83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本项目采用 GitHub + Git 实现代码版本控制与协作管理，结合图形化工具 Git Gui 与命令行 Git Bash 完成操作，具体方案如下：</w:t>
      </w:r>
    </w:p>
    <w:p w14:paraId="3701A237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（1）仓库管理</w:t>
      </w:r>
    </w:p>
    <w:p w14:paraId="54B8DDAA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项目代码统一托管于 GitHub 远程仓库：</w:t>
      </w:r>
    </w:p>
    <w:p w14:paraId="531C99C0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https://github.com/xtu-yx/Personal-Finance-Management-System</w:t>
      </w:r>
    </w:p>
    <w:p w14:paraId="0B43302C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所有开发人员基于同一远程仓库进行协作，代码版本集中管理，支持追溯、回滚与备份，保障代码安全与一致性。</w:t>
      </w:r>
    </w:p>
    <w:p w14:paraId="2B9BBE29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（2）分支管理策略</w:t>
      </w:r>
    </w:p>
    <w:p w14:paraId="10DAEAE3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采用轻量、稳定的分支模型，适配课程设计 / 个人项目开发场景：</w:t>
      </w:r>
    </w:p>
    <w:p w14:paraId="3971BE96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main 主分支：存储项目稳定可运行版本，作为最终交付分支，仅在功能全部完成、测试通过后合并。</w:t>
      </w:r>
    </w:p>
    <w:p w14:paraId="5BA95C34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dev 开发分支：作为开发主分支，所有功能开发完成后合并至此，保证开发过程不影响主分支稳定性。</w:t>
      </w:r>
    </w:p>
    <w:p w14:paraId="0B431D52" w14:textId="79C11190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feature/xxx 功能分支：从 dev 分支拉出，每个功能模块独立创建分支开发，开发完成后合并至 dev 分支，避免多人开发代码冲突。</w:t>
      </w:r>
    </w:p>
    <w:p w14:paraId="28C891E1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（3）提交方式与规范</w:t>
      </w:r>
    </w:p>
    <w:p w14:paraId="31913C55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开发人员在本地功能分支完成开发后，通过 Git Gui 或 Git Bash 提交代码。</w:t>
      </w:r>
    </w:p>
    <w:p w14:paraId="3DBCB475" w14:textId="6F53B7DA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 xml:space="preserve">提交信息采用统一规范， </w:t>
      </w:r>
    </w:p>
    <w:p w14:paraId="10ABBE2E" w14:textId="0B63BCD5" w:rsidR="00734EBB" w:rsidRPr="00D456A1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功能分支开发完成后，通过合并请求（Pull Request）提交至 dev 分支，经测试验证后合并；项目整体稳定后，将 dev 分支合并至 main 分支，生成最终交付版本。</w:t>
      </w:r>
    </w:p>
    <w:p w14:paraId="27ABAFDF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3. 阶段性成果计划</w:t>
      </w:r>
    </w:p>
    <w:p w14:paraId="023B7551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阶段一：需求分析与方案设计（4 月 24 日 —5 月 6 日）</w:t>
      </w:r>
    </w:p>
    <w:p w14:paraId="3E105DBF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完成项目需求分析文档，明确用户场景、核心功能与非功能需求。</w:t>
      </w:r>
    </w:p>
    <w:p w14:paraId="14E94082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完成系统总体架构设计、前后端技术选型与数据库表结构设计。</w:t>
      </w:r>
    </w:p>
    <w:p w14:paraId="535C76B8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搭建项目基础框架，创建 GitHub 远程仓库，初始化前后端项目目录结构。</w:t>
      </w:r>
    </w:p>
    <w:p w14:paraId="1D43533A" w14:textId="77777777" w:rsid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提交成果：需求分析报告、系统设计文档、项目初始仓库代码。</w:t>
      </w:r>
    </w:p>
    <w:p w14:paraId="5C80BCC7" w14:textId="51D7149B" w:rsid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完成前端页面开发：登录 / 注册页、仪表盘、记账页、统计分析页、预算管理页，实现页面交互与数据可视化</w:t>
      </w:r>
    </w:p>
    <w:p w14:paraId="2EE559AA" w14:textId="5DD8E471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完成后端核心接口开发：用户管理、收支记录、预算管理、数据统计模块接口实</w:t>
      </w:r>
      <w:r w:rsidRPr="008100A3">
        <w:rPr>
          <w:rFonts w:ascii="宋体" w:eastAsia="宋体" w:hAnsi="宋体" w:cs="宋体" w:hint="eastAsia"/>
        </w:rPr>
        <w:lastRenderedPageBreak/>
        <w:t>现。</w:t>
      </w:r>
    </w:p>
    <w:p w14:paraId="3ADC9E81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（2）阶段二：功能开发与联调实现（5 月 7 日 —5 月 13 日）</w:t>
      </w:r>
    </w:p>
    <w:p w14:paraId="205098A3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完成前后端接口联调，实现数据交互与功能闭环，修复基础 Bug。</w:t>
      </w:r>
    </w:p>
    <w:p w14:paraId="4EFC685A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提交成果：前后端完整可运行代码、接口文档、阶段性测试报告。</w:t>
      </w:r>
    </w:p>
    <w:p w14:paraId="4FFC4FFF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完成系统功能测试、兼容性测试与异常场景测试，修复所有已知问题。</w:t>
      </w:r>
    </w:p>
    <w:p w14:paraId="1D95B970" w14:textId="77777777" w:rsidR="008100A3" w:rsidRPr="008100A3" w:rsidRDefault="008100A3" w:rsidP="008100A3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优化系统性能，完善数据校验与安全防护。</w:t>
      </w:r>
    </w:p>
    <w:p w14:paraId="5C06C264" w14:textId="08486F0C" w:rsidR="00734EBB" w:rsidRPr="00D456A1" w:rsidRDefault="008100A3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整理项目完整文档，包括使用说明、部署指南、开发日志等。</w:t>
      </w:r>
    </w:p>
    <w:p w14:paraId="0A5C5A70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14062194" w14:textId="77777777" w:rsidR="00734EBB" w:rsidRPr="00D456A1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 附录</w:t>
      </w:r>
    </w:p>
    <w:p w14:paraId="4A42E8A8" w14:textId="02BC488D" w:rsidR="00734EBB" w:rsidRDefault="00734EBB" w:rsidP="008100A3">
      <w:pPr>
        <w:pStyle w:val="af2"/>
        <w:numPr>
          <w:ilvl w:val="0"/>
          <w:numId w:val="4"/>
        </w:numPr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 xml:space="preserve">远端Git仓库信息  </w:t>
      </w:r>
    </w:p>
    <w:p w14:paraId="27CE1950" w14:textId="77777777" w:rsidR="008100A3" w:rsidRPr="008100A3" w:rsidRDefault="008100A3" w:rsidP="008100A3">
      <w:pPr>
        <w:pStyle w:val="af2"/>
        <w:spacing w:after="0"/>
        <w:ind w:left="36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仓库托管平台：GitHub</w:t>
      </w:r>
    </w:p>
    <w:p w14:paraId="28ADD294" w14:textId="77777777" w:rsidR="008100A3" w:rsidRPr="008100A3" w:rsidRDefault="008100A3" w:rsidP="008100A3">
      <w:pPr>
        <w:pStyle w:val="af2"/>
        <w:spacing w:after="0"/>
        <w:ind w:left="36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仓库名称：Personal-Finance-Management-System</w:t>
      </w:r>
    </w:p>
    <w:p w14:paraId="2F743A4E" w14:textId="77777777" w:rsidR="008100A3" w:rsidRPr="008100A3" w:rsidRDefault="008100A3" w:rsidP="008100A3">
      <w:pPr>
        <w:pStyle w:val="af2"/>
        <w:spacing w:after="0"/>
        <w:ind w:left="36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仓库远程地址：</w:t>
      </w:r>
    </w:p>
    <w:p w14:paraId="18ED8134" w14:textId="77777777" w:rsidR="008100A3" w:rsidRPr="008100A3" w:rsidRDefault="008100A3" w:rsidP="008100A3">
      <w:pPr>
        <w:pStyle w:val="af2"/>
        <w:spacing w:after="0"/>
        <w:ind w:left="36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https://github.com/xtu-yx/Personal-Finance-Management-System.git</w:t>
      </w:r>
    </w:p>
    <w:p w14:paraId="5802E948" w14:textId="6A826A93" w:rsidR="008100A3" w:rsidRPr="00D456A1" w:rsidRDefault="008100A3" w:rsidP="008100A3">
      <w:pPr>
        <w:pStyle w:val="af2"/>
        <w:spacing w:after="0"/>
        <w:ind w:left="36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 w:hint="eastAsia"/>
        </w:rPr>
        <w:t>仓库用途：统一存储项目源代码、文档、配置文件，实现版本控制、代码备份与团队协作开发，支持代码提交记录追溯、分支管理与代码同步更新。</w:t>
      </w:r>
    </w:p>
    <w:p w14:paraId="03E45039" w14:textId="77777777" w:rsidR="00734EBB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D456A1">
        <w:rPr>
          <w:rFonts w:ascii="宋体" w:eastAsia="宋体" w:hAnsi="宋体" w:cs="宋体"/>
        </w:rPr>
        <w:t>2. 其他说明</w:t>
      </w:r>
    </w:p>
    <w:p w14:paraId="252E3F9B" w14:textId="4580FD1B" w:rsidR="008100A3" w:rsidRPr="00D456A1" w:rsidRDefault="008100A3" w:rsidP="00734EBB">
      <w:pPr>
        <w:pStyle w:val="af2"/>
        <w:spacing w:after="0"/>
        <w:rPr>
          <w:rFonts w:ascii="宋体" w:eastAsia="宋体" w:hAnsi="宋体" w:cs="宋体" w:hint="eastAsia"/>
        </w:rPr>
      </w:pPr>
      <w:r w:rsidRPr="008100A3">
        <w:rPr>
          <w:rFonts w:ascii="宋体" w:eastAsia="宋体" w:hAnsi="宋体" w:cs="宋体"/>
        </w:rPr>
        <w:t>本项目为轻量级个人理财管理系统，采用前后端分离 B/S 架构，适用于课程设计、毕业设计及个人学习使用。</w:t>
      </w:r>
    </w:p>
    <w:p w14:paraId="68E6505B" w14:textId="77777777" w:rsidR="00734EBB" w:rsidRDefault="00734EBB" w:rsidP="00734EBB">
      <w:pPr>
        <w:pStyle w:val="af2"/>
        <w:spacing w:after="0"/>
        <w:rPr>
          <w:rFonts w:ascii="宋体" w:eastAsia="宋体" w:hAnsi="宋体" w:cs="宋体" w:hint="eastAsia"/>
        </w:rPr>
      </w:pPr>
    </w:p>
    <w:p w14:paraId="6136C75D" w14:textId="77777777" w:rsidR="00A8690F" w:rsidRDefault="00A8690F">
      <w:pPr>
        <w:rPr>
          <w:rFonts w:hint="eastAsia"/>
        </w:rPr>
      </w:pPr>
    </w:p>
    <w:sectPr w:rsidR="00A8690F" w:rsidSect="00734EBB">
      <w:pgSz w:w="11906" w:h="16838"/>
      <w:pgMar w:top="1440" w:right="2077" w:bottom="1440" w:left="2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13215" w14:textId="77777777" w:rsidR="002C112A" w:rsidRDefault="002C112A" w:rsidP="00734E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54C5B30" w14:textId="77777777" w:rsidR="002C112A" w:rsidRDefault="002C112A" w:rsidP="00734E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na Sans VF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4827" w14:textId="77777777" w:rsidR="002C112A" w:rsidRDefault="002C112A" w:rsidP="00734E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AA77C6" w14:textId="77777777" w:rsidR="002C112A" w:rsidRDefault="002C112A" w:rsidP="00734E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2939"/>
    <w:multiLevelType w:val="multilevel"/>
    <w:tmpl w:val="3E5C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C51F1"/>
    <w:multiLevelType w:val="multilevel"/>
    <w:tmpl w:val="8A06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A61E18"/>
    <w:multiLevelType w:val="multilevel"/>
    <w:tmpl w:val="8C54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DB3C57"/>
    <w:multiLevelType w:val="hybridMultilevel"/>
    <w:tmpl w:val="A9C0D0E4"/>
    <w:lvl w:ilvl="0" w:tplc="08DE96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93987960">
    <w:abstractNumId w:val="1"/>
  </w:num>
  <w:num w:numId="2" w16cid:durableId="1070156092">
    <w:abstractNumId w:val="0"/>
  </w:num>
  <w:num w:numId="3" w16cid:durableId="1515724372">
    <w:abstractNumId w:val="2"/>
  </w:num>
  <w:num w:numId="4" w16cid:durableId="1227103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009"/>
    <w:rsid w:val="00050DED"/>
    <w:rsid w:val="001B7A47"/>
    <w:rsid w:val="001D2FD7"/>
    <w:rsid w:val="002C112A"/>
    <w:rsid w:val="003B2342"/>
    <w:rsid w:val="00485CB6"/>
    <w:rsid w:val="00495400"/>
    <w:rsid w:val="005D659D"/>
    <w:rsid w:val="00734EBB"/>
    <w:rsid w:val="008100A3"/>
    <w:rsid w:val="008A773A"/>
    <w:rsid w:val="008B3009"/>
    <w:rsid w:val="00907D5F"/>
    <w:rsid w:val="00A25E97"/>
    <w:rsid w:val="00A8690F"/>
    <w:rsid w:val="00B26A5E"/>
    <w:rsid w:val="00B60388"/>
    <w:rsid w:val="00B84EB2"/>
    <w:rsid w:val="00C67447"/>
    <w:rsid w:val="00CC10DE"/>
    <w:rsid w:val="00D25DE4"/>
    <w:rsid w:val="00DC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6EFFB4"/>
  <w15:chartTrackingRefBased/>
  <w15:docId w15:val="{0F649D97-FB46-415D-8975-47F95F56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5E9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30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B30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0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0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0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0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0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0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30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3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B3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30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30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B30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30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30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30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30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3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0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30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30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0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30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3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30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300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34E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34EB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34E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34EBB"/>
    <w:rPr>
      <w:sz w:val="18"/>
      <w:szCs w:val="18"/>
    </w:rPr>
  </w:style>
  <w:style w:type="paragraph" w:styleId="af2">
    <w:name w:val="Plain Text"/>
    <w:basedOn w:val="a"/>
    <w:link w:val="af3"/>
    <w:uiPriority w:val="99"/>
    <w:unhideWhenUsed/>
    <w:rsid w:val="00734EBB"/>
    <w:rPr>
      <w:rFonts w:asciiTheme="minorEastAsia" w:hAnsi="Courier New" w:cs="Courier New"/>
    </w:rPr>
  </w:style>
  <w:style w:type="character" w:customStyle="1" w:styleId="af3">
    <w:name w:val="纯文本 字符"/>
    <w:basedOn w:val="a0"/>
    <w:link w:val="af2"/>
    <w:uiPriority w:val="99"/>
    <w:rsid w:val="00734EBB"/>
    <w:rPr>
      <w:rFonts w:asciiTheme="minorEastAsia" w:hAnsi="Courier New" w:cs="Courier New"/>
    </w:rPr>
  </w:style>
  <w:style w:type="character" w:styleId="af4">
    <w:name w:val="Hyperlink"/>
    <w:basedOn w:val="a0"/>
    <w:uiPriority w:val="99"/>
    <w:semiHidden/>
    <w:unhideWhenUsed/>
    <w:rsid w:val="00A25E9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oye-x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攸 一</dc:creator>
  <cp:keywords/>
  <dc:description/>
  <cp:lastModifiedBy>攸 一</cp:lastModifiedBy>
  <cp:revision>10</cp:revision>
  <dcterms:created xsi:type="dcterms:W3CDTF">2026-04-23T08:14:00Z</dcterms:created>
  <dcterms:modified xsi:type="dcterms:W3CDTF">2026-04-23T11:47:00Z</dcterms:modified>
</cp:coreProperties>
</file>