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6FD132" w14:textId="47D5EF08" w:rsidR="00163C99" w:rsidRPr="009B510A" w:rsidRDefault="00CC4A0F" w:rsidP="0084596A">
      <w:pPr>
        <w:spacing w:before="240"/>
        <w:jc w:val="center"/>
        <w:rPr>
          <w:rFonts w:ascii="Abadi MT Condensed Extra Bold" w:hAnsi="Abadi MT Condensed Extra Bold"/>
          <w:i/>
          <w:color w:val="990000"/>
          <w:sz w:val="112"/>
          <w:szCs w:val="112"/>
        </w:rPr>
      </w:pPr>
      <w:r w:rsidRPr="009B510A">
        <w:rPr>
          <w:rFonts w:ascii="Abadi MT Condensed Extra Bold" w:hAnsi="Abadi MT Condensed Extra Bold"/>
          <w:i/>
          <w:color w:val="990000"/>
          <w:sz w:val="112"/>
          <w:szCs w:val="112"/>
        </w:rPr>
        <w:t>RFeditor</w:t>
      </w:r>
    </w:p>
    <w:p w14:paraId="4DB93FD5" w14:textId="77777777" w:rsidR="00CC4A0F" w:rsidRPr="00A754E9" w:rsidRDefault="00CC4A0F" w:rsidP="00A754E9">
      <w:pPr>
        <w:jc w:val="center"/>
        <w:rPr>
          <w:sz w:val="48"/>
          <w:szCs w:val="48"/>
        </w:rPr>
      </w:pPr>
      <w:r w:rsidRPr="00A754E9">
        <w:rPr>
          <w:sz w:val="48"/>
          <w:szCs w:val="48"/>
        </w:rPr>
        <w:t>User Guide</w:t>
      </w:r>
    </w:p>
    <w:p w14:paraId="56D2B1F5" w14:textId="22DAB5D8" w:rsidR="00CC4A0F" w:rsidRDefault="00A75E3B" w:rsidP="00A754E9">
      <w:pPr>
        <w:jc w:val="center"/>
        <w:rPr>
          <w:sz w:val="48"/>
          <w:szCs w:val="48"/>
        </w:rPr>
      </w:pPr>
      <w:r>
        <w:rPr>
          <w:sz w:val="48"/>
          <w:szCs w:val="48"/>
        </w:rPr>
        <w:t>v</w:t>
      </w:r>
      <w:r w:rsidR="002A542B">
        <w:rPr>
          <w:sz w:val="48"/>
          <w:szCs w:val="48"/>
        </w:rPr>
        <w:t>3.7</w:t>
      </w:r>
      <w:r w:rsidR="00E00D06">
        <w:rPr>
          <w:sz w:val="48"/>
          <w:szCs w:val="48"/>
        </w:rPr>
        <w:t>.x</w:t>
      </w:r>
    </w:p>
    <w:p w14:paraId="17790AD5" w14:textId="20069425" w:rsidR="00A754E9" w:rsidRDefault="004526AF" w:rsidP="004526AF">
      <w:pPr>
        <w:jc w:val="center"/>
        <w:rPr>
          <w:sz w:val="48"/>
          <w:szCs w:val="48"/>
        </w:rPr>
      </w:pPr>
      <w:r w:rsidRPr="00687EBC">
        <w:rPr>
          <w:noProof/>
          <w:color w:val="C00000"/>
          <w:sz w:val="40"/>
          <w:szCs w:val="40"/>
        </w:rPr>
        <w:drawing>
          <wp:inline distT="0" distB="0" distL="0" distR="0" wp14:anchorId="376E131A" wp14:editId="13E3BDAB">
            <wp:extent cx="5461635" cy="4158532"/>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bad_traces.eps"/>
                    <pic:cNvPicPr>
                      <a:picLocks noChangeAspect="1"/>
                    </pic:cNvPicPr>
                  </pic:nvPicPr>
                  <pic:blipFill rotWithShape="1">
                    <a:blip r:embed="rId8">
                      <a:extLst>
                        <a:ext uri="{28A0092B-C50C-407E-A947-70E740481C1C}">
                          <a14:useLocalDpi xmlns:a14="http://schemas.microsoft.com/office/drawing/2010/main" val="0"/>
                        </a:ext>
                      </a:extLst>
                    </a:blip>
                    <a:srcRect t="2627" b="5790"/>
                    <a:stretch/>
                  </pic:blipFill>
                  <pic:spPr bwMode="auto">
                    <a:xfrm>
                      <a:off x="0" y="0"/>
                      <a:ext cx="5472116" cy="4166512"/>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14:paraId="57315E1C" w14:textId="77777777" w:rsidR="004526AF" w:rsidRDefault="004526AF" w:rsidP="004526AF">
      <w:pPr>
        <w:jc w:val="center"/>
        <w:rPr>
          <w:sz w:val="48"/>
          <w:szCs w:val="48"/>
        </w:rPr>
      </w:pPr>
    </w:p>
    <w:p w14:paraId="2FB3A009" w14:textId="2EDF853C" w:rsidR="0015478A" w:rsidRPr="00687EBC" w:rsidRDefault="00687EBC" w:rsidP="007907AC">
      <w:pPr>
        <w:spacing w:line="360" w:lineRule="auto"/>
        <w:jc w:val="center"/>
        <w:rPr>
          <w:sz w:val="40"/>
          <w:szCs w:val="40"/>
        </w:rPr>
      </w:pPr>
      <w:r w:rsidRPr="00687EBC">
        <w:rPr>
          <w:sz w:val="40"/>
          <w:szCs w:val="40"/>
        </w:rPr>
        <w:t>Xiaotao Yang</w:t>
      </w:r>
      <w:r w:rsidR="004526AF">
        <w:rPr>
          <w:rStyle w:val="FootnoteReference"/>
          <w:sz w:val="40"/>
          <w:szCs w:val="40"/>
        </w:rPr>
        <w:footnoteReference w:id="1"/>
      </w:r>
      <w:r w:rsidRPr="00687EBC">
        <w:rPr>
          <w:sz w:val="40"/>
          <w:szCs w:val="40"/>
        </w:rPr>
        <w:t xml:space="preserve">, Gary Pavlis, </w:t>
      </w:r>
      <w:proofErr w:type="spellStart"/>
      <w:r w:rsidRPr="00687EBC">
        <w:rPr>
          <w:sz w:val="40"/>
          <w:szCs w:val="40"/>
        </w:rPr>
        <w:t>Yinzhi</w:t>
      </w:r>
      <w:proofErr w:type="spellEnd"/>
      <w:r w:rsidRPr="00687EBC">
        <w:rPr>
          <w:sz w:val="40"/>
          <w:szCs w:val="40"/>
        </w:rPr>
        <w:t xml:space="preserve"> Wang</w:t>
      </w:r>
    </w:p>
    <w:p w14:paraId="2CF63271" w14:textId="1B8CF7F1" w:rsidR="00687EBC" w:rsidRPr="00687EBC" w:rsidRDefault="00687EBC" w:rsidP="007907AC">
      <w:pPr>
        <w:spacing w:line="360" w:lineRule="auto"/>
        <w:jc w:val="center"/>
        <w:rPr>
          <w:sz w:val="40"/>
          <w:szCs w:val="40"/>
        </w:rPr>
      </w:pPr>
      <w:r w:rsidRPr="00687EBC">
        <w:rPr>
          <w:sz w:val="40"/>
          <w:szCs w:val="40"/>
        </w:rPr>
        <w:t>Indiana University</w:t>
      </w:r>
    </w:p>
    <w:p w14:paraId="7B1338CB" w14:textId="77562655" w:rsidR="00C40C8B" w:rsidRPr="005103DF" w:rsidRDefault="003A3F3B" w:rsidP="005103DF">
      <w:pPr>
        <w:spacing w:line="360" w:lineRule="auto"/>
        <w:jc w:val="center"/>
        <w:rPr>
          <w:sz w:val="40"/>
          <w:szCs w:val="40"/>
        </w:rPr>
      </w:pPr>
      <w:r>
        <w:rPr>
          <w:sz w:val="40"/>
          <w:szCs w:val="40"/>
        </w:rPr>
        <w:t>July</w:t>
      </w:r>
      <w:r w:rsidR="007907AC" w:rsidRPr="00687EBC">
        <w:rPr>
          <w:sz w:val="40"/>
          <w:szCs w:val="40"/>
        </w:rPr>
        <w:t xml:space="preserve"> 201</w:t>
      </w:r>
      <w:r w:rsidR="004E1255">
        <w:rPr>
          <w:sz w:val="40"/>
          <w:szCs w:val="40"/>
        </w:rPr>
        <w:t>8</w:t>
      </w:r>
    </w:p>
    <w:p w14:paraId="60440810" w14:textId="77777777" w:rsidR="00687EBC" w:rsidRDefault="00687EBC" w:rsidP="003A3F3B">
      <w:pPr>
        <w:rPr>
          <w:sz w:val="48"/>
          <w:szCs w:val="48"/>
        </w:rPr>
        <w:sectPr w:rsidR="00687EBC" w:rsidSect="00C17E0A">
          <w:headerReference w:type="default" r:id="rId9"/>
          <w:footerReference w:type="even" r:id="rId10"/>
          <w:footerReference w:type="default" r:id="rId11"/>
          <w:headerReference w:type="first" r:id="rId12"/>
          <w:footnotePr>
            <w:numFmt w:val="chicago"/>
          </w:footnotePr>
          <w:pgSz w:w="12240" w:h="15840"/>
          <w:pgMar w:top="1440" w:right="1440" w:bottom="1440" w:left="1440" w:header="708" w:footer="708" w:gutter="0"/>
          <w:pgNumType w:fmt="lowerRoman"/>
          <w:cols w:space="708"/>
          <w:titlePg/>
          <w:docGrid w:linePitch="360"/>
        </w:sectPr>
      </w:pPr>
    </w:p>
    <w:p w14:paraId="077896C2" w14:textId="616B9D70" w:rsidR="00C40C8B" w:rsidRPr="00FF7500" w:rsidRDefault="0022091A" w:rsidP="00FF7500">
      <w:pPr>
        <w:pStyle w:val="Heading1"/>
        <w:jc w:val="center"/>
        <w:rPr>
          <w:b/>
        </w:rPr>
      </w:pPr>
      <w:bookmarkStart w:id="1" w:name="_Toc445993647"/>
      <w:bookmarkStart w:id="2" w:name="_Toc520071104"/>
      <w:r w:rsidRPr="00FF7500">
        <w:rPr>
          <w:b/>
        </w:rPr>
        <w:lastRenderedPageBreak/>
        <w:t xml:space="preserve">Table of </w:t>
      </w:r>
      <w:r w:rsidR="00C40C8B" w:rsidRPr="00FF7500">
        <w:rPr>
          <w:b/>
        </w:rPr>
        <w:t>Content</w:t>
      </w:r>
      <w:bookmarkEnd w:id="1"/>
      <w:bookmarkEnd w:id="2"/>
    </w:p>
    <w:p w14:paraId="7CA5A240" w14:textId="6684DF59" w:rsidR="00107953" w:rsidRDefault="006D69B1">
      <w:pPr>
        <w:pStyle w:val="TOC1"/>
        <w:tabs>
          <w:tab w:val="right" w:leader="dot" w:pos="9350"/>
        </w:tabs>
        <w:rPr>
          <w:noProof/>
        </w:rPr>
      </w:pPr>
      <w:r>
        <w:fldChar w:fldCharType="begin"/>
      </w:r>
      <w:r>
        <w:instrText xml:space="preserve"> TOC \o "1-3" \f </w:instrText>
      </w:r>
      <w:r>
        <w:fldChar w:fldCharType="separate"/>
      </w:r>
      <w:r w:rsidR="00107953" w:rsidRPr="007A1C5C">
        <w:rPr>
          <w:b/>
          <w:noProof/>
        </w:rPr>
        <w:t>Table of Content</w:t>
      </w:r>
      <w:r w:rsidR="00107953">
        <w:rPr>
          <w:noProof/>
        </w:rPr>
        <w:tab/>
      </w:r>
      <w:r w:rsidR="00107953">
        <w:rPr>
          <w:noProof/>
        </w:rPr>
        <w:fldChar w:fldCharType="begin"/>
      </w:r>
      <w:r w:rsidR="00107953">
        <w:rPr>
          <w:noProof/>
        </w:rPr>
        <w:instrText xml:space="preserve"> PAGEREF _Toc520071104 \h </w:instrText>
      </w:r>
      <w:r w:rsidR="00107953">
        <w:rPr>
          <w:noProof/>
        </w:rPr>
      </w:r>
      <w:r w:rsidR="00107953">
        <w:rPr>
          <w:noProof/>
        </w:rPr>
        <w:fldChar w:fldCharType="separate"/>
      </w:r>
      <w:r w:rsidR="007C6251">
        <w:rPr>
          <w:noProof/>
        </w:rPr>
        <w:t>i</w:t>
      </w:r>
      <w:r w:rsidR="00107953">
        <w:rPr>
          <w:noProof/>
        </w:rPr>
        <w:fldChar w:fldCharType="end"/>
      </w:r>
    </w:p>
    <w:p w14:paraId="794E7472" w14:textId="522248D3" w:rsidR="00107953" w:rsidRDefault="00107953">
      <w:pPr>
        <w:pStyle w:val="TOC1"/>
        <w:tabs>
          <w:tab w:val="right" w:leader="dot" w:pos="9350"/>
        </w:tabs>
        <w:rPr>
          <w:noProof/>
        </w:rPr>
      </w:pPr>
      <w:r w:rsidRPr="007A1C5C">
        <w:rPr>
          <w:b/>
          <w:noProof/>
        </w:rPr>
        <w:t>1. Introduction</w:t>
      </w:r>
      <w:r>
        <w:rPr>
          <w:noProof/>
        </w:rPr>
        <w:tab/>
      </w:r>
      <w:r>
        <w:rPr>
          <w:noProof/>
        </w:rPr>
        <w:fldChar w:fldCharType="begin"/>
      </w:r>
      <w:r>
        <w:rPr>
          <w:noProof/>
        </w:rPr>
        <w:instrText xml:space="preserve"> PAGEREF _Toc520071105 \h </w:instrText>
      </w:r>
      <w:r>
        <w:rPr>
          <w:noProof/>
        </w:rPr>
      </w:r>
      <w:r>
        <w:rPr>
          <w:noProof/>
        </w:rPr>
        <w:fldChar w:fldCharType="separate"/>
      </w:r>
      <w:r w:rsidR="007C6251">
        <w:rPr>
          <w:noProof/>
        </w:rPr>
        <w:t>1</w:t>
      </w:r>
      <w:r>
        <w:rPr>
          <w:noProof/>
        </w:rPr>
        <w:fldChar w:fldCharType="end"/>
      </w:r>
    </w:p>
    <w:p w14:paraId="51D63BB7" w14:textId="179A19EA" w:rsidR="00107953" w:rsidRDefault="00107953">
      <w:pPr>
        <w:pStyle w:val="TOC2"/>
        <w:tabs>
          <w:tab w:val="right" w:leader="dot" w:pos="9350"/>
        </w:tabs>
        <w:rPr>
          <w:noProof/>
        </w:rPr>
      </w:pPr>
      <w:r>
        <w:rPr>
          <w:noProof/>
        </w:rPr>
        <w:t>1.1 Download</w:t>
      </w:r>
      <w:r>
        <w:rPr>
          <w:noProof/>
        </w:rPr>
        <w:tab/>
      </w:r>
      <w:r>
        <w:rPr>
          <w:noProof/>
        </w:rPr>
        <w:fldChar w:fldCharType="begin"/>
      </w:r>
      <w:r>
        <w:rPr>
          <w:noProof/>
        </w:rPr>
        <w:instrText xml:space="preserve"> PAGEREF _Toc520071106 \h </w:instrText>
      </w:r>
      <w:r>
        <w:rPr>
          <w:noProof/>
        </w:rPr>
      </w:r>
      <w:r>
        <w:rPr>
          <w:noProof/>
        </w:rPr>
        <w:fldChar w:fldCharType="separate"/>
      </w:r>
      <w:r w:rsidR="007C6251">
        <w:rPr>
          <w:noProof/>
        </w:rPr>
        <w:t>1</w:t>
      </w:r>
      <w:r>
        <w:rPr>
          <w:noProof/>
        </w:rPr>
        <w:fldChar w:fldCharType="end"/>
      </w:r>
    </w:p>
    <w:p w14:paraId="22BDB087" w14:textId="081523ED" w:rsidR="00107953" w:rsidRDefault="00107953">
      <w:pPr>
        <w:pStyle w:val="TOC2"/>
        <w:tabs>
          <w:tab w:val="right" w:leader="dot" w:pos="9350"/>
        </w:tabs>
        <w:rPr>
          <w:noProof/>
        </w:rPr>
      </w:pPr>
      <w:r>
        <w:rPr>
          <w:noProof/>
        </w:rPr>
        <w:t>1.2 Citation</w:t>
      </w:r>
      <w:r>
        <w:rPr>
          <w:noProof/>
        </w:rPr>
        <w:tab/>
      </w:r>
      <w:r>
        <w:rPr>
          <w:noProof/>
        </w:rPr>
        <w:fldChar w:fldCharType="begin"/>
      </w:r>
      <w:r>
        <w:rPr>
          <w:noProof/>
        </w:rPr>
        <w:instrText xml:space="preserve"> PAGEREF _Toc520071107 \h </w:instrText>
      </w:r>
      <w:r>
        <w:rPr>
          <w:noProof/>
        </w:rPr>
      </w:r>
      <w:r>
        <w:rPr>
          <w:noProof/>
        </w:rPr>
        <w:fldChar w:fldCharType="separate"/>
      </w:r>
      <w:r w:rsidR="007C6251">
        <w:rPr>
          <w:noProof/>
        </w:rPr>
        <w:t>1</w:t>
      </w:r>
      <w:r>
        <w:rPr>
          <w:noProof/>
        </w:rPr>
        <w:fldChar w:fldCharType="end"/>
      </w:r>
    </w:p>
    <w:p w14:paraId="6229E4BC" w14:textId="35880055" w:rsidR="00107953" w:rsidRDefault="00107953">
      <w:pPr>
        <w:pStyle w:val="TOC2"/>
        <w:tabs>
          <w:tab w:val="right" w:leader="dot" w:pos="9350"/>
        </w:tabs>
        <w:rPr>
          <w:noProof/>
        </w:rPr>
      </w:pPr>
      <w:r>
        <w:rPr>
          <w:noProof/>
        </w:rPr>
        <w:t>1.3 Support</w:t>
      </w:r>
      <w:r>
        <w:rPr>
          <w:noProof/>
        </w:rPr>
        <w:tab/>
      </w:r>
      <w:r>
        <w:rPr>
          <w:noProof/>
        </w:rPr>
        <w:fldChar w:fldCharType="begin"/>
      </w:r>
      <w:r>
        <w:rPr>
          <w:noProof/>
        </w:rPr>
        <w:instrText xml:space="preserve"> PAGEREF _Toc520071108 \h </w:instrText>
      </w:r>
      <w:r>
        <w:rPr>
          <w:noProof/>
        </w:rPr>
      </w:r>
      <w:r>
        <w:rPr>
          <w:noProof/>
        </w:rPr>
        <w:fldChar w:fldCharType="separate"/>
      </w:r>
      <w:r w:rsidR="007C6251">
        <w:rPr>
          <w:noProof/>
        </w:rPr>
        <w:t>1</w:t>
      </w:r>
      <w:r>
        <w:rPr>
          <w:noProof/>
        </w:rPr>
        <w:fldChar w:fldCharType="end"/>
      </w:r>
    </w:p>
    <w:p w14:paraId="7C38FB40" w14:textId="2E047397" w:rsidR="00107953" w:rsidRDefault="00107953">
      <w:pPr>
        <w:pStyle w:val="TOC1"/>
        <w:tabs>
          <w:tab w:val="right" w:leader="dot" w:pos="9350"/>
        </w:tabs>
        <w:rPr>
          <w:noProof/>
        </w:rPr>
      </w:pPr>
      <w:r w:rsidRPr="007A1C5C">
        <w:rPr>
          <w:b/>
          <w:noProof/>
        </w:rPr>
        <w:t>2. Installation</w:t>
      </w:r>
      <w:r>
        <w:rPr>
          <w:noProof/>
        </w:rPr>
        <w:tab/>
      </w:r>
      <w:r>
        <w:rPr>
          <w:noProof/>
        </w:rPr>
        <w:fldChar w:fldCharType="begin"/>
      </w:r>
      <w:r>
        <w:rPr>
          <w:noProof/>
        </w:rPr>
        <w:instrText xml:space="preserve"> PAGEREF _Toc520071109 \h </w:instrText>
      </w:r>
      <w:r>
        <w:rPr>
          <w:noProof/>
        </w:rPr>
      </w:r>
      <w:r>
        <w:rPr>
          <w:noProof/>
        </w:rPr>
        <w:fldChar w:fldCharType="separate"/>
      </w:r>
      <w:r w:rsidR="007C6251">
        <w:rPr>
          <w:noProof/>
        </w:rPr>
        <w:t>2</w:t>
      </w:r>
      <w:r>
        <w:rPr>
          <w:noProof/>
        </w:rPr>
        <w:fldChar w:fldCharType="end"/>
      </w:r>
    </w:p>
    <w:p w14:paraId="310BC93A" w14:textId="6DC3926D" w:rsidR="00107953" w:rsidRDefault="00107953">
      <w:pPr>
        <w:pStyle w:val="TOC2"/>
        <w:tabs>
          <w:tab w:val="right" w:leader="dot" w:pos="9350"/>
        </w:tabs>
        <w:rPr>
          <w:noProof/>
        </w:rPr>
      </w:pPr>
      <w:r>
        <w:rPr>
          <w:noProof/>
        </w:rPr>
        <w:t>2.1 Operation Systems</w:t>
      </w:r>
      <w:r>
        <w:rPr>
          <w:noProof/>
        </w:rPr>
        <w:tab/>
      </w:r>
      <w:r>
        <w:rPr>
          <w:noProof/>
        </w:rPr>
        <w:fldChar w:fldCharType="begin"/>
      </w:r>
      <w:r>
        <w:rPr>
          <w:noProof/>
        </w:rPr>
        <w:instrText xml:space="preserve"> PAGEREF _Toc520071110 \h </w:instrText>
      </w:r>
      <w:r>
        <w:rPr>
          <w:noProof/>
        </w:rPr>
      </w:r>
      <w:r>
        <w:rPr>
          <w:noProof/>
        </w:rPr>
        <w:fldChar w:fldCharType="separate"/>
      </w:r>
      <w:r w:rsidR="007C6251">
        <w:rPr>
          <w:noProof/>
        </w:rPr>
        <w:t>2</w:t>
      </w:r>
      <w:r>
        <w:rPr>
          <w:noProof/>
        </w:rPr>
        <w:fldChar w:fldCharType="end"/>
      </w:r>
    </w:p>
    <w:p w14:paraId="2C337D07" w14:textId="4D591DC6" w:rsidR="00107953" w:rsidRDefault="00107953">
      <w:pPr>
        <w:pStyle w:val="TOC2"/>
        <w:tabs>
          <w:tab w:val="right" w:leader="dot" w:pos="9350"/>
        </w:tabs>
        <w:rPr>
          <w:noProof/>
        </w:rPr>
      </w:pPr>
      <w:r>
        <w:rPr>
          <w:noProof/>
        </w:rPr>
        <w:t>2.2 Library dependency</w:t>
      </w:r>
      <w:r>
        <w:rPr>
          <w:noProof/>
        </w:rPr>
        <w:tab/>
      </w:r>
      <w:r>
        <w:rPr>
          <w:noProof/>
        </w:rPr>
        <w:fldChar w:fldCharType="begin"/>
      </w:r>
      <w:r>
        <w:rPr>
          <w:noProof/>
        </w:rPr>
        <w:instrText xml:space="preserve"> PAGEREF _Toc520071111 \h </w:instrText>
      </w:r>
      <w:r>
        <w:rPr>
          <w:noProof/>
        </w:rPr>
      </w:r>
      <w:r>
        <w:rPr>
          <w:noProof/>
        </w:rPr>
        <w:fldChar w:fldCharType="separate"/>
      </w:r>
      <w:r w:rsidR="007C6251">
        <w:rPr>
          <w:noProof/>
        </w:rPr>
        <w:t>2</w:t>
      </w:r>
      <w:r>
        <w:rPr>
          <w:noProof/>
        </w:rPr>
        <w:fldChar w:fldCharType="end"/>
      </w:r>
    </w:p>
    <w:p w14:paraId="4E504FE8" w14:textId="7145A98A" w:rsidR="00107953" w:rsidRDefault="00107953">
      <w:pPr>
        <w:pStyle w:val="TOC2"/>
        <w:tabs>
          <w:tab w:val="right" w:leader="dot" w:pos="9350"/>
        </w:tabs>
        <w:rPr>
          <w:noProof/>
        </w:rPr>
      </w:pPr>
      <w:r>
        <w:rPr>
          <w:noProof/>
        </w:rPr>
        <w:t xml:space="preserve">2.3 Install </w:t>
      </w:r>
      <w:r w:rsidRPr="007A1C5C">
        <w:rPr>
          <w:i/>
          <w:noProof/>
        </w:rPr>
        <w:t>RFeditor</w:t>
      </w:r>
      <w:r>
        <w:rPr>
          <w:noProof/>
        </w:rPr>
        <w:tab/>
      </w:r>
      <w:r>
        <w:rPr>
          <w:noProof/>
        </w:rPr>
        <w:fldChar w:fldCharType="begin"/>
      </w:r>
      <w:r>
        <w:rPr>
          <w:noProof/>
        </w:rPr>
        <w:instrText xml:space="preserve"> PAGEREF _Toc520071112 \h </w:instrText>
      </w:r>
      <w:r>
        <w:rPr>
          <w:noProof/>
        </w:rPr>
      </w:r>
      <w:r>
        <w:rPr>
          <w:noProof/>
        </w:rPr>
        <w:fldChar w:fldCharType="separate"/>
      </w:r>
      <w:r w:rsidR="007C6251">
        <w:rPr>
          <w:noProof/>
        </w:rPr>
        <w:t>4</w:t>
      </w:r>
      <w:r>
        <w:rPr>
          <w:noProof/>
        </w:rPr>
        <w:fldChar w:fldCharType="end"/>
      </w:r>
    </w:p>
    <w:p w14:paraId="7A16535D" w14:textId="6B8691A4" w:rsidR="00107953" w:rsidRDefault="00107953">
      <w:pPr>
        <w:pStyle w:val="TOC1"/>
        <w:tabs>
          <w:tab w:val="right" w:leader="dot" w:pos="9350"/>
        </w:tabs>
        <w:rPr>
          <w:noProof/>
        </w:rPr>
      </w:pPr>
      <w:r w:rsidRPr="007A1C5C">
        <w:rPr>
          <w:b/>
          <w:noProof/>
        </w:rPr>
        <w:t>3. Command Line Options</w:t>
      </w:r>
      <w:r>
        <w:rPr>
          <w:noProof/>
        </w:rPr>
        <w:tab/>
      </w:r>
      <w:r>
        <w:rPr>
          <w:noProof/>
        </w:rPr>
        <w:fldChar w:fldCharType="begin"/>
      </w:r>
      <w:r>
        <w:rPr>
          <w:noProof/>
        </w:rPr>
        <w:instrText xml:space="preserve"> PAGEREF _Toc520071113 \h </w:instrText>
      </w:r>
      <w:r>
        <w:rPr>
          <w:noProof/>
        </w:rPr>
      </w:r>
      <w:r>
        <w:rPr>
          <w:noProof/>
        </w:rPr>
        <w:fldChar w:fldCharType="separate"/>
      </w:r>
      <w:r w:rsidR="007C6251">
        <w:rPr>
          <w:noProof/>
        </w:rPr>
        <w:t>5</w:t>
      </w:r>
      <w:r>
        <w:rPr>
          <w:noProof/>
        </w:rPr>
        <w:fldChar w:fldCharType="end"/>
      </w:r>
    </w:p>
    <w:p w14:paraId="4589200E" w14:textId="7DE8468A" w:rsidR="00107953" w:rsidRDefault="00107953">
      <w:pPr>
        <w:pStyle w:val="TOC1"/>
        <w:tabs>
          <w:tab w:val="right" w:leader="dot" w:pos="9350"/>
        </w:tabs>
        <w:rPr>
          <w:noProof/>
        </w:rPr>
      </w:pPr>
      <w:r w:rsidRPr="007A1C5C">
        <w:rPr>
          <w:b/>
          <w:noProof/>
        </w:rPr>
        <w:t>4. Parameter File</w:t>
      </w:r>
      <w:r>
        <w:rPr>
          <w:noProof/>
        </w:rPr>
        <w:tab/>
      </w:r>
      <w:r>
        <w:rPr>
          <w:noProof/>
        </w:rPr>
        <w:fldChar w:fldCharType="begin"/>
      </w:r>
      <w:r>
        <w:rPr>
          <w:noProof/>
        </w:rPr>
        <w:instrText xml:space="preserve"> PAGEREF _Toc520071114 \h </w:instrText>
      </w:r>
      <w:r>
        <w:rPr>
          <w:noProof/>
        </w:rPr>
      </w:r>
      <w:r>
        <w:rPr>
          <w:noProof/>
        </w:rPr>
        <w:fldChar w:fldCharType="separate"/>
      </w:r>
      <w:r w:rsidR="007C6251">
        <w:rPr>
          <w:noProof/>
        </w:rPr>
        <w:t>6</w:t>
      </w:r>
      <w:r>
        <w:rPr>
          <w:noProof/>
        </w:rPr>
        <w:fldChar w:fldCharType="end"/>
      </w:r>
    </w:p>
    <w:p w14:paraId="389F89EF" w14:textId="05459771" w:rsidR="00107953" w:rsidRDefault="00107953">
      <w:pPr>
        <w:pStyle w:val="TOC2"/>
        <w:tabs>
          <w:tab w:val="right" w:leader="dot" w:pos="9350"/>
        </w:tabs>
        <w:rPr>
          <w:noProof/>
        </w:rPr>
      </w:pPr>
      <w:r>
        <w:rPr>
          <w:noProof/>
        </w:rPr>
        <w:t>4.1 Global parameters driving the program</w:t>
      </w:r>
      <w:r>
        <w:rPr>
          <w:noProof/>
        </w:rPr>
        <w:tab/>
      </w:r>
      <w:r>
        <w:rPr>
          <w:noProof/>
        </w:rPr>
        <w:fldChar w:fldCharType="begin"/>
      </w:r>
      <w:r>
        <w:rPr>
          <w:noProof/>
        </w:rPr>
        <w:instrText xml:space="preserve"> PAGEREF _Toc520071115 \h </w:instrText>
      </w:r>
      <w:r>
        <w:rPr>
          <w:noProof/>
        </w:rPr>
      </w:r>
      <w:r>
        <w:rPr>
          <w:noProof/>
        </w:rPr>
        <w:fldChar w:fldCharType="separate"/>
      </w:r>
      <w:r w:rsidR="007C6251">
        <w:rPr>
          <w:noProof/>
        </w:rPr>
        <w:t>6</w:t>
      </w:r>
      <w:r>
        <w:rPr>
          <w:noProof/>
        </w:rPr>
        <w:fldChar w:fldCharType="end"/>
      </w:r>
    </w:p>
    <w:p w14:paraId="5B7B6F4A" w14:textId="07B099FC" w:rsidR="00107953" w:rsidRDefault="00107953">
      <w:pPr>
        <w:pStyle w:val="TOC2"/>
        <w:tabs>
          <w:tab w:val="right" w:leader="dot" w:pos="9350"/>
        </w:tabs>
        <w:rPr>
          <w:noProof/>
        </w:rPr>
      </w:pPr>
      <w:r>
        <w:rPr>
          <w:noProof/>
        </w:rPr>
        <w:t>4.2 Parameters driving the QC in GUI-mode</w:t>
      </w:r>
      <w:r>
        <w:rPr>
          <w:noProof/>
        </w:rPr>
        <w:tab/>
      </w:r>
      <w:r>
        <w:rPr>
          <w:noProof/>
        </w:rPr>
        <w:fldChar w:fldCharType="begin"/>
      </w:r>
      <w:r>
        <w:rPr>
          <w:noProof/>
        </w:rPr>
        <w:instrText xml:space="preserve"> PAGEREF _Toc520071116 \h </w:instrText>
      </w:r>
      <w:r>
        <w:rPr>
          <w:noProof/>
        </w:rPr>
      </w:r>
      <w:r>
        <w:rPr>
          <w:noProof/>
        </w:rPr>
        <w:fldChar w:fldCharType="separate"/>
      </w:r>
      <w:r w:rsidR="007C6251">
        <w:rPr>
          <w:noProof/>
        </w:rPr>
        <w:t>8</w:t>
      </w:r>
      <w:r>
        <w:rPr>
          <w:noProof/>
        </w:rPr>
        <w:fldChar w:fldCharType="end"/>
      </w:r>
    </w:p>
    <w:p w14:paraId="29693F14" w14:textId="0EBAD08D" w:rsidR="00107953" w:rsidRDefault="00107953">
      <w:pPr>
        <w:pStyle w:val="TOC2"/>
        <w:tabs>
          <w:tab w:val="right" w:leader="dot" w:pos="9350"/>
        </w:tabs>
        <w:rPr>
          <w:noProof/>
        </w:rPr>
      </w:pPr>
      <w:r>
        <w:rPr>
          <w:noProof/>
        </w:rPr>
        <w:t>4.3 Parameters driving the QC in Auto-mode</w:t>
      </w:r>
      <w:r>
        <w:rPr>
          <w:noProof/>
        </w:rPr>
        <w:tab/>
      </w:r>
      <w:r>
        <w:rPr>
          <w:noProof/>
        </w:rPr>
        <w:fldChar w:fldCharType="begin"/>
      </w:r>
      <w:r>
        <w:rPr>
          <w:noProof/>
        </w:rPr>
        <w:instrText xml:space="preserve"> PAGEREF _Toc520071117 \h </w:instrText>
      </w:r>
      <w:r>
        <w:rPr>
          <w:noProof/>
        </w:rPr>
      </w:r>
      <w:r>
        <w:rPr>
          <w:noProof/>
        </w:rPr>
        <w:fldChar w:fldCharType="separate"/>
      </w:r>
      <w:r w:rsidR="007C6251">
        <w:rPr>
          <w:noProof/>
        </w:rPr>
        <w:t>9</w:t>
      </w:r>
      <w:r>
        <w:rPr>
          <w:noProof/>
        </w:rPr>
        <w:fldChar w:fldCharType="end"/>
      </w:r>
    </w:p>
    <w:p w14:paraId="45A5A9E6" w14:textId="2635AF13" w:rsidR="00107953" w:rsidRDefault="00107953">
      <w:pPr>
        <w:pStyle w:val="TOC2"/>
        <w:tabs>
          <w:tab w:val="right" w:leader="dot" w:pos="9350"/>
        </w:tabs>
        <w:rPr>
          <w:noProof/>
        </w:rPr>
      </w:pPr>
      <w:r>
        <w:rPr>
          <w:noProof/>
        </w:rPr>
        <w:t>4.4 Other optional parameters</w:t>
      </w:r>
      <w:r>
        <w:rPr>
          <w:noProof/>
        </w:rPr>
        <w:tab/>
      </w:r>
      <w:r>
        <w:rPr>
          <w:noProof/>
        </w:rPr>
        <w:fldChar w:fldCharType="begin"/>
      </w:r>
      <w:r>
        <w:rPr>
          <w:noProof/>
        </w:rPr>
        <w:instrText xml:space="preserve"> PAGEREF _Toc520071118 \h </w:instrText>
      </w:r>
      <w:r>
        <w:rPr>
          <w:noProof/>
        </w:rPr>
      </w:r>
      <w:r>
        <w:rPr>
          <w:noProof/>
        </w:rPr>
        <w:fldChar w:fldCharType="separate"/>
      </w:r>
      <w:r w:rsidR="007C6251">
        <w:rPr>
          <w:noProof/>
        </w:rPr>
        <w:t>11</w:t>
      </w:r>
      <w:r>
        <w:rPr>
          <w:noProof/>
        </w:rPr>
        <w:fldChar w:fldCharType="end"/>
      </w:r>
    </w:p>
    <w:p w14:paraId="7F73A8E7" w14:textId="752CD804" w:rsidR="00107953" w:rsidRDefault="00107953">
      <w:pPr>
        <w:pStyle w:val="TOC3"/>
        <w:tabs>
          <w:tab w:val="right" w:leader="dot" w:pos="9350"/>
        </w:tabs>
        <w:rPr>
          <w:noProof/>
        </w:rPr>
      </w:pPr>
      <w:r>
        <w:rPr>
          <w:noProof/>
        </w:rPr>
        <w:t>4.4.1 First arrival detection</w:t>
      </w:r>
      <w:r>
        <w:rPr>
          <w:noProof/>
        </w:rPr>
        <w:tab/>
      </w:r>
      <w:r>
        <w:rPr>
          <w:noProof/>
        </w:rPr>
        <w:fldChar w:fldCharType="begin"/>
      </w:r>
      <w:r>
        <w:rPr>
          <w:noProof/>
        </w:rPr>
        <w:instrText xml:space="preserve"> PAGEREF _Toc520071119 \h </w:instrText>
      </w:r>
      <w:r>
        <w:rPr>
          <w:noProof/>
        </w:rPr>
      </w:r>
      <w:r>
        <w:rPr>
          <w:noProof/>
        </w:rPr>
        <w:fldChar w:fldCharType="separate"/>
      </w:r>
      <w:r w:rsidR="007C6251">
        <w:rPr>
          <w:noProof/>
        </w:rPr>
        <w:t>11</w:t>
      </w:r>
      <w:r>
        <w:rPr>
          <w:noProof/>
        </w:rPr>
        <w:fldChar w:fldCharType="end"/>
      </w:r>
    </w:p>
    <w:p w14:paraId="1323A9A5" w14:textId="34B14BDA" w:rsidR="00107953" w:rsidRDefault="00107953">
      <w:pPr>
        <w:pStyle w:val="TOC3"/>
        <w:tabs>
          <w:tab w:val="right" w:leader="dot" w:pos="9350"/>
        </w:tabs>
        <w:rPr>
          <w:noProof/>
        </w:rPr>
      </w:pPr>
      <w:r>
        <w:rPr>
          <w:noProof/>
        </w:rPr>
        <w:t>4.4.2 Metadata lists for input and output tables</w:t>
      </w:r>
      <w:r>
        <w:rPr>
          <w:noProof/>
        </w:rPr>
        <w:tab/>
      </w:r>
      <w:r>
        <w:rPr>
          <w:noProof/>
        </w:rPr>
        <w:fldChar w:fldCharType="begin"/>
      </w:r>
      <w:r>
        <w:rPr>
          <w:noProof/>
        </w:rPr>
        <w:instrText xml:space="preserve"> PAGEREF _Toc520071120 \h </w:instrText>
      </w:r>
      <w:r>
        <w:rPr>
          <w:noProof/>
        </w:rPr>
      </w:r>
      <w:r>
        <w:rPr>
          <w:noProof/>
        </w:rPr>
        <w:fldChar w:fldCharType="separate"/>
      </w:r>
      <w:r w:rsidR="007C6251">
        <w:rPr>
          <w:noProof/>
        </w:rPr>
        <w:t>12</w:t>
      </w:r>
      <w:r>
        <w:rPr>
          <w:noProof/>
        </w:rPr>
        <w:fldChar w:fldCharType="end"/>
      </w:r>
    </w:p>
    <w:p w14:paraId="5A2FDF01" w14:textId="73D18B7C" w:rsidR="00107953" w:rsidRDefault="00107953">
      <w:pPr>
        <w:pStyle w:val="TOC3"/>
        <w:tabs>
          <w:tab w:val="right" w:leader="dot" w:pos="9350"/>
        </w:tabs>
        <w:rPr>
          <w:noProof/>
        </w:rPr>
      </w:pPr>
      <w:r>
        <w:rPr>
          <w:noProof/>
        </w:rPr>
        <w:t>4.4.3 Keys of the deconvolution attributes</w:t>
      </w:r>
      <w:r>
        <w:rPr>
          <w:noProof/>
        </w:rPr>
        <w:tab/>
      </w:r>
      <w:r>
        <w:rPr>
          <w:noProof/>
        </w:rPr>
        <w:fldChar w:fldCharType="begin"/>
      </w:r>
      <w:r>
        <w:rPr>
          <w:noProof/>
        </w:rPr>
        <w:instrText xml:space="preserve"> PAGEREF _Toc520071121 \h </w:instrText>
      </w:r>
      <w:r>
        <w:rPr>
          <w:noProof/>
        </w:rPr>
      </w:r>
      <w:r>
        <w:rPr>
          <w:noProof/>
        </w:rPr>
        <w:fldChar w:fldCharType="separate"/>
      </w:r>
      <w:r w:rsidR="007C6251">
        <w:rPr>
          <w:noProof/>
        </w:rPr>
        <w:t>12</w:t>
      </w:r>
      <w:r>
        <w:rPr>
          <w:noProof/>
        </w:rPr>
        <w:fldChar w:fldCharType="end"/>
      </w:r>
    </w:p>
    <w:p w14:paraId="798B0ED0" w14:textId="7A6BB41B" w:rsidR="00107953" w:rsidRDefault="00107953">
      <w:pPr>
        <w:pStyle w:val="TOC3"/>
        <w:tabs>
          <w:tab w:val="right" w:leader="dot" w:pos="9350"/>
        </w:tabs>
        <w:rPr>
          <w:noProof/>
        </w:rPr>
      </w:pPr>
      <w:r>
        <w:rPr>
          <w:noProof/>
        </w:rPr>
        <w:t>4.4.4 Plotting window parameters</w:t>
      </w:r>
      <w:r>
        <w:rPr>
          <w:noProof/>
        </w:rPr>
        <w:tab/>
      </w:r>
      <w:r>
        <w:rPr>
          <w:noProof/>
        </w:rPr>
        <w:fldChar w:fldCharType="begin"/>
      </w:r>
      <w:r>
        <w:rPr>
          <w:noProof/>
        </w:rPr>
        <w:instrText xml:space="preserve"> PAGEREF _Toc520071122 \h </w:instrText>
      </w:r>
      <w:r>
        <w:rPr>
          <w:noProof/>
        </w:rPr>
      </w:r>
      <w:r>
        <w:rPr>
          <w:noProof/>
        </w:rPr>
        <w:fldChar w:fldCharType="separate"/>
      </w:r>
      <w:r w:rsidR="007C6251">
        <w:rPr>
          <w:noProof/>
        </w:rPr>
        <w:t>12</w:t>
      </w:r>
      <w:r>
        <w:rPr>
          <w:noProof/>
        </w:rPr>
        <w:fldChar w:fldCharType="end"/>
      </w:r>
    </w:p>
    <w:p w14:paraId="66C43F84" w14:textId="63D1B38F" w:rsidR="00107953" w:rsidRDefault="00107953">
      <w:pPr>
        <w:pStyle w:val="TOC1"/>
        <w:tabs>
          <w:tab w:val="right" w:leader="dot" w:pos="9350"/>
        </w:tabs>
        <w:rPr>
          <w:noProof/>
        </w:rPr>
      </w:pPr>
      <w:r w:rsidRPr="007A1C5C">
        <w:rPr>
          <w:b/>
          <w:noProof/>
        </w:rPr>
        <w:t>5. Data Preparation</w:t>
      </w:r>
      <w:r>
        <w:rPr>
          <w:noProof/>
        </w:rPr>
        <w:tab/>
      </w:r>
      <w:r>
        <w:rPr>
          <w:noProof/>
        </w:rPr>
        <w:fldChar w:fldCharType="begin"/>
      </w:r>
      <w:r>
        <w:rPr>
          <w:noProof/>
        </w:rPr>
        <w:instrText xml:space="preserve"> PAGEREF _Toc520071123 \h </w:instrText>
      </w:r>
      <w:r>
        <w:rPr>
          <w:noProof/>
        </w:rPr>
      </w:r>
      <w:r>
        <w:rPr>
          <w:noProof/>
        </w:rPr>
        <w:fldChar w:fldCharType="separate"/>
      </w:r>
      <w:r w:rsidR="007C6251">
        <w:rPr>
          <w:noProof/>
        </w:rPr>
        <w:t>15</w:t>
      </w:r>
      <w:r>
        <w:rPr>
          <w:noProof/>
        </w:rPr>
        <w:fldChar w:fldCharType="end"/>
      </w:r>
    </w:p>
    <w:p w14:paraId="11C591D5" w14:textId="4F9E5762" w:rsidR="00107953" w:rsidRDefault="00107953">
      <w:pPr>
        <w:pStyle w:val="TOC1"/>
        <w:tabs>
          <w:tab w:val="right" w:leader="dot" w:pos="9350"/>
        </w:tabs>
        <w:rPr>
          <w:noProof/>
        </w:rPr>
      </w:pPr>
      <w:r w:rsidRPr="007A1C5C">
        <w:rPr>
          <w:b/>
          <w:noProof/>
        </w:rPr>
        <w:t>5.1 Data for deconvolution</w:t>
      </w:r>
      <w:r>
        <w:rPr>
          <w:noProof/>
        </w:rPr>
        <w:tab/>
      </w:r>
      <w:r>
        <w:rPr>
          <w:noProof/>
        </w:rPr>
        <w:fldChar w:fldCharType="begin"/>
      </w:r>
      <w:r>
        <w:rPr>
          <w:noProof/>
        </w:rPr>
        <w:instrText xml:space="preserve"> PAGEREF _Toc520071124 \h </w:instrText>
      </w:r>
      <w:r>
        <w:rPr>
          <w:noProof/>
        </w:rPr>
      </w:r>
      <w:r>
        <w:rPr>
          <w:noProof/>
        </w:rPr>
        <w:fldChar w:fldCharType="separate"/>
      </w:r>
      <w:r w:rsidR="007C6251">
        <w:rPr>
          <w:noProof/>
        </w:rPr>
        <w:t>15</w:t>
      </w:r>
      <w:r>
        <w:rPr>
          <w:noProof/>
        </w:rPr>
        <w:fldChar w:fldCharType="end"/>
      </w:r>
    </w:p>
    <w:p w14:paraId="63785AEA" w14:textId="5F5D7990" w:rsidR="00107953" w:rsidRDefault="00107953">
      <w:pPr>
        <w:pStyle w:val="TOC1"/>
        <w:tabs>
          <w:tab w:val="right" w:leader="dot" w:pos="9350"/>
        </w:tabs>
        <w:rPr>
          <w:noProof/>
        </w:rPr>
      </w:pPr>
      <w:r w:rsidRPr="007A1C5C">
        <w:rPr>
          <w:b/>
          <w:noProof/>
        </w:rPr>
        <w:t>6. QC in GUI-Mode</w:t>
      </w:r>
      <w:r>
        <w:rPr>
          <w:noProof/>
        </w:rPr>
        <w:tab/>
      </w:r>
      <w:r>
        <w:rPr>
          <w:noProof/>
        </w:rPr>
        <w:fldChar w:fldCharType="begin"/>
      </w:r>
      <w:r>
        <w:rPr>
          <w:noProof/>
        </w:rPr>
        <w:instrText xml:space="preserve"> PAGEREF _Toc520071125 \h </w:instrText>
      </w:r>
      <w:r>
        <w:rPr>
          <w:noProof/>
        </w:rPr>
      </w:r>
      <w:r>
        <w:rPr>
          <w:noProof/>
        </w:rPr>
        <w:fldChar w:fldCharType="separate"/>
      </w:r>
      <w:r w:rsidR="007C6251">
        <w:rPr>
          <w:noProof/>
        </w:rPr>
        <w:t>16</w:t>
      </w:r>
      <w:r>
        <w:rPr>
          <w:noProof/>
        </w:rPr>
        <w:fldChar w:fldCharType="end"/>
      </w:r>
    </w:p>
    <w:p w14:paraId="1B44A83D" w14:textId="3F1A0463" w:rsidR="00107953" w:rsidRDefault="00107953">
      <w:pPr>
        <w:pStyle w:val="TOC1"/>
        <w:tabs>
          <w:tab w:val="right" w:leader="dot" w:pos="9350"/>
        </w:tabs>
        <w:rPr>
          <w:noProof/>
        </w:rPr>
      </w:pPr>
      <w:r w:rsidRPr="007A1C5C">
        <w:rPr>
          <w:b/>
          <w:noProof/>
        </w:rPr>
        <w:t>6.1 Mouse operation conventions</w:t>
      </w:r>
      <w:r>
        <w:rPr>
          <w:noProof/>
        </w:rPr>
        <w:tab/>
      </w:r>
      <w:r>
        <w:rPr>
          <w:noProof/>
        </w:rPr>
        <w:fldChar w:fldCharType="begin"/>
      </w:r>
      <w:r>
        <w:rPr>
          <w:noProof/>
        </w:rPr>
        <w:instrText xml:space="preserve"> PAGEREF _Toc520071126 \h </w:instrText>
      </w:r>
      <w:r>
        <w:rPr>
          <w:noProof/>
        </w:rPr>
      </w:r>
      <w:r>
        <w:rPr>
          <w:noProof/>
        </w:rPr>
        <w:fldChar w:fldCharType="separate"/>
      </w:r>
      <w:r w:rsidR="007C6251">
        <w:rPr>
          <w:noProof/>
        </w:rPr>
        <w:t>17</w:t>
      </w:r>
      <w:r>
        <w:rPr>
          <w:noProof/>
        </w:rPr>
        <w:fldChar w:fldCharType="end"/>
      </w:r>
    </w:p>
    <w:p w14:paraId="33F6EED9" w14:textId="4EA08FF8" w:rsidR="00107953" w:rsidRDefault="00107953">
      <w:pPr>
        <w:pStyle w:val="TOC1"/>
        <w:tabs>
          <w:tab w:val="right" w:leader="dot" w:pos="9350"/>
        </w:tabs>
        <w:rPr>
          <w:noProof/>
        </w:rPr>
      </w:pPr>
      <w:r w:rsidRPr="007A1C5C">
        <w:rPr>
          <w:b/>
          <w:noProof/>
        </w:rPr>
        <w:t>6.2 Menus in the tool bar</w:t>
      </w:r>
      <w:r>
        <w:rPr>
          <w:noProof/>
        </w:rPr>
        <w:tab/>
      </w:r>
      <w:r>
        <w:rPr>
          <w:noProof/>
        </w:rPr>
        <w:fldChar w:fldCharType="begin"/>
      </w:r>
      <w:r>
        <w:rPr>
          <w:noProof/>
        </w:rPr>
        <w:instrText xml:space="preserve"> PAGEREF _Toc520071127 \h </w:instrText>
      </w:r>
      <w:r>
        <w:rPr>
          <w:noProof/>
        </w:rPr>
      </w:r>
      <w:r>
        <w:rPr>
          <w:noProof/>
        </w:rPr>
        <w:fldChar w:fldCharType="separate"/>
      </w:r>
      <w:r w:rsidR="007C6251">
        <w:rPr>
          <w:noProof/>
        </w:rPr>
        <w:t>17</w:t>
      </w:r>
      <w:r>
        <w:rPr>
          <w:noProof/>
        </w:rPr>
        <w:fldChar w:fldCharType="end"/>
      </w:r>
    </w:p>
    <w:p w14:paraId="2335C7A3" w14:textId="61F4E386" w:rsidR="00107953" w:rsidRDefault="00107953">
      <w:pPr>
        <w:pStyle w:val="TOC1"/>
        <w:tabs>
          <w:tab w:val="right" w:leader="dot" w:pos="9350"/>
        </w:tabs>
        <w:rPr>
          <w:noProof/>
        </w:rPr>
      </w:pPr>
      <w:r w:rsidRPr="007A1C5C">
        <w:rPr>
          <w:b/>
          <w:noProof/>
        </w:rPr>
        <w:t>7. QC in Auto-Mode</w:t>
      </w:r>
      <w:r>
        <w:rPr>
          <w:noProof/>
        </w:rPr>
        <w:tab/>
      </w:r>
      <w:r>
        <w:rPr>
          <w:noProof/>
        </w:rPr>
        <w:fldChar w:fldCharType="begin"/>
      </w:r>
      <w:r>
        <w:rPr>
          <w:noProof/>
        </w:rPr>
        <w:instrText xml:space="preserve"> PAGEREF _Toc520071128 \h </w:instrText>
      </w:r>
      <w:r>
        <w:rPr>
          <w:noProof/>
        </w:rPr>
      </w:r>
      <w:r>
        <w:rPr>
          <w:noProof/>
        </w:rPr>
        <w:fldChar w:fldCharType="separate"/>
      </w:r>
      <w:r w:rsidR="007C6251">
        <w:rPr>
          <w:noProof/>
        </w:rPr>
        <w:t>23</w:t>
      </w:r>
      <w:r>
        <w:rPr>
          <w:noProof/>
        </w:rPr>
        <w:fldChar w:fldCharType="end"/>
      </w:r>
    </w:p>
    <w:p w14:paraId="613872A8" w14:textId="709AFF26" w:rsidR="00107953" w:rsidRDefault="00107953">
      <w:pPr>
        <w:pStyle w:val="TOC1"/>
        <w:tabs>
          <w:tab w:val="right" w:leader="dot" w:pos="9350"/>
        </w:tabs>
        <w:rPr>
          <w:noProof/>
        </w:rPr>
      </w:pPr>
      <w:r w:rsidRPr="007A1C5C">
        <w:rPr>
          <w:b/>
          <w:noProof/>
        </w:rPr>
        <w:t>References</w:t>
      </w:r>
      <w:r>
        <w:rPr>
          <w:noProof/>
        </w:rPr>
        <w:tab/>
      </w:r>
      <w:r>
        <w:rPr>
          <w:noProof/>
        </w:rPr>
        <w:fldChar w:fldCharType="begin"/>
      </w:r>
      <w:r>
        <w:rPr>
          <w:noProof/>
        </w:rPr>
        <w:instrText xml:space="preserve"> PAGEREF _Toc520071129 \h </w:instrText>
      </w:r>
      <w:r>
        <w:rPr>
          <w:noProof/>
        </w:rPr>
      </w:r>
      <w:r>
        <w:rPr>
          <w:noProof/>
        </w:rPr>
        <w:fldChar w:fldCharType="separate"/>
      </w:r>
      <w:r w:rsidR="007C6251">
        <w:rPr>
          <w:noProof/>
        </w:rPr>
        <w:t>24</w:t>
      </w:r>
      <w:r>
        <w:rPr>
          <w:noProof/>
        </w:rPr>
        <w:fldChar w:fldCharType="end"/>
      </w:r>
    </w:p>
    <w:p w14:paraId="03BE7041" w14:textId="46CE8A8A" w:rsidR="00C40C8B" w:rsidRDefault="006D69B1" w:rsidP="00C40C8B">
      <w:r>
        <w:fldChar w:fldCharType="end"/>
      </w:r>
    </w:p>
    <w:p w14:paraId="7E9CD15D" w14:textId="77777777" w:rsidR="00802134" w:rsidRDefault="00802134" w:rsidP="00C40C8B"/>
    <w:p w14:paraId="20B8B1D8" w14:textId="77777777" w:rsidR="001368FD" w:rsidRDefault="001368FD" w:rsidP="00C40C8B">
      <w:pPr>
        <w:sectPr w:rsidR="001368FD" w:rsidSect="00C17E0A">
          <w:headerReference w:type="first" r:id="rId13"/>
          <w:footerReference w:type="first" r:id="rId14"/>
          <w:pgSz w:w="12240" w:h="15840"/>
          <w:pgMar w:top="1440" w:right="1440" w:bottom="1440" w:left="1440" w:header="924" w:footer="708" w:gutter="0"/>
          <w:pgNumType w:fmt="lowerRoman" w:start="1"/>
          <w:cols w:space="708"/>
          <w:titlePg/>
          <w:docGrid w:linePitch="360"/>
        </w:sectPr>
      </w:pPr>
    </w:p>
    <w:p w14:paraId="75646789" w14:textId="27E9BD34" w:rsidR="00D4739E" w:rsidRPr="005E6F62" w:rsidRDefault="00D4739E" w:rsidP="00D4739E">
      <w:pPr>
        <w:pStyle w:val="Heading1"/>
        <w:rPr>
          <w:b/>
        </w:rPr>
      </w:pPr>
      <w:bookmarkStart w:id="3" w:name="_Ref445991759"/>
      <w:bookmarkStart w:id="4" w:name="_Toc520071105"/>
      <w:r w:rsidRPr="005E6F62">
        <w:rPr>
          <w:b/>
        </w:rPr>
        <w:lastRenderedPageBreak/>
        <w:t>1. Introduction</w:t>
      </w:r>
      <w:bookmarkEnd w:id="3"/>
      <w:bookmarkEnd w:id="4"/>
    </w:p>
    <w:p w14:paraId="1A1303EE" w14:textId="4FA890D7" w:rsidR="00D4739E" w:rsidRDefault="00D4739E" w:rsidP="00E8405D">
      <w:pPr>
        <w:ind w:firstLine="720"/>
      </w:pPr>
      <w:r>
        <w:t xml:space="preserve">In this file, we use </w:t>
      </w:r>
      <w:r w:rsidR="00A75E3B">
        <w:t xml:space="preserve">the </w:t>
      </w:r>
      <w:r>
        <w:t>symbol ‘</w:t>
      </w:r>
      <w:r w:rsidRPr="00BA5D5A">
        <w:rPr>
          <w:rFonts w:ascii="Menlo" w:hAnsi="Menlo" w:cs="Menlo"/>
        </w:rPr>
        <w:t>$</w:t>
      </w:r>
      <w:r w:rsidR="00BA5D5A" w:rsidRPr="00BA5D5A">
        <w:rPr>
          <w:rFonts w:ascii="Menlo" w:hAnsi="Menlo" w:cs="Menlo"/>
        </w:rPr>
        <w:t>command</w:t>
      </w:r>
      <w:r w:rsidRPr="00BA5D5A">
        <w:rPr>
          <w:rFonts w:ascii="Menlo" w:hAnsi="Menlo" w:cs="Menlo"/>
        </w:rPr>
        <w:t>’</w:t>
      </w:r>
      <w:r>
        <w:t xml:space="preserve"> to denote terminal input</w:t>
      </w:r>
      <w:r w:rsidR="00A75E3B">
        <w:t>s</w:t>
      </w:r>
      <w:r>
        <w:t xml:space="preserve">. We use $ANTELOPE to denote for the Antelope </w:t>
      </w:r>
      <w:r w:rsidR="00AE4F66">
        <w:t>root path</w:t>
      </w:r>
      <w:r>
        <w:t xml:space="preserve"> on your computer.</w:t>
      </w:r>
      <w:r w:rsidR="0084587F">
        <w:t xml:space="preserve"> We </w:t>
      </w:r>
      <w:r w:rsidR="00A75E3B">
        <w:t xml:space="preserve">refer </w:t>
      </w:r>
      <w:r w:rsidR="0091342A">
        <w:t>the path where you store the</w:t>
      </w:r>
      <w:r w:rsidR="00DB5B68">
        <w:t xml:space="preserve"> RFeditor source package</w:t>
      </w:r>
      <w:r w:rsidR="00A75E3B">
        <w:t xml:space="preserve"> to be RFEROOT</w:t>
      </w:r>
      <w:r w:rsidR="00DB5B68">
        <w:t>.</w:t>
      </w:r>
    </w:p>
    <w:p w14:paraId="4D0C38D3" w14:textId="68ECD4AF" w:rsidR="00D4739E" w:rsidRPr="00D4739E" w:rsidRDefault="00D4739E" w:rsidP="00D4739E"/>
    <w:p w14:paraId="4E4F3BE5" w14:textId="7713214C" w:rsidR="00C40C8B" w:rsidRDefault="00D4739E" w:rsidP="006D4906">
      <w:pPr>
        <w:pStyle w:val="Heading2"/>
      </w:pPr>
      <w:bookmarkStart w:id="5" w:name="_Ref445991856"/>
      <w:bookmarkStart w:id="6" w:name="_Toc520071106"/>
      <w:r>
        <w:t>1.1 Download</w:t>
      </w:r>
      <w:bookmarkEnd w:id="5"/>
      <w:bookmarkEnd w:id="6"/>
    </w:p>
    <w:p w14:paraId="230165B8" w14:textId="6594C782" w:rsidR="008939D7" w:rsidRDefault="00D22B56" w:rsidP="00D22B56">
      <w:r>
        <w:tab/>
        <w:t xml:space="preserve">The package is available at: </w:t>
      </w:r>
      <w:hyperlink r:id="rId15" w:history="1">
        <w:r w:rsidRPr="00D22B56">
          <w:rPr>
            <w:rStyle w:val="Hyperlink"/>
          </w:rPr>
          <w:t>https://github.com/xtyangpsp/RFeditor</w:t>
        </w:r>
      </w:hyperlink>
      <w:r>
        <w:t xml:space="preserve">. </w:t>
      </w:r>
      <w:r w:rsidR="008939D7">
        <w:t>You can get the package by running in the terminal under the directory where you would like to save the code:</w:t>
      </w:r>
    </w:p>
    <w:p w14:paraId="5479B76C" w14:textId="17B6A131" w:rsidR="008939D7" w:rsidRPr="008939D7" w:rsidRDefault="008939D7" w:rsidP="00D22B56">
      <w:pPr>
        <w:rPr>
          <w:rFonts w:ascii="Menlo" w:hAnsi="Menlo" w:cs="Menlo"/>
        </w:rPr>
      </w:pPr>
      <w:r w:rsidRPr="008939D7">
        <w:rPr>
          <w:rFonts w:ascii="Menlo" w:hAnsi="Menlo" w:cs="Menlo"/>
        </w:rPr>
        <w:tab/>
        <w:t xml:space="preserve">git clone </w:t>
      </w:r>
      <w:proofErr w:type="gramStart"/>
      <w:r w:rsidRPr="008939D7">
        <w:rPr>
          <w:rFonts w:ascii="Menlo" w:hAnsi="Menlo" w:cs="Menlo"/>
        </w:rPr>
        <w:t>https://github.com/xtyangpsp/RFeditor.git</w:t>
      </w:r>
      <w:r>
        <w:rPr>
          <w:rFonts w:ascii="Menlo" w:hAnsi="Menlo" w:cs="Menlo"/>
        </w:rPr>
        <w:t xml:space="preserve"> .</w:t>
      </w:r>
      <w:proofErr w:type="gramEnd"/>
    </w:p>
    <w:p w14:paraId="50E83008" w14:textId="07A8094E" w:rsidR="00350F95" w:rsidRDefault="00965E3D" w:rsidP="008939D7">
      <w:pPr>
        <w:ind w:firstLine="720"/>
      </w:pPr>
      <w:proofErr w:type="spellStart"/>
      <w:r>
        <w:t>Assumming</w:t>
      </w:r>
      <w:proofErr w:type="spellEnd"/>
      <w:r>
        <w:t xml:space="preserve"> you </w:t>
      </w:r>
      <w:r w:rsidR="0084587F">
        <w:t xml:space="preserve">have </w:t>
      </w:r>
      <w:r>
        <w:t>downloaded the package and saved it to: /Users/</w:t>
      </w:r>
      <w:proofErr w:type="spellStart"/>
      <w:r>
        <w:t>myhome</w:t>
      </w:r>
      <w:proofErr w:type="spellEnd"/>
      <w:r>
        <w:t>/SOFT/</w:t>
      </w:r>
      <w:proofErr w:type="spellStart"/>
      <w:r>
        <w:t>src</w:t>
      </w:r>
      <w:proofErr w:type="spellEnd"/>
      <w:r>
        <w:t xml:space="preserve">/RFeditor, </w:t>
      </w:r>
      <w:r w:rsidR="0084587F">
        <w:t xml:space="preserve">this path is referred to as </w:t>
      </w:r>
      <w:r w:rsidR="0084587F" w:rsidRPr="005103DF">
        <w:rPr>
          <w:rFonts w:ascii="Menlo" w:hAnsi="Menlo" w:cs="Menlo"/>
        </w:rPr>
        <w:t>RFEROOT</w:t>
      </w:r>
      <w:r w:rsidR="0084587F">
        <w:t xml:space="preserve"> in this user guide. Under this directory, t</w:t>
      </w:r>
      <w:r w:rsidR="00D22B56">
        <w:t>here are four subfolders:</w:t>
      </w:r>
    </w:p>
    <w:p w14:paraId="1BFD035C" w14:textId="7425FE85" w:rsidR="00D22B56" w:rsidRPr="00A446D5" w:rsidRDefault="00D22B56" w:rsidP="00E555D9">
      <w:pPr>
        <w:ind w:firstLine="720"/>
        <w:rPr>
          <w:i/>
        </w:rPr>
      </w:pPr>
      <w:r w:rsidRPr="00A446D5">
        <w:rPr>
          <w:i/>
        </w:rPr>
        <w:t xml:space="preserve">(1) </w:t>
      </w:r>
      <w:proofErr w:type="spellStart"/>
      <w:r w:rsidRPr="00A446D5">
        <w:rPr>
          <w:i/>
        </w:rPr>
        <w:t>libtreditoperator</w:t>
      </w:r>
      <w:proofErr w:type="spellEnd"/>
    </w:p>
    <w:p w14:paraId="76877134" w14:textId="4D222FF5" w:rsidR="00350F95" w:rsidRDefault="00350F95" w:rsidP="00D22B56">
      <w:r>
        <w:tab/>
      </w:r>
      <w:r w:rsidR="00D22B56" w:rsidRPr="00D22B56">
        <w:t xml:space="preserve">This directory contains the lib needed by RFeditor editing procedures. However, the library files are currently </w:t>
      </w:r>
      <w:r w:rsidR="00585D80" w:rsidRPr="00D22B56">
        <w:t>embedded</w:t>
      </w:r>
      <w:r w:rsidR="00D22B56" w:rsidRPr="00D22B56">
        <w:t xml:space="preserve"> in RFeditor core codes. </w:t>
      </w:r>
      <w:r w:rsidR="005103DF" w:rsidRPr="00D22B56">
        <w:t>Thus,</w:t>
      </w:r>
      <w:r w:rsidR="00D22B56" w:rsidRPr="00D22B56">
        <w:t xml:space="preserve"> compiling RFeditor does not require the </w:t>
      </w:r>
      <w:r w:rsidR="00585D80" w:rsidRPr="00D22B56">
        <w:t>compiling</w:t>
      </w:r>
      <w:r w:rsidR="00D22B56" w:rsidRPr="00D22B56">
        <w:t xml:space="preserve"> of this library. This library can be used by other utilities or extensional programs.</w:t>
      </w:r>
    </w:p>
    <w:p w14:paraId="399C003C" w14:textId="70A225E8" w:rsidR="00D22B56" w:rsidRPr="00A446D5" w:rsidRDefault="00D22B56" w:rsidP="00E555D9">
      <w:pPr>
        <w:ind w:firstLine="720"/>
        <w:rPr>
          <w:i/>
        </w:rPr>
      </w:pPr>
      <w:r w:rsidRPr="00A446D5">
        <w:rPr>
          <w:i/>
        </w:rPr>
        <w:t xml:space="preserve">(2) </w:t>
      </w:r>
      <w:proofErr w:type="spellStart"/>
      <w:r w:rsidRPr="00A446D5">
        <w:rPr>
          <w:i/>
        </w:rPr>
        <w:t>RFeditor_core</w:t>
      </w:r>
      <w:proofErr w:type="spellEnd"/>
    </w:p>
    <w:p w14:paraId="14A03ABD" w14:textId="1C54423A" w:rsidR="00D22B56" w:rsidRPr="00D22B56" w:rsidRDefault="00350F95" w:rsidP="00D22B56">
      <w:r>
        <w:tab/>
      </w:r>
      <w:r w:rsidR="00D22B56" w:rsidRPr="00D22B56">
        <w:t xml:space="preserve">This folder contains the RFeditor </w:t>
      </w:r>
      <w:r w:rsidR="00AC3288">
        <w:t xml:space="preserve">core </w:t>
      </w:r>
      <w:r w:rsidR="00D22B56" w:rsidRPr="00D22B56">
        <w:t>source code.</w:t>
      </w:r>
      <w:r w:rsidR="00D22B56" w:rsidRPr="00D22B56">
        <w:tab/>
      </w:r>
      <w:r w:rsidR="004E1255">
        <w:t xml:space="preserve">The source code for the required library </w:t>
      </w:r>
      <w:proofErr w:type="spellStart"/>
      <w:proofErr w:type="gramStart"/>
      <w:r w:rsidR="004E1255" w:rsidRPr="004E1255">
        <w:rPr>
          <w:rFonts w:ascii="Menlo" w:hAnsi="Menlo" w:cs="Menlo"/>
        </w:rPr>
        <w:t>libseisw.a</w:t>
      </w:r>
      <w:proofErr w:type="spellEnd"/>
      <w:proofErr w:type="gramEnd"/>
      <w:r w:rsidR="004E1255">
        <w:t xml:space="preserve"> is also included under </w:t>
      </w:r>
      <w:proofErr w:type="spellStart"/>
      <w:r w:rsidR="004E1255" w:rsidRPr="004E1255">
        <w:rPr>
          <w:rFonts w:ascii="Menlo" w:hAnsi="Menlo" w:cs="Menlo"/>
        </w:rPr>
        <w:t>libseisw</w:t>
      </w:r>
      <w:proofErr w:type="spellEnd"/>
      <w:r w:rsidR="004E1255">
        <w:t>.</w:t>
      </w:r>
    </w:p>
    <w:p w14:paraId="61FA22A0" w14:textId="17951D36" w:rsidR="00D22B56" w:rsidRPr="00A446D5" w:rsidRDefault="00D22B56" w:rsidP="00E555D9">
      <w:pPr>
        <w:ind w:firstLine="720"/>
        <w:rPr>
          <w:i/>
        </w:rPr>
      </w:pPr>
      <w:r w:rsidRPr="00A446D5">
        <w:rPr>
          <w:i/>
        </w:rPr>
        <w:t>(3) Utilities</w:t>
      </w:r>
    </w:p>
    <w:p w14:paraId="450ED0FA" w14:textId="1E556EEA" w:rsidR="00350F95" w:rsidRDefault="00350F95" w:rsidP="00D22B56">
      <w:r>
        <w:tab/>
      </w:r>
      <w:r w:rsidR="00D22B56" w:rsidRPr="00D22B56">
        <w:t xml:space="preserve">This folder includes the utilities related to the use of </w:t>
      </w:r>
      <w:r w:rsidR="00D22B56" w:rsidRPr="00350F95">
        <w:rPr>
          <w:i/>
        </w:rPr>
        <w:t>RFeditor</w:t>
      </w:r>
      <w:r w:rsidR="00D22B56" w:rsidRPr="00D22B56">
        <w:t>.</w:t>
      </w:r>
    </w:p>
    <w:p w14:paraId="51D9E0CB" w14:textId="4E8E51B2" w:rsidR="00D22B56" w:rsidRPr="00A446D5" w:rsidRDefault="00D22B56" w:rsidP="00E555D9">
      <w:pPr>
        <w:ind w:firstLine="720"/>
        <w:rPr>
          <w:i/>
        </w:rPr>
      </w:pPr>
      <w:r w:rsidRPr="00A446D5">
        <w:rPr>
          <w:i/>
        </w:rPr>
        <w:t>(4) Docs</w:t>
      </w:r>
    </w:p>
    <w:p w14:paraId="6DDB6A52" w14:textId="73D4E516" w:rsidR="00DB5B68" w:rsidRDefault="005D3413" w:rsidP="00DB5B68">
      <w:r>
        <w:tab/>
        <w:t>This folder contains this user guide and other related materials.</w:t>
      </w:r>
    </w:p>
    <w:p w14:paraId="3954F88E" w14:textId="3E0FCA88" w:rsidR="00A446D5" w:rsidRPr="00A446D5" w:rsidRDefault="00A446D5" w:rsidP="00A446D5">
      <w:pPr>
        <w:ind w:firstLine="720"/>
        <w:rPr>
          <w:i/>
        </w:rPr>
      </w:pPr>
      <w:r w:rsidRPr="00A446D5">
        <w:rPr>
          <w:i/>
        </w:rPr>
        <w:t>(5) RFeditor_demo_portable.zip</w:t>
      </w:r>
    </w:p>
    <w:p w14:paraId="3AE353BA" w14:textId="66291573" w:rsidR="00A446D5" w:rsidRDefault="00A446D5" w:rsidP="00A446D5">
      <w:pPr>
        <w:ind w:firstLine="720"/>
      </w:pPr>
      <w:r>
        <w:t>This data set should be used for testing purpose ONLY after the program is successfully installed. Please don’t use the data for research purpose. Accuracy of the data is NOT guaranteed.</w:t>
      </w:r>
    </w:p>
    <w:p w14:paraId="49657567" w14:textId="77777777" w:rsidR="00E77C39" w:rsidRPr="00DB5B68" w:rsidRDefault="00E77C39" w:rsidP="00DB5B68"/>
    <w:p w14:paraId="048ED878" w14:textId="09CDC1E0" w:rsidR="00D4739E" w:rsidRDefault="00D4739E" w:rsidP="006D4906">
      <w:pPr>
        <w:pStyle w:val="Heading2"/>
      </w:pPr>
      <w:bookmarkStart w:id="7" w:name="_Toc520071107"/>
      <w:r>
        <w:t xml:space="preserve">1.2 </w:t>
      </w:r>
      <w:r w:rsidR="00300432">
        <w:t>Citation</w:t>
      </w:r>
      <w:bookmarkEnd w:id="7"/>
    </w:p>
    <w:p w14:paraId="4220F5D0" w14:textId="354AE64B" w:rsidR="00DB5B68" w:rsidRDefault="00DB5B68" w:rsidP="001323FA">
      <w:pPr>
        <w:ind w:firstLine="720"/>
      </w:pPr>
      <w:r w:rsidRPr="00DB5B68">
        <w:t xml:space="preserve">Reference for the method: </w:t>
      </w:r>
      <w:r w:rsidR="001323FA" w:rsidRPr="001323FA">
        <w:t xml:space="preserve">Yang, X. T., G. L. Pavlis, and Y. Wang (2016), A quality control method for teleseismic P-wave receiver functions, </w:t>
      </w:r>
      <w:r w:rsidR="001323FA" w:rsidRPr="001323FA">
        <w:rPr>
          <w:i/>
          <w:iCs/>
        </w:rPr>
        <w:t xml:space="preserve">Bull. </w:t>
      </w:r>
      <w:proofErr w:type="spellStart"/>
      <w:r w:rsidR="001323FA" w:rsidRPr="001323FA">
        <w:rPr>
          <w:i/>
          <w:iCs/>
        </w:rPr>
        <w:t>Seismol</w:t>
      </w:r>
      <w:proofErr w:type="spellEnd"/>
      <w:r w:rsidR="001323FA" w:rsidRPr="001323FA">
        <w:rPr>
          <w:i/>
          <w:iCs/>
        </w:rPr>
        <w:t>. Soc. Am.</w:t>
      </w:r>
      <w:r w:rsidR="001323FA" w:rsidRPr="001323FA">
        <w:t xml:space="preserve">, </w:t>
      </w:r>
      <w:r w:rsidR="001323FA" w:rsidRPr="001323FA">
        <w:rPr>
          <w:i/>
          <w:iCs/>
        </w:rPr>
        <w:t>106</w:t>
      </w:r>
      <w:r w:rsidR="001323FA" w:rsidRPr="001323FA">
        <w:t>(5), 1948–1962, doi:10.1785/0120150347.</w:t>
      </w:r>
    </w:p>
    <w:p w14:paraId="0AA5A18F" w14:textId="77777777" w:rsidR="00DB5B68" w:rsidRPr="00DB5B68" w:rsidRDefault="00DB5B68" w:rsidP="00DB5B68">
      <w:pPr>
        <w:ind w:firstLine="720"/>
      </w:pPr>
    </w:p>
    <w:p w14:paraId="33F1592C" w14:textId="16D514E0" w:rsidR="00D4739E" w:rsidRDefault="00D4739E" w:rsidP="006D4906">
      <w:pPr>
        <w:pStyle w:val="Heading2"/>
      </w:pPr>
      <w:bookmarkStart w:id="8" w:name="_Toc520071108"/>
      <w:r>
        <w:t>1.3 Support</w:t>
      </w:r>
      <w:bookmarkEnd w:id="8"/>
    </w:p>
    <w:p w14:paraId="30AB7C7C" w14:textId="5DA667C2" w:rsidR="00EE4BEE" w:rsidRPr="00EE4BEE" w:rsidRDefault="00EE4BEE" w:rsidP="00EE4BEE">
      <w:r>
        <w:tab/>
        <w:t>Support is provided through GitHub platform. You can crea</w:t>
      </w:r>
      <w:r w:rsidR="003A3F3B">
        <w:t>te</w:t>
      </w:r>
      <w:r>
        <w:t xml:space="preserve"> an issue or ask questions at: </w:t>
      </w:r>
      <w:hyperlink r:id="rId16" w:history="1">
        <w:r w:rsidRPr="000214C5">
          <w:rPr>
            <w:rStyle w:val="Hyperlink"/>
          </w:rPr>
          <w:t>https://github.com/xtyangpsp/RFeditor</w:t>
        </w:r>
      </w:hyperlink>
      <w:r>
        <w:t xml:space="preserve">. Or you can send emails regarding questions to: </w:t>
      </w:r>
      <w:hyperlink r:id="rId17" w:history="1">
        <w:r w:rsidR="00907426">
          <w:rPr>
            <w:rStyle w:val="Hyperlink"/>
          </w:rPr>
          <w:t>xtyang@indiana.edu</w:t>
        </w:r>
      </w:hyperlink>
      <w:r>
        <w:t>.</w:t>
      </w:r>
    </w:p>
    <w:p w14:paraId="60AC4871" w14:textId="77777777" w:rsidR="00B7420B" w:rsidRDefault="00B7420B" w:rsidP="00D4739E">
      <w:pPr>
        <w:pStyle w:val="Heading1"/>
        <w:rPr>
          <w:b/>
        </w:rPr>
        <w:sectPr w:rsidR="00B7420B" w:rsidSect="00C17E0A">
          <w:footerReference w:type="first" r:id="rId18"/>
          <w:pgSz w:w="12240" w:h="15840"/>
          <w:pgMar w:top="1440" w:right="1440" w:bottom="1440" w:left="1440" w:header="924" w:footer="708" w:gutter="0"/>
          <w:pgNumType w:start="1"/>
          <w:cols w:space="708"/>
          <w:titlePg/>
          <w:docGrid w:linePitch="360"/>
        </w:sectPr>
      </w:pPr>
      <w:bookmarkStart w:id="9" w:name="_Ref445993612"/>
    </w:p>
    <w:p w14:paraId="078E8914" w14:textId="58F240C9" w:rsidR="00D4739E" w:rsidRPr="005E6F62" w:rsidRDefault="001C586C" w:rsidP="00D4739E">
      <w:pPr>
        <w:pStyle w:val="Heading1"/>
        <w:rPr>
          <w:b/>
        </w:rPr>
      </w:pPr>
      <w:bookmarkStart w:id="10" w:name="_Toc520071109"/>
      <w:r>
        <w:rPr>
          <w:b/>
        </w:rPr>
        <w:lastRenderedPageBreak/>
        <w:t>2. Installation</w:t>
      </w:r>
      <w:bookmarkEnd w:id="9"/>
      <w:bookmarkEnd w:id="10"/>
    </w:p>
    <w:p w14:paraId="7728C52B" w14:textId="49AAEDE8" w:rsidR="00E8405D" w:rsidRDefault="00E8405D" w:rsidP="00E8405D">
      <w:pPr>
        <w:ind w:firstLine="720"/>
      </w:pPr>
      <w:r>
        <w:t xml:space="preserve">This program operates </w:t>
      </w:r>
      <w:r w:rsidR="00D85164">
        <w:t xml:space="preserve">based </w:t>
      </w:r>
      <w:r>
        <w:t xml:space="preserve">on an Antelope Datascope database (version 5.5 and later). </w:t>
      </w:r>
      <w:r w:rsidR="00DB62AE">
        <w:t xml:space="preserve">Go to: </w:t>
      </w:r>
      <w:r w:rsidR="00DB62AE" w:rsidRPr="00DB62AE">
        <w:t>http://www.antelopeusersgroup.org</w:t>
      </w:r>
      <w:r w:rsidR="00DB62AE">
        <w:t xml:space="preserve"> to install </w:t>
      </w:r>
      <w:proofErr w:type="spellStart"/>
      <w:r w:rsidR="00DB62AE" w:rsidRPr="00AB018A">
        <w:rPr>
          <w:rFonts w:ascii="Menlo" w:hAnsi="Menlo" w:cs="Menlo"/>
        </w:rPr>
        <w:t>contrib</w:t>
      </w:r>
      <w:proofErr w:type="spellEnd"/>
      <w:r w:rsidR="00DB62AE">
        <w:t xml:space="preserve"> following the procedures there, if it is not installed along with the Antelope package. </w:t>
      </w:r>
      <w:r>
        <w:t xml:space="preserve">Please make sure that Antelope is working properly before installing this program. </w:t>
      </w:r>
      <w:r w:rsidR="003A3F3B">
        <w:t xml:space="preserve">If you downloaded and installed the </w:t>
      </w:r>
      <w:proofErr w:type="spellStart"/>
      <w:r w:rsidR="003A3F3B" w:rsidRPr="00AB018A">
        <w:rPr>
          <w:rFonts w:ascii="Menlo" w:hAnsi="Menlo" w:cs="Menlo"/>
        </w:rPr>
        <w:t>contrib</w:t>
      </w:r>
      <w:proofErr w:type="spellEnd"/>
      <w:r w:rsidR="003A3F3B">
        <w:rPr>
          <w:i/>
        </w:rPr>
        <w:t xml:space="preserve"> </w:t>
      </w:r>
      <w:r w:rsidR="003A3F3B">
        <w:t xml:space="preserve">package through </w:t>
      </w:r>
      <w:r w:rsidR="003A3F3B" w:rsidRPr="00AB018A">
        <w:rPr>
          <w:rFonts w:ascii="Menlo" w:hAnsi="Menlo" w:cs="Menlo"/>
        </w:rPr>
        <w:t>git</w:t>
      </w:r>
      <w:r w:rsidR="003A3F3B">
        <w:t xml:space="preserve"> repository, you can update it</w:t>
      </w:r>
      <w:r>
        <w:t xml:space="preserve">, under your </w:t>
      </w:r>
      <w:r w:rsidRPr="00AB018A">
        <w:rPr>
          <w:rFonts w:ascii="Menlo" w:hAnsi="Menlo" w:cs="Menlo"/>
        </w:rPr>
        <w:t>$ANTELOPE/</w:t>
      </w:r>
      <w:proofErr w:type="spellStart"/>
      <w:r w:rsidRPr="00AB018A">
        <w:rPr>
          <w:rFonts w:ascii="Menlo" w:hAnsi="Menlo" w:cs="Menlo"/>
        </w:rPr>
        <w:t>contrib</w:t>
      </w:r>
      <w:proofErr w:type="spellEnd"/>
      <w:r>
        <w:t xml:space="preserve">, </w:t>
      </w:r>
      <w:r w:rsidR="003A3F3B">
        <w:t>by typing</w:t>
      </w:r>
      <w:r>
        <w:t xml:space="preserve"> in terminal:</w:t>
      </w:r>
    </w:p>
    <w:p w14:paraId="7220F688" w14:textId="77777777" w:rsidR="00E8405D" w:rsidRPr="001877C3" w:rsidRDefault="00E8405D" w:rsidP="00E8405D">
      <w:pPr>
        <w:ind w:firstLine="720"/>
        <w:rPr>
          <w:rFonts w:ascii="Menlo" w:hAnsi="Menlo" w:cs="Menlo"/>
        </w:rPr>
      </w:pPr>
      <w:r w:rsidRPr="001877C3">
        <w:rPr>
          <w:rFonts w:ascii="Menlo" w:hAnsi="Menlo" w:cs="Menlo"/>
        </w:rPr>
        <w:t xml:space="preserve">$ git </w:t>
      </w:r>
      <w:proofErr w:type="gramStart"/>
      <w:r w:rsidRPr="001877C3">
        <w:rPr>
          <w:rFonts w:ascii="Menlo" w:hAnsi="Menlo" w:cs="Menlo"/>
        </w:rPr>
        <w:t>pull</w:t>
      </w:r>
      <w:proofErr w:type="gramEnd"/>
    </w:p>
    <w:p w14:paraId="0470CB56" w14:textId="08998126" w:rsidR="00E8405D" w:rsidRDefault="00E8405D" w:rsidP="00F60AFC">
      <w:pPr>
        <w:ind w:firstLine="720"/>
      </w:pPr>
      <w:r>
        <w:t xml:space="preserve">This will update your </w:t>
      </w:r>
      <w:proofErr w:type="spellStart"/>
      <w:r w:rsidRPr="00AB018A">
        <w:rPr>
          <w:rFonts w:ascii="Menlo" w:hAnsi="Menlo" w:cs="Menlo"/>
        </w:rPr>
        <w:t>contrib</w:t>
      </w:r>
      <w:proofErr w:type="spellEnd"/>
      <w:r>
        <w:t xml:space="preserve"> package. After it finishes, recompile the updated programs.</w:t>
      </w:r>
      <w:r w:rsidR="003A3F3B">
        <w:t xml:space="preserve"> In Antelope 5.7, the </w:t>
      </w:r>
      <w:proofErr w:type="spellStart"/>
      <w:r w:rsidR="003A3F3B" w:rsidRPr="00AB018A">
        <w:rPr>
          <w:rFonts w:ascii="Menlo" w:hAnsi="Menlo" w:cs="Menlo"/>
        </w:rPr>
        <w:t>contrib</w:t>
      </w:r>
      <w:proofErr w:type="spellEnd"/>
      <w:r w:rsidR="003A3F3B">
        <w:t xml:space="preserve"> package is automatically downloaded into </w:t>
      </w:r>
      <w:r w:rsidR="003A3F3B" w:rsidRPr="00AB018A">
        <w:rPr>
          <w:rFonts w:ascii="Menlo" w:hAnsi="Menlo" w:cs="Menlo"/>
        </w:rPr>
        <w:t>/opt/antelope/</w:t>
      </w:r>
      <w:proofErr w:type="spellStart"/>
      <w:r w:rsidR="003A3F3B" w:rsidRPr="00AB018A">
        <w:rPr>
          <w:rFonts w:ascii="Menlo" w:hAnsi="Menlo" w:cs="Menlo"/>
        </w:rPr>
        <w:t>src</w:t>
      </w:r>
      <w:proofErr w:type="spellEnd"/>
      <w:r w:rsidR="003A3F3B">
        <w:t xml:space="preserve">. You can then copy or create a soft link of the </w:t>
      </w:r>
      <w:proofErr w:type="spellStart"/>
      <w:r w:rsidR="00607100">
        <w:rPr>
          <w:rFonts w:ascii="Menlo" w:hAnsi="Menlo" w:cs="Menlo"/>
        </w:rPr>
        <w:t>src</w:t>
      </w:r>
      <w:proofErr w:type="spellEnd"/>
      <w:r w:rsidR="003A3F3B">
        <w:t xml:space="preserve"> folder </w:t>
      </w:r>
      <w:r w:rsidR="00607100">
        <w:t>to</w:t>
      </w:r>
      <w:r w:rsidR="003A3F3B">
        <w:t xml:space="preserve"> </w:t>
      </w:r>
      <w:r w:rsidR="003A3F3B" w:rsidRPr="00AB018A">
        <w:rPr>
          <w:rFonts w:ascii="Menlo" w:hAnsi="Menlo" w:cs="Menlo"/>
        </w:rPr>
        <w:t>$ANTELOPE/</w:t>
      </w:r>
      <w:r w:rsidR="00607100">
        <w:t>.</w:t>
      </w:r>
      <w:r w:rsidR="004E1255">
        <w:t xml:space="preserve"> Another way to get </w:t>
      </w:r>
      <w:proofErr w:type="spellStart"/>
      <w:r w:rsidR="004E1255">
        <w:t>contrib</w:t>
      </w:r>
      <w:proofErr w:type="spellEnd"/>
      <w:r w:rsidR="004E1255">
        <w:t xml:space="preserve"> codes is to run: </w:t>
      </w:r>
      <w:r w:rsidR="004E1255" w:rsidRPr="004E1255">
        <w:rPr>
          <w:rFonts w:ascii="Menlo" w:hAnsi="Menlo" w:cs="Menlo"/>
        </w:rPr>
        <w:t xml:space="preserve">git clone https://github.com/antelopeusersgroup/antelope_contrib.git </w:t>
      </w:r>
      <w:proofErr w:type="spellStart"/>
      <w:r w:rsidR="004E1255" w:rsidRPr="004E1255">
        <w:rPr>
          <w:rFonts w:ascii="Menlo" w:hAnsi="Menlo" w:cs="Menlo"/>
        </w:rPr>
        <w:t>src</w:t>
      </w:r>
      <w:proofErr w:type="spellEnd"/>
    </w:p>
    <w:p w14:paraId="783C9A35" w14:textId="1459A0CE" w:rsidR="004E1255" w:rsidRDefault="004E1255" w:rsidP="00E8405D">
      <w:r>
        <w:tab/>
        <w:t xml:space="preserve">From our experiences, change the ownership of the </w:t>
      </w:r>
      <w:r w:rsidRPr="004E1255">
        <w:rPr>
          <w:rFonts w:ascii="Menlo" w:hAnsi="Menlo" w:cs="Menlo"/>
        </w:rPr>
        <w:t>$ANTELOPE</w:t>
      </w:r>
      <w:r>
        <w:t xml:space="preserve"> directory to be you, instead of the root user, if this is the case. After downloading/updating the </w:t>
      </w:r>
      <w:proofErr w:type="spellStart"/>
      <w:r>
        <w:t>contrib</w:t>
      </w:r>
      <w:proofErr w:type="spellEnd"/>
      <w:r>
        <w:t xml:space="preserve"> codes, please follow the instructions in </w:t>
      </w:r>
      <w:r w:rsidRPr="00F60AFC">
        <w:rPr>
          <w:rFonts w:ascii="Menlo" w:hAnsi="Menlo" w:cs="Menlo"/>
        </w:rPr>
        <w:t>README.md</w:t>
      </w:r>
      <w:r>
        <w:t xml:space="preserve"> to compile the codes.</w:t>
      </w:r>
    </w:p>
    <w:p w14:paraId="781FF01B" w14:textId="25196FFA" w:rsidR="00D4739E" w:rsidRDefault="00D4739E" w:rsidP="006D4906">
      <w:pPr>
        <w:pStyle w:val="Heading2"/>
      </w:pPr>
      <w:bookmarkStart w:id="11" w:name="_Toc520071110"/>
      <w:r>
        <w:t>2.1 Operation Systems</w:t>
      </w:r>
      <w:bookmarkEnd w:id="11"/>
    </w:p>
    <w:p w14:paraId="33E08937" w14:textId="524978BA" w:rsidR="00D4739E" w:rsidRDefault="00D4739E" w:rsidP="00E8405D">
      <w:pPr>
        <w:ind w:firstLine="720"/>
      </w:pPr>
      <w:r>
        <w:t xml:space="preserve">This program </w:t>
      </w:r>
      <w:r w:rsidR="00891580">
        <w:t>has been fully</w:t>
      </w:r>
      <w:r>
        <w:t xml:space="preserve"> tested under Mac OSX </w:t>
      </w:r>
      <w:r w:rsidR="00B253AB">
        <w:t xml:space="preserve">Mountain </w:t>
      </w:r>
      <w:r>
        <w:t>Lion (10.8), Mavericks (10.9), Yosemite (10.10)</w:t>
      </w:r>
      <w:r w:rsidR="00F60AFC">
        <w:t>, and Sierra (10.12</w:t>
      </w:r>
      <w:r>
        <w:t xml:space="preserve">. </w:t>
      </w:r>
      <w:r w:rsidR="00AB018A">
        <w:t>Newer Mac OS</w:t>
      </w:r>
      <w:r w:rsidR="00F60AFC">
        <w:t xml:space="preserve"> (e.g., High Sierra)</w:t>
      </w:r>
      <w:r w:rsidR="00AB018A">
        <w:t xml:space="preserve"> should be </w:t>
      </w:r>
      <w:r w:rsidR="00F60AFC">
        <w:t>working</w:t>
      </w:r>
      <w:r w:rsidR="00AB018A">
        <w:t xml:space="preserve"> but without heavy tests. </w:t>
      </w:r>
      <w:r>
        <w:t xml:space="preserve">For other </w:t>
      </w:r>
      <w:proofErr w:type="spellStart"/>
      <w:r>
        <w:t>linux</w:t>
      </w:r>
      <w:proofErr w:type="spellEnd"/>
      <w:r>
        <w:t>-based systems, it should be working but please report any issues at: https://github.com/xtyangpsp/RFeditor.</w:t>
      </w:r>
    </w:p>
    <w:p w14:paraId="47FCE330" w14:textId="77777777" w:rsidR="00D4739E" w:rsidRDefault="00D4739E" w:rsidP="00D4739E"/>
    <w:p w14:paraId="02742078" w14:textId="6A40331D" w:rsidR="00D4739E" w:rsidRDefault="00D4739E" w:rsidP="006D4906">
      <w:pPr>
        <w:pStyle w:val="Heading2"/>
      </w:pPr>
      <w:bookmarkStart w:id="12" w:name="_Toc520071111"/>
      <w:r>
        <w:t>2.2 Library dependency</w:t>
      </w:r>
      <w:bookmarkEnd w:id="12"/>
    </w:p>
    <w:p w14:paraId="2F1601FC" w14:textId="562DF444" w:rsidR="00D4739E" w:rsidRDefault="00D4739E" w:rsidP="00E8405D">
      <w:pPr>
        <w:ind w:firstLine="720"/>
      </w:pPr>
      <w:r>
        <w:t>The following libraries are required in order to compile RFeditor (current version 3.</w:t>
      </w:r>
      <w:r w:rsidR="000479F0">
        <w:t>x). You may need to install these libraries by the order as shown here:</w:t>
      </w:r>
    </w:p>
    <w:p w14:paraId="7CC672F7" w14:textId="77777777" w:rsidR="000479F0" w:rsidRDefault="000479F0" w:rsidP="00D4739E"/>
    <w:p w14:paraId="2BD99288" w14:textId="77777777" w:rsidR="00F60AFC" w:rsidRDefault="00F60AFC" w:rsidP="00D4739E">
      <w:r>
        <w:t>(1) X11</w:t>
      </w:r>
    </w:p>
    <w:p w14:paraId="2ACE5A6D" w14:textId="188D8B51" w:rsidR="00F60AFC" w:rsidRDefault="00F60AFC" w:rsidP="00F60AFC">
      <w:pPr>
        <w:ind w:firstLine="720"/>
      </w:pPr>
      <w:r>
        <w:t xml:space="preserve">On MacOS, the library was part of the </w:t>
      </w:r>
      <w:proofErr w:type="spellStart"/>
      <w:r>
        <w:t>XQuartz</w:t>
      </w:r>
      <w:proofErr w:type="spellEnd"/>
      <w:r>
        <w:t xml:space="preserve"> package. The latest test in July 2018 was built against </w:t>
      </w:r>
      <w:proofErr w:type="spellStart"/>
      <w:r>
        <w:t>XQuartz</w:t>
      </w:r>
      <w:proofErr w:type="spellEnd"/>
      <w:r>
        <w:t xml:space="preserve"> 2.7.11.</w:t>
      </w:r>
    </w:p>
    <w:p w14:paraId="092669E9" w14:textId="77777777" w:rsidR="00F60AFC" w:rsidRDefault="00F60AFC" w:rsidP="00F60AFC">
      <w:pPr>
        <w:ind w:firstLine="720"/>
      </w:pPr>
    </w:p>
    <w:p w14:paraId="13C0F6FC" w14:textId="028C552E" w:rsidR="00D4739E" w:rsidRDefault="00D4739E" w:rsidP="00D4739E">
      <w:r>
        <w:t>(</w:t>
      </w:r>
      <w:r w:rsidR="00F60AFC">
        <w:t>2</w:t>
      </w:r>
      <w:r>
        <w:t>) boost (http://www.boost.org):</w:t>
      </w:r>
    </w:p>
    <w:p w14:paraId="6CCFDACA" w14:textId="27B13700" w:rsidR="00D4739E" w:rsidRDefault="00D4739E" w:rsidP="004174DA">
      <w:pPr>
        <w:ind w:firstLine="720"/>
      </w:pPr>
      <w:r>
        <w:t>This is a C++ library. On Mac OSX, you can install it from fink.</w:t>
      </w:r>
      <w:r w:rsidR="000479F0">
        <w:t xml:space="preserve"> From our experience, please install the version tagged as “</w:t>
      </w:r>
      <w:proofErr w:type="spellStart"/>
      <w:r w:rsidR="000479F0">
        <w:t>nophython</w:t>
      </w:r>
      <w:proofErr w:type="spellEnd"/>
      <w:r w:rsidR="000479F0">
        <w:t>”.</w:t>
      </w:r>
    </w:p>
    <w:p w14:paraId="7D096EE4" w14:textId="2ED37EF0" w:rsidR="00D4739E" w:rsidRPr="001877C3" w:rsidRDefault="004174DA" w:rsidP="004174DA">
      <w:pPr>
        <w:ind w:firstLine="720"/>
        <w:rPr>
          <w:rFonts w:ascii="Menlo" w:hAnsi="Menlo" w:cs="Menlo"/>
        </w:rPr>
      </w:pPr>
      <w:r>
        <w:rPr>
          <w:rFonts w:ascii="Menlo" w:hAnsi="Menlo" w:cs="Menlo"/>
        </w:rPr>
        <w:t>$</w:t>
      </w:r>
      <w:r w:rsidR="00D4739E" w:rsidRPr="001877C3">
        <w:rPr>
          <w:rFonts w:ascii="Menlo" w:hAnsi="Menlo" w:cs="Menlo"/>
        </w:rPr>
        <w:t>fink list boost</w:t>
      </w:r>
    </w:p>
    <w:p w14:paraId="6DF0163D" w14:textId="22B3326F" w:rsidR="00D4739E" w:rsidRPr="001877C3" w:rsidRDefault="004174DA" w:rsidP="004174DA">
      <w:pPr>
        <w:ind w:firstLine="720"/>
        <w:rPr>
          <w:rFonts w:ascii="Menlo" w:hAnsi="Menlo" w:cs="Menlo"/>
        </w:rPr>
      </w:pPr>
      <w:r>
        <w:rPr>
          <w:rFonts w:ascii="Menlo" w:hAnsi="Menlo" w:cs="Menlo"/>
        </w:rPr>
        <w:t>$</w:t>
      </w:r>
      <w:r w:rsidR="00D4739E" w:rsidRPr="001877C3">
        <w:rPr>
          <w:rFonts w:ascii="Menlo" w:hAnsi="Menlo" w:cs="Menlo"/>
        </w:rPr>
        <w:t xml:space="preserve">fink install </w:t>
      </w:r>
      <w:proofErr w:type="spellStart"/>
      <w:r w:rsidR="00D4739E" w:rsidRPr="001877C3">
        <w:rPr>
          <w:rFonts w:ascii="Menlo" w:hAnsi="Menlo" w:cs="Menlo"/>
        </w:rPr>
        <w:t>boostpackagename</w:t>
      </w:r>
      <w:proofErr w:type="spellEnd"/>
    </w:p>
    <w:p w14:paraId="2E921447" w14:textId="77777777" w:rsidR="00D4739E" w:rsidRDefault="00D4739E" w:rsidP="00D4739E"/>
    <w:p w14:paraId="3520B3D9" w14:textId="5E226A16" w:rsidR="00D4739E" w:rsidRDefault="00D4739E" w:rsidP="00D4739E">
      <w:r>
        <w:t>(</w:t>
      </w:r>
      <w:r w:rsidR="00F60AFC">
        <w:t>3</w:t>
      </w:r>
      <w:r>
        <w:t xml:space="preserve">) </w:t>
      </w:r>
      <w:proofErr w:type="spellStart"/>
      <w:r>
        <w:t>xmotif</w:t>
      </w:r>
      <w:proofErr w:type="spellEnd"/>
      <w:r>
        <w:t xml:space="preserve">: </w:t>
      </w:r>
      <w:proofErr w:type="spellStart"/>
      <w:r>
        <w:t>xwindow</w:t>
      </w:r>
      <w:proofErr w:type="spellEnd"/>
      <w:r>
        <w:t xml:space="preserve"> </w:t>
      </w:r>
      <w:r w:rsidR="004174DA">
        <w:t>libraries</w:t>
      </w:r>
      <w:r>
        <w:t>;</w:t>
      </w:r>
    </w:p>
    <w:p w14:paraId="1C0D4959" w14:textId="255B16FB" w:rsidR="00B27BCB" w:rsidRPr="001877C3" w:rsidRDefault="00B27BCB" w:rsidP="00B27BCB">
      <w:pPr>
        <w:ind w:firstLine="720"/>
        <w:rPr>
          <w:rFonts w:ascii="Menlo" w:hAnsi="Menlo" w:cs="Menlo"/>
        </w:rPr>
      </w:pPr>
      <w:r>
        <w:rPr>
          <w:rFonts w:ascii="Menlo" w:hAnsi="Menlo" w:cs="Menlo"/>
        </w:rPr>
        <w:t>$</w:t>
      </w:r>
      <w:r w:rsidRPr="001877C3">
        <w:rPr>
          <w:rFonts w:ascii="Menlo" w:hAnsi="Menlo" w:cs="Menlo"/>
        </w:rPr>
        <w:t xml:space="preserve">fink list </w:t>
      </w:r>
      <w:r>
        <w:rPr>
          <w:rFonts w:ascii="Menlo" w:hAnsi="Menlo" w:cs="Menlo"/>
        </w:rPr>
        <w:t>motif</w:t>
      </w:r>
    </w:p>
    <w:p w14:paraId="42DE5479" w14:textId="4E609F14" w:rsidR="00B27BCB" w:rsidRPr="00B27BCB" w:rsidRDefault="00B27BCB" w:rsidP="00B27BCB">
      <w:pPr>
        <w:ind w:firstLine="720"/>
        <w:rPr>
          <w:rFonts w:ascii="Menlo" w:hAnsi="Menlo" w:cs="Menlo"/>
        </w:rPr>
      </w:pPr>
      <w:r>
        <w:rPr>
          <w:rFonts w:ascii="Menlo" w:hAnsi="Menlo" w:cs="Menlo"/>
        </w:rPr>
        <w:t xml:space="preserve">$fink install </w:t>
      </w:r>
      <w:proofErr w:type="spellStart"/>
      <w:r>
        <w:rPr>
          <w:rFonts w:ascii="Menlo" w:hAnsi="Menlo" w:cs="Menlo"/>
        </w:rPr>
        <w:t>motif</w:t>
      </w:r>
      <w:r w:rsidRPr="001877C3">
        <w:rPr>
          <w:rFonts w:ascii="Menlo" w:hAnsi="Menlo" w:cs="Menlo"/>
        </w:rPr>
        <w:t>packagename</w:t>
      </w:r>
      <w:proofErr w:type="spellEnd"/>
    </w:p>
    <w:p w14:paraId="4F7E1932" w14:textId="6D65E3FE" w:rsidR="00D4739E" w:rsidRDefault="00B27BCB" w:rsidP="00A10DE4">
      <w:pPr>
        <w:ind w:firstLine="720"/>
      </w:pPr>
      <w:r>
        <w:t xml:space="preserve">In addition to fink installation, </w:t>
      </w:r>
      <w:proofErr w:type="spellStart"/>
      <w:r w:rsidR="00A10DE4">
        <w:t>xmotif</w:t>
      </w:r>
      <w:proofErr w:type="spellEnd"/>
      <w:r w:rsidR="00A10DE4">
        <w:t xml:space="preserve"> lib</w:t>
      </w:r>
      <w:r w:rsidR="000558EB">
        <w:t>s</w:t>
      </w:r>
      <w:r w:rsidR="00A10DE4">
        <w:t xml:space="preserve"> (</w:t>
      </w:r>
      <w:r w:rsidR="000558EB">
        <w:t xml:space="preserve">e.g., </w:t>
      </w:r>
      <w:proofErr w:type="spellStart"/>
      <w:r w:rsidR="00A10DE4">
        <w:t>libXm.a</w:t>
      </w:r>
      <w:proofErr w:type="spellEnd"/>
      <w:r w:rsidR="00A10DE4">
        <w:t xml:space="preserve">) </w:t>
      </w:r>
      <w:r w:rsidR="000558EB">
        <w:t>are required. The package</w:t>
      </w:r>
      <w:r w:rsidR="00A10DE4">
        <w:t xml:space="preserve"> can be installed manually from source code. </w:t>
      </w:r>
      <w:r w:rsidR="000558EB" w:rsidRPr="000558EB">
        <w:rPr>
          <w:color w:val="C45911" w:themeColor="accent2" w:themeShade="BF"/>
        </w:rPr>
        <w:t xml:space="preserve">The version installed using fink doesn’t include </w:t>
      </w:r>
      <w:proofErr w:type="spellStart"/>
      <w:r w:rsidR="000558EB" w:rsidRPr="000558EB">
        <w:rPr>
          <w:color w:val="C45911" w:themeColor="accent2" w:themeShade="BF"/>
        </w:rPr>
        <w:t>libXm.a</w:t>
      </w:r>
      <w:proofErr w:type="spellEnd"/>
      <w:r w:rsidR="000558EB" w:rsidRPr="000558EB">
        <w:rPr>
          <w:color w:val="C45911" w:themeColor="accent2" w:themeShade="BF"/>
        </w:rPr>
        <w:t xml:space="preserve">. </w:t>
      </w:r>
      <w:r w:rsidR="00D4739E">
        <w:t>This package/source code could be downloaded from: http://motif.ics.com and the link there.</w:t>
      </w:r>
      <w:r w:rsidR="00F60AFC">
        <w:t xml:space="preserve"> </w:t>
      </w:r>
      <w:r w:rsidR="00A10DE4">
        <w:lastRenderedPageBreak/>
        <w:t>The latest release is motif-2.3.8, available on sourceforge.net</w:t>
      </w:r>
      <w:r w:rsidR="00496EF9">
        <w:t xml:space="preserve"> (accessed July 2018)</w:t>
      </w:r>
      <w:r w:rsidR="00A10DE4">
        <w:t xml:space="preserve">. </w:t>
      </w:r>
      <w:r w:rsidR="00F60AFC">
        <w:t xml:space="preserve">The installation process is straightforward as documented in the </w:t>
      </w:r>
      <w:r w:rsidR="00A10DE4">
        <w:t>downloaded motif-</w:t>
      </w:r>
      <w:proofErr w:type="spellStart"/>
      <w:r w:rsidR="00A10DE4">
        <w:t>x.x.x</w:t>
      </w:r>
      <w:proofErr w:type="spellEnd"/>
      <w:r w:rsidR="00A10DE4">
        <w:t xml:space="preserve"> package.</w:t>
      </w:r>
      <w:r w:rsidR="00D07A9E">
        <w:t xml:space="preserve"> </w:t>
      </w:r>
    </w:p>
    <w:p w14:paraId="5C23ABD4" w14:textId="0B60D627" w:rsidR="00D07A9E" w:rsidRPr="00D07A9E" w:rsidRDefault="00D07A9E" w:rsidP="00D07A9E">
      <w:pPr>
        <w:ind w:left="720"/>
        <w:rPr>
          <w:b/>
        </w:rPr>
      </w:pPr>
      <w:r w:rsidRPr="00D07A9E">
        <w:rPr>
          <w:b/>
        </w:rPr>
        <w:t>&lt;&lt; Trouble shooting in install</w:t>
      </w:r>
      <w:r w:rsidR="003D7CD0">
        <w:rPr>
          <w:b/>
        </w:rPr>
        <w:t>ing</w:t>
      </w:r>
      <w:r w:rsidRPr="00D07A9E">
        <w:rPr>
          <w:b/>
        </w:rPr>
        <w:t xml:space="preserve"> motif-2.3.8&gt;&gt;</w:t>
      </w:r>
    </w:p>
    <w:p w14:paraId="6C29CA4E" w14:textId="7161B01B" w:rsidR="00D07A9E" w:rsidRDefault="00D07A9E" w:rsidP="00D07A9E">
      <w:pPr>
        <w:ind w:left="720"/>
      </w:pPr>
      <w:r>
        <w:t xml:space="preserve">You may need to install freetype2 libraries for font types. They can be installed using fink. If you get errors when installing motif, check the content in </w:t>
      </w:r>
      <w:proofErr w:type="spellStart"/>
      <w:r>
        <w:t>Makefile</w:t>
      </w:r>
      <w:proofErr w:type="spellEnd"/>
      <w:r>
        <w:t xml:space="preserve"> to make sure the libraries are pointing to the right directory. </w:t>
      </w:r>
      <w:r w:rsidR="00862C3E">
        <w:t>If not, try the following way to fun configure:</w:t>
      </w:r>
    </w:p>
    <w:p w14:paraId="3D729F9A" w14:textId="221C67DA" w:rsidR="00862C3E" w:rsidRPr="00862C3E" w:rsidRDefault="00862C3E" w:rsidP="00862C3E">
      <w:pPr>
        <w:rPr>
          <w:rFonts w:ascii="Menlo" w:hAnsi="Menlo" w:cs="Menlo"/>
          <w:sz w:val="22"/>
          <w:szCs w:val="22"/>
        </w:rPr>
      </w:pPr>
      <w:proofErr w:type="gramStart"/>
      <w:r w:rsidRPr="00862C3E">
        <w:rPr>
          <w:rFonts w:ascii="Menlo" w:hAnsi="Menlo" w:cs="Menlo"/>
          <w:sz w:val="22"/>
          <w:szCs w:val="22"/>
        </w:rPr>
        <w:t>./</w:t>
      </w:r>
      <w:proofErr w:type="gramEnd"/>
      <w:r w:rsidRPr="00862C3E">
        <w:rPr>
          <w:rFonts w:ascii="Menlo" w:hAnsi="Menlo" w:cs="Menlo"/>
          <w:sz w:val="22"/>
          <w:szCs w:val="22"/>
        </w:rPr>
        <w:t>configure CFLAGS='-I/</w:t>
      </w:r>
      <w:proofErr w:type="spellStart"/>
      <w:r w:rsidRPr="00862C3E">
        <w:rPr>
          <w:rFonts w:ascii="Menlo" w:hAnsi="Menlo" w:cs="Menlo"/>
          <w:sz w:val="22"/>
          <w:szCs w:val="22"/>
        </w:rPr>
        <w:t>sw</w:t>
      </w:r>
      <w:proofErr w:type="spellEnd"/>
      <w:r w:rsidRPr="00862C3E">
        <w:rPr>
          <w:rFonts w:ascii="Menlo" w:hAnsi="Menlo" w:cs="Menlo"/>
          <w:sz w:val="22"/>
          <w:szCs w:val="22"/>
        </w:rPr>
        <w:t>/include -I/</w:t>
      </w:r>
      <w:proofErr w:type="spellStart"/>
      <w:r w:rsidRPr="00862C3E">
        <w:rPr>
          <w:rFonts w:ascii="Menlo" w:hAnsi="Menlo" w:cs="Menlo"/>
          <w:sz w:val="22"/>
          <w:szCs w:val="22"/>
        </w:rPr>
        <w:t>sw</w:t>
      </w:r>
      <w:proofErr w:type="spellEnd"/>
      <w:r w:rsidRPr="00862C3E">
        <w:rPr>
          <w:rFonts w:ascii="Menlo" w:hAnsi="Menlo" w:cs="Menlo"/>
          <w:sz w:val="22"/>
          <w:szCs w:val="22"/>
        </w:rPr>
        <w:t>/include/freetype2 -I/opt/X11/include' CPPFLAGS='-I/</w:t>
      </w:r>
      <w:r>
        <w:rPr>
          <w:rFonts w:ascii="Menlo" w:hAnsi="Menlo" w:cs="Menlo"/>
          <w:sz w:val="22"/>
          <w:szCs w:val="22"/>
        </w:rPr>
        <w:t>opt</w:t>
      </w:r>
      <w:r w:rsidRPr="00862C3E">
        <w:rPr>
          <w:rFonts w:ascii="Menlo" w:hAnsi="Menlo" w:cs="Menlo"/>
          <w:sz w:val="22"/>
          <w:szCs w:val="22"/>
        </w:rPr>
        <w:t>/X11/include -I/</w:t>
      </w:r>
      <w:proofErr w:type="spellStart"/>
      <w:r w:rsidRPr="00862C3E">
        <w:rPr>
          <w:rFonts w:ascii="Menlo" w:hAnsi="Menlo" w:cs="Menlo"/>
          <w:sz w:val="22"/>
          <w:szCs w:val="22"/>
        </w:rPr>
        <w:t>sw</w:t>
      </w:r>
      <w:proofErr w:type="spellEnd"/>
      <w:r w:rsidRPr="00862C3E">
        <w:rPr>
          <w:rFonts w:ascii="Menlo" w:hAnsi="Menlo" w:cs="Menlo"/>
          <w:sz w:val="22"/>
          <w:szCs w:val="22"/>
        </w:rPr>
        <w:t>/include' FREETYPE_CFLAG</w:t>
      </w:r>
      <w:r>
        <w:rPr>
          <w:rFonts w:ascii="Menlo" w:hAnsi="Menlo" w:cs="Menlo"/>
          <w:sz w:val="22"/>
          <w:szCs w:val="22"/>
        </w:rPr>
        <w:t>S='-I/</w:t>
      </w:r>
      <w:proofErr w:type="spellStart"/>
      <w:r>
        <w:rPr>
          <w:rFonts w:ascii="Menlo" w:hAnsi="Menlo" w:cs="Menlo"/>
          <w:sz w:val="22"/>
          <w:szCs w:val="22"/>
        </w:rPr>
        <w:t>sw</w:t>
      </w:r>
      <w:proofErr w:type="spellEnd"/>
      <w:r>
        <w:rPr>
          <w:rFonts w:ascii="Menlo" w:hAnsi="Menlo" w:cs="Menlo"/>
          <w:sz w:val="22"/>
          <w:szCs w:val="22"/>
        </w:rPr>
        <w:t xml:space="preserve">/include/freetype2' </w:t>
      </w:r>
      <w:r w:rsidRPr="00862C3E">
        <w:rPr>
          <w:rFonts w:ascii="Menlo" w:hAnsi="Menlo" w:cs="Menlo"/>
          <w:sz w:val="22"/>
          <w:szCs w:val="22"/>
        </w:rPr>
        <w:t>FONTCONFIG_CFLAGS='-I/</w:t>
      </w:r>
      <w:proofErr w:type="spellStart"/>
      <w:r w:rsidRPr="00862C3E">
        <w:rPr>
          <w:rFonts w:ascii="Menlo" w:hAnsi="Menlo" w:cs="Menlo"/>
          <w:sz w:val="22"/>
          <w:szCs w:val="22"/>
        </w:rPr>
        <w:t>sw</w:t>
      </w:r>
      <w:proofErr w:type="spellEnd"/>
      <w:r w:rsidRPr="00862C3E">
        <w:rPr>
          <w:rFonts w:ascii="Menlo" w:hAnsi="Menlo" w:cs="Menlo"/>
          <w:sz w:val="22"/>
          <w:szCs w:val="22"/>
        </w:rPr>
        <w:t>/include' FONTCONFIG_LIBS='-L/</w:t>
      </w:r>
      <w:proofErr w:type="spellStart"/>
      <w:r w:rsidRPr="00862C3E">
        <w:rPr>
          <w:rFonts w:ascii="Menlo" w:hAnsi="Menlo" w:cs="Menlo"/>
          <w:sz w:val="22"/>
          <w:szCs w:val="22"/>
        </w:rPr>
        <w:t>sw</w:t>
      </w:r>
      <w:proofErr w:type="spellEnd"/>
      <w:r w:rsidRPr="00862C3E">
        <w:rPr>
          <w:rFonts w:ascii="Menlo" w:hAnsi="Menlo" w:cs="Menlo"/>
          <w:sz w:val="22"/>
          <w:szCs w:val="22"/>
        </w:rPr>
        <w:t>/lib -</w:t>
      </w:r>
      <w:proofErr w:type="spellStart"/>
      <w:r w:rsidRPr="00862C3E">
        <w:rPr>
          <w:rFonts w:ascii="Menlo" w:hAnsi="Menlo" w:cs="Menlo"/>
          <w:sz w:val="22"/>
          <w:szCs w:val="22"/>
        </w:rPr>
        <w:t>lfontconfig</w:t>
      </w:r>
      <w:proofErr w:type="spellEnd"/>
      <w:r w:rsidRPr="00862C3E">
        <w:rPr>
          <w:rFonts w:ascii="Menlo" w:hAnsi="Menlo" w:cs="Menlo"/>
          <w:sz w:val="22"/>
          <w:szCs w:val="22"/>
        </w:rPr>
        <w:t>' FREETYPE_CFLAGS='-I/</w:t>
      </w:r>
      <w:proofErr w:type="spellStart"/>
      <w:r w:rsidRPr="00862C3E">
        <w:rPr>
          <w:rFonts w:ascii="Menlo" w:hAnsi="Menlo" w:cs="Menlo"/>
          <w:sz w:val="22"/>
          <w:szCs w:val="22"/>
        </w:rPr>
        <w:t>sw</w:t>
      </w:r>
      <w:proofErr w:type="spellEnd"/>
      <w:r w:rsidRPr="00862C3E">
        <w:rPr>
          <w:rFonts w:ascii="Menlo" w:hAnsi="Menlo" w:cs="Menlo"/>
          <w:sz w:val="22"/>
          <w:szCs w:val="22"/>
        </w:rPr>
        <w:t>/include/freetype2'</w:t>
      </w:r>
    </w:p>
    <w:p w14:paraId="339974A6" w14:textId="77777777" w:rsidR="00D4739E" w:rsidRDefault="00D4739E" w:rsidP="00D4739E"/>
    <w:p w14:paraId="79C565B6" w14:textId="488F7FC9" w:rsidR="00DC63E3" w:rsidRPr="00104A6B" w:rsidRDefault="00DC63E3" w:rsidP="00DC63E3">
      <w:pPr>
        <w:rPr>
          <w:color w:val="C45911" w:themeColor="accent2" w:themeShade="BF"/>
          <w:u w:val="single"/>
        </w:rPr>
      </w:pPr>
      <w:r w:rsidRPr="00104A6B">
        <w:rPr>
          <w:color w:val="C45911" w:themeColor="accent2" w:themeShade="BF"/>
          <w:u w:val="single"/>
        </w:rPr>
        <w:t xml:space="preserve">&lt;&lt;&lt; Configure Antelope </w:t>
      </w:r>
      <w:proofErr w:type="spellStart"/>
      <w:r w:rsidRPr="00104A6B">
        <w:rPr>
          <w:color w:val="C45911" w:themeColor="accent2" w:themeShade="BF"/>
          <w:u w:val="single"/>
        </w:rPr>
        <w:t>localmake</w:t>
      </w:r>
      <w:proofErr w:type="spellEnd"/>
      <w:r w:rsidRPr="00104A6B">
        <w:rPr>
          <w:color w:val="C45911" w:themeColor="accent2" w:themeShade="BF"/>
          <w:u w:val="single"/>
        </w:rPr>
        <w:t xml:space="preserve"> </w:t>
      </w:r>
      <w:r w:rsidR="00F60AFC">
        <w:rPr>
          <w:color w:val="C45911" w:themeColor="accent2" w:themeShade="BF"/>
          <w:u w:val="single"/>
        </w:rPr>
        <w:t xml:space="preserve">for boost and </w:t>
      </w:r>
      <w:proofErr w:type="spellStart"/>
      <w:r w:rsidR="00F60AFC">
        <w:rPr>
          <w:color w:val="C45911" w:themeColor="accent2" w:themeShade="BF"/>
          <w:u w:val="single"/>
        </w:rPr>
        <w:t>xmotif</w:t>
      </w:r>
      <w:proofErr w:type="spellEnd"/>
      <w:r w:rsidR="00F60AFC">
        <w:rPr>
          <w:color w:val="C45911" w:themeColor="accent2" w:themeShade="BF"/>
          <w:u w:val="single"/>
        </w:rPr>
        <w:t xml:space="preserve"> </w:t>
      </w:r>
      <w:r w:rsidRPr="00104A6B">
        <w:rPr>
          <w:color w:val="C45911" w:themeColor="accent2" w:themeShade="BF"/>
          <w:u w:val="single"/>
        </w:rPr>
        <w:t>&gt;&gt;</w:t>
      </w:r>
    </w:p>
    <w:p w14:paraId="24DBE4BD" w14:textId="580D3B7A" w:rsidR="00DC63E3" w:rsidRPr="00104A6B" w:rsidRDefault="00DC63E3" w:rsidP="00DC63E3">
      <w:pPr>
        <w:ind w:firstLine="720"/>
        <w:rPr>
          <w:color w:val="C45911" w:themeColor="accent2" w:themeShade="BF"/>
        </w:rPr>
      </w:pPr>
      <w:r w:rsidRPr="00104A6B">
        <w:rPr>
          <w:color w:val="C45911" w:themeColor="accent2" w:themeShade="BF"/>
        </w:rPr>
        <w:t xml:space="preserve">After successfully installed boost and </w:t>
      </w:r>
      <w:proofErr w:type="spellStart"/>
      <w:r w:rsidRPr="00104A6B">
        <w:rPr>
          <w:color w:val="C45911" w:themeColor="accent2" w:themeShade="BF"/>
        </w:rPr>
        <w:t>xmotif</w:t>
      </w:r>
      <w:proofErr w:type="spellEnd"/>
      <w:r w:rsidRPr="00104A6B">
        <w:rPr>
          <w:color w:val="C45911" w:themeColor="accent2" w:themeShade="BF"/>
        </w:rPr>
        <w:t xml:space="preserve"> libraries, you have to enable boost and </w:t>
      </w:r>
      <w:proofErr w:type="spellStart"/>
      <w:r w:rsidRPr="00104A6B">
        <w:rPr>
          <w:color w:val="C45911" w:themeColor="accent2" w:themeShade="BF"/>
        </w:rPr>
        <w:t>xmotif</w:t>
      </w:r>
      <w:proofErr w:type="spellEnd"/>
      <w:r w:rsidRPr="00104A6B">
        <w:rPr>
          <w:color w:val="C45911" w:themeColor="accent2" w:themeShade="BF"/>
        </w:rPr>
        <w:t xml:space="preserve"> for Antelope. This can be done by running in any terminal: </w:t>
      </w:r>
    </w:p>
    <w:p w14:paraId="781B913D" w14:textId="0EAF89AB" w:rsidR="00DC63E3" w:rsidRPr="00104A6B" w:rsidRDefault="00DC63E3" w:rsidP="00DC63E3">
      <w:pPr>
        <w:ind w:firstLine="720"/>
        <w:rPr>
          <w:rFonts w:ascii="Menlo" w:hAnsi="Menlo" w:cs="Menlo"/>
          <w:color w:val="C45911" w:themeColor="accent2" w:themeShade="BF"/>
        </w:rPr>
      </w:pPr>
      <w:r w:rsidRPr="00104A6B">
        <w:rPr>
          <w:rFonts w:ascii="Menlo" w:hAnsi="Menlo" w:cs="Menlo"/>
          <w:color w:val="C45911" w:themeColor="accent2" w:themeShade="BF"/>
        </w:rPr>
        <w:t>$</w:t>
      </w:r>
      <w:proofErr w:type="spellStart"/>
      <w:r w:rsidRPr="00104A6B">
        <w:rPr>
          <w:rFonts w:ascii="Menlo" w:hAnsi="Menlo" w:cs="Menlo"/>
          <w:color w:val="C45911" w:themeColor="accent2" w:themeShade="BF"/>
        </w:rPr>
        <w:t>localmake_config</w:t>
      </w:r>
      <w:proofErr w:type="spellEnd"/>
    </w:p>
    <w:p w14:paraId="4AEA2E34" w14:textId="13C760C6" w:rsidR="00DC63E3" w:rsidRPr="00104A6B" w:rsidRDefault="00DC63E3" w:rsidP="00D4739E">
      <w:pPr>
        <w:rPr>
          <w:color w:val="C45911" w:themeColor="accent2" w:themeShade="BF"/>
        </w:rPr>
      </w:pPr>
      <w:r w:rsidRPr="00104A6B">
        <w:rPr>
          <w:color w:val="C45911" w:themeColor="accent2" w:themeShade="BF"/>
        </w:rPr>
        <w:t>This will lead you to the interface where you can enable BOOST and XMOTIF capabilities. You will need to type the paths for LIB and INCLUDE for both BOOST and XMOTIF libraries and then: “File-&gt;Save and Quit” to save these configurations.</w:t>
      </w:r>
      <w:r w:rsidR="00B27BCB">
        <w:rPr>
          <w:color w:val="C45911" w:themeColor="accent2" w:themeShade="BF"/>
        </w:rPr>
        <w:t xml:space="preserve"> For XMOTIF, if your fink directory is /</w:t>
      </w:r>
      <w:proofErr w:type="spellStart"/>
      <w:r w:rsidR="00B27BCB">
        <w:rPr>
          <w:color w:val="C45911" w:themeColor="accent2" w:themeShade="BF"/>
        </w:rPr>
        <w:t>sw</w:t>
      </w:r>
      <w:proofErr w:type="spellEnd"/>
      <w:r w:rsidR="00B27BCB">
        <w:rPr>
          <w:color w:val="C45911" w:themeColor="accent2" w:themeShade="BF"/>
        </w:rPr>
        <w:t xml:space="preserve">, then </w:t>
      </w:r>
      <w:proofErr w:type="spellStart"/>
      <w:r w:rsidR="00B27BCB">
        <w:rPr>
          <w:color w:val="C45911" w:themeColor="accent2" w:themeShade="BF"/>
        </w:rPr>
        <w:t>the</w:t>
      </w:r>
      <w:proofErr w:type="spellEnd"/>
      <w:r w:rsidR="00B27BCB">
        <w:rPr>
          <w:color w:val="C45911" w:themeColor="accent2" w:themeShade="BF"/>
        </w:rPr>
        <w:t xml:space="preserve"> INCLUDE and LIB directories are: /</w:t>
      </w:r>
      <w:proofErr w:type="spellStart"/>
      <w:r w:rsidR="00B27BCB">
        <w:rPr>
          <w:color w:val="C45911" w:themeColor="accent2" w:themeShade="BF"/>
        </w:rPr>
        <w:t>sw</w:t>
      </w:r>
      <w:proofErr w:type="spellEnd"/>
      <w:r w:rsidR="00B27BCB">
        <w:rPr>
          <w:color w:val="C45911" w:themeColor="accent2" w:themeShade="BF"/>
        </w:rPr>
        <w:t>/include and /</w:t>
      </w:r>
      <w:proofErr w:type="spellStart"/>
      <w:r w:rsidR="00B27BCB">
        <w:rPr>
          <w:color w:val="C45911" w:themeColor="accent2" w:themeShade="BF"/>
        </w:rPr>
        <w:t>sw</w:t>
      </w:r>
      <w:proofErr w:type="spellEnd"/>
      <w:r w:rsidR="00B27BCB">
        <w:rPr>
          <w:color w:val="C45911" w:themeColor="accent2" w:themeShade="BF"/>
        </w:rPr>
        <w:t>/lib, respectively.</w:t>
      </w:r>
    </w:p>
    <w:p w14:paraId="14FB6CDE" w14:textId="77777777" w:rsidR="00DC63E3" w:rsidRDefault="00DC63E3" w:rsidP="00D4739E"/>
    <w:p w14:paraId="211CC3D9" w14:textId="7C50EC30" w:rsidR="00D4739E" w:rsidRDefault="00EE196E" w:rsidP="00D4739E">
      <w:r>
        <w:t>(</w:t>
      </w:r>
      <w:r w:rsidR="00F60AFC">
        <w:t>4</w:t>
      </w:r>
      <w:r>
        <w:t xml:space="preserve">) </w:t>
      </w:r>
      <w:proofErr w:type="spellStart"/>
      <w:r w:rsidR="00D4739E">
        <w:t>libseispp</w:t>
      </w:r>
      <w:proofErr w:type="spellEnd"/>
      <w:r w:rsidR="00104A6B">
        <w:t xml:space="preserve"> </w:t>
      </w:r>
      <w:r w:rsidR="00104A6B" w:rsidRPr="00104A6B">
        <w:rPr>
          <w:rFonts w:ascii="Menlo" w:hAnsi="Menlo" w:cs="Menlo"/>
        </w:rPr>
        <w:t>($ANTELOPE/</w:t>
      </w:r>
      <w:proofErr w:type="spellStart"/>
      <w:r w:rsidR="00104A6B" w:rsidRPr="00104A6B">
        <w:rPr>
          <w:rFonts w:ascii="Menlo" w:hAnsi="Menlo" w:cs="Menlo"/>
        </w:rPr>
        <w:t>src</w:t>
      </w:r>
      <w:proofErr w:type="spellEnd"/>
      <w:r w:rsidR="00104A6B" w:rsidRPr="00104A6B">
        <w:rPr>
          <w:rFonts w:ascii="Menlo" w:hAnsi="Menlo" w:cs="Menlo"/>
        </w:rPr>
        <w:t>/lib/seismic/</w:t>
      </w:r>
      <w:proofErr w:type="spellStart"/>
      <w:r w:rsidR="00104A6B" w:rsidRPr="00104A6B">
        <w:rPr>
          <w:rFonts w:ascii="Menlo" w:hAnsi="Menlo" w:cs="Menlo"/>
        </w:rPr>
        <w:t>libseispp</w:t>
      </w:r>
      <w:proofErr w:type="spellEnd"/>
      <w:r w:rsidR="00104A6B">
        <w:t>)</w:t>
      </w:r>
      <w:r w:rsidR="00D4739E">
        <w:t>:</w:t>
      </w:r>
    </w:p>
    <w:p w14:paraId="484C8AA4" w14:textId="1AADF2ED" w:rsidR="001D7C13" w:rsidRPr="001D7C13" w:rsidRDefault="001D7C13" w:rsidP="001D7C13">
      <w:pPr>
        <w:ind w:firstLine="720"/>
        <w:rPr>
          <w:color w:val="C45911" w:themeColor="accent2" w:themeShade="BF"/>
        </w:rPr>
      </w:pPr>
      <w:r w:rsidRPr="001D7C13">
        <w:rPr>
          <w:color w:val="C45911" w:themeColor="accent2" w:themeShade="BF"/>
        </w:rPr>
        <w:t xml:space="preserve">Note: under Antelope 5.8, seems </w:t>
      </w:r>
      <w:proofErr w:type="gramStart"/>
      <w:r w:rsidRPr="001D7C13">
        <w:rPr>
          <w:color w:val="C45911" w:themeColor="accent2" w:themeShade="BF"/>
        </w:rPr>
        <w:t>now(</w:t>
      </w:r>
      <w:proofErr w:type="gramEnd"/>
      <w:r w:rsidRPr="001D7C13">
        <w:rPr>
          <w:color w:val="C45911" w:themeColor="accent2" w:themeShade="BF"/>
        </w:rPr>
        <w:t xml:space="preserve">) function cannot be found. Commented out </w:t>
      </w:r>
      <w:proofErr w:type="spellStart"/>
      <w:r w:rsidRPr="001D7C13">
        <w:rPr>
          <w:color w:val="C45911" w:themeColor="accent2" w:themeShade="BF"/>
        </w:rPr>
        <w:t>Makefile</w:t>
      </w:r>
      <w:proofErr w:type="spellEnd"/>
      <w:r w:rsidRPr="001D7C13">
        <w:rPr>
          <w:color w:val="C45911" w:themeColor="accent2" w:themeShade="BF"/>
        </w:rPr>
        <w:t xml:space="preserve"> under </w:t>
      </w:r>
      <w:proofErr w:type="spellStart"/>
      <w:r w:rsidRPr="001D7C13">
        <w:rPr>
          <w:color w:val="C45911" w:themeColor="accent2" w:themeShade="BF"/>
        </w:rPr>
        <w:t>libseispp</w:t>
      </w:r>
      <w:proofErr w:type="spellEnd"/>
      <w:r w:rsidRPr="001D7C13">
        <w:rPr>
          <w:color w:val="C45911" w:themeColor="accent2" w:themeShade="BF"/>
        </w:rPr>
        <w:t xml:space="preserve"> for </w:t>
      </w:r>
      <w:proofErr w:type="spellStart"/>
      <w:r w:rsidRPr="001D7C13">
        <w:rPr>
          <w:color w:val="C45911" w:themeColor="accent2" w:themeShade="BF"/>
        </w:rPr>
        <w:t>ArrivalUpdater.o</w:t>
      </w:r>
      <w:proofErr w:type="spellEnd"/>
      <w:r w:rsidRPr="001D7C13">
        <w:rPr>
          <w:color w:val="C45911" w:themeColor="accent2" w:themeShade="BF"/>
        </w:rPr>
        <w:t xml:space="preserve"> in OBJS.</w:t>
      </w:r>
    </w:p>
    <w:p w14:paraId="784D07F0" w14:textId="1DDC0EAA" w:rsidR="00104A6B" w:rsidRDefault="00D4739E" w:rsidP="001D7C13">
      <w:pPr>
        <w:ind w:firstLine="720"/>
        <w:rPr>
          <w:rFonts w:cs="Menlo"/>
        </w:rPr>
      </w:pPr>
      <w:r>
        <w:t xml:space="preserve">This library is released along with the Antelope </w:t>
      </w:r>
      <w:proofErr w:type="spellStart"/>
      <w:r>
        <w:t>contrib</w:t>
      </w:r>
      <w:proofErr w:type="spellEnd"/>
      <w:r>
        <w:t xml:space="preserve"> package. Once you successfully compiled </w:t>
      </w:r>
      <w:proofErr w:type="spellStart"/>
      <w:r>
        <w:t>contrib</w:t>
      </w:r>
      <w:proofErr w:type="spellEnd"/>
      <w:r>
        <w:t xml:space="preserve"> software, </w:t>
      </w:r>
      <w:proofErr w:type="spellStart"/>
      <w:r>
        <w:t>libseispp</w:t>
      </w:r>
      <w:proofErr w:type="spellEnd"/>
      <w:r>
        <w:t xml:space="preserve"> should be already available.</w:t>
      </w:r>
      <w:r w:rsidR="00104A6B">
        <w:t xml:space="preserve"> </w:t>
      </w:r>
      <w:r w:rsidR="00104A6B">
        <w:rPr>
          <w:rFonts w:cs="Menlo"/>
        </w:rPr>
        <w:t>If not, cd to this directory and type:</w:t>
      </w:r>
    </w:p>
    <w:p w14:paraId="3E367BF2" w14:textId="77777777" w:rsidR="00104A6B" w:rsidRPr="001D7C13" w:rsidRDefault="00104A6B" w:rsidP="00104A6B">
      <w:pPr>
        <w:ind w:firstLine="720"/>
        <w:rPr>
          <w:rFonts w:ascii="Menlo" w:hAnsi="Menlo" w:cs="Menlo"/>
        </w:rPr>
      </w:pPr>
      <w:r w:rsidRPr="001D7C13">
        <w:rPr>
          <w:rFonts w:ascii="Menlo" w:hAnsi="Menlo" w:cs="Menlo"/>
        </w:rPr>
        <w:t>$make Include</w:t>
      </w:r>
    </w:p>
    <w:p w14:paraId="58278327" w14:textId="4B3DD332" w:rsidR="00D4739E" w:rsidRPr="001D7C13" w:rsidRDefault="00104A6B" w:rsidP="00104A6B">
      <w:pPr>
        <w:ind w:firstLine="720"/>
        <w:rPr>
          <w:rFonts w:ascii="Menlo" w:hAnsi="Menlo" w:cs="Menlo"/>
        </w:rPr>
      </w:pPr>
      <w:r w:rsidRPr="001D7C13">
        <w:rPr>
          <w:rFonts w:ascii="Menlo" w:hAnsi="Menlo" w:cs="Menlo"/>
        </w:rPr>
        <w:t>$make</w:t>
      </w:r>
    </w:p>
    <w:p w14:paraId="0A06AA3D" w14:textId="77777777" w:rsidR="0066372D" w:rsidRDefault="0066372D" w:rsidP="0066372D"/>
    <w:p w14:paraId="716B141F" w14:textId="5B7001D0" w:rsidR="000479F0" w:rsidRDefault="000479F0" w:rsidP="000479F0">
      <w:r>
        <w:t>(</w:t>
      </w:r>
      <w:r w:rsidR="007A2429">
        <w:t>5</w:t>
      </w:r>
      <w:r>
        <w:t xml:space="preserve">) </w:t>
      </w:r>
      <w:proofErr w:type="spellStart"/>
      <w:r>
        <w:t>libseisw</w:t>
      </w:r>
      <w:proofErr w:type="spellEnd"/>
      <w:r w:rsidR="00104A6B">
        <w:t xml:space="preserve"> (</w:t>
      </w:r>
      <w:r w:rsidR="00104A6B" w:rsidRPr="00104A6B">
        <w:rPr>
          <w:rFonts w:ascii="Menlo" w:hAnsi="Menlo" w:cs="Menlo"/>
        </w:rPr>
        <w:t>$ANTELOPE/</w:t>
      </w:r>
      <w:proofErr w:type="spellStart"/>
      <w:r w:rsidR="00104A6B" w:rsidRPr="00104A6B">
        <w:rPr>
          <w:rFonts w:ascii="Menlo" w:hAnsi="Menlo" w:cs="Menlo"/>
        </w:rPr>
        <w:t>src</w:t>
      </w:r>
      <w:proofErr w:type="spellEnd"/>
      <w:r w:rsidR="00104A6B" w:rsidRPr="00104A6B">
        <w:rPr>
          <w:rFonts w:ascii="Menlo" w:hAnsi="Menlo" w:cs="Menlo"/>
        </w:rPr>
        <w:t>/lib/</w:t>
      </w:r>
      <w:r w:rsidR="00104A6B">
        <w:rPr>
          <w:rFonts w:ascii="Menlo" w:hAnsi="Menlo" w:cs="Menlo"/>
        </w:rPr>
        <w:t>graphics</w:t>
      </w:r>
      <w:r w:rsidR="00104A6B" w:rsidRPr="00104A6B">
        <w:rPr>
          <w:rFonts w:ascii="Menlo" w:hAnsi="Menlo" w:cs="Menlo"/>
        </w:rPr>
        <w:t>/</w:t>
      </w:r>
      <w:proofErr w:type="spellStart"/>
      <w:r w:rsidR="00104A6B">
        <w:rPr>
          <w:rFonts w:ascii="Menlo" w:hAnsi="Menlo" w:cs="Menlo"/>
        </w:rPr>
        <w:t>seisw</w:t>
      </w:r>
      <w:proofErr w:type="spellEnd"/>
      <w:r w:rsidR="00104A6B">
        <w:t>)</w:t>
      </w:r>
      <w:r>
        <w:t xml:space="preserve">: </w:t>
      </w:r>
    </w:p>
    <w:p w14:paraId="33EFE44C" w14:textId="022E492B" w:rsidR="000479F0" w:rsidRDefault="000479F0" w:rsidP="000479F0">
      <w:pPr>
        <w:ind w:firstLine="720"/>
        <w:rPr>
          <w:rFonts w:cs="Menlo"/>
        </w:rPr>
      </w:pPr>
      <w:r>
        <w:t xml:space="preserve">Seismic widget library for plotting seismic traces as wiggles. It is part of the Antelope </w:t>
      </w:r>
      <w:proofErr w:type="spellStart"/>
      <w:r>
        <w:t>contrib</w:t>
      </w:r>
      <w:proofErr w:type="spellEnd"/>
      <w:r>
        <w:t xml:space="preserve"> package. </w:t>
      </w:r>
      <w:r w:rsidR="00104A6B">
        <w:t xml:space="preserve">Once you successfully compiled </w:t>
      </w:r>
      <w:proofErr w:type="spellStart"/>
      <w:r w:rsidR="00104A6B">
        <w:t>contrib</w:t>
      </w:r>
      <w:proofErr w:type="spellEnd"/>
      <w:r w:rsidR="00104A6B">
        <w:t xml:space="preserve"> software, </w:t>
      </w:r>
      <w:proofErr w:type="spellStart"/>
      <w:r w:rsidR="00104A6B">
        <w:t>libseisw</w:t>
      </w:r>
      <w:proofErr w:type="spellEnd"/>
      <w:r w:rsidR="00104A6B">
        <w:t xml:space="preserve"> should be already available. </w:t>
      </w:r>
      <w:r w:rsidR="00104A6B">
        <w:rPr>
          <w:rFonts w:cs="Menlo"/>
        </w:rPr>
        <w:t>If not, cd to this directory and type:</w:t>
      </w:r>
    </w:p>
    <w:p w14:paraId="77ABAB95" w14:textId="77777777" w:rsidR="00104A6B" w:rsidRPr="00104A6B" w:rsidRDefault="00104A6B" w:rsidP="00104A6B">
      <w:pPr>
        <w:ind w:firstLine="720"/>
        <w:rPr>
          <w:rFonts w:ascii="Menlo" w:hAnsi="Menlo" w:cs="Menlo"/>
        </w:rPr>
      </w:pPr>
      <w:r w:rsidRPr="00104A6B">
        <w:rPr>
          <w:rFonts w:ascii="Menlo" w:hAnsi="Menlo" w:cs="Menlo"/>
        </w:rPr>
        <w:t>$make Include</w:t>
      </w:r>
    </w:p>
    <w:p w14:paraId="6E565CAD" w14:textId="7A309B13" w:rsidR="00104A6B" w:rsidRDefault="00104A6B" w:rsidP="00104A6B">
      <w:pPr>
        <w:ind w:firstLine="720"/>
      </w:pPr>
      <w:r w:rsidRPr="00104A6B">
        <w:rPr>
          <w:rFonts w:ascii="Menlo" w:hAnsi="Menlo" w:cs="Menlo"/>
        </w:rPr>
        <w:t>$make</w:t>
      </w:r>
    </w:p>
    <w:p w14:paraId="35DB508A" w14:textId="4AFC1C20" w:rsidR="000B7022" w:rsidRPr="00D22B56" w:rsidRDefault="00F60AFC" w:rsidP="000B7022">
      <w:r>
        <w:tab/>
      </w:r>
      <w:r w:rsidR="000B7022" w:rsidRPr="00FA5EBA">
        <w:rPr>
          <w:color w:val="C45911" w:themeColor="accent2" w:themeShade="BF"/>
        </w:rPr>
        <w:t>With</w:t>
      </w:r>
      <w:r w:rsidRPr="00FA5EBA">
        <w:rPr>
          <w:color w:val="C45911" w:themeColor="accent2" w:themeShade="BF"/>
        </w:rPr>
        <w:t xml:space="preserve"> the latest release (RFeditor v3.7.</w:t>
      </w:r>
      <w:r w:rsidR="008E738A">
        <w:rPr>
          <w:color w:val="C45911" w:themeColor="accent2" w:themeShade="BF"/>
        </w:rPr>
        <w:t>4</w:t>
      </w:r>
      <w:r w:rsidRPr="00FA5EBA">
        <w:rPr>
          <w:color w:val="C45911" w:themeColor="accent2" w:themeShade="BF"/>
        </w:rPr>
        <w:t>)</w:t>
      </w:r>
      <w:r w:rsidR="000B7022" w:rsidRPr="00FA5EBA">
        <w:rPr>
          <w:color w:val="C45911" w:themeColor="accent2" w:themeShade="BF"/>
        </w:rPr>
        <w:t xml:space="preserve">, we added the source code for the required library </w:t>
      </w:r>
      <w:proofErr w:type="spellStart"/>
      <w:proofErr w:type="gramStart"/>
      <w:r w:rsidR="000B7022" w:rsidRPr="00FA5EBA">
        <w:rPr>
          <w:rFonts w:ascii="Menlo" w:hAnsi="Menlo" w:cs="Menlo"/>
          <w:color w:val="C45911" w:themeColor="accent2" w:themeShade="BF"/>
        </w:rPr>
        <w:t>libseisw.a</w:t>
      </w:r>
      <w:proofErr w:type="spellEnd"/>
      <w:proofErr w:type="gramEnd"/>
      <w:r w:rsidR="000B7022" w:rsidRPr="00FA5EBA">
        <w:rPr>
          <w:color w:val="C45911" w:themeColor="accent2" w:themeShade="BF"/>
        </w:rPr>
        <w:t xml:space="preserve"> under </w:t>
      </w:r>
      <w:proofErr w:type="spellStart"/>
      <w:r w:rsidR="000B7022" w:rsidRPr="00FA5EBA">
        <w:rPr>
          <w:rFonts w:ascii="Menlo" w:hAnsi="Menlo" w:cs="Menlo"/>
          <w:color w:val="C45911" w:themeColor="accent2" w:themeShade="BF"/>
        </w:rPr>
        <w:t>libseisw</w:t>
      </w:r>
      <w:proofErr w:type="spellEnd"/>
      <w:r w:rsidR="000B7022" w:rsidRPr="00FA5EBA">
        <w:rPr>
          <w:color w:val="C45911" w:themeColor="accent2" w:themeShade="BF"/>
        </w:rPr>
        <w:t>. When you compile RFeditor in the next step, this library will be automatically installed.</w:t>
      </w:r>
    </w:p>
    <w:p w14:paraId="0EE0994E" w14:textId="4A0ED3AC" w:rsidR="00D4739E" w:rsidRDefault="00D4739E" w:rsidP="00D4739E"/>
    <w:p w14:paraId="3A6879D1" w14:textId="783FF23C" w:rsidR="00D4739E" w:rsidRPr="00907426" w:rsidRDefault="0066372D" w:rsidP="006D4906">
      <w:pPr>
        <w:pStyle w:val="Heading2"/>
        <w:rPr>
          <w:i/>
        </w:rPr>
      </w:pPr>
      <w:bookmarkStart w:id="13" w:name="_Toc520071112"/>
      <w:r>
        <w:lastRenderedPageBreak/>
        <w:t>2.</w:t>
      </w:r>
      <w:r w:rsidR="00DC63E3">
        <w:t>3</w:t>
      </w:r>
      <w:r w:rsidR="00D4739E">
        <w:t xml:space="preserve"> Install</w:t>
      </w:r>
      <w:r w:rsidR="00907426">
        <w:t xml:space="preserve"> </w:t>
      </w:r>
      <w:r w:rsidR="00907426">
        <w:rPr>
          <w:i/>
        </w:rPr>
        <w:t>RFeditor</w:t>
      </w:r>
      <w:bookmarkEnd w:id="13"/>
    </w:p>
    <w:p w14:paraId="7E2EE1BD" w14:textId="77777777" w:rsidR="001D7C13" w:rsidRDefault="001D7C13" w:rsidP="001D7C13">
      <w:pPr>
        <w:ind w:firstLine="720"/>
      </w:pPr>
      <w:r>
        <w:t>NOTE: In antelope 5.8 and later, antelope programs use TOOLCHAIN macro to define the compiler libraries. For now, RFeditor doesn't work under the antelope toolchain for OSX. Fix this issue by setting environment variable in ~/.</w:t>
      </w:r>
      <w:proofErr w:type="spellStart"/>
      <w:r>
        <w:t>bash_profile</w:t>
      </w:r>
      <w:proofErr w:type="spellEnd"/>
      <w:r>
        <w:t xml:space="preserve"> (or similar other files):</w:t>
      </w:r>
    </w:p>
    <w:p w14:paraId="26968212" w14:textId="35B47F14" w:rsidR="001D7C13" w:rsidRPr="001D7C13" w:rsidRDefault="001D7C13" w:rsidP="001D7C13">
      <w:pPr>
        <w:ind w:firstLine="720"/>
        <w:rPr>
          <w:b/>
          <w:color w:val="C45911" w:themeColor="accent2" w:themeShade="BF"/>
        </w:rPr>
      </w:pPr>
      <w:r w:rsidRPr="001D7C13">
        <w:rPr>
          <w:b/>
          <w:color w:val="C45911" w:themeColor="accent2" w:themeShade="BF"/>
        </w:rPr>
        <w:t>export TOOLCHAIN=native</w:t>
      </w:r>
      <w:r>
        <w:tab/>
      </w:r>
    </w:p>
    <w:p w14:paraId="7708C480" w14:textId="6A68A058" w:rsidR="001D7C13" w:rsidRDefault="001D7C13" w:rsidP="001D7C13">
      <w:pPr>
        <w:ind w:firstLine="720"/>
      </w:pPr>
      <w:r>
        <w:t>Then:</w:t>
      </w:r>
    </w:p>
    <w:p w14:paraId="26676C25" w14:textId="4ADC4B3A" w:rsidR="001D7C13" w:rsidRPr="001D7C13" w:rsidRDefault="001D7C13" w:rsidP="001D7C13">
      <w:pPr>
        <w:ind w:firstLine="720"/>
        <w:rPr>
          <w:rFonts w:ascii="Menlo" w:hAnsi="Menlo" w:cs="Menlo"/>
        </w:rPr>
      </w:pPr>
      <w:r w:rsidRPr="001D7C13">
        <w:rPr>
          <w:rFonts w:ascii="Menlo" w:hAnsi="Menlo" w:cs="Menlo"/>
        </w:rPr>
        <w:t>$source ~/.</w:t>
      </w:r>
      <w:proofErr w:type="spellStart"/>
      <w:r w:rsidRPr="001D7C13">
        <w:rPr>
          <w:rFonts w:ascii="Menlo" w:hAnsi="Menlo" w:cs="Menlo"/>
        </w:rPr>
        <w:t>bash_profile</w:t>
      </w:r>
      <w:proofErr w:type="spellEnd"/>
    </w:p>
    <w:p w14:paraId="55162902" w14:textId="33177700" w:rsidR="00D4739E" w:rsidRDefault="0091342A" w:rsidP="0091342A">
      <w:pPr>
        <w:ind w:firstLine="720"/>
      </w:pPr>
      <w:r>
        <w:t xml:space="preserve">Once you have all of the required libraries installed and properly configured, </w:t>
      </w:r>
      <w:r w:rsidR="005103DF">
        <w:t xml:space="preserve">cd to </w:t>
      </w:r>
      <w:r w:rsidR="005103DF" w:rsidRPr="005103DF">
        <w:rPr>
          <w:rFonts w:ascii="Menlo" w:hAnsi="Menlo" w:cs="Menlo"/>
        </w:rPr>
        <w:t>$RFEROOT</w:t>
      </w:r>
      <w:r w:rsidR="005103DF">
        <w:rPr>
          <w:rFonts w:ascii="Menlo" w:hAnsi="Menlo" w:cs="Menlo"/>
        </w:rPr>
        <w:t xml:space="preserve"> and</w:t>
      </w:r>
      <w:r w:rsidR="00D4739E">
        <w:t xml:space="preserve"> type</w:t>
      </w:r>
      <w:r w:rsidR="005103DF">
        <w:t xml:space="preserve"> in command line</w:t>
      </w:r>
      <w:r w:rsidR="00D4739E">
        <w:t xml:space="preserve">: </w:t>
      </w:r>
    </w:p>
    <w:p w14:paraId="1629623A" w14:textId="1BA3B03B" w:rsidR="00FA5EBA" w:rsidRDefault="00FA5EBA" w:rsidP="00FA5EBA">
      <w:pPr>
        <w:ind w:firstLine="720"/>
        <w:rPr>
          <w:rFonts w:ascii="Menlo" w:hAnsi="Menlo" w:cs="Menlo"/>
        </w:rPr>
      </w:pPr>
      <w:r>
        <w:rPr>
          <w:rFonts w:ascii="Menlo" w:hAnsi="Menlo" w:cs="Menlo"/>
        </w:rPr>
        <w:t>$make Include</w:t>
      </w:r>
    </w:p>
    <w:p w14:paraId="4E3002A6" w14:textId="762325E4" w:rsidR="00D4739E" w:rsidRPr="00AC0D2A" w:rsidRDefault="00FF7B47" w:rsidP="00FF7B47">
      <w:pPr>
        <w:ind w:firstLine="720"/>
        <w:rPr>
          <w:rFonts w:ascii="Menlo" w:hAnsi="Menlo" w:cs="Menlo"/>
        </w:rPr>
      </w:pPr>
      <w:r>
        <w:rPr>
          <w:rFonts w:ascii="Menlo" w:hAnsi="Menlo" w:cs="Menlo"/>
        </w:rPr>
        <w:t>$</w:t>
      </w:r>
      <w:r w:rsidR="00D4739E" w:rsidRPr="00AC0D2A">
        <w:rPr>
          <w:rFonts w:ascii="Menlo" w:hAnsi="Menlo" w:cs="Menlo"/>
        </w:rPr>
        <w:t>make</w:t>
      </w:r>
    </w:p>
    <w:p w14:paraId="658B75BB" w14:textId="77777777" w:rsidR="00D4739E" w:rsidRDefault="00D4739E" w:rsidP="00FF7B47">
      <w:r>
        <w:t>If the above compiling procedure is successful, run:</w:t>
      </w:r>
    </w:p>
    <w:p w14:paraId="3230754E" w14:textId="4AE04C34" w:rsidR="00D4739E" w:rsidRPr="00F55F8D" w:rsidRDefault="00FF7B47" w:rsidP="00FF7B47">
      <w:pPr>
        <w:ind w:firstLine="720"/>
        <w:rPr>
          <w:rFonts w:ascii="Menlo" w:hAnsi="Menlo" w:cs="Menlo"/>
        </w:rPr>
      </w:pPr>
      <w:r>
        <w:rPr>
          <w:rFonts w:ascii="Menlo" w:hAnsi="Menlo" w:cs="Menlo"/>
        </w:rPr>
        <w:t>$</w:t>
      </w:r>
      <w:r w:rsidR="00D4739E" w:rsidRPr="00F55F8D">
        <w:rPr>
          <w:rFonts w:ascii="Menlo" w:hAnsi="Menlo" w:cs="Menlo"/>
        </w:rPr>
        <w:t>make install</w:t>
      </w:r>
    </w:p>
    <w:p w14:paraId="34A97D74" w14:textId="601C50CF" w:rsidR="00D4739E" w:rsidRDefault="00A446D5" w:rsidP="00D4739E">
      <w:r>
        <w:t xml:space="preserve">This deposit </w:t>
      </w:r>
      <w:proofErr w:type="spellStart"/>
      <w:r>
        <w:t>tredit</w:t>
      </w:r>
      <w:proofErr w:type="spellEnd"/>
      <w:r>
        <w:t xml:space="preserve">, </w:t>
      </w:r>
      <w:proofErr w:type="spellStart"/>
      <w:r>
        <w:t>wfprocess</w:t>
      </w:r>
      <w:proofErr w:type="spellEnd"/>
      <w:r>
        <w:t xml:space="preserve">, and </w:t>
      </w:r>
      <w:proofErr w:type="spellStart"/>
      <w:r w:rsidR="00D4739E">
        <w:t>decon</w:t>
      </w:r>
      <w:proofErr w:type="spellEnd"/>
      <w:r w:rsidR="00D4739E">
        <w:t xml:space="preserve"> tables to $ANTELOPE/</w:t>
      </w:r>
      <w:proofErr w:type="spellStart"/>
      <w:r w:rsidR="00D4739E">
        <w:t>contrib</w:t>
      </w:r>
      <w:proofErr w:type="spellEnd"/>
      <w:r w:rsidR="00D4739E">
        <w:t>/data/css3.0.ext/, deposit RFeditor executable to $ANTELOPE/</w:t>
      </w:r>
      <w:proofErr w:type="spellStart"/>
      <w:r w:rsidR="00D4739E">
        <w:t>contrib</w:t>
      </w:r>
      <w:proofErr w:type="spellEnd"/>
      <w:r w:rsidR="00D4739E">
        <w:t xml:space="preserve">/bin, and </w:t>
      </w:r>
      <w:proofErr w:type="spellStart"/>
      <w:r w:rsidR="00D4739E">
        <w:t>deposity</w:t>
      </w:r>
      <w:proofErr w:type="spellEnd"/>
      <w:r w:rsidR="00D4739E">
        <w:t xml:space="preserve"> RFeditor.pf to $ANTELOPE/</w:t>
      </w:r>
      <w:proofErr w:type="spellStart"/>
      <w:r w:rsidR="00D4739E">
        <w:t>contrib</w:t>
      </w:r>
      <w:proofErr w:type="spellEnd"/>
      <w:r w:rsidR="00D4739E">
        <w:t>/data/pf/.</w:t>
      </w:r>
      <w:r w:rsidR="00FF7B47">
        <w:t xml:space="preserve"> </w:t>
      </w:r>
      <w:proofErr w:type="spellStart"/>
      <w:r w:rsidRPr="00A446D5">
        <w:rPr>
          <w:rFonts w:ascii="Menlo" w:hAnsi="Menlo" w:cs="Menlo"/>
          <w:color w:val="C45911" w:themeColor="accent2" w:themeShade="BF"/>
        </w:rPr>
        <w:t>wfprocess</w:t>
      </w:r>
      <w:proofErr w:type="spellEnd"/>
      <w:r w:rsidRPr="00A446D5">
        <w:rPr>
          <w:color w:val="C45911" w:themeColor="accent2" w:themeShade="BF"/>
        </w:rPr>
        <w:t xml:space="preserve"> table was first released with </w:t>
      </w:r>
      <w:proofErr w:type="spellStart"/>
      <w:r w:rsidRPr="00A446D5">
        <w:rPr>
          <w:color w:val="C45911" w:themeColor="accent2" w:themeShade="BF"/>
        </w:rPr>
        <w:t>dbxcor</w:t>
      </w:r>
      <w:proofErr w:type="spellEnd"/>
      <w:r w:rsidRPr="00A446D5">
        <w:rPr>
          <w:color w:val="C45911" w:themeColor="accent2" w:themeShade="BF"/>
        </w:rPr>
        <w:t xml:space="preserve">. We include it here for convenience since some of the editing procedure open database with </w:t>
      </w:r>
      <w:proofErr w:type="spellStart"/>
      <w:r w:rsidRPr="00A446D5">
        <w:rPr>
          <w:rFonts w:ascii="Menlo" w:hAnsi="Menlo" w:cs="Menlo"/>
          <w:color w:val="C45911" w:themeColor="accent2" w:themeShade="BF"/>
        </w:rPr>
        <w:t>wfprocess</w:t>
      </w:r>
      <w:proofErr w:type="spellEnd"/>
      <w:r w:rsidRPr="00A446D5">
        <w:rPr>
          <w:color w:val="C45911" w:themeColor="accent2" w:themeShade="BF"/>
        </w:rPr>
        <w:t xml:space="preserve"> table.</w:t>
      </w:r>
      <w:r>
        <w:t xml:space="preserve"> </w:t>
      </w:r>
      <w:r w:rsidR="00FF7B47">
        <w:t>Please m</w:t>
      </w:r>
      <w:r w:rsidR="00D4739E">
        <w:t>ake sure you have the permission to wr</w:t>
      </w:r>
      <w:r w:rsidR="00FF7B47">
        <w:t>ite, read, and execute programs!</w:t>
      </w:r>
    </w:p>
    <w:p w14:paraId="653E90AC" w14:textId="77777777" w:rsidR="00D4739E" w:rsidRDefault="00D4739E" w:rsidP="00C27534">
      <w:pPr>
        <w:ind w:firstLine="720"/>
      </w:pPr>
      <w:r>
        <w:t xml:space="preserve">If you the above compiling went through, congratulations, </w:t>
      </w:r>
      <w:r w:rsidRPr="00104A6B">
        <w:rPr>
          <w:rFonts w:ascii="Menlo" w:hAnsi="Menlo" w:cs="Menlo"/>
          <w:i/>
        </w:rPr>
        <w:t>RFeditor</w:t>
      </w:r>
      <w:r>
        <w:t xml:space="preserve"> is available to you.</w:t>
      </w:r>
    </w:p>
    <w:p w14:paraId="31C83805" w14:textId="77777777" w:rsidR="00104A6B" w:rsidRDefault="00104A6B" w:rsidP="00C27534">
      <w:pPr>
        <w:ind w:firstLine="720"/>
      </w:pPr>
    </w:p>
    <w:p w14:paraId="7153AAB1" w14:textId="225B9716" w:rsidR="00104A6B" w:rsidRPr="00104A6B" w:rsidRDefault="00104A6B" w:rsidP="00104A6B">
      <w:pPr>
        <w:rPr>
          <w:color w:val="C45911" w:themeColor="accent2" w:themeShade="BF"/>
          <w:u w:val="single"/>
        </w:rPr>
      </w:pPr>
      <w:r w:rsidRPr="00104A6B">
        <w:rPr>
          <w:color w:val="C45911" w:themeColor="accent2" w:themeShade="BF"/>
          <w:u w:val="single"/>
        </w:rPr>
        <w:t xml:space="preserve">&lt;&lt;&lt; </w:t>
      </w:r>
      <w:r>
        <w:rPr>
          <w:color w:val="C45911" w:themeColor="accent2" w:themeShade="BF"/>
          <w:u w:val="single"/>
        </w:rPr>
        <w:t>Trouble Shooting</w:t>
      </w:r>
      <w:r w:rsidRPr="00104A6B">
        <w:rPr>
          <w:color w:val="C45911" w:themeColor="accent2" w:themeShade="BF"/>
          <w:u w:val="single"/>
        </w:rPr>
        <w:t xml:space="preserve"> &gt;&gt;</w:t>
      </w:r>
    </w:p>
    <w:p w14:paraId="6CE20149" w14:textId="6E94BE4C" w:rsidR="005C386D" w:rsidRPr="00196618" w:rsidRDefault="00104A6B" w:rsidP="00EA32CA">
      <w:pPr>
        <w:rPr>
          <w:color w:val="C45911" w:themeColor="accent2" w:themeShade="BF"/>
        </w:rPr>
      </w:pPr>
      <w:r w:rsidRPr="00196618">
        <w:rPr>
          <w:color w:val="C45911" w:themeColor="accent2" w:themeShade="BF"/>
        </w:rPr>
        <w:tab/>
        <w:t xml:space="preserve">If you get errors complaining that some libraries are not found, you may need to find the library and copy it </w:t>
      </w:r>
      <w:r w:rsidR="004C5EDC" w:rsidRPr="00196618">
        <w:rPr>
          <w:color w:val="C45911" w:themeColor="accent2" w:themeShade="BF"/>
        </w:rPr>
        <w:t xml:space="preserve">(or create a symbolic link) </w:t>
      </w:r>
      <w:r w:rsidRPr="00196618">
        <w:rPr>
          <w:color w:val="C45911" w:themeColor="accent2" w:themeShade="BF"/>
        </w:rPr>
        <w:t xml:space="preserve">to: </w:t>
      </w:r>
      <w:r w:rsidRPr="00196618">
        <w:rPr>
          <w:rFonts w:ascii="Menlo" w:hAnsi="Menlo" w:cs="Menlo"/>
          <w:color w:val="C45911" w:themeColor="accent2" w:themeShade="BF"/>
        </w:rPr>
        <w:t>$ANTELOPE/lib</w:t>
      </w:r>
      <w:r w:rsidRPr="00196618">
        <w:rPr>
          <w:color w:val="C45911" w:themeColor="accent2" w:themeShade="BF"/>
        </w:rPr>
        <w:t xml:space="preserve">. For example, </w:t>
      </w:r>
      <w:proofErr w:type="spellStart"/>
      <w:r w:rsidRPr="00196618">
        <w:rPr>
          <w:rFonts w:ascii="Menlo" w:hAnsi="Menlo" w:cs="Menlo"/>
          <w:color w:val="C45911" w:themeColor="accent2" w:themeShade="BF"/>
        </w:rPr>
        <w:t>lseispp</w:t>
      </w:r>
      <w:proofErr w:type="spellEnd"/>
      <w:r w:rsidRPr="00196618">
        <w:rPr>
          <w:color w:val="C45911" w:themeColor="accent2" w:themeShade="BF"/>
        </w:rPr>
        <w:t xml:space="preserve"> means library file </w:t>
      </w:r>
      <w:proofErr w:type="spellStart"/>
      <w:r w:rsidRPr="00196618">
        <w:rPr>
          <w:rFonts w:ascii="Menlo" w:hAnsi="Menlo" w:cs="Menlo"/>
          <w:color w:val="C45911" w:themeColor="accent2" w:themeShade="BF"/>
        </w:rPr>
        <w:t>libseispp.a</w:t>
      </w:r>
      <w:proofErr w:type="spellEnd"/>
      <w:r w:rsidRPr="00196618">
        <w:rPr>
          <w:color w:val="C45911" w:themeColor="accent2" w:themeShade="BF"/>
        </w:rPr>
        <w:t>.</w:t>
      </w:r>
    </w:p>
    <w:p w14:paraId="3461A6DE" w14:textId="77777777" w:rsidR="00B7420B" w:rsidRDefault="00B7420B" w:rsidP="00837E6F">
      <w:pPr>
        <w:pStyle w:val="Heading1"/>
        <w:rPr>
          <w:b/>
        </w:rPr>
        <w:sectPr w:rsidR="00B7420B" w:rsidSect="00B7420B">
          <w:pgSz w:w="12240" w:h="15840"/>
          <w:pgMar w:top="1440" w:right="1440" w:bottom="1440" w:left="1440" w:header="924" w:footer="708" w:gutter="0"/>
          <w:cols w:space="708"/>
          <w:titlePg/>
          <w:docGrid w:linePitch="360"/>
        </w:sectPr>
      </w:pPr>
      <w:bookmarkStart w:id="14" w:name="_Ref445993628"/>
    </w:p>
    <w:p w14:paraId="2B6CC67E" w14:textId="4C6406B2" w:rsidR="005C386D" w:rsidRPr="00837E6F" w:rsidRDefault="00660866" w:rsidP="00837E6F">
      <w:pPr>
        <w:pStyle w:val="Heading1"/>
        <w:rPr>
          <w:b/>
        </w:rPr>
      </w:pPr>
      <w:bookmarkStart w:id="15" w:name="_Toc520071113"/>
      <w:r>
        <w:rPr>
          <w:b/>
        </w:rPr>
        <w:lastRenderedPageBreak/>
        <w:t>3</w:t>
      </w:r>
      <w:r w:rsidR="005C386D" w:rsidRPr="00837E6F">
        <w:rPr>
          <w:b/>
        </w:rPr>
        <w:t xml:space="preserve">. </w:t>
      </w:r>
      <w:r w:rsidR="00F72C53" w:rsidRPr="00837E6F">
        <w:rPr>
          <w:b/>
        </w:rPr>
        <w:t>Command Line Options</w:t>
      </w:r>
      <w:bookmarkEnd w:id="14"/>
      <w:bookmarkEnd w:id="15"/>
    </w:p>
    <w:p w14:paraId="18D73795" w14:textId="2E26C6F9" w:rsidR="007D025A" w:rsidRDefault="002B1D36" w:rsidP="007D025A">
      <w:pPr>
        <w:ind w:firstLine="720"/>
      </w:pPr>
      <w:r>
        <w:t xml:space="preserve">You can start RFeditor from the terminal </w:t>
      </w:r>
      <w:r w:rsidR="007D025A">
        <w:t>by simply typing the program name: RFeditor. This will give you a brief usage information. For example:</w:t>
      </w:r>
    </w:p>
    <w:p w14:paraId="1A188A80" w14:textId="77777777" w:rsidR="007D025A" w:rsidRPr="00EF5173" w:rsidRDefault="007D025A" w:rsidP="007D025A">
      <w:pPr>
        <w:ind w:firstLine="720"/>
        <w:rPr>
          <w:rFonts w:ascii="Menlo" w:hAnsi="Menlo" w:cs="Menlo"/>
        </w:rPr>
      </w:pPr>
      <w:r w:rsidRPr="00EF5173">
        <w:rPr>
          <w:rFonts w:ascii="Menlo" w:hAnsi="Menlo" w:cs="Menlo"/>
        </w:rPr>
        <w:t>$RFeditor</w:t>
      </w:r>
    </w:p>
    <w:p w14:paraId="453292C7" w14:textId="7B3922D6" w:rsidR="00EF5173" w:rsidRPr="00EF5173" w:rsidRDefault="008E738A" w:rsidP="00EF51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themeColor="text1"/>
        </w:rPr>
      </w:pPr>
      <w:r>
        <w:rPr>
          <w:rFonts w:ascii="Menlo" w:hAnsi="Menlo" w:cs="Menlo"/>
          <w:color w:val="000000" w:themeColor="text1"/>
        </w:rPr>
        <w:t>&lt; version v3.7.4 &gt; 7/22</w:t>
      </w:r>
      <w:r w:rsidR="00EF5173" w:rsidRPr="00EF5173">
        <w:rPr>
          <w:rFonts w:ascii="Menlo" w:hAnsi="Menlo" w:cs="Menlo"/>
          <w:color w:val="000000" w:themeColor="text1"/>
        </w:rPr>
        <w:t>/2018</w:t>
      </w:r>
    </w:p>
    <w:p w14:paraId="67DE04EB" w14:textId="7788D03C" w:rsidR="00EF5173" w:rsidRPr="00EF5173" w:rsidRDefault="00EF5173" w:rsidP="00EF51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themeColor="text1"/>
        </w:rPr>
      </w:pPr>
      <w:r w:rsidRPr="00EF5173">
        <w:rPr>
          <w:rFonts w:ascii="Menlo" w:hAnsi="Menlo" w:cs="Menlo"/>
          <w:color w:val="000000" w:themeColor="text1"/>
        </w:rPr>
        <w:t xml:space="preserve">RFeditor </w:t>
      </w:r>
      <w:proofErr w:type="spellStart"/>
      <w:r w:rsidRPr="00EF5173">
        <w:rPr>
          <w:rFonts w:ascii="Menlo" w:hAnsi="Menlo" w:cs="Menlo"/>
          <w:color w:val="000000" w:themeColor="text1"/>
        </w:rPr>
        <w:t>dbin</w:t>
      </w:r>
      <w:proofErr w:type="spellEnd"/>
      <w:r w:rsidRPr="00EF5173">
        <w:rPr>
          <w:rFonts w:ascii="Menlo" w:hAnsi="Menlo" w:cs="Menlo"/>
          <w:color w:val="000000" w:themeColor="text1"/>
        </w:rPr>
        <w:t xml:space="preserve"> </w:t>
      </w:r>
      <w:proofErr w:type="spellStart"/>
      <w:r w:rsidRPr="00EF5173">
        <w:rPr>
          <w:rFonts w:ascii="Menlo" w:hAnsi="Menlo" w:cs="Menlo"/>
          <w:color w:val="000000" w:themeColor="text1"/>
        </w:rPr>
        <w:t>dbout</w:t>
      </w:r>
      <w:proofErr w:type="spellEnd"/>
      <w:r w:rsidRPr="00EF5173">
        <w:rPr>
          <w:rFonts w:ascii="Menlo" w:hAnsi="Menlo" w:cs="Menlo"/>
          <w:color w:val="000000" w:themeColor="text1"/>
        </w:rPr>
        <w:t xml:space="preserve"> [-d </w:t>
      </w:r>
      <w:proofErr w:type="spellStart"/>
      <w:proofErr w:type="gramStart"/>
      <w:r w:rsidRPr="00EF5173">
        <w:rPr>
          <w:rFonts w:ascii="Menlo" w:hAnsi="Menlo" w:cs="Menlo"/>
          <w:color w:val="000000" w:themeColor="text1"/>
        </w:rPr>
        <w:t>outdir</w:t>
      </w:r>
      <w:proofErr w:type="spellEnd"/>
      <w:r w:rsidRPr="00EF5173">
        <w:rPr>
          <w:rFonts w:ascii="Menlo" w:hAnsi="Menlo" w:cs="Menlo"/>
          <w:color w:val="000000" w:themeColor="text1"/>
        </w:rPr>
        <w:t>][</w:t>
      </w:r>
      <w:proofErr w:type="gramEnd"/>
      <w:r w:rsidRPr="00EF5173">
        <w:rPr>
          <w:rFonts w:ascii="Menlo" w:hAnsi="Menlo" w:cs="Menlo"/>
          <w:color w:val="000000" w:themeColor="text1"/>
        </w:rPr>
        <w:t>-</w:t>
      </w:r>
      <w:proofErr w:type="spellStart"/>
      <w:r w:rsidRPr="00EF5173">
        <w:rPr>
          <w:rFonts w:ascii="Menlo" w:hAnsi="Menlo" w:cs="Menlo"/>
          <w:color w:val="000000" w:themeColor="text1"/>
        </w:rPr>
        <w:t>tredit</w:t>
      </w:r>
      <w:proofErr w:type="spellEnd"/>
      <w:r w:rsidRPr="00EF5173">
        <w:rPr>
          <w:rFonts w:ascii="Menlo" w:hAnsi="Menlo" w:cs="Menlo"/>
          <w:color w:val="000000" w:themeColor="text1"/>
        </w:rPr>
        <w:t xml:space="preserve"> filename][-</w:t>
      </w:r>
      <w:proofErr w:type="spellStart"/>
      <w:r w:rsidRPr="00EF5173">
        <w:rPr>
          <w:rFonts w:ascii="Menlo" w:hAnsi="Menlo" w:cs="Menlo"/>
          <w:color w:val="000000" w:themeColor="text1"/>
        </w:rPr>
        <w:t>rm</w:t>
      </w:r>
      <w:proofErr w:type="spellEnd"/>
      <w:r w:rsidRPr="00EF5173">
        <w:rPr>
          <w:rFonts w:ascii="Menlo" w:hAnsi="Menlo" w:cs="Menlo"/>
          <w:color w:val="000000" w:themeColor="text1"/>
        </w:rPr>
        <w:t xml:space="preserve">][-go][-continue][-fa </w:t>
      </w:r>
      <w:proofErr w:type="spellStart"/>
      <w:r w:rsidRPr="00EF5173">
        <w:rPr>
          <w:rFonts w:ascii="Menlo" w:hAnsi="Menlo" w:cs="Menlo"/>
          <w:color w:val="000000" w:themeColor="text1"/>
        </w:rPr>
        <w:t>fa_filename</w:t>
      </w:r>
      <w:proofErr w:type="spellEnd"/>
      <w:r w:rsidRPr="00EF5173">
        <w:rPr>
          <w:rFonts w:ascii="Menlo" w:hAnsi="Menlo" w:cs="Menlo"/>
          <w:color w:val="000000" w:themeColor="text1"/>
        </w:rPr>
        <w:t xml:space="preserve">][-pf </w:t>
      </w:r>
      <w:proofErr w:type="spellStart"/>
      <w:r w:rsidRPr="00EF5173">
        <w:rPr>
          <w:rFonts w:ascii="Menlo" w:hAnsi="Menlo" w:cs="Menlo"/>
          <w:color w:val="000000" w:themeColor="text1"/>
        </w:rPr>
        <w:t>pffile</w:t>
      </w:r>
      <w:proofErr w:type="spellEnd"/>
      <w:r w:rsidRPr="00EF5173">
        <w:rPr>
          <w:rFonts w:ascii="Menlo" w:hAnsi="Menlo" w:cs="Menlo"/>
          <w:color w:val="000000" w:themeColor="text1"/>
        </w:rPr>
        <w:t>][-</w:t>
      </w:r>
      <w:proofErr w:type="spellStart"/>
      <w:r w:rsidRPr="00EF5173">
        <w:rPr>
          <w:rFonts w:ascii="Menlo" w:hAnsi="Menlo" w:cs="Menlo"/>
          <w:color w:val="000000" w:themeColor="text1"/>
        </w:rPr>
        <w:t>laststa</w:t>
      </w:r>
      <w:proofErr w:type="spellEnd"/>
      <w:r w:rsidRPr="00EF5173">
        <w:rPr>
          <w:rFonts w:ascii="Menlo" w:hAnsi="Menlo" w:cs="Menlo"/>
          <w:color w:val="000000" w:themeColor="text1"/>
        </w:rPr>
        <w:t xml:space="preserve"> xx][-</w:t>
      </w:r>
      <w:proofErr w:type="spellStart"/>
      <w:r w:rsidRPr="00EF5173">
        <w:rPr>
          <w:rFonts w:ascii="Menlo" w:hAnsi="Menlo" w:cs="Menlo"/>
          <w:color w:val="000000" w:themeColor="text1"/>
        </w:rPr>
        <w:t>ss</w:t>
      </w:r>
      <w:proofErr w:type="spellEnd"/>
      <w:r w:rsidRPr="00EF5173">
        <w:rPr>
          <w:rFonts w:ascii="Menlo" w:hAnsi="Menlo" w:cs="Menlo"/>
          <w:color w:val="000000" w:themeColor="text1"/>
        </w:rPr>
        <w:t xml:space="preserve"> </w:t>
      </w:r>
      <w:proofErr w:type="spellStart"/>
      <w:r w:rsidRPr="00EF5173">
        <w:rPr>
          <w:rFonts w:ascii="Menlo" w:hAnsi="Menlo" w:cs="Menlo"/>
          <w:color w:val="000000" w:themeColor="text1"/>
        </w:rPr>
        <w:t>subset_condition</w:t>
      </w:r>
      <w:proofErr w:type="spellEnd"/>
      <w:r w:rsidRPr="00EF5173">
        <w:rPr>
          <w:rFonts w:ascii="Menlo" w:hAnsi="Menlo" w:cs="Menlo"/>
          <w:color w:val="000000" w:themeColor="text1"/>
        </w:rPr>
        <w:t>][-</w:t>
      </w:r>
      <w:proofErr w:type="spellStart"/>
      <w:r w:rsidRPr="00EF5173">
        <w:rPr>
          <w:rFonts w:ascii="Menlo" w:hAnsi="Menlo" w:cs="Menlo"/>
          <w:color w:val="000000" w:themeColor="text1"/>
        </w:rPr>
        <w:t>v|V</w:t>
      </w:r>
      <w:proofErr w:type="spellEnd"/>
      <w:r w:rsidRPr="00EF5173">
        <w:rPr>
          <w:rFonts w:ascii="Menlo" w:hAnsi="Menlo" w:cs="Menlo"/>
          <w:color w:val="000000" w:themeColor="text1"/>
        </w:rPr>
        <w:t>][-</w:t>
      </w:r>
      <w:proofErr w:type="spellStart"/>
      <w:r w:rsidRPr="00EF5173">
        <w:rPr>
          <w:rFonts w:ascii="Menlo" w:hAnsi="Menlo" w:cs="Menlo"/>
          <w:color w:val="000000" w:themeColor="text1"/>
        </w:rPr>
        <w:t>h|H</w:t>
      </w:r>
      <w:proofErr w:type="spellEnd"/>
      <w:r w:rsidRPr="00EF5173">
        <w:rPr>
          <w:rFonts w:ascii="Menlo" w:hAnsi="Menlo" w:cs="Menlo"/>
          <w:color w:val="000000" w:themeColor="text1"/>
        </w:rPr>
        <w:t>]</w:t>
      </w:r>
    </w:p>
    <w:p w14:paraId="4B6F94F2" w14:textId="77777777" w:rsidR="00EF5173" w:rsidRPr="00EF5173" w:rsidRDefault="00EF5173" w:rsidP="00EF51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themeColor="text1"/>
        </w:rPr>
      </w:pPr>
      <w:r w:rsidRPr="00EF5173">
        <w:rPr>
          <w:rFonts w:ascii="Menlo" w:hAnsi="Menlo" w:cs="Menlo"/>
          <w:color w:val="000000" w:themeColor="text1"/>
        </w:rPr>
        <w:t>** Use -h to print out detailed explanations on the options.</w:t>
      </w:r>
    </w:p>
    <w:p w14:paraId="12B1DF22" w14:textId="77777777" w:rsidR="00EF5173" w:rsidRPr="00EF5173" w:rsidRDefault="00EF5173" w:rsidP="00EF51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themeColor="text1"/>
        </w:rPr>
      </w:pPr>
    </w:p>
    <w:p w14:paraId="5C962E76" w14:textId="4CC9DF50" w:rsidR="00DB62AE" w:rsidRPr="00EF5173" w:rsidRDefault="00EF5173" w:rsidP="00EF51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themeColor="text1"/>
        </w:rPr>
      </w:pPr>
      <w:r w:rsidRPr="00EF5173">
        <w:rPr>
          <w:rFonts w:ascii="Menlo" w:hAnsi="Menlo" w:cs="Menlo"/>
          <w:color w:val="000000" w:themeColor="text1"/>
        </w:rPr>
        <w:t>Xiaotao Yang &amp; Gary Pavlis, Indiana University</w:t>
      </w:r>
    </w:p>
    <w:p w14:paraId="192632D8" w14:textId="155F6417" w:rsidR="007D025A" w:rsidRDefault="007D025A" w:rsidP="002B1D36">
      <w:pPr>
        <w:ind w:firstLine="720"/>
      </w:pPr>
      <w:r>
        <w:t>However, to start the program on an Antelope database, it requires two arguments: the input database and the output database, where the edited data will be stored.</w:t>
      </w:r>
    </w:p>
    <w:p w14:paraId="0184D74D" w14:textId="377DF6E9" w:rsidR="00824735" w:rsidRDefault="00824735" w:rsidP="002B1D36">
      <w:pPr>
        <w:ind w:firstLine="720"/>
      </w:pPr>
      <w:r>
        <w:t xml:space="preserve">-d </w:t>
      </w:r>
      <w:proofErr w:type="spellStart"/>
      <w:r>
        <w:t>outdir</w:t>
      </w:r>
      <w:proofErr w:type="spellEnd"/>
      <w:r>
        <w:t>: directory saving the output data;</w:t>
      </w:r>
    </w:p>
    <w:p w14:paraId="2BDF4EB0" w14:textId="792D6F57" w:rsidR="00824735" w:rsidRDefault="00824735" w:rsidP="00824735">
      <w:pPr>
        <w:ind w:firstLine="720"/>
      </w:pPr>
      <w:r>
        <w:t>-</w:t>
      </w:r>
      <w:proofErr w:type="spellStart"/>
      <w:r>
        <w:t>tredit</w:t>
      </w:r>
      <w:proofErr w:type="spellEnd"/>
      <w:r>
        <w:t xml:space="preserve"> filename: the editing summary will be saved into a plain text file with the name of filename. By default (without this option), the program only saves edit summary to Antelope table “</w:t>
      </w:r>
      <w:proofErr w:type="spellStart"/>
      <w:r>
        <w:t>tredit</w:t>
      </w:r>
      <w:proofErr w:type="spellEnd"/>
      <w:r>
        <w:t>”;</w:t>
      </w:r>
    </w:p>
    <w:p w14:paraId="49D7DC5B" w14:textId="71FD7ADA" w:rsidR="00824735" w:rsidRDefault="00824735" w:rsidP="00824735">
      <w:pPr>
        <w:ind w:firstLine="720"/>
      </w:pPr>
      <w:r>
        <w:t>-</w:t>
      </w:r>
      <w:proofErr w:type="spellStart"/>
      <w:r>
        <w:t>rm</w:t>
      </w:r>
      <w:proofErr w:type="spellEnd"/>
      <w:r>
        <w:t xml:space="preserve">: turn on review mode. Under review mode, edits will NOT be saved. In this case, type dash (-) as the </w:t>
      </w:r>
      <w:proofErr w:type="spellStart"/>
      <w:r>
        <w:t>outdb</w:t>
      </w:r>
      <w:proofErr w:type="spellEnd"/>
      <w:r>
        <w:t xml:space="preserve"> name;</w:t>
      </w:r>
    </w:p>
    <w:p w14:paraId="38F033BC" w14:textId="07BB53FC" w:rsidR="00824735" w:rsidRDefault="00824735" w:rsidP="00824735">
      <w:pPr>
        <w:ind w:firstLine="720"/>
      </w:pPr>
      <w:r>
        <w:t>-go: GUI-off mode. This is designed for automated QC of large dataset;</w:t>
      </w:r>
    </w:p>
    <w:p w14:paraId="1CABD948" w14:textId="1900EDD0" w:rsidR="00824735" w:rsidRDefault="00824735" w:rsidP="00824735">
      <w:pPr>
        <w:ind w:firstLine="720"/>
      </w:pPr>
      <w:r>
        <w:t>-continue: turn on continue mode. When this option is used, the program automatically continue</w:t>
      </w:r>
      <w:r w:rsidR="00BB06EF">
        <w:t>s</w:t>
      </w:r>
      <w:r>
        <w:t xml:space="preserve"> onto the next station after the last station in the existing </w:t>
      </w:r>
      <w:proofErr w:type="spellStart"/>
      <w:r>
        <w:t>outdb</w:t>
      </w:r>
      <w:proofErr w:type="spellEnd"/>
      <w:r>
        <w:t xml:space="preserve">. The program checks </w:t>
      </w:r>
      <w:proofErr w:type="spellStart"/>
      <w:r>
        <w:t>tredit</w:t>
      </w:r>
      <w:proofErr w:type="spellEnd"/>
      <w:r>
        <w:t xml:space="preserve"> table for the last working station;</w:t>
      </w:r>
    </w:p>
    <w:p w14:paraId="7B008798" w14:textId="26E760D9" w:rsidR="00824735" w:rsidRDefault="00824735" w:rsidP="00824735">
      <w:pPr>
        <w:ind w:firstLine="720"/>
      </w:pPr>
      <w:r>
        <w:t xml:space="preserve">-fa </w:t>
      </w:r>
      <w:proofErr w:type="spellStart"/>
      <w:r>
        <w:t>fa_filename</w:t>
      </w:r>
      <w:proofErr w:type="spellEnd"/>
      <w:r>
        <w:t xml:space="preserve">: </w:t>
      </w:r>
      <w:r w:rsidR="00B93E35">
        <w:t xml:space="preserve">the program will save first arrival (first peak) information into the plain text file specified by </w:t>
      </w:r>
      <w:proofErr w:type="spellStart"/>
      <w:r w:rsidR="00B93E35">
        <w:t>fa_filename</w:t>
      </w:r>
      <w:proofErr w:type="spellEnd"/>
      <w:r w:rsidR="00B93E35">
        <w:t>;</w:t>
      </w:r>
    </w:p>
    <w:p w14:paraId="357D670E" w14:textId="14EDDF3F" w:rsidR="00B93E35" w:rsidRDefault="00B93E35" w:rsidP="00824735">
      <w:pPr>
        <w:ind w:firstLine="720"/>
      </w:pPr>
      <w:r>
        <w:t xml:space="preserve">-pf </w:t>
      </w:r>
      <w:proofErr w:type="spellStart"/>
      <w:r>
        <w:t>pffile</w:t>
      </w:r>
      <w:proofErr w:type="spellEnd"/>
      <w:r>
        <w:t xml:space="preserve">: parameter file. By default, the </w:t>
      </w:r>
      <w:proofErr w:type="spellStart"/>
      <w:r>
        <w:t>pffile</w:t>
      </w:r>
      <w:proofErr w:type="spellEnd"/>
      <w:r>
        <w:t xml:space="preserve"> is: $PFPATH/RFeditor.pf in the current working directory. $PFPATH is specified by the Antelope </w:t>
      </w:r>
      <w:proofErr w:type="spellStart"/>
      <w:r>
        <w:t>enrironment</w:t>
      </w:r>
      <w:proofErr w:type="spellEnd"/>
      <w:r>
        <w:t>.</w:t>
      </w:r>
    </w:p>
    <w:p w14:paraId="51DC8BD9" w14:textId="2C5A44A0" w:rsidR="00B93E35" w:rsidRDefault="00B93E35" w:rsidP="00824735">
      <w:pPr>
        <w:ind w:firstLine="720"/>
      </w:pPr>
      <w:r>
        <w:t>-</w:t>
      </w:r>
      <w:proofErr w:type="spellStart"/>
      <w:r>
        <w:t>laststa</w:t>
      </w:r>
      <w:proofErr w:type="spellEnd"/>
      <w:r>
        <w:t xml:space="preserve"> xx: jump to the station after xx;</w:t>
      </w:r>
    </w:p>
    <w:p w14:paraId="049A3E72" w14:textId="33A7FA46" w:rsidR="00B93E35" w:rsidRDefault="00B93E35" w:rsidP="00824735">
      <w:pPr>
        <w:ind w:firstLine="720"/>
      </w:pPr>
      <w:r>
        <w:t>-</w:t>
      </w:r>
      <w:proofErr w:type="spellStart"/>
      <w:r>
        <w:t>ss</w:t>
      </w:r>
      <w:proofErr w:type="spellEnd"/>
      <w:r>
        <w:t xml:space="preserve"> </w:t>
      </w:r>
      <w:proofErr w:type="spellStart"/>
      <w:r>
        <w:t>subset_condition</w:t>
      </w:r>
      <w:proofErr w:type="spellEnd"/>
      <w:r>
        <w:t>: apply subset condition to the database before editing;</w:t>
      </w:r>
    </w:p>
    <w:p w14:paraId="216826DF" w14:textId="1A493159" w:rsidR="00B93E35" w:rsidRDefault="00B93E35" w:rsidP="00824735">
      <w:pPr>
        <w:ind w:firstLine="720"/>
      </w:pPr>
      <w:r>
        <w:t>-</w:t>
      </w:r>
      <w:proofErr w:type="spellStart"/>
      <w:r>
        <w:t>v|V</w:t>
      </w:r>
      <w:proofErr w:type="spellEnd"/>
      <w:r>
        <w:t xml:space="preserve">: </w:t>
      </w:r>
      <w:r w:rsidR="00BB06EF">
        <w:t>run program in verbose mode;</w:t>
      </w:r>
    </w:p>
    <w:p w14:paraId="1CE863CB" w14:textId="19DB9C1E" w:rsidR="00BB06EF" w:rsidRDefault="00BB06EF" w:rsidP="00824735">
      <w:pPr>
        <w:ind w:firstLine="720"/>
      </w:pPr>
      <w:r>
        <w:t>-</w:t>
      </w:r>
      <w:proofErr w:type="spellStart"/>
      <w:r>
        <w:t>h|H</w:t>
      </w:r>
      <w:proofErr w:type="spellEnd"/>
      <w:r>
        <w:t>: get help information on command options and version history.</w:t>
      </w:r>
    </w:p>
    <w:p w14:paraId="33136552" w14:textId="77777777" w:rsidR="007D025A" w:rsidRDefault="007D025A" w:rsidP="007D025A"/>
    <w:p w14:paraId="3FE3A70C" w14:textId="13EAF337" w:rsidR="002D005E" w:rsidRDefault="00F91A9E" w:rsidP="00F91A9E">
      <w:pPr>
        <w:ind w:firstLine="720"/>
      </w:pPr>
      <w:r>
        <w:rPr>
          <w:i/>
        </w:rPr>
        <w:t>RFeditor</w:t>
      </w:r>
      <w:r w:rsidRPr="00F91A9E">
        <w:t xml:space="preserve"> has two running modes: interactive mode with Graphical User Interface (GUI-mode) and automated mode (Auto-mode). GUI-mode allows the user to interactively work on each station gather, select quality control procedures and customize parameters for each metric. For a large dataset, we recommend this mode for testing parameters before running in Auto-mode.</w:t>
      </w:r>
    </w:p>
    <w:p w14:paraId="2267437A" w14:textId="22C63AEF" w:rsidR="00ED24E2" w:rsidRPr="00ED24E2" w:rsidRDefault="00CF006D" w:rsidP="00FE3F93">
      <w:pPr>
        <w:ind w:firstLine="720"/>
      </w:pPr>
      <w:r>
        <w:t xml:space="preserve">By default, the program starts in GUI-mode. </w:t>
      </w:r>
      <w:r w:rsidR="00406049">
        <w:t>To run the program in Auto-mode</w:t>
      </w:r>
      <w:r w:rsidR="009C2ECF">
        <w:t>, use option</w:t>
      </w:r>
      <w:r w:rsidR="00F92F11">
        <w:t>:</w:t>
      </w:r>
      <w:r w:rsidR="009C2ECF">
        <w:t xml:space="preserve"> </w:t>
      </w:r>
      <w:r w:rsidR="009C2ECF" w:rsidRPr="009C2ECF">
        <w:rPr>
          <w:rFonts w:ascii="Menlo" w:hAnsi="Menlo" w:cs="Menlo"/>
        </w:rPr>
        <w:t>--</w:t>
      </w:r>
      <w:proofErr w:type="spellStart"/>
      <w:r w:rsidR="009C2ECF" w:rsidRPr="009C2ECF">
        <w:rPr>
          <w:rFonts w:ascii="Menlo" w:hAnsi="Menlo" w:cs="Menlo"/>
        </w:rPr>
        <w:t>gui</w:t>
      </w:r>
      <w:proofErr w:type="spellEnd"/>
      <w:r w:rsidR="009C2ECF" w:rsidRPr="009C2ECF">
        <w:rPr>
          <w:rFonts w:ascii="Menlo" w:hAnsi="Menlo" w:cs="Menlo"/>
        </w:rPr>
        <w:t>-off</w:t>
      </w:r>
      <w:r w:rsidR="009C2ECF">
        <w:t xml:space="preserve"> or </w:t>
      </w:r>
      <w:r w:rsidR="009C2ECF" w:rsidRPr="009C2ECF">
        <w:rPr>
          <w:rFonts w:ascii="Menlo" w:hAnsi="Menlo" w:cs="Menlo"/>
        </w:rPr>
        <w:t>-go</w:t>
      </w:r>
      <w:r w:rsidR="009C2ECF">
        <w:t>.</w:t>
      </w:r>
    </w:p>
    <w:p w14:paraId="63FE3B0E" w14:textId="77777777" w:rsidR="00B7420B" w:rsidRDefault="00B7420B" w:rsidP="00ED24E2">
      <w:pPr>
        <w:pStyle w:val="Heading1"/>
        <w:rPr>
          <w:b/>
        </w:rPr>
        <w:sectPr w:rsidR="00B7420B" w:rsidSect="00B7420B">
          <w:pgSz w:w="12240" w:h="15840"/>
          <w:pgMar w:top="1440" w:right="1440" w:bottom="1440" w:left="1440" w:header="924" w:footer="708" w:gutter="0"/>
          <w:cols w:space="708"/>
          <w:titlePg/>
          <w:docGrid w:linePitch="360"/>
        </w:sectPr>
      </w:pPr>
      <w:bookmarkStart w:id="16" w:name="_Ref445993637"/>
    </w:p>
    <w:p w14:paraId="5AED6004" w14:textId="214B6213" w:rsidR="00ED24E2" w:rsidRPr="00837E6F" w:rsidRDefault="00660866" w:rsidP="00ED24E2">
      <w:pPr>
        <w:pStyle w:val="Heading1"/>
        <w:rPr>
          <w:b/>
        </w:rPr>
      </w:pPr>
      <w:bookmarkStart w:id="17" w:name="_Toc520071114"/>
      <w:r>
        <w:rPr>
          <w:b/>
        </w:rPr>
        <w:lastRenderedPageBreak/>
        <w:t>4</w:t>
      </w:r>
      <w:r w:rsidR="00ED24E2" w:rsidRPr="00837E6F">
        <w:rPr>
          <w:b/>
        </w:rPr>
        <w:t>. Parameter File</w:t>
      </w:r>
      <w:bookmarkEnd w:id="16"/>
      <w:bookmarkEnd w:id="17"/>
    </w:p>
    <w:p w14:paraId="6E3500A3" w14:textId="7B155C06" w:rsidR="00EF5173" w:rsidRDefault="00EF5173" w:rsidP="00D0014E">
      <w:pPr>
        <w:ind w:firstLine="720"/>
      </w:pPr>
      <w:r>
        <w:t xml:space="preserve">In addition to RFeditor.pf or </w:t>
      </w:r>
      <w:proofErr w:type="gramStart"/>
      <w:r>
        <w:t>other</w:t>
      </w:r>
      <w:proofErr w:type="gramEnd"/>
      <w:r>
        <w:t xml:space="preserve"> name for RFeditor parameter file, there is a very important PF file: </w:t>
      </w:r>
      <w:r w:rsidRPr="00EF5173">
        <w:rPr>
          <w:rFonts w:ascii="Menlo" w:hAnsi="Menlo" w:cs="Menlo"/>
          <w:color w:val="C45911" w:themeColor="accent2" w:themeShade="BF"/>
        </w:rPr>
        <w:t>seispp_attribute_maps.pf</w:t>
      </w:r>
      <w:r>
        <w:t>. This PF file is required, as it tells the program how to find tables and attributes that are not standard antelope built-in CSS3.0 attributes. This file also contains aliases of different attributes.</w:t>
      </w:r>
    </w:p>
    <w:p w14:paraId="7DA9620A" w14:textId="71D791B2" w:rsidR="00D0014E" w:rsidRDefault="00D0014E" w:rsidP="00D0014E">
      <w:pPr>
        <w:ind w:firstLine="720"/>
      </w:pPr>
      <w:r>
        <w:t>The following are main parameters driving the program (see RFeditor.pf in RFEROOT for example parameter values</w:t>
      </w:r>
      <w:r w:rsidR="00E75FA5">
        <w:t>)</w:t>
      </w:r>
      <w:r>
        <w:t xml:space="preserve">. </w:t>
      </w:r>
    </w:p>
    <w:p w14:paraId="62AADD4F" w14:textId="1B57F7F0" w:rsidR="002D005E" w:rsidRDefault="00660866" w:rsidP="00D0014E">
      <w:pPr>
        <w:pStyle w:val="Heading2"/>
      </w:pPr>
      <w:bookmarkStart w:id="18" w:name="_Toc520071115"/>
      <w:r>
        <w:t>4</w:t>
      </w:r>
      <w:r w:rsidR="008412B6">
        <w:t xml:space="preserve">.1 </w:t>
      </w:r>
      <w:r w:rsidR="00531D36">
        <w:t>Global p</w:t>
      </w:r>
      <w:r w:rsidR="008412B6">
        <w:t>arameters driving the program</w:t>
      </w:r>
      <w:bookmarkEnd w:id="18"/>
    </w:p>
    <w:p w14:paraId="2C7217BD" w14:textId="03C5F690" w:rsidR="00531D36" w:rsidRDefault="00531D36" w:rsidP="00531D36">
      <w:proofErr w:type="spellStart"/>
      <w:r w:rsidRPr="00531D36">
        <w:rPr>
          <w:rFonts w:ascii="Menlo" w:hAnsi="Menlo" w:cs="Menlo"/>
        </w:rPr>
        <w:t>minimum_number_receiver_functions</w:t>
      </w:r>
      <w:proofErr w:type="spellEnd"/>
    </w:p>
    <w:p w14:paraId="06402370" w14:textId="5BD76E77" w:rsidR="00531D36" w:rsidRDefault="00D0014E" w:rsidP="00D0014E">
      <w:pPr>
        <w:ind w:left="1440"/>
      </w:pPr>
      <w:r>
        <w:t>Stations with number of events less than this will be skipped automatically with a log message.</w:t>
      </w:r>
    </w:p>
    <w:p w14:paraId="659C3350" w14:textId="72B5B0AE" w:rsidR="00531D36" w:rsidRDefault="00531D36" w:rsidP="00531D36">
      <w:proofErr w:type="spellStart"/>
      <w:r w:rsidRPr="00531D36">
        <w:rPr>
          <w:rFonts w:ascii="Menlo" w:hAnsi="Menlo" w:cs="Menlo"/>
        </w:rPr>
        <w:t>FA_reference_time</w:t>
      </w:r>
      <w:proofErr w:type="spellEnd"/>
    </w:p>
    <w:p w14:paraId="3F48012A" w14:textId="2F12F9AF" w:rsidR="00D0014E" w:rsidRDefault="00D0014E" w:rsidP="00D0014E">
      <w:pPr>
        <w:ind w:left="1440"/>
      </w:pPr>
      <w:r>
        <w:t xml:space="preserve">First arrival time shift for plot (default displays First Arrival at time 0). Signs: +, shift to positive time axis; -, shift left to negative time axis. When </w:t>
      </w:r>
      <w:proofErr w:type="spellStart"/>
      <w:r w:rsidRPr="00D0014E">
        <w:rPr>
          <w:rFonts w:ascii="Menlo" w:hAnsi="Menlo" w:cs="Menlo"/>
        </w:rPr>
        <w:t>use_arrival_data</w:t>
      </w:r>
      <w:proofErr w:type="spellEnd"/>
      <w:r>
        <w:t xml:space="preserve"> is set to false, this is the FA time in the data</w:t>
      </w:r>
      <w:r w:rsidR="0069625C">
        <w:t xml:space="preserve"> and </w:t>
      </w:r>
      <w:r>
        <w:t>the trace will be plotted starting from 0 seconds.</w:t>
      </w:r>
    </w:p>
    <w:p w14:paraId="346963AC" w14:textId="06018259" w:rsidR="00531D36" w:rsidRDefault="00531D36" w:rsidP="00531D36">
      <w:proofErr w:type="spellStart"/>
      <w:r w:rsidRPr="00531D36">
        <w:rPr>
          <w:rFonts w:ascii="Menlo" w:hAnsi="Menlo" w:cs="Menlo"/>
        </w:rPr>
        <w:t>use_arrival_data</w:t>
      </w:r>
      <w:proofErr w:type="spellEnd"/>
    </w:p>
    <w:p w14:paraId="02F246A9" w14:textId="19E9EDF5" w:rsidR="0069625C" w:rsidRDefault="00833CA3" w:rsidP="00833CA3">
      <w:pPr>
        <w:ind w:left="1440"/>
      </w:pPr>
      <w:r>
        <w:t xml:space="preserve">This is a Boolean parameter (true/false). If this is true, the arrival and </w:t>
      </w:r>
      <w:proofErr w:type="spellStart"/>
      <w:r>
        <w:t>assoc</w:t>
      </w:r>
      <w:proofErr w:type="spellEnd"/>
      <w:r>
        <w:t xml:space="preserve"> tables must be provided and will be used in converting the time frame from absolute to relative.</w:t>
      </w:r>
    </w:p>
    <w:p w14:paraId="4A218EA2" w14:textId="60061AA3" w:rsidR="00531D36" w:rsidRDefault="00531D36" w:rsidP="00531D36">
      <w:proofErr w:type="spellStart"/>
      <w:r w:rsidRPr="00531D36">
        <w:rPr>
          <w:rFonts w:ascii="Menlo" w:hAnsi="Menlo" w:cs="Menlo"/>
        </w:rPr>
        <w:t>use_decon_in_editing</w:t>
      </w:r>
      <w:proofErr w:type="spellEnd"/>
    </w:p>
    <w:p w14:paraId="6538BC93" w14:textId="78826798" w:rsidR="00300432" w:rsidRDefault="00300432" w:rsidP="00300432">
      <w:pPr>
        <w:ind w:left="1440"/>
      </w:pPr>
      <w:r>
        <w:t xml:space="preserve">This is a Boolean parameter (true/false). If this is true, </w:t>
      </w:r>
      <w:r w:rsidR="00DC618F">
        <w:t xml:space="preserve">the </w:t>
      </w:r>
      <w:proofErr w:type="spellStart"/>
      <w:r>
        <w:t>decon</w:t>
      </w:r>
      <w:proofErr w:type="spellEnd"/>
      <w:r>
        <w:t xml:space="preserve"> table must be provided. This table is generated by the </w:t>
      </w:r>
      <w:r w:rsidR="001D2A9E">
        <w:t>program associated with the Generalized Iterative Deconvolution method by Wang and Pavlis (2016). When this parameter is set to true, the QC process will enable deconvolution attributes related procedures.</w:t>
      </w:r>
    </w:p>
    <w:p w14:paraId="0469ABD4" w14:textId="77777777" w:rsidR="00531D36" w:rsidRDefault="00531D36" w:rsidP="00531D36">
      <w:proofErr w:type="spellStart"/>
      <w:r w:rsidRPr="00531D36">
        <w:rPr>
          <w:rFonts w:ascii="Menlo" w:hAnsi="Menlo" w:cs="Menlo"/>
        </w:rPr>
        <w:t>use_netmag_table</w:t>
      </w:r>
      <w:proofErr w:type="spellEnd"/>
      <w:r>
        <w:t xml:space="preserve"> true</w:t>
      </w:r>
    </w:p>
    <w:p w14:paraId="64F1A8B9" w14:textId="34AE04B9" w:rsidR="00531D36" w:rsidRDefault="00DC618F" w:rsidP="00DC618F">
      <w:pPr>
        <w:ind w:left="1440"/>
      </w:pPr>
      <w:r>
        <w:t xml:space="preserve">This is a Boolean parameter (true/false). If this is true, the </w:t>
      </w:r>
      <w:proofErr w:type="spellStart"/>
      <w:r>
        <w:t>netmag</w:t>
      </w:r>
      <w:proofErr w:type="spellEnd"/>
      <w:r>
        <w:t xml:space="preserve"> table must be provided. </w:t>
      </w:r>
      <w:r w:rsidR="00307671">
        <w:t xml:space="preserve">The program will read in magnitude information from this table. Currently, magnitude information can be used in sorting the receiver functions (a station </w:t>
      </w:r>
      <w:proofErr w:type="gramStart"/>
      <w:r w:rsidR="00307671">
        <w:t>gather</w:t>
      </w:r>
      <w:proofErr w:type="gramEnd"/>
      <w:r w:rsidR="00307671">
        <w:t>).</w:t>
      </w:r>
    </w:p>
    <w:p w14:paraId="25E2B0B4" w14:textId="0026A04B" w:rsidR="00531D36" w:rsidRDefault="00531D36" w:rsidP="00531D36">
      <w:proofErr w:type="spellStart"/>
      <w:r w:rsidRPr="00531D36">
        <w:rPr>
          <w:rFonts w:ascii="Menlo" w:hAnsi="Menlo" w:cs="Menlo"/>
        </w:rPr>
        <w:t>radial_channel_key</w:t>
      </w:r>
      <w:proofErr w:type="spellEnd"/>
    </w:p>
    <w:p w14:paraId="04A1A7A9" w14:textId="64E0131E" w:rsidR="00531D36" w:rsidRDefault="00531D36" w:rsidP="00531D36">
      <w:proofErr w:type="spellStart"/>
      <w:r w:rsidRPr="00531D36">
        <w:rPr>
          <w:rFonts w:ascii="Menlo" w:hAnsi="Menlo" w:cs="Menlo"/>
        </w:rPr>
        <w:t>transverse_channel_key</w:t>
      </w:r>
      <w:proofErr w:type="spellEnd"/>
    </w:p>
    <w:p w14:paraId="48A9AFB2" w14:textId="034A56BF" w:rsidR="00531D36" w:rsidRDefault="00531D36" w:rsidP="00531D36">
      <w:proofErr w:type="spellStart"/>
      <w:r w:rsidRPr="00531D36">
        <w:rPr>
          <w:rFonts w:ascii="Menlo" w:hAnsi="Menlo" w:cs="Menlo"/>
        </w:rPr>
        <w:t>vertical_channel_key</w:t>
      </w:r>
      <w:proofErr w:type="spellEnd"/>
    </w:p>
    <w:p w14:paraId="30C62D6F" w14:textId="4912829C" w:rsidR="00531D36" w:rsidRDefault="00FE47AC" w:rsidP="00FE47AC">
      <w:pPr>
        <w:ind w:left="1440"/>
      </w:pPr>
      <w:r>
        <w:t xml:space="preserve">The above three parameters are channel codes for the three </w:t>
      </w:r>
      <w:proofErr w:type="gramStart"/>
      <w:r>
        <w:t>component</w:t>
      </w:r>
      <w:proofErr w:type="gramEnd"/>
      <w:r>
        <w:t xml:space="preserve"> of the receiver function. </w:t>
      </w:r>
    </w:p>
    <w:p w14:paraId="622BB0F4" w14:textId="77777777" w:rsidR="00DE6F2E" w:rsidRDefault="00DE6F2E" w:rsidP="00DE6F2E">
      <w:pPr>
        <w:rPr>
          <w:rFonts w:ascii="Menlo" w:hAnsi="Menlo" w:cs="Menlo"/>
        </w:rPr>
      </w:pPr>
      <w:proofErr w:type="spellStart"/>
      <w:r w:rsidRPr="006B6D06">
        <w:rPr>
          <w:rFonts w:ascii="Menlo" w:hAnsi="Menlo" w:cs="Menlo"/>
        </w:rPr>
        <w:t>no_vertical_data</w:t>
      </w:r>
      <w:proofErr w:type="spellEnd"/>
    </w:p>
    <w:p w14:paraId="545BD5F3" w14:textId="225F1E65" w:rsidR="00DE6F2E" w:rsidRPr="00DE6F2E" w:rsidRDefault="00DE6F2E" w:rsidP="00DE6F2E">
      <w:pPr>
        <w:ind w:left="1440"/>
        <w:rPr>
          <w:rFonts w:cs="Menlo"/>
        </w:rPr>
      </w:pPr>
      <w:r>
        <w:t>This is a Boolean parameter (true/false). If this is true, the program will only process radial and transverse data. If your data includes vertical data, this parameter is not required. The default value is false.</w:t>
      </w:r>
      <w:r>
        <w:rPr>
          <w:rFonts w:cs="Menlo"/>
        </w:rPr>
        <w:t xml:space="preserve"> The program only tries to read this parameter </w:t>
      </w:r>
      <w:r w:rsidR="002D7AB1">
        <w:rPr>
          <w:rFonts w:cs="Menlo"/>
        </w:rPr>
        <w:t>after</w:t>
      </w:r>
      <w:r>
        <w:rPr>
          <w:rFonts w:cs="Menlo"/>
        </w:rPr>
        <w:t xml:space="preserve"> it fails to read the </w:t>
      </w:r>
      <w:proofErr w:type="spellStart"/>
      <w:r w:rsidR="002D7AB1" w:rsidRPr="00531D36">
        <w:rPr>
          <w:rFonts w:ascii="Menlo" w:hAnsi="Menlo" w:cs="Menlo"/>
        </w:rPr>
        <w:t>vertical_channel_key</w:t>
      </w:r>
      <w:proofErr w:type="spellEnd"/>
      <w:r w:rsidR="002D7AB1">
        <w:rPr>
          <w:rFonts w:cs="Menlo"/>
        </w:rPr>
        <w:t xml:space="preserve"> </w:t>
      </w:r>
      <w:r>
        <w:rPr>
          <w:rFonts w:cs="Menlo"/>
        </w:rPr>
        <w:t>from the parameter file.</w:t>
      </w:r>
    </w:p>
    <w:p w14:paraId="3DC9D923" w14:textId="5786DF3A" w:rsidR="00531D36" w:rsidRDefault="00531D36" w:rsidP="00531D36">
      <w:proofErr w:type="spellStart"/>
      <w:r w:rsidRPr="00531D36">
        <w:rPr>
          <w:rFonts w:ascii="Menlo" w:hAnsi="Menlo" w:cs="Menlo"/>
        </w:rPr>
        <w:t>edit_on_channel</w:t>
      </w:r>
      <w:proofErr w:type="spellEnd"/>
    </w:p>
    <w:p w14:paraId="039BD714" w14:textId="32460AA9" w:rsidR="00531D36" w:rsidRDefault="004D77F6" w:rsidP="004D77F6">
      <w:pPr>
        <w:ind w:left="1440"/>
      </w:pPr>
      <w:r>
        <w:lastRenderedPageBreak/>
        <w:t>This parameter (radial, transverse, or vertical) gives the option to choose which component to edit.</w:t>
      </w:r>
    </w:p>
    <w:p w14:paraId="66C34182" w14:textId="77777777" w:rsidR="0011281F" w:rsidRDefault="0011281F" w:rsidP="0011281F">
      <w:proofErr w:type="spellStart"/>
      <w:r w:rsidRPr="00531D36">
        <w:rPr>
          <w:rFonts w:ascii="Menlo" w:hAnsi="Menlo" w:cs="Menlo"/>
        </w:rPr>
        <w:t>use_wfdisc_in</w:t>
      </w:r>
      <w:proofErr w:type="spellEnd"/>
    </w:p>
    <w:p w14:paraId="74807832" w14:textId="65061B2F" w:rsidR="0011281F" w:rsidRDefault="0011281F" w:rsidP="0011281F">
      <w:pPr>
        <w:ind w:left="1440"/>
      </w:pPr>
      <w:r>
        <w:t xml:space="preserve">This is a Boolean parameter (true/false). If this is true, the program will read waveform data following </w:t>
      </w:r>
      <w:proofErr w:type="spellStart"/>
      <w:r>
        <w:t>wfdisc</w:t>
      </w:r>
      <w:proofErr w:type="spellEnd"/>
      <w:r>
        <w:t xml:space="preserve"> table. Otherwise, </w:t>
      </w:r>
      <w:proofErr w:type="spellStart"/>
      <w:r>
        <w:t>wfprocess</w:t>
      </w:r>
      <w:proofErr w:type="spellEnd"/>
      <w:r>
        <w:t xml:space="preserve"> table is used.</w:t>
      </w:r>
    </w:p>
    <w:p w14:paraId="5378FEEE" w14:textId="0762CCC5" w:rsidR="00531D36" w:rsidRDefault="00531D36" w:rsidP="00531D36">
      <w:pPr>
        <w:rPr>
          <w:rFonts w:ascii="Menlo" w:hAnsi="Menlo" w:cs="Menlo"/>
        </w:rPr>
      </w:pPr>
      <w:proofErr w:type="spellStart"/>
      <w:r w:rsidRPr="00531D36">
        <w:rPr>
          <w:rFonts w:ascii="Menlo" w:hAnsi="Menlo" w:cs="Menlo"/>
        </w:rPr>
        <w:t>apply_prefilter</w:t>
      </w:r>
      <w:proofErr w:type="spellEnd"/>
    </w:p>
    <w:p w14:paraId="7456502B" w14:textId="63E534C6" w:rsidR="009B0272" w:rsidRDefault="00D10437" w:rsidP="00AA2FE6">
      <w:pPr>
        <w:ind w:left="1440"/>
      </w:pPr>
      <w:r>
        <w:t>This is a Boolean parameter (true/false). If this is true,</w:t>
      </w:r>
      <w:r w:rsidRPr="00D10437">
        <w:t xml:space="preserve"> </w:t>
      </w:r>
      <w:r>
        <w:t>the receiver function data will be filtered before processing and plotting (in GUI-mode). We recommend turn the prefilter on for pure-spike RF data. O</w:t>
      </w:r>
      <w:r w:rsidR="009B0272" w:rsidRPr="00D10437">
        <w:t>therwise</w:t>
      </w:r>
      <w:r w:rsidR="009B0272">
        <w:t xml:space="preserve">, </w:t>
      </w:r>
      <w:r>
        <w:t>QC processing will not be</w:t>
      </w:r>
      <w:r w:rsidR="009B0272">
        <w:t xml:space="preserve"> working </w:t>
      </w:r>
      <w:r>
        <w:t>correctly</w:t>
      </w:r>
      <w:r w:rsidR="009B0272">
        <w:t>.</w:t>
      </w:r>
    </w:p>
    <w:p w14:paraId="703884D6" w14:textId="77777777" w:rsidR="00AA2FE6" w:rsidRDefault="00531D36" w:rsidP="00531D36">
      <w:proofErr w:type="spellStart"/>
      <w:r w:rsidRPr="00531D36">
        <w:rPr>
          <w:rFonts w:ascii="Menlo" w:hAnsi="Menlo" w:cs="Menlo"/>
        </w:rPr>
        <w:t>wavelet_type</w:t>
      </w:r>
      <w:proofErr w:type="spellEnd"/>
    </w:p>
    <w:p w14:paraId="63D8C188" w14:textId="28F91473" w:rsidR="00531D36" w:rsidRDefault="00AA2FE6" w:rsidP="00AA2FE6">
      <w:pPr>
        <w:ind w:left="1440"/>
      </w:pPr>
      <w:r>
        <w:t>A</w:t>
      </w:r>
      <w:r w:rsidR="00531D36">
        <w:t xml:space="preserve">vailable types: filter, </w:t>
      </w:r>
      <w:r>
        <w:t xml:space="preserve">gaussian, </w:t>
      </w:r>
      <w:proofErr w:type="spellStart"/>
      <w:r>
        <w:t>ricker</w:t>
      </w:r>
      <w:proofErr w:type="spellEnd"/>
      <w:r>
        <w:t>. Ricker wavelet should NOT be used for the purpose of QC.</w:t>
      </w:r>
    </w:p>
    <w:p w14:paraId="76925A96" w14:textId="548AAA57" w:rsidR="00AA2FE6" w:rsidRDefault="00AA2FE6" w:rsidP="00531D36">
      <w:pPr>
        <w:rPr>
          <w:rFonts w:ascii="Menlo" w:hAnsi="Menlo" w:cs="Menlo"/>
        </w:rPr>
      </w:pPr>
      <w:r>
        <w:rPr>
          <w:rFonts w:ascii="Menlo" w:hAnsi="Menlo" w:cs="Menlo"/>
        </w:rPr>
        <w:t>filter</w:t>
      </w:r>
    </w:p>
    <w:p w14:paraId="0D856CC7" w14:textId="1D3F30D6" w:rsidR="00531D36" w:rsidRDefault="00757F52" w:rsidP="00AA2FE6">
      <w:pPr>
        <w:ind w:left="1440"/>
      </w:pPr>
      <w:r>
        <w:rPr>
          <w:rFonts w:cs="Menlo"/>
        </w:rPr>
        <w:t>Only i</w:t>
      </w:r>
      <w:r w:rsidR="00AA2FE6" w:rsidRPr="00AA2FE6">
        <w:rPr>
          <w:rFonts w:cs="Menlo"/>
        </w:rPr>
        <w:t>f</w:t>
      </w:r>
      <w:r w:rsidR="00AA2FE6">
        <w:rPr>
          <w:rFonts w:cs="Menlo"/>
        </w:rPr>
        <w:t xml:space="preserve"> </w:t>
      </w:r>
      <w:proofErr w:type="spellStart"/>
      <w:r w:rsidR="00AA2FE6" w:rsidRPr="00AA2FE6">
        <w:rPr>
          <w:rFonts w:ascii="Menlo" w:hAnsi="Menlo" w:cs="Menlo"/>
        </w:rPr>
        <w:t>wavelet_type</w:t>
      </w:r>
      <w:proofErr w:type="spellEnd"/>
      <w:r w:rsidR="00AA2FE6">
        <w:rPr>
          <w:rFonts w:cs="Menlo"/>
        </w:rPr>
        <w:t xml:space="preserve"> is filter, the filter parameters should be specified here. For example, a Butterworth band-pass filter with 2 poles</w:t>
      </w:r>
      <w:r w:rsidR="00B9706C">
        <w:rPr>
          <w:rFonts w:cs="Menlo"/>
        </w:rPr>
        <w:t>:</w:t>
      </w:r>
      <w:r w:rsidR="00531D36" w:rsidRPr="00AA2FE6">
        <w:rPr>
          <w:rFonts w:cs="Menlo"/>
        </w:rPr>
        <w:t xml:space="preserve"> </w:t>
      </w:r>
      <w:r w:rsidR="00531D36" w:rsidRPr="00AA2FE6">
        <w:t>B</w:t>
      </w:r>
      <w:r w:rsidR="00531D36">
        <w:t>W 0.2 2 2 2</w:t>
      </w:r>
      <w:r w:rsidR="00B9706C">
        <w:t xml:space="preserve">. Ignore this parameter if the </w:t>
      </w:r>
      <w:proofErr w:type="spellStart"/>
      <w:r w:rsidR="00B9706C" w:rsidRPr="00B9706C">
        <w:rPr>
          <w:rFonts w:ascii="Menlo" w:hAnsi="Menlo" w:cs="Menlo"/>
        </w:rPr>
        <w:t>wavelet_type</w:t>
      </w:r>
      <w:proofErr w:type="spellEnd"/>
      <w:r w:rsidR="00B9706C">
        <w:t xml:space="preserve"> is set to gaussian or </w:t>
      </w:r>
      <w:proofErr w:type="spellStart"/>
      <w:r w:rsidR="00B9706C">
        <w:t>ricker</w:t>
      </w:r>
      <w:proofErr w:type="spellEnd"/>
      <w:r w:rsidR="00B9706C">
        <w:t>.</w:t>
      </w:r>
    </w:p>
    <w:p w14:paraId="65A8D258" w14:textId="189A5F33" w:rsidR="00B9706C" w:rsidRDefault="00531D36" w:rsidP="00531D36">
      <w:proofErr w:type="spellStart"/>
      <w:r w:rsidRPr="00531D36">
        <w:rPr>
          <w:rFonts w:ascii="Menlo" w:hAnsi="Menlo" w:cs="Menlo"/>
        </w:rPr>
        <w:t>data_sample_interval</w:t>
      </w:r>
      <w:proofErr w:type="spellEnd"/>
    </w:p>
    <w:p w14:paraId="78393662" w14:textId="7AE27CCF" w:rsidR="00531D36" w:rsidRDefault="00531D36" w:rsidP="00531D36">
      <w:pPr>
        <w:rPr>
          <w:rFonts w:ascii="Menlo" w:hAnsi="Menlo" w:cs="Menlo"/>
        </w:rPr>
      </w:pPr>
      <w:proofErr w:type="spellStart"/>
      <w:r w:rsidRPr="00531D36">
        <w:rPr>
          <w:rFonts w:ascii="Menlo" w:hAnsi="Menlo" w:cs="Menlo"/>
        </w:rPr>
        <w:t>wavelet_width_parameter</w:t>
      </w:r>
      <w:proofErr w:type="spellEnd"/>
    </w:p>
    <w:p w14:paraId="4FE7C946" w14:textId="3C1CFD67" w:rsidR="00B9706C" w:rsidRDefault="00B9706C" w:rsidP="00531D36">
      <w:proofErr w:type="spellStart"/>
      <w:r w:rsidRPr="00531D36">
        <w:rPr>
          <w:rFonts w:ascii="Menlo" w:hAnsi="Menlo" w:cs="Menlo"/>
        </w:rPr>
        <w:t>wavelet_length</w:t>
      </w:r>
      <w:proofErr w:type="spellEnd"/>
    </w:p>
    <w:p w14:paraId="45E84783" w14:textId="4F120A4C" w:rsidR="00531D36" w:rsidRDefault="00531D36" w:rsidP="00531D36">
      <w:proofErr w:type="spellStart"/>
      <w:r w:rsidRPr="00531D36">
        <w:rPr>
          <w:rFonts w:ascii="Menlo" w:hAnsi="Menlo" w:cs="Menlo"/>
        </w:rPr>
        <w:t>wavelet_normalization_method</w:t>
      </w:r>
      <w:proofErr w:type="spellEnd"/>
    </w:p>
    <w:p w14:paraId="4F716B2C" w14:textId="4554DA59" w:rsidR="002D2846" w:rsidRPr="000379F6" w:rsidRDefault="00B9706C" w:rsidP="000379F6">
      <w:pPr>
        <w:ind w:left="1440"/>
      </w:pPr>
      <w:r>
        <w:t xml:space="preserve">The above four parameters are needed by gaussian or </w:t>
      </w:r>
      <w:proofErr w:type="spellStart"/>
      <w:r>
        <w:t>ricker</w:t>
      </w:r>
      <w:proofErr w:type="spellEnd"/>
      <w:r>
        <w:t xml:space="preserve"> </w:t>
      </w:r>
      <w:proofErr w:type="spellStart"/>
      <w:r w:rsidRPr="00AA2FE6">
        <w:rPr>
          <w:rFonts w:ascii="Menlo" w:hAnsi="Menlo" w:cs="Menlo"/>
        </w:rPr>
        <w:t>wavelet_type</w:t>
      </w:r>
      <w:proofErr w:type="spellEnd"/>
      <w:r>
        <w:rPr>
          <w:rFonts w:cs="Menlo"/>
        </w:rPr>
        <w:t xml:space="preserve">. These are ignored if the </w:t>
      </w:r>
      <w:proofErr w:type="spellStart"/>
      <w:r w:rsidRPr="00AA2FE6">
        <w:rPr>
          <w:rFonts w:ascii="Menlo" w:hAnsi="Menlo" w:cs="Menlo"/>
        </w:rPr>
        <w:t>wavelet_type</w:t>
      </w:r>
      <w:proofErr w:type="spellEnd"/>
      <w:r>
        <w:rPr>
          <w:rFonts w:cs="Menlo"/>
        </w:rPr>
        <w:t xml:space="preserve"> </w:t>
      </w:r>
      <w:r w:rsidR="00B93A3A">
        <w:rPr>
          <w:rFonts w:cs="Menlo"/>
        </w:rPr>
        <w:t xml:space="preserve">is filter. The </w:t>
      </w:r>
      <w:proofErr w:type="spellStart"/>
      <w:r w:rsidRPr="00531D36">
        <w:rPr>
          <w:rFonts w:ascii="Menlo" w:hAnsi="Menlo" w:cs="Menlo"/>
        </w:rPr>
        <w:t>data_sample_interval</w:t>
      </w:r>
      <w:proofErr w:type="spellEnd"/>
      <w:r>
        <w:t xml:space="preserve"> is the sample interval in time domain, e.g., 0.025. </w:t>
      </w:r>
      <w:r w:rsidR="00B93A3A">
        <w:t xml:space="preserve">The </w:t>
      </w:r>
      <w:proofErr w:type="spellStart"/>
      <w:r w:rsidR="00B93A3A" w:rsidRPr="00531D36">
        <w:rPr>
          <w:rFonts w:ascii="Menlo" w:hAnsi="Menlo" w:cs="Menlo"/>
        </w:rPr>
        <w:t>wavelet_width_parameter</w:t>
      </w:r>
      <w:proofErr w:type="spellEnd"/>
      <w:r w:rsidR="00B93A3A">
        <w:t xml:space="preserve"> is the width of the wavelet. It is the sigma for Gaussian wavelet and the central frequency for Ricker wavelet. </w:t>
      </w:r>
      <w:r>
        <w:t xml:space="preserve">The </w:t>
      </w:r>
      <w:proofErr w:type="spellStart"/>
      <w:r w:rsidRPr="00531D36">
        <w:rPr>
          <w:rFonts w:ascii="Menlo" w:hAnsi="Menlo" w:cs="Menlo"/>
        </w:rPr>
        <w:t>wavelet_length</w:t>
      </w:r>
      <w:proofErr w:type="spellEnd"/>
      <w:r>
        <w:t xml:space="preserve"> is length of the wavelet. We suggest that the wavelet is at least 3 times the width parameter in time</w:t>
      </w:r>
      <w:r w:rsidR="00B93A3A">
        <w:t xml:space="preserve"> domain</w:t>
      </w:r>
      <w:r>
        <w:t xml:space="preserve">. </w:t>
      </w:r>
      <w:proofErr w:type="spellStart"/>
      <w:r w:rsidR="00B93A3A" w:rsidRPr="00531D36">
        <w:rPr>
          <w:rFonts w:ascii="Menlo" w:hAnsi="Menlo" w:cs="Menlo"/>
        </w:rPr>
        <w:t>wavelet_normalization_method</w:t>
      </w:r>
      <w:proofErr w:type="spellEnd"/>
      <w:r w:rsidR="00B93A3A">
        <w:t xml:space="preserve"> is recommended to be</w:t>
      </w:r>
      <w:r>
        <w:t xml:space="preserve"> PEAK</w:t>
      </w:r>
      <w:r w:rsidR="00B93A3A">
        <w:t>.</w:t>
      </w:r>
    </w:p>
    <w:p w14:paraId="24BE6064" w14:textId="77777777" w:rsidR="002819D7" w:rsidRDefault="00531D36" w:rsidP="00531D36">
      <w:pPr>
        <w:rPr>
          <w:rFonts w:ascii="Menlo" w:hAnsi="Menlo" w:cs="Menlo"/>
        </w:rPr>
      </w:pPr>
      <w:proofErr w:type="spellStart"/>
      <w:r w:rsidRPr="00531D36">
        <w:rPr>
          <w:rFonts w:ascii="Menlo" w:hAnsi="Menlo" w:cs="Menlo"/>
        </w:rPr>
        <w:t>save_wfdisc_table</w:t>
      </w:r>
      <w:proofErr w:type="spellEnd"/>
    </w:p>
    <w:p w14:paraId="3EEFD7C7" w14:textId="2CBED6E8" w:rsidR="00531D36" w:rsidRDefault="002819D7" w:rsidP="00F65459">
      <w:pPr>
        <w:ind w:left="1440"/>
      </w:pPr>
      <w:r>
        <w:t>This is a Boolean parameter (true/false). If this is true,</w:t>
      </w:r>
      <w:r w:rsidRPr="00D10437">
        <w:t xml:space="preserve"> </w:t>
      </w:r>
      <w:r>
        <w:t xml:space="preserve">when reading input from </w:t>
      </w:r>
      <w:proofErr w:type="spellStart"/>
      <w:r>
        <w:t>wfprocess</w:t>
      </w:r>
      <w:proofErr w:type="spellEnd"/>
      <w:r>
        <w:t xml:space="preserve"> table, a </w:t>
      </w:r>
      <w:proofErr w:type="spellStart"/>
      <w:r>
        <w:t>wfdisc</w:t>
      </w:r>
      <w:proofErr w:type="spellEnd"/>
      <w:r>
        <w:t xml:space="preserve"> table will be generated containing the receiver functions after QC. The program will use channel keys define above for different channels. This parameter will be ignored if reading input waveform from </w:t>
      </w:r>
      <w:proofErr w:type="spellStart"/>
      <w:r>
        <w:t>wfdisc</w:t>
      </w:r>
      <w:proofErr w:type="spellEnd"/>
      <w:r>
        <w:t xml:space="preserve"> (i.e., </w:t>
      </w:r>
      <w:proofErr w:type="spellStart"/>
      <w:r w:rsidRPr="002819D7">
        <w:rPr>
          <w:rFonts w:ascii="Menlo" w:hAnsi="Menlo" w:cs="Menlo"/>
        </w:rPr>
        <w:t>use_wfdisc_in</w:t>
      </w:r>
      <w:proofErr w:type="spellEnd"/>
      <w:r>
        <w:t xml:space="preserve"> is true).</w:t>
      </w:r>
      <w:r w:rsidR="003D4354">
        <w:t xml:space="preserve"> If </w:t>
      </w:r>
      <w:proofErr w:type="spellStart"/>
      <w:r w:rsidR="003D4354" w:rsidRPr="002819D7">
        <w:rPr>
          <w:rFonts w:ascii="Menlo" w:hAnsi="Menlo" w:cs="Menlo"/>
        </w:rPr>
        <w:t>use_wfdisc_in</w:t>
      </w:r>
      <w:proofErr w:type="spellEnd"/>
      <w:r w:rsidR="003D4354">
        <w:t xml:space="preserve"> is false and this parameter is true, then the program saves the output to both </w:t>
      </w:r>
      <w:proofErr w:type="spellStart"/>
      <w:r w:rsidR="003D4354">
        <w:t>wfdisc</w:t>
      </w:r>
      <w:proofErr w:type="spellEnd"/>
      <w:r w:rsidR="003D4354">
        <w:t xml:space="preserve"> and </w:t>
      </w:r>
      <w:proofErr w:type="spellStart"/>
      <w:r w:rsidR="003D4354">
        <w:t>wfprocess</w:t>
      </w:r>
      <w:proofErr w:type="spellEnd"/>
      <w:r w:rsidR="003D4354">
        <w:t xml:space="preserve"> tables.</w:t>
      </w:r>
    </w:p>
    <w:p w14:paraId="76045E8A" w14:textId="448BA866" w:rsidR="002643E9" w:rsidRDefault="002643E9" w:rsidP="00531D36">
      <w:pPr>
        <w:rPr>
          <w:rFonts w:ascii="Menlo" w:hAnsi="Menlo" w:cs="Menlo"/>
        </w:rPr>
      </w:pPr>
      <w:proofErr w:type="spellStart"/>
      <w:r>
        <w:rPr>
          <w:rFonts w:ascii="Menlo" w:hAnsi="Menlo" w:cs="Menlo"/>
        </w:rPr>
        <w:t>save_wfprocess_table</w:t>
      </w:r>
      <w:proofErr w:type="spellEnd"/>
      <w:r w:rsidRPr="002643E9">
        <w:rPr>
          <w:rFonts w:ascii="Menlo" w:hAnsi="Menlo" w:cs="Menlo"/>
        </w:rPr>
        <w:t xml:space="preserve"> </w:t>
      </w:r>
    </w:p>
    <w:p w14:paraId="773AC43C" w14:textId="5232722B" w:rsidR="002643E9" w:rsidRPr="002643E9" w:rsidRDefault="00FB7665" w:rsidP="002643E9">
      <w:pPr>
        <w:ind w:left="1440"/>
        <w:rPr>
          <w:rFonts w:cs="Menlo"/>
        </w:rPr>
      </w:pPr>
      <w:r>
        <w:t>This is a Boolean parameter (true/false). If this is true,</w:t>
      </w:r>
      <w:r w:rsidRPr="00D10437">
        <w:t xml:space="preserve"> </w:t>
      </w:r>
      <w:r>
        <w:t xml:space="preserve">when reading input from </w:t>
      </w:r>
      <w:proofErr w:type="spellStart"/>
      <w:r>
        <w:t>wfdisc</w:t>
      </w:r>
      <w:proofErr w:type="spellEnd"/>
      <w:r>
        <w:t xml:space="preserve"> table, a </w:t>
      </w:r>
      <w:proofErr w:type="spellStart"/>
      <w:r>
        <w:t>wfprocess</w:t>
      </w:r>
      <w:proofErr w:type="spellEnd"/>
      <w:r>
        <w:t xml:space="preserve"> table will be generated containing the receiver functions after QC. This parameter will be ignored if reading input waveform from </w:t>
      </w:r>
      <w:proofErr w:type="spellStart"/>
      <w:r>
        <w:t>wfprocess</w:t>
      </w:r>
      <w:proofErr w:type="spellEnd"/>
      <w:r>
        <w:t xml:space="preserve"> (i.e., </w:t>
      </w:r>
      <w:proofErr w:type="spellStart"/>
      <w:r w:rsidRPr="002819D7">
        <w:rPr>
          <w:rFonts w:ascii="Menlo" w:hAnsi="Menlo" w:cs="Menlo"/>
        </w:rPr>
        <w:t>use_wfdisc_in</w:t>
      </w:r>
      <w:proofErr w:type="spellEnd"/>
      <w:r>
        <w:t xml:space="preserve"> is false), when </w:t>
      </w:r>
      <w:proofErr w:type="spellStart"/>
      <w:r>
        <w:t>wfprocess</w:t>
      </w:r>
      <w:proofErr w:type="spellEnd"/>
      <w:r>
        <w:t xml:space="preserve"> table will be saved by default.</w:t>
      </w:r>
    </w:p>
    <w:p w14:paraId="66E0C960" w14:textId="20ABBB3D" w:rsidR="00F65459" w:rsidRDefault="00531D36" w:rsidP="00531D36">
      <w:pPr>
        <w:rPr>
          <w:rFonts w:ascii="Menlo" w:hAnsi="Menlo" w:cs="Menlo"/>
        </w:rPr>
      </w:pPr>
      <w:r w:rsidRPr="00531D36">
        <w:rPr>
          <w:rFonts w:ascii="Menlo" w:hAnsi="Menlo" w:cs="Menlo"/>
        </w:rPr>
        <w:t>save_3C_data</w:t>
      </w:r>
    </w:p>
    <w:p w14:paraId="1235B288" w14:textId="5968BD8E" w:rsidR="00531D36" w:rsidRDefault="00F65459" w:rsidP="00F65459">
      <w:pPr>
        <w:ind w:left="1440"/>
      </w:pPr>
      <w:r>
        <w:lastRenderedPageBreak/>
        <w:t xml:space="preserve">This is a Boolean parameter (true/false). </w:t>
      </w:r>
      <w:r w:rsidRPr="00574D13">
        <w:rPr>
          <w:u w:val="single"/>
        </w:rPr>
        <w:t xml:space="preserve">It is applicable only if the input is from </w:t>
      </w:r>
      <w:proofErr w:type="spellStart"/>
      <w:r w:rsidRPr="00574D13">
        <w:rPr>
          <w:u w:val="single"/>
        </w:rPr>
        <w:t>wfprocess</w:t>
      </w:r>
      <w:proofErr w:type="spellEnd"/>
      <w:r w:rsidRPr="00574D13">
        <w:rPr>
          <w:u w:val="single"/>
        </w:rPr>
        <w:t xml:space="preserve"> table and with 3c </w:t>
      </w:r>
      <w:r w:rsidRPr="00574D13">
        <w:rPr>
          <w:rFonts w:cs="Menlo"/>
          <w:u w:val="single"/>
        </w:rPr>
        <w:t>datatype</w:t>
      </w:r>
      <w:r>
        <w:rPr>
          <w:rFonts w:cs="Menlo"/>
        </w:rPr>
        <w:t xml:space="preserve">, which means that each row in </w:t>
      </w:r>
      <w:proofErr w:type="spellStart"/>
      <w:r>
        <w:rPr>
          <w:rFonts w:cs="Menlo"/>
        </w:rPr>
        <w:t>wfprocess</w:t>
      </w:r>
      <w:proofErr w:type="spellEnd"/>
      <w:r>
        <w:rPr>
          <w:rFonts w:cs="Menlo"/>
        </w:rPr>
        <w:t xml:space="preserve"> table is a three-component seismogram.</w:t>
      </w:r>
      <w:r>
        <w:t xml:space="preserve"> If this is true,</w:t>
      </w:r>
      <w:r w:rsidRPr="00D10437">
        <w:t xml:space="preserve"> </w:t>
      </w:r>
      <w:r>
        <w:t>the waveforms after QC will be saved in 3c datatype</w:t>
      </w:r>
      <w:r w:rsidR="00531D36">
        <w:t xml:space="preserve">. </w:t>
      </w:r>
      <w:r>
        <w:t xml:space="preserve">datatype is an entry of the </w:t>
      </w:r>
      <w:proofErr w:type="spellStart"/>
      <w:r>
        <w:t>wfprocess</w:t>
      </w:r>
      <w:proofErr w:type="spellEnd"/>
      <w:r w:rsidR="00C660EF">
        <w:t xml:space="preserve"> and </w:t>
      </w:r>
      <w:proofErr w:type="spellStart"/>
      <w:r w:rsidR="00C660EF">
        <w:t>wfdisc</w:t>
      </w:r>
      <w:proofErr w:type="spellEnd"/>
      <w:r>
        <w:t xml:space="preserve"> table.</w:t>
      </w:r>
    </w:p>
    <w:p w14:paraId="10C59485" w14:textId="77777777" w:rsidR="00574D13" w:rsidRDefault="00531D36" w:rsidP="00531D36">
      <w:pPr>
        <w:rPr>
          <w:rFonts w:ascii="Menlo" w:hAnsi="Menlo" w:cs="Menlo"/>
        </w:rPr>
      </w:pPr>
      <w:proofErr w:type="spellStart"/>
      <w:r w:rsidRPr="00531D36">
        <w:rPr>
          <w:rFonts w:ascii="Menlo" w:hAnsi="Menlo" w:cs="Menlo"/>
        </w:rPr>
        <w:t>save_decon_table</w:t>
      </w:r>
      <w:proofErr w:type="spellEnd"/>
    </w:p>
    <w:p w14:paraId="17A7F283" w14:textId="14C8CF1E" w:rsidR="00531D36" w:rsidRDefault="00574D13" w:rsidP="00FB71CF">
      <w:pPr>
        <w:ind w:left="1440"/>
      </w:pPr>
      <w:r>
        <w:t xml:space="preserve">This is a Boolean parameter (true/false). When this is true, the </w:t>
      </w:r>
      <w:proofErr w:type="spellStart"/>
      <w:r>
        <w:t>decon</w:t>
      </w:r>
      <w:proofErr w:type="spellEnd"/>
      <w:r>
        <w:t xml:space="preserve"> table will be saved after QC. </w:t>
      </w:r>
      <w:r w:rsidR="00FB71CF">
        <w:t xml:space="preserve">However, ONLY one component of the </w:t>
      </w:r>
      <w:proofErr w:type="spellStart"/>
      <w:r w:rsidR="00FB71CF">
        <w:t>decon</w:t>
      </w:r>
      <w:proofErr w:type="spellEnd"/>
      <w:r w:rsidR="00FB71CF">
        <w:t xml:space="preserve"> table will be saved. This component is specified by </w:t>
      </w:r>
      <w:proofErr w:type="spellStart"/>
      <w:r w:rsidR="00FB71CF" w:rsidRPr="00FB71CF">
        <w:rPr>
          <w:rFonts w:ascii="Menlo" w:hAnsi="Menlo" w:cs="Menlo"/>
        </w:rPr>
        <w:t>edit_on_channel</w:t>
      </w:r>
      <w:proofErr w:type="spellEnd"/>
      <w:r w:rsidR="00FB71CF">
        <w:t xml:space="preserve"> and the associated channel key will be used in saving the table. This parameter will be </w:t>
      </w:r>
      <w:r w:rsidR="00531D36">
        <w:t xml:space="preserve">ignored if </w:t>
      </w:r>
      <w:proofErr w:type="spellStart"/>
      <w:r w:rsidR="00FB71CF" w:rsidRPr="00FB71CF">
        <w:rPr>
          <w:rFonts w:ascii="Menlo" w:hAnsi="Menlo" w:cs="Menlo"/>
        </w:rPr>
        <w:t>use_decon_in_editing</w:t>
      </w:r>
      <w:proofErr w:type="spellEnd"/>
      <w:r w:rsidR="00531D36">
        <w:t xml:space="preserve"> is false.</w:t>
      </w:r>
    </w:p>
    <w:p w14:paraId="6B98AAC9" w14:textId="77777777" w:rsidR="00B44786" w:rsidRDefault="00531D36" w:rsidP="00531D36">
      <w:proofErr w:type="spellStart"/>
      <w:r w:rsidRPr="00531D36">
        <w:rPr>
          <w:rFonts w:ascii="Menlo" w:hAnsi="Menlo" w:cs="Menlo"/>
        </w:rPr>
        <w:t>save_vertical_channel</w:t>
      </w:r>
      <w:proofErr w:type="spellEnd"/>
    </w:p>
    <w:p w14:paraId="210F5BEA" w14:textId="34ED798C" w:rsidR="00531D36" w:rsidRDefault="00B44786" w:rsidP="00B44786">
      <w:pPr>
        <w:ind w:left="1440"/>
      </w:pPr>
      <w:r>
        <w:t xml:space="preserve">This is a Boolean parameter (true/false). When it is true, vertical component of the </w:t>
      </w:r>
      <w:proofErr w:type="gramStart"/>
      <w:r>
        <w:t>three component</w:t>
      </w:r>
      <w:proofErr w:type="gramEnd"/>
      <w:r>
        <w:t xml:space="preserve"> seismogram will be saved after QC. This is </w:t>
      </w:r>
      <w:r w:rsidR="00531D36">
        <w:t xml:space="preserve">automatically </w:t>
      </w:r>
      <w:r>
        <w:t xml:space="preserve">set to </w:t>
      </w:r>
      <w:r w:rsidR="00531D36">
        <w:t xml:space="preserve">true if </w:t>
      </w:r>
      <w:r>
        <w:t xml:space="preserve">the </w:t>
      </w:r>
      <w:r w:rsidR="00531D36">
        <w:t xml:space="preserve">input datatype is 3c (i.e., </w:t>
      </w:r>
      <w:proofErr w:type="spellStart"/>
      <w:r w:rsidR="00531D36">
        <w:t>ThreeComponentSeismogram</w:t>
      </w:r>
      <w:proofErr w:type="spellEnd"/>
      <w:r w:rsidR="00531D36">
        <w:t>)</w:t>
      </w:r>
      <w:r>
        <w:t>.</w:t>
      </w:r>
      <w:r w:rsidR="001907FB">
        <w:t xml:space="preserve"> We use this parameter because there are some imaging programs that only use radial and transverse components.</w:t>
      </w:r>
    </w:p>
    <w:p w14:paraId="6545EF0E" w14:textId="479FF254" w:rsidR="00531D36" w:rsidRDefault="00531D36" w:rsidP="00531D36">
      <w:proofErr w:type="spellStart"/>
      <w:r w:rsidRPr="00531D36">
        <w:rPr>
          <w:rFonts w:ascii="Menlo" w:hAnsi="Menlo" w:cs="Menlo"/>
        </w:rPr>
        <w:t>save_metadata_only</w:t>
      </w:r>
      <w:proofErr w:type="spellEnd"/>
    </w:p>
    <w:p w14:paraId="5E205F86" w14:textId="410BF2E5" w:rsidR="008D24F0" w:rsidRPr="003D4354" w:rsidRDefault="008D24F0" w:rsidP="008D24F0">
      <w:pPr>
        <w:ind w:left="1440"/>
      </w:pPr>
      <w:r>
        <w:t xml:space="preserve">This is a Boolean parameter (true/false). When it is true, </w:t>
      </w:r>
      <w:r w:rsidR="003D4354">
        <w:t xml:space="preserve">the program only saves database tables but not the real waveform data. This works for the case when the same type of input and out tables </w:t>
      </w:r>
      <w:proofErr w:type="gramStart"/>
      <w:r w:rsidR="003D4354">
        <w:t>are</w:t>
      </w:r>
      <w:proofErr w:type="gramEnd"/>
      <w:r w:rsidR="003D4354">
        <w:t xml:space="preserve"> used. For example, both </w:t>
      </w:r>
      <w:proofErr w:type="spellStart"/>
      <w:r w:rsidR="003D4354" w:rsidRPr="00531D36">
        <w:rPr>
          <w:rFonts w:ascii="Menlo" w:hAnsi="Menlo" w:cs="Menlo"/>
        </w:rPr>
        <w:t>use_wfdisc_in</w:t>
      </w:r>
      <w:proofErr w:type="spellEnd"/>
      <w:r w:rsidR="003D4354">
        <w:rPr>
          <w:rFonts w:cs="Menlo"/>
        </w:rPr>
        <w:t xml:space="preserve"> and </w:t>
      </w:r>
      <w:proofErr w:type="spellStart"/>
      <w:r w:rsidR="003D4354" w:rsidRPr="00531D36">
        <w:rPr>
          <w:rFonts w:ascii="Menlo" w:hAnsi="Menlo" w:cs="Menlo"/>
        </w:rPr>
        <w:t>save_wfdisc_table</w:t>
      </w:r>
      <w:proofErr w:type="spellEnd"/>
      <w:r w:rsidR="003D4354">
        <w:rPr>
          <w:rFonts w:cs="Menlo"/>
        </w:rPr>
        <w:t xml:space="preserve"> are true. </w:t>
      </w:r>
      <w:r w:rsidR="00A069B7">
        <w:rPr>
          <w:rFonts w:cs="Menlo"/>
        </w:rPr>
        <w:t>When</w:t>
      </w:r>
      <w:r w:rsidR="003D4354">
        <w:rPr>
          <w:rFonts w:cs="Menlo"/>
        </w:rPr>
        <w:t xml:space="preserve"> </w:t>
      </w:r>
      <w:proofErr w:type="spellStart"/>
      <w:r w:rsidR="003D4354" w:rsidRPr="00531D36">
        <w:rPr>
          <w:rFonts w:ascii="Menlo" w:hAnsi="Menlo" w:cs="Menlo"/>
        </w:rPr>
        <w:t>use_wfdisc_in</w:t>
      </w:r>
      <w:proofErr w:type="spellEnd"/>
      <w:r w:rsidR="003D4354" w:rsidRPr="003D4354">
        <w:rPr>
          <w:rFonts w:cs="Menlo"/>
        </w:rPr>
        <w:t xml:space="preserve"> </w:t>
      </w:r>
      <w:r w:rsidR="003D4354">
        <w:rPr>
          <w:rFonts w:cs="Menlo"/>
        </w:rPr>
        <w:t xml:space="preserve">is false, which means use </w:t>
      </w:r>
      <w:proofErr w:type="spellStart"/>
      <w:r w:rsidR="003D4354">
        <w:rPr>
          <w:rFonts w:cs="Menlo"/>
        </w:rPr>
        <w:t>wfprocess</w:t>
      </w:r>
      <w:proofErr w:type="spellEnd"/>
      <w:r w:rsidR="003D4354">
        <w:rPr>
          <w:rFonts w:cs="Menlo"/>
        </w:rPr>
        <w:t xml:space="preserve"> as input table, </w:t>
      </w:r>
      <w:r w:rsidR="00A069B7">
        <w:rPr>
          <w:rFonts w:cs="Menlo"/>
        </w:rPr>
        <w:t xml:space="preserve">the datatype is 3c, and </w:t>
      </w:r>
      <w:proofErr w:type="spellStart"/>
      <w:r w:rsidR="00A069B7" w:rsidRPr="00531D36">
        <w:rPr>
          <w:rFonts w:ascii="Menlo" w:hAnsi="Menlo" w:cs="Menlo"/>
        </w:rPr>
        <w:t>save_wfdisc_table</w:t>
      </w:r>
      <w:proofErr w:type="spellEnd"/>
      <w:r w:rsidR="00A069B7">
        <w:rPr>
          <w:rFonts w:cs="Menlo"/>
        </w:rPr>
        <w:t xml:space="preserve"> is true, the program currently is unable to handle this combination and will throw errors and exist.</w:t>
      </w:r>
    </w:p>
    <w:p w14:paraId="3500FA66" w14:textId="77777777" w:rsidR="004152A5" w:rsidRDefault="00531D36" w:rsidP="00531D36">
      <w:proofErr w:type="spellStart"/>
      <w:r w:rsidRPr="00531D36">
        <w:rPr>
          <w:rFonts w:ascii="Menlo" w:hAnsi="Menlo" w:cs="Menlo"/>
        </w:rPr>
        <w:t>save_filtered_data</w:t>
      </w:r>
      <w:proofErr w:type="spellEnd"/>
    </w:p>
    <w:p w14:paraId="21865D00" w14:textId="08540343" w:rsidR="00531D36" w:rsidRDefault="00786C3E" w:rsidP="00786C3E">
      <w:pPr>
        <w:ind w:left="1440"/>
      </w:pPr>
      <w:r>
        <w:t xml:space="preserve">The user could choose to save the filtered data by tuning this on (or set to true). If this is true, the data after QC will be filtered before saving using the filter defined above by </w:t>
      </w:r>
      <w:proofErr w:type="spellStart"/>
      <w:r w:rsidRPr="00786C3E">
        <w:rPr>
          <w:rFonts w:ascii="Menlo" w:hAnsi="Menlo" w:cs="Menlo"/>
        </w:rPr>
        <w:t>apply_prefilter</w:t>
      </w:r>
      <w:proofErr w:type="spellEnd"/>
      <w:r>
        <w:t xml:space="preserve"> and other related parameters.</w:t>
      </w:r>
    </w:p>
    <w:p w14:paraId="43AB245A" w14:textId="77777777" w:rsidR="001B0250" w:rsidRDefault="00531D36" w:rsidP="00531D36">
      <w:proofErr w:type="spellStart"/>
      <w:r w:rsidRPr="00531D36">
        <w:rPr>
          <w:rFonts w:ascii="Menlo" w:hAnsi="Menlo" w:cs="Menlo"/>
        </w:rPr>
        <w:t>output_dfile_base</w:t>
      </w:r>
      <w:proofErr w:type="spellEnd"/>
    </w:p>
    <w:p w14:paraId="4D27F1D5" w14:textId="5A25A72E" w:rsidR="00531D36" w:rsidRDefault="001B0250" w:rsidP="00B809B4">
      <w:pPr>
        <w:ind w:left="1440"/>
      </w:pPr>
      <w:r>
        <w:t>Base of the output data file name</w:t>
      </w:r>
      <w:r w:rsidR="0091286A">
        <w:t xml:space="preserve">, e.g., </w:t>
      </w:r>
      <w:proofErr w:type="spellStart"/>
      <w:r w:rsidR="0091286A">
        <w:t>RFedited</w:t>
      </w:r>
      <w:proofErr w:type="spellEnd"/>
      <w:r>
        <w:t xml:space="preserve">. </w:t>
      </w:r>
      <w:r w:rsidR="0091286A">
        <w:t xml:space="preserve">The file will be named as: RFedited_KF28.R for radial, </w:t>
      </w:r>
      <w:proofErr w:type="gramStart"/>
      <w:r w:rsidR="0091286A">
        <w:t>*.</w:t>
      </w:r>
      <w:r w:rsidR="00531D36">
        <w:t>T</w:t>
      </w:r>
      <w:proofErr w:type="gramEnd"/>
      <w:r w:rsidR="00531D36">
        <w:t xml:space="preserve"> for transverse</w:t>
      </w:r>
      <w:r w:rsidR="0091286A">
        <w:t>, and *.Z for vertical</w:t>
      </w:r>
      <w:r w:rsidR="00531D36">
        <w:t>.</w:t>
      </w:r>
      <w:r w:rsidR="00FA6218">
        <w:t xml:space="preserve"> </w:t>
      </w:r>
      <w:r w:rsidR="000379F6">
        <w:t xml:space="preserve">When saving 3C data, the file extension will be *.3C for </w:t>
      </w:r>
      <w:proofErr w:type="spellStart"/>
      <w:r w:rsidR="000379F6">
        <w:t>wfprocess</w:t>
      </w:r>
      <w:proofErr w:type="spellEnd"/>
      <w:r w:rsidR="000379F6">
        <w:t xml:space="preserve"> table, and </w:t>
      </w:r>
      <w:proofErr w:type="gramStart"/>
      <w:r w:rsidR="000379F6">
        <w:t>*.w</w:t>
      </w:r>
      <w:proofErr w:type="gramEnd"/>
      <w:r w:rsidR="000379F6">
        <w:t xml:space="preserve"> for </w:t>
      </w:r>
      <w:proofErr w:type="spellStart"/>
      <w:r w:rsidR="000379F6">
        <w:t>wfdisc</w:t>
      </w:r>
      <w:proofErr w:type="spellEnd"/>
      <w:r w:rsidR="000379F6">
        <w:t xml:space="preserve"> table.</w:t>
      </w:r>
    </w:p>
    <w:p w14:paraId="23CB8D40" w14:textId="77777777" w:rsidR="005D12A3" w:rsidRDefault="005D12A3" w:rsidP="005D12A3"/>
    <w:p w14:paraId="2DCFA6EE" w14:textId="68C68D8E" w:rsidR="008412B6" w:rsidRDefault="00660866" w:rsidP="00EE2EA0">
      <w:pPr>
        <w:pStyle w:val="Heading2"/>
      </w:pPr>
      <w:bookmarkStart w:id="19" w:name="_Toc520071116"/>
      <w:r>
        <w:t>4</w:t>
      </w:r>
      <w:r w:rsidR="008412B6">
        <w:t>.</w:t>
      </w:r>
      <w:r w:rsidR="00AD3920">
        <w:t>2</w:t>
      </w:r>
      <w:r w:rsidR="008412B6">
        <w:t xml:space="preserve"> Parameters driving the QC in GUI-mode</w:t>
      </w:r>
      <w:bookmarkEnd w:id="19"/>
    </w:p>
    <w:p w14:paraId="1243CACF" w14:textId="180D0F3E" w:rsidR="008412B6" w:rsidRDefault="00B06B86" w:rsidP="00EA32CA">
      <w:r>
        <w:tab/>
        <w:t>The parameter array</w:t>
      </w:r>
      <w:r w:rsidR="001033F6">
        <w:t xml:space="preserve">, </w:t>
      </w:r>
      <w:proofErr w:type="spellStart"/>
      <w:r w:rsidR="00660866">
        <w:rPr>
          <w:rFonts w:ascii="Menlo" w:hAnsi="Menlo" w:cs="Menlo"/>
        </w:rPr>
        <w:t>gui_edit_parameters</w:t>
      </w:r>
      <w:proofErr w:type="spellEnd"/>
      <w:r w:rsidR="00660866">
        <w:rPr>
          <w:rFonts w:ascii="Menlo" w:hAnsi="Menlo" w:cs="Menlo"/>
        </w:rPr>
        <w:t xml:space="preserve"> &amp;</w:t>
      </w:r>
      <w:proofErr w:type="spellStart"/>
      <w:proofErr w:type="gramStart"/>
      <w:r w:rsidR="00660866">
        <w:rPr>
          <w:rFonts w:ascii="Menlo" w:hAnsi="Menlo" w:cs="Menlo"/>
        </w:rPr>
        <w:t>Arr</w:t>
      </w:r>
      <w:proofErr w:type="spellEnd"/>
      <w:r w:rsidR="00660866">
        <w:rPr>
          <w:rFonts w:ascii="Menlo" w:hAnsi="Menlo" w:cs="Menlo"/>
        </w:rPr>
        <w:t>{</w:t>
      </w:r>
      <w:proofErr w:type="gramEnd"/>
      <w:r w:rsidR="001033F6" w:rsidRPr="001033F6">
        <w:rPr>
          <w:rFonts w:ascii="Menlo" w:hAnsi="Menlo" w:cs="Menlo"/>
        </w:rPr>
        <w:t>},</w:t>
      </w:r>
      <w:r>
        <w:t xml:space="preserve"> contains all of the parameters used by GUI-mode RFeditor. </w:t>
      </w:r>
    </w:p>
    <w:p w14:paraId="5FDA4C84" w14:textId="77777777" w:rsidR="00B06B86" w:rsidRDefault="00B06B86" w:rsidP="00EA32CA"/>
    <w:p w14:paraId="6DD6ECBF" w14:textId="77777777" w:rsidR="00C64821" w:rsidRDefault="00C64821" w:rsidP="00C64821">
      <w:r>
        <w:t xml:space="preserve">#stacking window </w:t>
      </w:r>
      <w:proofErr w:type="spellStart"/>
      <w:r>
        <w:t>params</w:t>
      </w:r>
      <w:proofErr w:type="spellEnd"/>
      <w:r>
        <w:t xml:space="preserve"> for </w:t>
      </w:r>
      <w:proofErr w:type="spellStart"/>
      <w:r>
        <w:t>robustSNR</w:t>
      </w:r>
      <w:proofErr w:type="spellEnd"/>
      <w:r>
        <w:t xml:space="preserve"> stacking.</w:t>
      </w:r>
    </w:p>
    <w:p w14:paraId="694543E9" w14:textId="77777777" w:rsidR="00C64821" w:rsidRDefault="00C64821" w:rsidP="00C64821">
      <w:r>
        <w:t>#</w:t>
      </w:r>
      <w:proofErr w:type="spellStart"/>
      <w:r>
        <w:t>stacktype</w:t>
      </w:r>
      <w:proofErr w:type="spellEnd"/>
      <w:r>
        <w:t xml:space="preserve"> </w:t>
      </w:r>
      <w:proofErr w:type="spellStart"/>
      <w:r>
        <w:t>RobustSNR</w:t>
      </w:r>
      <w:proofErr w:type="spellEnd"/>
    </w:p>
    <w:p w14:paraId="214B2A79" w14:textId="77777777" w:rsidR="00C64821" w:rsidRDefault="00C64821" w:rsidP="00C64821">
      <w:proofErr w:type="spellStart"/>
      <w:r>
        <w:t>robust_window_start</w:t>
      </w:r>
      <w:proofErr w:type="spellEnd"/>
      <w:r>
        <w:t xml:space="preserve"> -1</w:t>
      </w:r>
    </w:p>
    <w:p w14:paraId="5BA91BDA" w14:textId="77777777" w:rsidR="00C64821" w:rsidRDefault="00C64821" w:rsidP="00C64821">
      <w:proofErr w:type="spellStart"/>
      <w:r>
        <w:t>robust_window_end</w:t>
      </w:r>
      <w:proofErr w:type="spellEnd"/>
      <w:r>
        <w:t xml:space="preserve"> 10</w:t>
      </w:r>
    </w:p>
    <w:p w14:paraId="38483517" w14:textId="77777777" w:rsidR="00C64821" w:rsidRDefault="00C64821" w:rsidP="00C64821"/>
    <w:p w14:paraId="45298F84" w14:textId="77777777" w:rsidR="00C64821" w:rsidRDefault="00C64821" w:rsidP="00C64821">
      <w:proofErr w:type="spellStart"/>
      <w:r>
        <w:lastRenderedPageBreak/>
        <w:t>NFA_tolerance_TW_start</w:t>
      </w:r>
      <w:proofErr w:type="spellEnd"/>
      <w:r>
        <w:t xml:space="preserve"> -2</w:t>
      </w:r>
    </w:p>
    <w:p w14:paraId="6673A4D3" w14:textId="77777777" w:rsidR="00C64821" w:rsidRDefault="00C64821" w:rsidP="00C64821">
      <w:proofErr w:type="spellStart"/>
      <w:r>
        <w:t>NFA_tolerance_TW_end</w:t>
      </w:r>
      <w:proofErr w:type="spellEnd"/>
      <w:r>
        <w:t xml:space="preserve"> 5</w:t>
      </w:r>
    </w:p>
    <w:p w14:paraId="7D8725BD" w14:textId="77777777" w:rsidR="00C64821" w:rsidRDefault="00C64821" w:rsidP="00C64821">
      <w:proofErr w:type="spellStart"/>
      <w:r>
        <w:t>PCoda_search_TW_start</w:t>
      </w:r>
      <w:proofErr w:type="spellEnd"/>
      <w:r>
        <w:t xml:space="preserve"> 5</w:t>
      </w:r>
    </w:p>
    <w:p w14:paraId="44BFC3DD" w14:textId="77777777" w:rsidR="00C64821" w:rsidRDefault="00C64821" w:rsidP="00C64821">
      <w:proofErr w:type="spellStart"/>
      <w:r>
        <w:t>PCoda_search_TW_end</w:t>
      </w:r>
      <w:proofErr w:type="spellEnd"/>
      <w:r>
        <w:t xml:space="preserve"> 35.0</w:t>
      </w:r>
    </w:p>
    <w:p w14:paraId="0BC9C709" w14:textId="77777777" w:rsidR="00C64821" w:rsidRDefault="00C64821" w:rsidP="00C64821">
      <w:proofErr w:type="spellStart"/>
      <w:r>
        <w:t>PCoda_grow_</w:t>
      </w:r>
      <w:proofErr w:type="gramStart"/>
      <w:r>
        <w:t>tolerance</w:t>
      </w:r>
      <w:proofErr w:type="spellEnd"/>
      <w:r>
        <w:t xml:space="preserve">  0.0</w:t>
      </w:r>
      <w:proofErr w:type="gramEnd"/>
    </w:p>
    <w:p w14:paraId="56E55E43" w14:textId="77777777" w:rsidR="00C64821" w:rsidRDefault="00C64821" w:rsidP="00C64821">
      <w:proofErr w:type="spellStart"/>
      <w:r>
        <w:t>max_trace_abs_amplitude</w:t>
      </w:r>
      <w:proofErr w:type="spellEnd"/>
      <w:r>
        <w:t xml:space="preserve"> 100    #true amplitude (as stored in the data).</w:t>
      </w:r>
    </w:p>
    <w:p w14:paraId="385E20CF" w14:textId="77777777" w:rsidR="00C64821" w:rsidRDefault="00C64821" w:rsidP="00C64821">
      <w:proofErr w:type="spellStart"/>
      <w:r>
        <w:t>CodaCA_search_TW_start</w:t>
      </w:r>
      <w:proofErr w:type="spellEnd"/>
      <w:r>
        <w:t xml:space="preserve"> 2.0</w:t>
      </w:r>
    </w:p>
    <w:p w14:paraId="0E1D7154" w14:textId="77777777" w:rsidR="00C64821" w:rsidRDefault="00C64821" w:rsidP="00C64821">
      <w:proofErr w:type="spellStart"/>
      <w:r>
        <w:t>CodaCA_search_TW_end</w:t>
      </w:r>
      <w:proofErr w:type="spellEnd"/>
      <w:r>
        <w:t xml:space="preserve"> 20.0</w:t>
      </w:r>
    </w:p>
    <w:p w14:paraId="1A916BF9" w14:textId="77777777" w:rsidR="00C64821" w:rsidRDefault="00C64821" w:rsidP="00C64821">
      <w:proofErr w:type="spellStart"/>
      <w:r>
        <w:t>CodaCA_tolerance_twin_length</w:t>
      </w:r>
      <w:proofErr w:type="spellEnd"/>
      <w:r>
        <w:t xml:space="preserve"> 5   #recommend: 5*(filter width in time-domain).</w:t>
      </w:r>
    </w:p>
    <w:p w14:paraId="57E7FBBC" w14:textId="77777777" w:rsidR="00C64821" w:rsidRDefault="00C64821" w:rsidP="00C64821">
      <w:proofErr w:type="spellStart"/>
      <w:r>
        <w:t>RefXcor_search_TW_start</w:t>
      </w:r>
      <w:proofErr w:type="spellEnd"/>
      <w:r>
        <w:t xml:space="preserve"> -1</w:t>
      </w:r>
    </w:p>
    <w:p w14:paraId="79B131B0" w14:textId="6ADD2DF2" w:rsidR="00C64821" w:rsidRDefault="00C64821" w:rsidP="00C64821">
      <w:proofErr w:type="spellStart"/>
      <w:r>
        <w:t>RefXcor_search_TW_end</w:t>
      </w:r>
      <w:proofErr w:type="spellEnd"/>
      <w:r>
        <w:t xml:space="preserve"> 10</w:t>
      </w:r>
    </w:p>
    <w:p w14:paraId="1A7DA0F8" w14:textId="77777777" w:rsidR="00C64821" w:rsidRDefault="00C64821" w:rsidP="00C64821"/>
    <w:p w14:paraId="60951492" w14:textId="77777777" w:rsidR="00C64821" w:rsidRDefault="00C64821" w:rsidP="00C64821">
      <w:r>
        <w:t>#</w:t>
      </w:r>
      <w:proofErr w:type="spellStart"/>
      <w:r>
        <w:t>decon</w:t>
      </w:r>
      <w:proofErr w:type="spellEnd"/>
      <w:r>
        <w:t xml:space="preserve"> parameter threshold: default values.</w:t>
      </w:r>
    </w:p>
    <w:p w14:paraId="52431402" w14:textId="77777777" w:rsidR="00C64821" w:rsidRDefault="00C64821" w:rsidP="00C64821">
      <w:proofErr w:type="spellStart"/>
      <w:r>
        <w:t>niteration_min</w:t>
      </w:r>
      <w:proofErr w:type="spellEnd"/>
      <w:r>
        <w:t xml:space="preserve"> 20</w:t>
      </w:r>
    </w:p>
    <w:p w14:paraId="72636AF0" w14:textId="77777777" w:rsidR="00C64821" w:rsidRDefault="00C64821" w:rsidP="00C64821">
      <w:proofErr w:type="spellStart"/>
      <w:r>
        <w:t>niteration_max</w:t>
      </w:r>
      <w:proofErr w:type="spellEnd"/>
      <w:r>
        <w:t xml:space="preserve"> 1000</w:t>
      </w:r>
    </w:p>
    <w:p w14:paraId="6B0A6DB3" w14:textId="77777777" w:rsidR="00C64821" w:rsidRDefault="00C64821" w:rsidP="00C64821">
      <w:proofErr w:type="spellStart"/>
      <w:r>
        <w:t>nspike_min</w:t>
      </w:r>
      <w:proofErr w:type="spellEnd"/>
      <w:r>
        <w:t xml:space="preserve"> 20</w:t>
      </w:r>
    </w:p>
    <w:p w14:paraId="0A1F5741" w14:textId="77777777" w:rsidR="00C64821" w:rsidRDefault="00C64821" w:rsidP="00C64821">
      <w:proofErr w:type="spellStart"/>
      <w:r>
        <w:t>nspike_max</w:t>
      </w:r>
      <w:proofErr w:type="spellEnd"/>
      <w:r>
        <w:t xml:space="preserve"> 1000</w:t>
      </w:r>
    </w:p>
    <w:p w14:paraId="6F630964" w14:textId="77777777" w:rsidR="00C64821" w:rsidRDefault="00C64821" w:rsidP="00C64821">
      <w:proofErr w:type="spellStart"/>
      <w:r>
        <w:t>epsilon_min</w:t>
      </w:r>
      <w:proofErr w:type="spellEnd"/>
      <w:r>
        <w:t xml:space="preserve"> 0.0</w:t>
      </w:r>
    </w:p>
    <w:p w14:paraId="456C24AF" w14:textId="3953473F" w:rsidR="00C64821" w:rsidRDefault="00C64821" w:rsidP="00C64821">
      <w:proofErr w:type="spellStart"/>
      <w:r>
        <w:t>epsilon_max</w:t>
      </w:r>
      <w:proofErr w:type="spellEnd"/>
      <w:r>
        <w:t xml:space="preserve"> 50.0</w:t>
      </w:r>
    </w:p>
    <w:p w14:paraId="60C82204" w14:textId="3236B3FD" w:rsidR="00C64821" w:rsidRDefault="00C64821" w:rsidP="00C64821">
      <w:proofErr w:type="spellStart"/>
      <w:r>
        <w:t>peakamp_min</w:t>
      </w:r>
      <w:proofErr w:type="spellEnd"/>
      <w:r>
        <w:t xml:space="preserve"> 0.001</w:t>
      </w:r>
    </w:p>
    <w:p w14:paraId="78CDE87D" w14:textId="3FDAC538" w:rsidR="00C64821" w:rsidRDefault="00C64821" w:rsidP="00C64821">
      <w:proofErr w:type="spellStart"/>
      <w:r>
        <w:t>peakamp_max</w:t>
      </w:r>
      <w:proofErr w:type="spellEnd"/>
      <w:r>
        <w:t xml:space="preserve"> 1</w:t>
      </w:r>
    </w:p>
    <w:p w14:paraId="0E5CF8FA" w14:textId="4B7C7681" w:rsidR="00C64821" w:rsidRDefault="00C64821" w:rsidP="00C64821">
      <w:proofErr w:type="spellStart"/>
      <w:r>
        <w:t>averamp_min</w:t>
      </w:r>
      <w:proofErr w:type="spellEnd"/>
      <w:r>
        <w:t xml:space="preserve"> 0.0</w:t>
      </w:r>
    </w:p>
    <w:p w14:paraId="1FC84226" w14:textId="77777777" w:rsidR="00C64821" w:rsidRDefault="00C64821" w:rsidP="00C64821">
      <w:proofErr w:type="spellStart"/>
      <w:r>
        <w:t>averamp_max</w:t>
      </w:r>
      <w:proofErr w:type="spellEnd"/>
      <w:r>
        <w:t xml:space="preserve"> 1</w:t>
      </w:r>
    </w:p>
    <w:p w14:paraId="609E6F8A" w14:textId="77777777" w:rsidR="00C64821" w:rsidRDefault="00C64821" w:rsidP="00C64821">
      <w:proofErr w:type="spellStart"/>
      <w:r>
        <w:t>rawsnr_min</w:t>
      </w:r>
      <w:proofErr w:type="spellEnd"/>
      <w:r>
        <w:t xml:space="preserve"> 1</w:t>
      </w:r>
    </w:p>
    <w:p w14:paraId="3929E2C4" w14:textId="77777777" w:rsidR="00C64821" w:rsidRDefault="00C64821" w:rsidP="00C64821">
      <w:proofErr w:type="spellStart"/>
      <w:r>
        <w:t>rawsnr_max</w:t>
      </w:r>
      <w:proofErr w:type="spellEnd"/>
      <w:r>
        <w:t xml:space="preserve"> 1000</w:t>
      </w:r>
    </w:p>
    <w:p w14:paraId="7D963497" w14:textId="77777777" w:rsidR="00E47192" w:rsidRDefault="00E47192" w:rsidP="00EA32CA"/>
    <w:p w14:paraId="14492744" w14:textId="6D81F9A0" w:rsidR="008412B6" w:rsidRDefault="00660866" w:rsidP="00EE2EA0">
      <w:pPr>
        <w:pStyle w:val="Heading2"/>
      </w:pPr>
      <w:bookmarkStart w:id="20" w:name="_Toc520071117"/>
      <w:r>
        <w:t>4</w:t>
      </w:r>
      <w:r w:rsidR="008412B6">
        <w:t>.</w:t>
      </w:r>
      <w:r w:rsidR="00AD3920">
        <w:t>3</w:t>
      </w:r>
      <w:r w:rsidR="008412B6">
        <w:t xml:space="preserve"> Parameters driving the QC in Auto-mode</w:t>
      </w:r>
      <w:bookmarkEnd w:id="20"/>
    </w:p>
    <w:p w14:paraId="290465C6" w14:textId="77777777" w:rsidR="00531D36" w:rsidRDefault="00531D36" w:rsidP="00EA32CA"/>
    <w:p w14:paraId="77AED19D" w14:textId="54D4BE7A" w:rsidR="00AB2A84" w:rsidRDefault="0074494D" w:rsidP="00AB2A84">
      <w:proofErr w:type="spellStart"/>
      <w:r>
        <w:t>apply_klat</w:t>
      </w:r>
      <w:proofErr w:type="spellEnd"/>
      <w:r>
        <w:t xml:space="preserve"> false</w:t>
      </w:r>
    </w:p>
    <w:p w14:paraId="7892E312" w14:textId="77777777" w:rsidR="008E738A" w:rsidRDefault="00AB2A84" w:rsidP="00AB2A84">
      <w:proofErr w:type="spellStart"/>
      <w:r>
        <w:t>apply_decon_ALL</w:t>
      </w:r>
      <w:proofErr w:type="spellEnd"/>
      <w:r>
        <w:t xml:space="preserve"> true</w:t>
      </w:r>
      <w:r w:rsidR="008E738A">
        <w:tab/>
        <w:t xml:space="preserve"># if true, apply all procedures based on cutoffs of deconvolution </w:t>
      </w:r>
    </w:p>
    <w:p w14:paraId="3B74D278" w14:textId="77777777" w:rsidR="008E738A" w:rsidRDefault="008E738A" w:rsidP="008E738A">
      <w:pPr>
        <w:ind w:left="2160" w:firstLine="720"/>
      </w:pPr>
      <w:r>
        <w:t xml:space="preserve">#parameters. Set to false if only some of the procedures are </w:t>
      </w:r>
    </w:p>
    <w:p w14:paraId="08AC6089" w14:textId="267502B2" w:rsidR="00AB2A84" w:rsidRDefault="008E738A" w:rsidP="008E738A">
      <w:pPr>
        <w:ind w:left="2160" w:firstLine="720"/>
      </w:pPr>
      <w:r>
        <w:t>#needed.</w:t>
      </w:r>
    </w:p>
    <w:p w14:paraId="58001BD8" w14:textId="77777777" w:rsidR="00AB2A84" w:rsidRDefault="00AB2A84" w:rsidP="00AB2A84">
      <w:proofErr w:type="spellStart"/>
      <w:r>
        <w:t>apply_kdnitn</w:t>
      </w:r>
      <w:proofErr w:type="spellEnd"/>
      <w:r>
        <w:t xml:space="preserve"> false</w:t>
      </w:r>
    </w:p>
    <w:p w14:paraId="17391087" w14:textId="77777777" w:rsidR="00AB2A84" w:rsidRDefault="00AB2A84" w:rsidP="00AB2A84">
      <w:proofErr w:type="spellStart"/>
      <w:r>
        <w:t>apply_kdnspike</w:t>
      </w:r>
      <w:proofErr w:type="spellEnd"/>
      <w:r>
        <w:t xml:space="preserve"> false</w:t>
      </w:r>
    </w:p>
    <w:p w14:paraId="033BC378" w14:textId="77777777" w:rsidR="00AB2A84" w:rsidRDefault="00AB2A84" w:rsidP="00AB2A84">
      <w:proofErr w:type="spellStart"/>
      <w:r>
        <w:t>apply_kdepsilon</w:t>
      </w:r>
      <w:proofErr w:type="spellEnd"/>
      <w:r>
        <w:t xml:space="preserve"> false</w:t>
      </w:r>
    </w:p>
    <w:p w14:paraId="26C67D74" w14:textId="77777777" w:rsidR="00AB2A84" w:rsidRDefault="00AB2A84" w:rsidP="00AB2A84">
      <w:proofErr w:type="spellStart"/>
      <w:r>
        <w:t>apply_kdpkamp</w:t>
      </w:r>
      <w:proofErr w:type="spellEnd"/>
      <w:r>
        <w:t xml:space="preserve"> false</w:t>
      </w:r>
    </w:p>
    <w:p w14:paraId="27C7A116" w14:textId="77777777" w:rsidR="00AB2A84" w:rsidRDefault="00AB2A84" w:rsidP="00AB2A84">
      <w:proofErr w:type="spellStart"/>
      <w:r>
        <w:t>apply_kdavamp</w:t>
      </w:r>
      <w:proofErr w:type="spellEnd"/>
      <w:r>
        <w:t xml:space="preserve"> false</w:t>
      </w:r>
    </w:p>
    <w:p w14:paraId="307BA096" w14:textId="77777777" w:rsidR="00AB2A84" w:rsidRDefault="00AB2A84" w:rsidP="00AB2A84">
      <w:proofErr w:type="spellStart"/>
      <w:r>
        <w:t>apply_kdsnr</w:t>
      </w:r>
      <w:proofErr w:type="spellEnd"/>
      <w:r>
        <w:t xml:space="preserve"> false</w:t>
      </w:r>
    </w:p>
    <w:p w14:paraId="11CC5AEF" w14:textId="77777777" w:rsidR="00AB2A84" w:rsidRDefault="00AB2A84" w:rsidP="00AB2A84">
      <w:proofErr w:type="spellStart"/>
      <w:r>
        <w:t>apply_kldsi</w:t>
      </w:r>
      <w:proofErr w:type="spellEnd"/>
      <w:r>
        <w:t xml:space="preserve"> true</w:t>
      </w:r>
    </w:p>
    <w:p w14:paraId="67C93E64" w14:textId="77777777" w:rsidR="00AB2A84" w:rsidRDefault="00AB2A84" w:rsidP="00AB2A84"/>
    <w:p w14:paraId="2E6B6BAE" w14:textId="77777777" w:rsidR="00AB2A84" w:rsidRDefault="00AB2A84" w:rsidP="00AB2A84">
      <w:proofErr w:type="spellStart"/>
      <w:r>
        <w:t>apply_knfa</w:t>
      </w:r>
      <w:proofErr w:type="spellEnd"/>
      <w:r>
        <w:t xml:space="preserve"> true</w:t>
      </w:r>
    </w:p>
    <w:p w14:paraId="6A0EB485" w14:textId="77777777" w:rsidR="00AB2A84" w:rsidRDefault="00AB2A84" w:rsidP="00AB2A84">
      <w:proofErr w:type="spellStart"/>
      <w:r>
        <w:t>apply_kgpc</w:t>
      </w:r>
      <w:proofErr w:type="spellEnd"/>
      <w:r>
        <w:t xml:space="preserve"> true</w:t>
      </w:r>
    </w:p>
    <w:p w14:paraId="51304901" w14:textId="77777777" w:rsidR="00AB2A84" w:rsidRDefault="00AB2A84" w:rsidP="00AB2A84">
      <w:proofErr w:type="spellStart"/>
      <w:r>
        <w:t>apply_kca</w:t>
      </w:r>
      <w:proofErr w:type="spellEnd"/>
      <w:r>
        <w:t xml:space="preserve"> true</w:t>
      </w:r>
    </w:p>
    <w:p w14:paraId="446D7A6A" w14:textId="77777777" w:rsidR="00AB2A84" w:rsidRDefault="00AB2A84" w:rsidP="00AB2A84"/>
    <w:p w14:paraId="36FE0030" w14:textId="77777777" w:rsidR="00AB2A84" w:rsidRDefault="00AB2A84" w:rsidP="00AB2A84">
      <w:proofErr w:type="spellStart"/>
      <w:r>
        <w:lastRenderedPageBreak/>
        <w:t>apply_klsw</w:t>
      </w:r>
      <w:proofErr w:type="spellEnd"/>
      <w:r>
        <w:t xml:space="preserve"> true</w:t>
      </w:r>
    </w:p>
    <w:p w14:paraId="4959F672" w14:textId="77777777" w:rsidR="00AB2A84" w:rsidRDefault="00AB2A84" w:rsidP="00AB2A84">
      <w:proofErr w:type="spellStart"/>
      <w:r>
        <w:t>apply_klxcor</w:t>
      </w:r>
      <w:proofErr w:type="spellEnd"/>
      <w:r>
        <w:t xml:space="preserve"> true</w:t>
      </w:r>
    </w:p>
    <w:p w14:paraId="1B50586C" w14:textId="77777777" w:rsidR="00AB2A84" w:rsidRDefault="00AB2A84" w:rsidP="00AB2A84">
      <w:proofErr w:type="spellStart"/>
      <w:r>
        <w:t>apply_klrfqi</w:t>
      </w:r>
      <w:proofErr w:type="spellEnd"/>
      <w:r>
        <w:t xml:space="preserve"> true</w:t>
      </w:r>
    </w:p>
    <w:p w14:paraId="745CD503" w14:textId="77777777" w:rsidR="00AB2A84" w:rsidRDefault="00AB2A84" w:rsidP="00AB2A84"/>
    <w:p w14:paraId="721F10F8" w14:textId="7AA6768E" w:rsidR="00D41DEE" w:rsidRDefault="00D41DEE" w:rsidP="00D41DEE">
      <w:proofErr w:type="spellStart"/>
      <w:r>
        <w:t>apply_kdnitn</w:t>
      </w:r>
      <w:proofErr w:type="spellEnd"/>
      <w:r>
        <w:t xml:space="preserve"> </w:t>
      </w:r>
    </w:p>
    <w:p w14:paraId="2CDAEEAF" w14:textId="5F1F2B8E" w:rsidR="00D41DEE" w:rsidRDefault="00D41DEE" w:rsidP="00D41DEE">
      <w:proofErr w:type="spellStart"/>
      <w:r>
        <w:t>apply_kdnspike</w:t>
      </w:r>
      <w:proofErr w:type="spellEnd"/>
      <w:r>
        <w:t xml:space="preserve"> </w:t>
      </w:r>
    </w:p>
    <w:p w14:paraId="66037B53" w14:textId="49D6DE19" w:rsidR="00D41DEE" w:rsidRDefault="00D41DEE" w:rsidP="00D41DEE">
      <w:proofErr w:type="spellStart"/>
      <w:r>
        <w:t>apply_kdepsilon</w:t>
      </w:r>
      <w:proofErr w:type="spellEnd"/>
      <w:r>
        <w:t xml:space="preserve"> </w:t>
      </w:r>
    </w:p>
    <w:p w14:paraId="2E9F117F" w14:textId="5313340E" w:rsidR="00D41DEE" w:rsidRDefault="00D41DEE" w:rsidP="00D41DEE">
      <w:proofErr w:type="spellStart"/>
      <w:r>
        <w:t>apply_kdpkamp</w:t>
      </w:r>
      <w:proofErr w:type="spellEnd"/>
      <w:r>
        <w:t xml:space="preserve"> </w:t>
      </w:r>
    </w:p>
    <w:p w14:paraId="276EEFA8" w14:textId="22C0E829" w:rsidR="00D41DEE" w:rsidRDefault="00D41DEE" w:rsidP="00D41DEE">
      <w:proofErr w:type="spellStart"/>
      <w:r>
        <w:t>apply_kdavamp</w:t>
      </w:r>
      <w:proofErr w:type="spellEnd"/>
      <w:r>
        <w:t xml:space="preserve"> </w:t>
      </w:r>
    </w:p>
    <w:p w14:paraId="65ECD48C" w14:textId="5D973606" w:rsidR="00D41DEE" w:rsidRDefault="00D41DEE" w:rsidP="00D41DEE">
      <w:proofErr w:type="spellStart"/>
      <w:r>
        <w:t>apply_kdsnr</w:t>
      </w:r>
      <w:proofErr w:type="spellEnd"/>
      <w:r>
        <w:t xml:space="preserve"> </w:t>
      </w:r>
    </w:p>
    <w:p w14:paraId="6ABB3514" w14:textId="0D0068D0" w:rsidR="00D41DEE" w:rsidRDefault="00D41DEE" w:rsidP="00AB2A84">
      <w:proofErr w:type="spellStart"/>
      <w:r>
        <w:t xml:space="preserve">apply_kldsi </w:t>
      </w:r>
      <w:proofErr w:type="spellEnd"/>
    </w:p>
    <w:p w14:paraId="2AF02964" w14:textId="77777777" w:rsidR="00D41DEE" w:rsidRDefault="00D41DEE" w:rsidP="00AB2A84"/>
    <w:p w14:paraId="1D7E1A9D" w14:textId="77777777" w:rsidR="00BD73D4" w:rsidRPr="00160CA8" w:rsidRDefault="00BD73D4" w:rsidP="00BD73D4">
      <w:pPr>
        <w:rPr>
          <w:i/>
        </w:rPr>
      </w:pPr>
      <w:r w:rsidRPr="00160CA8">
        <w:rPr>
          <w:i/>
        </w:rPr>
        <w:t xml:space="preserve">Table </w:t>
      </w:r>
      <w:r>
        <w:rPr>
          <w:i/>
        </w:rPr>
        <w:t>4</w:t>
      </w:r>
      <w:r w:rsidRPr="00160CA8">
        <w:rPr>
          <w:i/>
        </w:rPr>
        <w:t xml:space="preserve">.1. </w:t>
      </w:r>
      <w:r>
        <w:rPr>
          <w:i/>
        </w:rPr>
        <w:t>The order of q</w:t>
      </w:r>
      <w:r w:rsidRPr="00160CA8">
        <w:rPr>
          <w:i/>
        </w:rPr>
        <w:t>uality control procedures under Auto-mode</w:t>
      </w:r>
      <w:r>
        <w:rPr>
          <w:i/>
        </w:rPr>
        <w:t xml:space="preserve"> and corresponding procedure names in the parameter file</w:t>
      </w:r>
      <w:r w:rsidRPr="00160CA8">
        <w:rPr>
          <w:i/>
        </w:rPr>
        <w:t>. See Yang et al. (2016) for details of the procedures.</w:t>
      </w:r>
    </w:p>
    <w:p w14:paraId="09CFCDC8" w14:textId="77777777" w:rsidR="00BD73D4" w:rsidRPr="004E4C74" w:rsidRDefault="00BD73D4" w:rsidP="00BD73D4"/>
    <w:tbl>
      <w:tblPr>
        <w:tblStyle w:val="TableGrid"/>
        <w:tblW w:w="0" w:type="auto"/>
        <w:jc w:val="center"/>
        <w:tblBorders>
          <w:left w:val="none" w:sz="0" w:space="0" w:color="auto"/>
          <w:right w:val="none" w:sz="0" w:space="0" w:color="auto"/>
        </w:tblBorders>
        <w:tblLook w:val="04A0" w:firstRow="1" w:lastRow="0" w:firstColumn="1" w:lastColumn="0" w:noHBand="0" w:noVBand="1"/>
      </w:tblPr>
      <w:tblGrid>
        <w:gridCol w:w="810"/>
        <w:gridCol w:w="4982"/>
        <w:gridCol w:w="1658"/>
        <w:gridCol w:w="1910"/>
      </w:tblGrid>
      <w:tr w:rsidR="00BD73D4" w:rsidRPr="0019454A" w14:paraId="0AB4E8BF" w14:textId="77777777" w:rsidTr="006F3F5F">
        <w:trPr>
          <w:trHeight w:val="360"/>
          <w:jc w:val="center"/>
        </w:trPr>
        <w:tc>
          <w:tcPr>
            <w:tcW w:w="810" w:type="dxa"/>
            <w:noWrap/>
            <w:hideMark/>
          </w:tcPr>
          <w:p w14:paraId="041635D8" w14:textId="77777777" w:rsidR="00BD73D4" w:rsidRPr="0019454A" w:rsidRDefault="00BD73D4" w:rsidP="006F3F5F">
            <w:pPr>
              <w:rPr>
                <w:rFonts w:asciiTheme="minorHAnsi" w:hAnsiTheme="minorHAnsi" w:cstheme="minorHAnsi"/>
                <w:b/>
                <w:bCs/>
                <w:color w:val="auto"/>
                <w:sz w:val="22"/>
                <w:szCs w:val="22"/>
              </w:rPr>
            </w:pPr>
            <w:r w:rsidRPr="0019454A">
              <w:rPr>
                <w:rFonts w:asciiTheme="minorHAnsi" w:hAnsiTheme="minorHAnsi" w:cstheme="minorHAnsi"/>
                <w:b/>
                <w:bCs/>
                <w:color w:val="auto"/>
                <w:sz w:val="22"/>
                <w:szCs w:val="22"/>
              </w:rPr>
              <w:t>Order</w:t>
            </w:r>
          </w:p>
        </w:tc>
        <w:tc>
          <w:tcPr>
            <w:tcW w:w="5044" w:type="dxa"/>
            <w:hideMark/>
          </w:tcPr>
          <w:p w14:paraId="631C5E2F" w14:textId="77777777" w:rsidR="00BD73D4" w:rsidRPr="0019454A" w:rsidRDefault="00BD73D4" w:rsidP="006F3F5F">
            <w:pPr>
              <w:rPr>
                <w:rFonts w:asciiTheme="minorHAnsi" w:hAnsiTheme="minorHAnsi" w:cstheme="minorHAnsi"/>
                <w:b/>
                <w:bCs/>
                <w:color w:val="auto"/>
                <w:sz w:val="22"/>
                <w:szCs w:val="22"/>
              </w:rPr>
            </w:pPr>
            <w:r w:rsidRPr="0019454A">
              <w:rPr>
                <w:rFonts w:asciiTheme="minorHAnsi" w:hAnsiTheme="minorHAnsi" w:cstheme="minorHAnsi"/>
                <w:b/>
                <w:bCs/>
                <w:color w:val="auto"/>
                <w:sz w:val="22"/>
                <w:szCs w:val="22"/>
              </w:rPr>
              <w:t>Procedure</w:t>
            </w:r>
          </w:p>
        </w:tc>
        <w:tc>
          <w:tcPr>
            <w:tcW w:w="1596" w:type="dxa"/>
          </w:tcPr>
          <w:p w14:paraId="52560C30" w14:textId="77777777" w:rsidR="00BD73D4" w:rsidRPr="0019454A" w:rsidRDefault="00BD73D4" w:rsidP="006F3F5F">
            <w:pPr>
              <w:rPr>
                <w:rFonts w:asciiTheme="minorHAnsi" w:hAnsiTheme="minorHAnsi" w:cstheme="minorHAnsi"/>
                <w:b/>
                <w:bCs/>
                <w:sz w:val="22"/>
                <w:szCs w:val="22"/>
              </w:rPr>
            </w:pPr>
            <w:r w:rsidRPr="0019454A">
              <w:rPr>
                <w:rFonts w:asciiTheme="minorHAnsi" w:hAnsiTheme="minorHAnsi" w:cstheme="minorHAnsi"/>
                <w:b/>
                <w:bCs/>
                <w:sz w:val="22"/>
                <w:szCs w:val="22"/>
              </w:rPr>
              <w:t>Name in parameter file</w:t>
            </w:r>
          </w:p>
        </w:tc>
        <w:tc>
          <w:tcPr>
            <w:tcW w:w="1910" w:type="dxa"/>
            <w:noWrap/>
            <w:hideMark/>
          </w:tcPr>
          <w:p w14:paraId="4A1E627B" w14:textId="77777777" w:rsidR="00BD73D4" w:rsidRPr="0019454A" w:rsidRDefault="00BD73D4" w:rsidP="006F3F5F">
            <w:pPr>
              <w:rPr>
                <w:rFonts w:asciiTheme="minorHAnsi" w:hAnsiTheme="minorHAnsi" w:cstheme="minorHAnsi"/>
                <w:b/>
                <w:bCs/>
                <w:color w:val="auto"/>
                <w:sz w:val="22"/>
                <w:szCs w:val="22"/>
              </w:rPr>
            </w:pPr>
            <w:r w:rsidRPr="0019454A">
              <w:rPr>
                <w:rFonts w:asciiTheme="minorHAnsi" w:hAnsiTheme="minorHAnsi" w:cstheme="minorHAnsi"/>
                <w:b/>
                <w:bCs/>
                <w:color w:val="auto"/>
                <w:sz w:val="22"/>
                <w:szCs w:val="22"/>
              </w:rPr>
              <w:t>Category</w:t>
            </w:r>
          </w:p>
        </w:tc>
      </w:tr>
      <w:tr w:rsidR="00BD73D4" w:rsidRPr="0019454A" w14:paraId="1367C472" w14:textId="77777777" w:rsidTr="006F3F5F">
        <w:trPr>
          <w:trHeight w:val="332"/>
          <w:jc w:val="center"/>
        </w:trPr>
        <w:tc>
          <w:tcPr>
            <w:tcW w:w="810" w:type="dxa"/>
            <w:noWrap/>
            <w:hideMark/>
          </w:tcPr>
          <w:p w14:paraId="5951959E" w14:textId="77777777" w:rsidR="00BD73D4" w:rsidRPr="0019454A" w:rsidRDefault="00BD73D4" w:rsidP="006F3F5F">
            <w:pPr>
              <w:rPr>
                <w:rFonts w:asciiTheme="minorHAnsi" w:hAnsiTheme="minorHAnsi" w:cstheme="minorHAnsi"/>
                <w:color w:val="auto"/>
                <w:sz w:val="22"/>
                <w:szCs w:val="22"/>
              </w:rPr>
            </w:pPr>
            <w:r w:rsidRPr="0019454A">
              <w:rPr>
                <w:rFonts w:asciiTheme="minorHAnsi" w:hAnsiTheme="minorHAnsi" w:cstheme="minorHAnsi"/>
                <w:color w:val="auto"/>
                <w:sz w:val="22"/>
                <w:szCs w:val="22"/>
              </w:rPr>
              <w:t>1</w:t>
            </w:r>
          </w:p>
        </w:tc>
        <w:tc>
          <w:tcPr>
            <w:tcW w:w="5044" w:type="dxa"/>
            <w:hideMark/>
          </w:tcPr>
          <w:p w14:paraId="29E5AB03" w14:textId="77777777" w:rsidR="00BD73D4" w:rsidRPr="0019454A" w:rsidRDefault="00BD73D4" w:rsidP="006F3F5F">
            <w:pPr>
              <w:rPr>
                <w:rFonts w:asciiTheme="minorHAnsi" w:hAnsiTheme="minorHAnsi" w:cstheme="minorHAnsi"/>
                <w:color w:val="auto"/>
                <w:sz w:val="22"/>
                <w:szCs w:val="22"/>
              </w:rPr>
            </w:pPr>
            <w:r w:rsidRPr="0019454A">
              <w:rPr>
                <w:rFonts w:asciiTheme="minorHAnsi" w:hAnsiTheme="minorHAnsi" w:cstheme="minorHAnsi"/>
                <w:color w:val="auto"/>
                <w:sz w:val="22"/>
                <w:szCs w:val="22"/>
              </w:rPr>
              <w:t>Cutoff of the number of iterations</w:t>
            </w:r>
          </w:p>
        </w:tc>
        <w:tc>
          <w:tcPr>
            <w:tcW w:w="1596" w:type="dxa"/>
            <w:vAlign w:val="center"/>
          </w:tcPr>
          <w:p w14:paraId="6ADE590B" w14:textId="77777777" w:rsidR="00BD73D4" w:rsidRPr="00D41DEE" w:rsidRDefault="00BD73D4" w:rsidP="006F3F5F">
            <w:pPr>
              <w:rPr>
                <w:rFonts w:asciiTheme="minorHAnsi" w:hAnsiTheme="minorHAnsi" w:cstheme="minorHAnsi"/>
                <w:i/>
                <w:iCs/>
                <w:sz w:val="22"/>
                <w:szCs w:val="22"/>
              </w:rPr>
            </w:pPr>
            <w:proofErr w:type="spellStart"/>
            <w:r w:rsidRPr="00D41DEE">
              <w:rPr>
                <w:rFonts w:ascii="Calibri" w:hAnsi="Calibri" w:cs="Calibri"/>
                <w:i/>
                <w:sz w:val="22"/>
                <w:szCs w:val="22"/>
              </w:rPr>
              <w:t>apply_kdnitn</w:t>
            </w:r>
            <w:proofErr w:type="spellEnd"/>
            <w:r w:rsidRPr="00D41DEE">
              <w:rPr>
                <w:rFonts w:ascii="Calibri" w:hAnsi="Calibri" w:cs="Calibri"/>
                <w:i/>
                <w:sz w:val="22"/>
                <w:szCs w:val="22"/>
              </w:rPr>
              <w:t xml:space="preserve"> </w:t>
            </w:r>
          </w:p>
        </w:tc>
        <w:tc>
          <w:tcPr>
            <w:tcW w:w="1910" w:type="dxa"/>
            <w:vMerge w:val="restart"/>
            <w:noWrap/>
            <w:hideMark/>
          </w:tcPr>
          <w:p w14:paraId="6F0AFBB8" w14:textId="77777777" w:rsidR="00BD73D4" w:rsidRPr="0019454A" w:rsidRDefault="00BD73D4" w:rsidP="006F3F5F">
            <w:pPr>
              <w:rPr>
                <w:rFonts w:asciiTheme="minorHAnsi" w:hAnsiTheme="minorHAnsi" w:cstheme="minorHAnsi"/>
                <w:i/>
                <w:iCs/>
                <w:color w:val="auto"/>
                <w:sz w:val="22"/>
                <w:szCs w:val="22"/>
              </w:rPr>
            </w:pPr>
            <w:proofErr w:type="spellStart"/>
            <w:r w:rsidRPr="0019454A">
              <w:rPr>
                <w:rFonts w:asciiTheme="minorHAnsi" w:hAnsiTheme="minorHAnsi" w:cstheme="minorHAnsi"/>
                <w:i/>
                <w:iCs/>
                <w:color w:val="auto"/>
                <w:sz w:val="22"/>
                <w:szCs w:val="22"/>
              </w:rPr>
              <w:t>Decon</w:t>
            </w:r>
            <w:proofErr w:type="spellEnd"/>
            <w:r w:rsidRPr="0019454A">
              <w:rPr>
                <w:rFonts w:asciiTheme="minorHAnsi" w:hAnsiTheme="minorHAnsi" w:cstheme="minorHAnsi"/>
                <w:i/>
                <w:iCs/>
                <w:color w:val="auto"/>
                <w:sz w:val="22"/>
                <w:szCs w:val="22"/>
              </w:rPr>
              <w:t>-Procedures</w:t>
            </w:r>
          </w:p>
        </w:tc>
      </w:tr>
      <w:tr w:rsidR="00BD73D4" w:rsidRPr="0019454A" w14:paraId="0A7F7E5D" w14:textId="77777777" w:rsidTr="006F3F5F">
        <w:trPr>
          <w:trHeight w:val="287"/>
          <w:jc w:val="center"/>
        </w:trPr>
        <w:tc>
          <w:tcPr>
            <w:tcW w:w="810" w:type="dxa"/>
            <w:noWrap/>
            <w:hideMark/>
          </w:tcPr>
          <w:p w14:paraId="0EE813F9" w14:textId="77777777" w:rsidR="00BD73D4" w:rsidRPr="0019454A" w:rsidRDefault="00BD73D4" w:rsidP="006F3F5F">
            <w:pPr>
              <w:rPr>
                <w:rFonts w:asciiTheme="minorHAnsi" w:hAnsiTheme="minorHAnsi" w:cstheme="minorHAnsi"/>
                <w:color w:val="auto"/>
                <w:sz w:val="22"/>
                <w:szCs w:val="22"/>
              </w:rPr>
            </w:pPr>
            <w:r w:rsidRPr="0019454A">
              <w:rPr>
                <w:rFonts w:asciiTheme="minorHAnsi" w:hAnsiTheme="minorHAnsi" w:cstheme="minorHAnsi"/>
                <w:color w:val="auto"/>
                <w:sz w:val="22"/>
                <w:szCs w:val="22"/>
              </w:rPr>
              <w:t>2</w:t>
            </w:r>
          </w:p>
        </w:tc>
        <w:tc>
          <w:tcPr>
            <w:tcW w:w="5044" w:type="dxa"/>
            <w:hideMark/>
          </w:tcPr>
          <w:p w14:paraId="7852E0AA" w14:textId="77777777" w:rsidR="00BD73D4" w:rsidRPr="0019454A" w:rsidRDefault="00BD73D4" w:rsidP="006F3F5F">
            <w:pPr>
              <w:rPr>
                <w:rFonts w:asciiTheme="minorHAnsi" w:hAnsiTheme="minorHAnsi" w:cstheme="minorHAnsi"/>
                <w:color w:val="auto"/>
                <w:sz w:val="22"/>
                <w:szCs w:val="22"/>
              </w:rPr>
            </w:pPr>
            <w:r w:rsidRPr="0019454A">
              <w:rPr>
                <w:rFonts w:asciiTheme="minorHAnsi" w:hAnsiTheme="minorHAnsi" w:cstheme="minorHAnsi"/>
                <w:color w:val="auto"/>
                <w:sz w:val="22"/>
                <w:szCs w:val="22"/>
              </w:rPr>
              <w:t>Cutoff of the number of spikes</w:t>
            </w:r>
          </w:p>
        </w:tc>
        <w:tc>
          <w:tcPr>
            <w:tcW w:w="1596" w:type="dxa"/>
            <w:vAlign w:val="center"/>
          </w:tcPr>
          <w:p w14:paraId="1E81D637" w14:textId="77777777" w:rsidR="00BD73D4" w:rsidRPr="00D41DEE" w:rsidRDefault="00BD73D4" w:rsidP="006F3F5F">
            <w:pPr>
              <w:rPr>
                <w:rFonts w:asciiTheme="minorHAnsi" w:hAnsiTheme="minorHAnsi" w:cstheme="minorHAnsi"/>
                <w:i/>
                <w:iCs/>
                <w:sz w:val="22"/>
                <w:szCs w:val="22"/>
              </w:rPr>
            </w:pPr>
            <w:proofErr w:type="spellStart"/>
            <w:r w:rsidRPr="00D41DEE">
              <w:rPr>
                <w:rFonts w:ascii="Calibri" w:hAnsi="Calibri" w:cs="Calibri"/>
                <w:i/>
                <w:sz w:val="22"/>
                <w:szCs w:val="22"/>
              </w:rPr>
              <w:t>apply_kdnspike</w:t>
            </w:r>
            <w:proofErr w:type="spellEnd"/>
            <w:r w:rsidRPr="00D41DEE">
              <w:rPr>
                <w:rFonts w:ascii="Calibri" w:hAnsi="Calibri" w:cs="Calibri"/>
                <w:i/>
                <w:sz w:val="22"/>
                <w:szCs w:val="22"/>
              </w:rPr>
              <w:t xml:space="preserve"> </w:t>
            </w:r>
          </w:p>
        </w:tc>
        <w:tc>
          <w:tcPr>
            <w:tcW w:w="1910" w:type="dxa"/>
            <w:vMerge/>
            <w:hideMark/>
          </w:tcPr>
          <w:p w14:paraId="7603CA94" w14:textId="77777777" w:rsidR="00BD73D4" w:rsidRPr="0019454A" w:rsidRDefault="00BD73D4" w:rsidP="006F3F5F">
            <w:pPr>
              <w:rPr>
                <w:rFonts w:asciiTheme="minorHAnsi" w:hAnsiTheme="minorHAnsi" w:cstheme="minorHAnsi"/>
                <w:i/>
                <w:iCs/>
                <w:color w:val="auto"/>
                <w:sz w:val="22"/>
                <w:szCs w:val="22"/>
              </w:rPr>
            </w:pPr>
          </w:p>
        </w:tc>
      </w:tr>
      <w:tr w:rsidR="00BD73D4" w:rsidRPr="0019454A" w14:paraId="1FDEF296" w14:textId="77777777" w:rsidTr="006F3F5F">
        <w:trPr>
          <w:trHeight w:val="260"/>
          <w:jc w:val="center"/>
        </w:trPr>
        <w:tc>
          <w:tcPr>
            <w:tcW w:w="810" w:type="dxa"/>
            <w:noWrap/>
            <w:hideMark/>
          </w:tcPr>
          <w:p w14:paraId="581F6D28" w14:textId="77777777" w:rsidR="00BD73D4" w:rsidRPr="0019454A" w:rsidRDefault="00BD73D4" w:rsidP="006F3F5F">
            <w:pPr>
              <w:rPr>
                <w:rFonts w:asciiTheme="minorHAnsi" w:hAnsiTheme="minorHAnsi" w:cstheme="minorHAnsi"/>
                <w:color w:val="auto"/>
                <w:sz w:val="22"/>
                <w:szCs w:val="22"/>
              </w:rPr>
            </w:pPr>
            <w:r w:rsidRPr="0019454A">
              <w:rPr>
                <w:rFonts w:asciiTheme="minorHAnsi" w:hAnsiTheme="minorHAnsi" w:cstheme="minorHAnsi"/>
                <w:color w:val="auto"/>
                <w:sz w:val="22"/>
                <w:szCs w:val="22"/>
              </w:rPr>
              <w:t>3</w:t>
            </w:r>
          </w:p>
        </w:tc>
        <w:tc>
          <w:tcPr>
            <w:tcW w:w="5044" w:type="dxa"/>
            <w:hideMark/>
          </w:tcPr>
          <w:p w14:paraId="48AB7A49" w14:textId="77777777" w:rsidR="00BD73D4" w:rsidRPr="0019454A" w:rsidRDefault="00BD73D4" w:rsidP="006F3F5F">
            <w:pPr>
              <w:rPr>
                <w:rFonts w:asciiTheme="minorHAnsi" w:hAnsiTheme="minorHAnsi" w:cstheme="minorHAnsi"/>
                <w:color w:val="auto"/>
                <w:sz w:val="22"/>
                <w:szCs w:val="22"/>
              </w:rPr>
            </w:pPr>
            <w:r w:rsidRPr="0019454A">
              <w:rPr>
                <w:rFonts w:asciiTheme="minorHAnsi" w:hAnsiTheme="minorHAnsi" w:cstheme="minorHAnsi"/>
                <w:color w:val="auto"/>
                <w:sz w:val="22"/>
                <w:szCs w:val="22"/>
              </w:rPr>
              <w:t>Cutoff of epsilon (the ratio of residual energy to original energy)</w:t>
            </w:r>
          </w:p>
        </w:tc>
        <w:tc>
          <w:tcPr>
            <w:tcW w:w="1596" w:type="dxa"/>
            <w:vAlign w:val="center"/>
          </w:tcPr>
          <w:p w14:paraId="757F2BCA" w14:textId="77777777" w:rsidR="00BD73D4" w:rsidRPr="00D41DEE" w:rsidRDefault="00BD73D4" w:rsidP="006F3F5F">
            <w:pPr>
              <w:rPr>
                <w:rFonts w:asciiTheme="minorHAnsi" w:hAnsiTheme="minorHAnsi" w:cstheme="minorHAnsi"/>
                <w:i/>
                <w:iCs/>
                <w:sz w:val="22"/>
                <w:szCs w:val="22"/>
              </w:rPr>
            </w:pPr>
            <w:proofErr w:type="spellStart"/>
            <w:r w:rsidRPr="00D41DEE">
              <w:rPr>
                <w:rFonts w:ascii="Calibri" w:hAnsi="Calibri" w:cs="Calibri"/>
                <w:i/>
                <w:sz w:val="22"/>
                <w:szCs w:val="22"/>
              </w:rPr>
              <w:t>apply_kdepsilon</w:t>
            </w:r>
            <w:proofErr w:type="spellEnd"/>
            <w:r w:rsidRPr="00D41DEE">
              <w:rPr>
                <w:rFonts w:ascii="Calibri" w:hAnsi="Calibri" w:cs="Calibri"/>
                <w:i/>
                <w:sz w:val="22"/>
                <w:szCs w:val="22"/>
              </w:rPr>
              <w:t xml:space="preserve"> </w:t>
            </w:r>
          </w:p>
        </w:tc>
        <w:tc>
          <w:tcPr>
            <w:tcW w:w="1910" w:type="dxa"/>
            <w:vMerge/>
            <w:hideMark/>
          </w:tcPr>
          <w:p w14:paraId="2ABFEC74" w14:textId="77777777" w:rsidR="00BD73D4" w:rsidRPr="0019454A" w:rsidRDefault="00BD73D4" w:rsidP="006F3F5F">
            <w:pPr>
              <w:rPr>
                <w:rFonts w:asciiTheme="minorHAnsi" w:hAnsiTheme="minorHAnsi" w:cstheme="minorHAnsi"/>
                <w:i/>
                <w:iCs/>
                <w:color w:val="auto"/>
                <w:sz w:val="22"/>
                <w:szCs w:val="22"/>
              </w:rPr>
            </w:pPr>
          </w:p>
        </w:tc>
      </w:tr>
      <w:tr w:rsidR="00BD73D4" w:rsidRPr="0019454A" w14:paraId="07BB0B1E" w14:textId="77777777" w:rsidTr="006F3F5F">
        <w:trPr>
          <w:trHeight w:val="341"/>
          <w:jc w:val="center"/>
        </w:trPr>
        <w:tc>
          <w:tcPr>
            <w:tcW w:w="810" w:type="dxa"/>
            <w:noWrap/>
            <w:hideMark/>
          </w:tcPr>
          <w:p w14:paraId="470D332B" w14:textId="77777777" w:rsidR="00BD73D4" w:rsidRPr="0019454A" w:rsidRDefault="00BD73D4" w:rsidP="006F3F5F">
            <w:pPr>
              <w:rPr>
                <w:rFonts w:asciiTheme="minorHAnsi" w:hAnsiTheme="minorHAnsi" w:cstheme="minorHAnsi"/>
                <w:color w:val="auto"/>
                <w:sz w:val="22"/>
                <w:szCs w:val="22"/>
              </w:rPr>
            </w:pPr>
            <w:r w:rsidRPr="0019454A">
              <w:rPr>
                <w:rFonts w:asciiTheme="minorHAnsi" w:hAnsiTheme="minorHAnsi" w:cstheme="minorHAnsi"/>
                <w:color w:val="auto"/>
                <w:sz w:val="22"/>
                <w:szCs w:val="22"/>
              </w:rPr>
              <w:t>4</w:t>
            </w:r>
          </w:p>
        </w:tc>
        <w:tc>
          <w:tcPr>
            <w:tcW w:w="5044" w:type="dxa"/>
            <w:hideMark/>
          </w:tcPr>
          <w:p w14:paraId="6070C7D2" w14:textId="77777777" w:rsidR="00BD73D4" w:rsidRPr="0019454A" w:rsidRDefault="00BD73D4" w:rsidP="006F3F5F">
            <w:pPr>
              <w:rPr>
                <w:rFonts w:asciiTheme="minorHAnsi" w:hAnsiTheme="minorHAnsi" w:cstheme="minorHAnsi"/>
                <w:color w:val="auto"/>
                <w:sz w:val="22"/>
                <w:szCs w:val="22"/>
              </w:rPr>
            </w:pPr>
            <w:r w:rsidRPr="0019454A">
              <w:rPr>
                <w:rFonts w:asciiTheme="minorHAnsi" w:hAnsiTheme="minorHAnsi" w:cstheme="minorHAnsi"/>
                <w:color w:val="auto"/>
                <w:sz w:val="22"/>
                <w:szCs w:val="22"/>
              </w:rPr>
              <w:t>Cutoff of the maximum (peak) amplitude</w:t>
            </w:r>
          </w:p>
        </w:tc>
        <w:tc>
          <w:tcPr>
            <w:tcW w:w="1596" w:type="dxa"/>
            <w:vAlign w:val="center"/>
          </w:tcPr>
          <w:p w14:paraId="61AE9CE7" w14:textId="77777777" w:rsidR="00BD73D4" w:rsidRPr="00D41DEE" w:rsidRDefault="00BD73D4" w:rsidP="006F3F5F">
            <w:pPr>
              <w:rPr>
                <w:rFonts w:asciiTheme="minorHAnsi" w:hAnsiTheme="minorHAnsi" w:cstheme="minorHAnsi"/>
                <w:i/>
                <w:iCs/>
                <w:sz w:val="22"/>
                <w:szCs w:val="22"/>
              </w:rPr>
            </w:pPr>
            <w:proofErr w:type="spellStart"/>
            <w:r w:rsidRPr="00D41DEE">
              <w:rPr>
                <w:rFonts w:ascii="Calibri" w:hAnsi="Calibri" w:cs="Calibri"/>
                <w:i/>
                <w:sz w:val="22"/>
                <w:szCs w:val="22"/>
              </w:rPr>
              <w:t>apply_kdpkamp</w:t>
            </w:r>
            <w:proofErr w:type="spellEnd"/>
            <w:r w:rsidRPr="00D41DEE">
              <w:rPr>
                <w:rFonts w:ascii="Calibri" w:hAnsi="Calibri" w:cs="Calibri"/>
                <w:i/>
                <w:sz w:val="22"/>
                <w:szCs w:val="22"/>
              </w:rPr>
              <w:t xml:space="preserve"> </w:t>
            </w:r>
          </w:p>
        </w:tc>
        <w:tc>
          <w:tcPr>
            <w:tcW w:w="1910" w:type="dxa"/>
            <w:vMerge/>
            <w:hideMark/>
          </w:tcPr>
          <w:p w14:paraId="02C62D0D" w14:textId="77777777" w:rsidR="00BD73D4" w:rsidRPr="0019454A" w:rsidRDefault="00BD73D4" w:rsidP="006F3F5F">
            <w:pPr>
              <w:rPr>
                <w:rFonts w:asciiTheme="minorHAnsi" w:hAnsiTheme="minorHAnsi" w:cstheme="minorHAnsi"/>
                <w:i/>
                <w:iCs/>
                <w:color w:val="auto"/>
                <w:sz w:val="22"/>
                <w:szCs w:val="22"/>
              </w:rPr>
            </w:pPr>
          </w:p>
        </w:tc>
      </w:tr>
      <w:tr w:rsidR="00BD73D4" w:rsidRPr="0019454A" w14:paraId="69F61ABD" w14:textId="77777777" w:rsidTr="006F3F5F">
        <w:trPr>
          <w:trHeight w:val="360"/>
          <w:jc w:val="center"/>
        </w:trPr>
        <w:tc>
          <w:tcPr>
            <w:tcW w:w="810" w:type="dxa"/>
            <w:noWrap/>
            <w:hideMark/>
          </w:tcPr>
          <w:p w14:paraId="2DA624A4" w14:textId="77777777" w:rsidR="00BD73D4" w:rsidRPr="0019454A" w:rsidRDefault="00BD73D4" w:rsidP="006F3F5F">
            <w:pPr>
              <w:rPr>
                <w:rFonts w:asciiTheme="minorHAnsi" w:hAnsiTheme="minorHAnsi" w:cstheme="minorHAnsi"/>
                <w:color w:val="auto"/>
                <w:sz w:val="22"/>
                <w:szCs w:val="22"/>
              </w:rPr>
            </w:pPr>
            <w:r w:rsidRPr="0019454A">
              <w:rPr>
                <w:rFonts w:asciiTheme="minorHAnsi" w:hAnsiTheme="minorHAnsi" w:cstheme="minorHAnsi"/>
                <w:color w:val="auto"/>
                <w:sz w:val="22"/>
                <w:szCs w:val="22"/>
              </w:rPr>
              <w:t>5</w:t>
            </w:r>
          </w:p>
        </w:tc>
        <w:tc>
          <w:tcPr>
            <w:tcW w:w="5044" w:type="dxa"/>
            <w:hideMark/>
          </w:tcPr>
          <w:p w14:paraId="59D86E86" w14:textId="77777777" w:rsidR="00BD73D4" w:rsidRPr="0019454A" w:rsidRDefault="00BD73D4" w:rsidP="006F3F5F">
            <w:pPr>
              <w:rPr>
                <w:rFonts w:asciiTheme="minorHAnsi" w:hAnsiTheme="minorHAnsi" w:cstheme="minorHAnsi"/>
                <w:color w:val="auto"/>
                <w:sz w:val="22"/>
                <w:szCs w:val="22"/>
                <w:lang w:eastAsia="zh-CN"/>
              </w:rPr>
            </w:pPr>
            <w:r w:rsidRPr="0019454A">
              <w:rPr>
                <w:rFonts w:asciiTheme="minorHAnsi" w:hAnsiTheme="minorHAnsi" w:cstheme="minorHAnsi"/>
                <w:color w:val="auto"/>
                <w:sz w:val="22"/>
                <w:szCs w:val="22"/>
              </w:rPr>
              <w:t>Cutoff of the average amplitude</w:t>
            </w:r>
          </w:p>
        </w:tc>
        <w:tc>
          <w:tcPr>
            <w:tcW w:w="1596" w:type="dxa"/>
            <w:vAlign w:val="center"/>
          </w:tcPr>
          <w:p w14:paraId="5F14FC28" w14:textId="77777777" w:rsidR="00BD73D4" w:rsidRPr="00D41DEE" w:rsidRDefault="00BD73D4" w:rsidP="006F3F5F">
            <w:pPr>
              <w:rPr>
                <w:rFonts w:asciiTheme="minorHAnsi" w:hAnsiTheme="minorHAnsi" w:cstheme="minorHAnsi"/>
                <w:i/>
                <w:iCs/>
                <w:sz w:val="22"/>
                <w:szCs w:val="22"/>
              </w:rPr>
            </w:pPr>
            <w:proofErr w:type="spellStart"/>
            <w:r w:rsidRPr="00D41DEE">
              <w:rPr>
                <w:rFonts w:ascii="Calibri" w:hAnsi="Calibri" w:cs="Calibri"/>
                <w:i/>
                <w:sz w:val="22"/>
                <w:szCs w:val="22"/>
              </w:rPr>
              <w:t>apply_kdavamp</w:t>
            </w:r>
            <w:proofErr w:type="spellEnd"/>
            <w:r w:rsidRPr="00D41DEE">
              <w:rPr>
                <w:rFonts w:ascii="Calibri" w:hAnsi="Calibri" w:cs="Calibri"/>
                <w:i/>
                <w:sz w:val="22"/>
                <w:szCs w:val="22"/>
              </w:rPr>
              <w:t xml:space="preserve"> </w:t>
            </w:r>
          </w:p>
        </w:tc>
        <w:tc>
          <w:tcPr>
            <w:tcW w:w="1910" w:type="dxa"/>
            <w:vMerge/>
            <w:hideMark/>
          </w:tcPr>
          <w:p w14:paraId="431A7B39" w14:textId="77777777" w:rsidR="00BD73D4" w:rsidRPr="0019454A" w:rsidRDefault="00BD73D4" w:rsidP="006F3F5F">
            <w:pPr>
              <w:rPr>
                <w:rFonts w:asciiTheme="minorHAnsi" w:hAnsiTheme="minorHAnsi" w:cstheme="minorHAnsi"/>
                <w:i/>
                <w:iCs/>
                <w:color w:val="auto"/>
                <w:sz w:val="22"/>
                <w:szCs w:val="22"/>
              </w:rPr>
            </w:pPr>
          </w:p>
        </w:tc>
      </w:tr>
      <w:tr w:rsidR="00BD73D4" w:rsidRPr="0019454A" w14:paraId="2807F4A2" w14:textId="77777777" w:rsidTr="006F3F5F">
        <w:trPr>
          <w:trHeight w:val="251"/>
          <w:jc w:val="center"/>
        </w:trPr>
        <w:tc>
          <w:tcPr>
            <w:tcW w:w="810" w:type="dxa"/>
            <w:noWrap/>
            <w:hideMark/>
          </w:tcPr>
          <w:p w14:paraId="216CA71E" w14:textId="77777777" w:rsidR="00BD73D4" w:rsidRPr="0019454A" w:rsidRDefault="00BD73D4" w:rsidP="006F3F5F">
            <w:pPr>
              <w:rPr>
                <w:rFonts w:asciiTheme="minorHAnsi" w:hAnsiTheme="minorHAnsi" w:cstheme="minorHAnsi"/>
                <w:color w:val="auto"/>
                <w:sz w:val="22"/>
                <w:szCs w:val="22"/>
              </w:rPr>
            </w:pPr>
            <w:r w:rsidRPr="0019454A">
              <w:rPr>
                <w:rFonts w:asciiTheme="minorHAnsi" w:hAnsiTheme="minorHAnsi" w:cstheme="minorHAnsi"/>
                <w:color w:val="auto"/>
                <w:sz w:val="22"/>
                <w:szCs w:val="22"/>
              </w:rPr>
              <w:t>6</w:t>
            </w:r>
          </w:p>
        </w:tc>
        <w:tc>
          <w:tcPr>
            <w:tcW w:w="5044" w:type="dxa"/>
            <w:hideMark/>
          </w:tcPr>
          <w:p w14:paraId="6053F74C" w14:textId="77777777" w:rsidR="00BD73D4" w:rsidRPr="0019454A" w:rsidRDefault="00BD73D4" w:rsidP="006F3F5F">
            <w:pPr>
              <w:rPr>
                <w:rFonts w:asciiTheme="minorHAnsi" w:hAnsiTheme="minorHAnsi" w:cstheme="minorHAnsi"/>
                <w:color w:val="auto"/>
                <w:sz w:val="22"/>
                <w:szCs w:val="22"/>
              </w:rPr>
            </w:pPr>
            <w:r w:rsidRPr="0019454A">
              <w:rPr>
                <w:rFonts w:asciiTheme="minorHAnsi" w:hAnsiTheme="minorHAnsi" w:cstheme="minorHAnsi"/>
                <w:color w:val="auto"/>
                <w:sz w:val="22"/>
                <w:szCs w:val="22"/>
              </w:rPr>
              <w:t>Cutoff of the SNR of the original seismogram</w:t>
            </w:r>
          </w:p>
        </w:tc>
        <w:tc>
          <w:tcPr>
            <w:tcW w:w="1596" w:type="dxa"/>
            <w:vAlign w:val="center"/>
          </w:tcPr>
          <w:p w14:paraId="104310CE" w14:textId="77777777" w:rsidR="00BD73D4" w:rsidRPr="00D41DEE" w:rsidRDefault="00BD73D4" w:rsidP="006F3F5F">
            <w:pPr>
              <w:rPr>
                <w:rFonts w:asciiTheme="minorHAnsi" w:hAnsiTheme="minorHAnsi" w:cstheme="minorHAnsi"/>
                <w:i/>
                <w:iCs/>
                <w:sz w:val="22"/>
                <w:szCs w:val="22"/>
              </w:rPr>
            </w:pPr>
            <w:proofErr w:type="spellStart"/>
            <w:r w:rsidRPr="00D41DEE">
              <w:rPr>
                <w:rFonts w:ascii="Calibri" w:hAnsi="Calibri" w:cs="Calibri"/>
                <w:i/>
                <w:sz w:val="22"/>
                <w:szCs w:val="22"/>
              </w:rPr>
              <w:t>apply_kdsnr</w:t>
            </w:r>
            <w:proofErr w:type="spellEnd"/>
            <w:r w:rsidRPr="00D41DEE">
              <w:rPr>
                <w:rFonts w:ascii="Calibri" w:hAnsi="Calibri" w:cs="Calibri"/>
                <w:i/>
                <w:sz w:val="22"/>
                <w:szCs w:val="22"/>
              </w:rPr>
              <w:t xml:space="preserve"> </w:t>
            </w:r>
          </w:p>
        </w:tc>
        <w:tc>
          <w:tcPr>
            <w:tcW w:w="1910" w:type="dxa"/>
            <w:vMerge/>
            <w:hideMark/>
          </w:tcPr>
          <w:p w14:paraId="77E85B6A" w14:textId="77777777" w:rsidR="00BD73D4" w:rsidRPr="0019454A" w:rsidRDefault="00BD73D4" w:rsidP="006F3F5F">
            <w:pPr>
              <w:rPr>
                <w:rFonts w:asciiTheme="minorHAnsi" w:hAnsiTheme="minorHAnsi" w:cstheme="minorHAnsi"/>
                <w:i/>
                <w:iCs/>
                <w:color w:val="auto"/>
                <w:sz w:val="22"/>
                <w:szCs w:val="22"/>
              </w:rPr>
            </w:pPr>
          </w:p>
        </w:tc>
      </w:tr>
      <w:tr w:rsidR="00BD73D4" w:rsidRPr="0019454A" w14:paraId="56C24296" w14:textId="77777777" w:rsidTr="006F3F5F">
        <w:trPr>
          <w:trHeight w:val="251"/>
          <w:jc w:val="center"/>
        </w:trPr>
        <w:tc>
          <w:tcPr>
            <w:tcW w:w="810" w:type="dxa"/>
            <w:noWrap/>
            <w:hideMark/>
          </w:tcPr>
          <w:p w14:paraId="5440BFE5" w14:textId="77777777" w:rsidR="00BD73D4" w:rsidRPr="0019454A" w:rsidRDefault="00BD73D4" w:rsidP="006F3F5F">
            <w:pPr>
              <w:rPr>
                <w:rFonts w:asciiTheme="minorHAnsi" w:hAnsiTheme="minorHAnsi" w:cstheme="minorHAnsi"/>
                <w:color w:val="auto"/>
                <w:sz w:val="22"/>
                <w:szCs w:val="22"/>
              </w:rPr>
            </w:pPr>
            <w:r w:rsidRPr="0019454A">
              <w:rPr>
                <w:rFonts w:asciiTheme="minorHAnsi" w:hAnsiTheme="minorHAnsi" w:cstheme="minorHAnsi"/>
                <w:color w:val="auto"/>
                <w:sz w:val="22"/>
                <w:szCs w:val="22"/>
              </w:rPr>
              <w:t>7</w:t>
            </w:r>
          </w:p>
        </w:tc>
        <w:tc>
          <w:tcPr>
            <w:tcW w:w="5044" w:type="dxa"/>
            <w:hideMark/>
          </w:tcPr>
          <w:p w14:paraId="530E9440" w14:textId="77777777" w:rsidR="00BD73D4" w:rsidRPr="0019454A" w:rsidRDefault="00BD73D4" w:rsidP="006F3F5F">
            <w:pPr>
              <w:rPr>
                <w:rFonts w:asciiTheme="minorHAnsi" w:hAnsiTheme="minorHAnsi" w:cstheme="minorHAnsi"/>
                <w:color w:val="auto"/>
                <w:sz w:val="22"/>
                <w:szCs w:val="22"/>
              </w:rPr>
            </w:pPr>
            <w:r w:rsidRPr="0019454A">
              <w:rPr>
                <w:rFonts w:asciiTheme="minorHAnsi" w:hAnsiTheme="minorHAnsi" w:cstheme="minorHAnsi"/>
                <w:color w:val="auto"/>
                <w:sz w:val="22"/>
                <w:szCs w:val="22"/>
              </w:rPr>
              <w:t>Cutoff of the Deconvolution Success Index</w:t>
            </w:r>
          </w:p>
        </w:tc>
        <w:tc>
          <w:tcPr>
            <w:tcW w:w="1596" w:type="dxa"/>
            <w:vAlign w:val="bottom"/>
          </w:tcPr>
          <w:p w14:paraId="715A2FD7" w14:textId="77777777" w:rsidR="00BD73D4" w:rsidRPr="00BD73D4" w:rsidRDefault="00BD73D4" w:rsidP="006F3F5F">
            <w:pPr>
              <w:rPr>
                <w:rFonts w:asciiTheme="minorHAnsi" w:hAnsiTheme="minorHAnsi" w:cstheme="minorHAnsi"/>
                <w:i/>
                <w:iCs/>
                <w:sz w:val="22"/>
                <w:szCs w:val="22"/>
              </w:rPr>
            </w:pPr>
            <w:proofErr w:type="spellStart"/>
            <w:r w:rsidRPr="00BD73D4">
              <w:rPr>
                <w:rFonts w:ascii="Calibri" w:hAnsi="Calibri" w:cs="Calibri"/>
                <w:i/>
                <w:sz w:val="22"/>
                <w:szCs w:val="22"/>
              </w:rPr>
              <w:t>apply_kldsi</w:t>
            </w:r>
            <w:proofErr w:type="spellEnd"/>
          </w:p>
        </w:tc>
        <w:tc>
          <w:tcPr>
            <w:tcW w:w="1910" w:type="dxa"/>
            <w:vMerge/>
            <w:hideMark/>
          </w:tcPr>
          <w:p w14:paraId="2BEA4E15" w14:textId="77777777" w:rsidR="00BD73D4" w:rsidRPr="0019454A" w:rsidRDefault="00BD73D4" w:rsidP="006F3F5F">
            <w:pPr>
              <w:rPr>
                <w:rFonts w:asciiTheme="minorHAnsi" w:hAnsiTheme="minorHAnsi" w:cstheme="minorHAnsi"/>
                <w:i/>
                <w:iCs/>
                <w:color w:val="auto"/>
                <w:sz w:val="22"/>
                <w:szCs w:val="22"/>
              </w:rPr>
            </w:pPr>
          </w:p>
        </w:tc>
      </w:tr>
      <w:tr w:rsidR="00BD73D4" w:rsidRPr="0019454A" w14:paraId="1F38A270" w14:textId="77777777" w:rsidTr="006F3F5F">
        <w:trPr>
          <w:trHeight w:val="360"/>
          <w:jc w:val="center"/>
        </w:trPr>
        <w:tc>
          <w:tcPr>
            <w:tcW w:w="810" w:type="dxa"/>
            <w:noWrap/>
            <w:hideMark/>
          </w:tcPr>
          <w:p w14:paraId="75814EDA" w14:textId="77777777" w:rsidR="00BD73D4" w:rsidRPr="0019454A" w:rsidRDefault="00BD73D4" w:rsidP="006F3F5F">
            <w:pPr>
              <w:rPr>
                <w:rFonts w:asciiTheme="minorHAnsi" w:hAnsiTheme="minorHAnsi" w:cstheme="minorHAnsi"/>
                <w:color w:val="auto"/>
                <w:sz w:val="22"/>
                <w:szCs w:val="22"/>
              </w:rPr>
            </w:pPr>
            <w:r w:rsidRPr="0019454A">
              <w:rPr>
                <w:rFonts w:asciiTheme="minorHAnsi" w:hAnsiTheme="minorHAnsi" w:cstheme="minorHAnsi"/>
                <w:color w:val="auto"/>
                <w:sz w:val="22"/>
                <w:szCs w:val="22"/>
              </w:rPr>
              <w:t>8</w:t>
            </w:r>
          </w:p>
        </w:tc>
        <w:tc>
          <w:tcPr>
            <w:tcW w:w="5044" w:type="dxa"/>
            <w:hideMark/>
          </w:tcPr>
          <w:p w14:paraId="7CBB03A4" w14:textId="77777777" w:rsidR="00BD73D4" w:rsidRPr="0019454A" w:rsidRDefault="00BD73D4" w:rsidP="006F3F5F">
            <w:pPr>
              <w:rPr>
                <w:rFonts w:asciiTheme="minorHAnsi" w:hAnsiTheme="minorHAnsi" w:cstheme="minorHAnsi"/>
                <w:color w:val="auto"/>
                <w:sz w:val="22"/>
                <w:szCs w:val="22"/>
              </w:rPr>
            </w:pPr>
            <w:r w:rsidRPr="0019454A">
              <w:rPr>
                <w:rFonts w:asciiTheme="minorHAnsi" w:hAnsiTheme="minorHAnsi" w:cstheme="minorHAnsi"/>
                <w:color w:val="auto"/>
                <w:sz w:val="22"/>
                <w:szCs w:val="22"/>
              </w:rPr>
              <w:t>Discard Type-4 (negative first arrivals) traces</w:t>
            </w:r>
          </w:p>
        </w:tc>
        <w:tc>
          <w:tcPr>
            <w:tcW w:w="1596" w:type="dxa"/>
          </w:tcPr>
          <w:p w14:paraId="2D87B3EC" w14:textId="4F3CB23A" w:rsidR="00BD73D4" w:rsidRPr="00BD73D4" w:rsidRDefault="00BD73D4" w:rsidP="006F3F5F">
            <w:pPr>
              <w:rPr>
                <w:rFonts w:asciiTheme="minorHAnsi" w:hAnsiTheme="minorHAnsi" w:cstheme="minorHAnsi"/>
                <w:i/>
                <w:iCs/>
                <w:sz w:val="22"/>
                <w:szCs w:val="22"/>
              </w:rPr>
            </w:pPr>
            <w:proofErr w:type="spellStart"/>
            <w:r w:rsidRPr="00BD73D4">
              <w:rPr>
                <w:rFonts w:asciiTheme="minorHAnsi" w:hAnsiTheme="minorHAnsi" w:cstheme="minorHAnsi"/>
                <w:i/>
                <w:sz w:val="22"/>
                <w:szCs w:val="22"/>
              </w:rPr>
              <w:t>apply_knfa</w:t>
            </w:r>
            <w:proofErr w:type="spellEnd"/>
          </w:p>
        </w:tc>
        <w:tc>
          <w:tcPr>
            <w:tcW w:w="1910" w:type="dxa"/>
            <w:vMerge w:val="restart"/>
            <w:noWrap/>
            <w:hideMark/>
          </w:tcPr>
          <w:p w14:paraId="4A0E3CA0" w14:textId="77777777" w:rsidR="00BD73D4" w:rsidRPr="0019454A" w:rsidRDefault="00BD73D4" w:rsidP="006F3F5F">
            <w:pPr>
              <w:rPr>
                <w:rFonts w:asciiTheme="minorHAnsi" w:hAnsiTheme="minorHAnsi" w:cstheme="minorHAnsi"/>
                <w:i/>
                <w:iCs/>
                <w:color w:val="auto"/>
                <w:sz w:val="22"/>
                <w:szCs w:val="22"/>
              </w:rPr>
            </w:pPr>
            <w:r w:rsidRPr="0019454A">
              <w:rPr>
                <w:rFonts w:asciiTheme="minorHAnsi" w:hAnsiTheme="minorHAnsi" w:cstheme="minorHAnsi"/>
                <w:i/>
                <w:iCs/>
                <w:color w:val="auto"/>
                <w:sz w:val="22"/>
                <w:szCs w:val="22"/>
              </w:rPr>
              <w:t>Trace-Procedures</w:t>
            </w:r>
          </w:p>
        </w:tc>
      </w:tr>
      <w:tr w:rsidR="00BD73D4" w:rsidRPr="0019454A" w14:paraId="20521096" w14:textId="77777777" w:rsidTr="006F3F5F">
        <w:trPr>
          <w:trHeight w:val="360"/>
          <w:jc w:val="center"/>
        </w:trPr>
        <w:tc>
          <w:tcPr>
            <w:tcW w:w="810" w:type="dxa"/>
            <w:noWrap/>
            <w:hideMark/>
          </w:tcPr>
          <w:p w14:paraId="5ABC7422" w14:textId="77777777" w:rsidR="00BD73D4" w:rsidRPr="0019454A" w:rsidRDefault="00BD73D4" w:rsidP="006F3F5F">
            <w:pPr>
              <w:rPr>
                <w:rFonts w:asciiTheme="minorHAnsi" w:hAnsiTheme="minorHAnsi" w:cstheme="minorHAnsi"/>
                <w:color w:val="auto"/>
                <w:sz w:val="22"/>
                <w:szCs w:val="22"/>
              </w:rPr>
            </w:pPr>
            <w:r w:rsidRPr="0019454A">
              <w:rPr>
                <w:rFonts w:asciiTheme="minorHAnsi" w:hAnsiTheme="minorHAnsi" w:cstheme="minorHAnsi"/>
                <w:color w:val="auto"/>
                <w:sz w:val="22"/>
                <w:szCs w:val="22"/>
              </w:rPr>
              <w:t>9</w:t>
            </w:r>
          </w:p>
        </w:tc>
        <w:tc>
          <w:tcPr>
            <w:tcW w:w="5044" w:type="dxa"/>
            <w:hideMark/>
          </w:tcPr>
          <w:p w14:paraId="0AC02734" w14:textId="77777777" w:rsidR="00BD73D4" w:rsidRPr="0019454A" w:rsidRDefault="00BD73D4" w:rsidP="006F3F5F">
            <w:pPr>
              <w:rPr>
                <w:rFonts w:asciiTheme="minorHAnsi" w:hAnsiTheme="minorHAnsi" w:cstheme="minorHAnsi"/>
                <w:color w:val="auto"/>
                <w:sz w:val="22"/>
                <w:szCs w:val="22"/>
              </w:rPr>
            </w:pPr>
            <w:r w:rsidRPr="0019454A">
              <w:rPr>
                <w:rFonts w:asciiTheme="minorHAnsi" w:hAnsiTheme="minorHAnsi" w:cstheme="minorHAnsi"/>
                <w:color w:val="auto"/>
                <w:sz w:val="22"/>
                <w:szCs w:val="22"/>
              </w:rPr>
              <w:t xml:space="preserve">Discard Type-5 (growing </w:t>
            </w:r>
            <w:r w:rsidRPr="0019454A">
              <w:rPr>
                <w:rFonts w:asciiTheme="minorHAnsi" w:hAnsiTheme="minorHAnsi" w:cstheme="minorHAnsi"/>
                <w:i/>
                <w:iCs/>
                <w:color w:val="auto"/>
                <w:sz w:val="22"/>
                <w:szCs w:val="22"/>
              </w:rPr>
              <w:t>P</w:t>
            </w:r>
            <w:r w:rsidRPr="0019454A">
              <w:rPr>
                <w:rFonts w:asciiTheme="minorHAnsi" w:hAnsiTheme="minorHAnsi" w:cstheme="minorHAnsi"/>
                <w:color w:val="auto"/>
                <w:sz w:val="22"/>
                <w:szCs w:val="22"/>
              </w:rPr>
              <w:t>-coda) traces</w:t>
            </w:r>
          </w:p>
        </w:tc>
        <w:tc>
          <w:tcPr>
            <w:tcW w:w="1596" w:type="dxa"/>
          </w:tcPr>
          <w:p w14:paraId="08ACAA1F" w14:textId="6FDC042B" w:rsidR="00BD73D4" w:rsidRPr="00BD73D4" w:rsidRDefault="00BD73D4" w:rsidP="006F3F5F">
            <w:pPr>
              <w:rPr>
                <w:rFonts w:asciiTheme="minorHAnsi" w:hAnsiTheme="minorHAnsi" w:cstheme="minorHAnsi"/>
                <w:i/>
                <w:iCs/>
                <w:sz w:val="22"/>
                <w:szCs w:val="22"/>
              </w:rPr>
            </w:pPr>
            <w:proofErr w:type="spellStart"/>
            <w:r w:rsidRPr="00BD73D4">
              <w:rPr>
                <w:rFonts w:asciiTheme="minorHAnsi" w:hAnsiTheme="minorHAnsi" w:cstheme="minorHAnsi"/>
                <w:i/>
                <w:sz w:val="22"/>
                <w:szCs w:val="22"/>
              </w:rPr>
              <w:t>apply_k</w:t>
            </w:r>
            <w:r w:rsidRPr="00BD73D4">
              <w:rPr>
                <w:rFonts w:asciiTheme="minorHAnsi" w:hAnsiTheme="minorHAnsi" w:cstheme="minorHAnsi"/>
                <w:i/>
                <w:sz w:val="22"/>
                <w:szCs w:val="22"/>
              </w:rPr>
              <w:t>gpc</w:t>
            </w:r>
            <w:proofErr w:type="spellEnd"/>
          </w:p>
        </w:tc>
        <w:tc>
          <w:tcPr>
            <w:tcW w:w="1910" w:type="dxa"/>
            <w:vMerge/>
            <w:hideMark/>
          </w:tcPr>
          <w:p w14:paraId="63070B86" w14:textId="77777777" w:rsidR="00BD73D4" w:rsidRPr="0019454A" w:rsidRDefault="00BD73D4" w:rsidP="006F3F5F">
            <w:pPr>
              <w:rPr>
                <w:rFonts w:asciiTheme="minorHAnsi" w:hAnsiTheme="minorHAnsi" w:cstheme="minorHAnsi"/>
                <w:i/>
                <w:iCs/>
                <w:color w:val="auto"/>
                <w:sz w:val="22"/>
                <w:szCs w:val="22"/>
              </w:rPr>
            </w:pPr>
          </w:p>
        </w:tc>
      </w:tr>
      <w:tr w:rsidR="00BD73D4" w:rsidRPr="0019454A" w14:paraId="03FAD55A" w14:textId="77777777" w:rsidTr="006F3F5F">
        <w:trPr>
          <w:trHeight w:val="360"/>
          <w:jc w:val="center"/>
        </w:trPr>
        <w:tc>
          <w:tcPr>
            <w:tcW w:w="810" w:type="dxa"/>
            <w:noWrap/>
            <w:hideMark/>
          </w:tcPr>
          <w:p w14:paraId="07531C78" w14:textId="77777777" w:rsidR="00BD73D4" w:rsidRPr="0019454A" w:rsidRDefault="00BD73D4" w:rsidP="006F3F5F">
            <w:pPr>
              <w:rPr>
                <w:rFonts w:asciiTheme="minorHAnsi" w:hAnsiTheme="minorHAnsi" w:cstheme="minorHAnsi"/>
                <w:color w:val="auto"/>
                <w:sz w:val="22"/>
                <w:szCs w:val="22"/>
              </w:rPr>
            </w:pPr>
            <w:r w:rsidRPr="0019454A">
              <w:rPr>
                <w:rFonts w:asciiTheme="minorHAnsi" w:hAnsiTheme="minorHAnsi" w:cstheme="minorHAnsi"/>
                <w:color w:val="auto"/>
                <w:sz w:val="22"/>
                <w:szCs w:val="22"/>
              </w:rPr>
              <w:t>10</w:t>
            </w:r>
          </w:p>
        </w:tc>
        <w:tc>
          <w:tcPr>
            <w:tcW w:w="5044" w:type="dxa"/>
            <w:hideMark/>
          </w:tcPr>
          <w:p w14:paraId="1A77D022" w14:textId="77777777" w:rsidR="00BD73D4" w:rsidRPr="0019454A" w:rsidRDefault="00BD73D4" w:rsidP="006F3F5F">
            <w:pPr>
              <w:rPr>
                <w:rFonts w:asciiTheme="minorHAnsi" w:hAnsiTheme="minorHAnsi" w:cstheme="minorHAnsi"/>
                <w:color w:val="auto"/>
                <w:sz w:val="22"/>
                <w:szCs w:val="22"/>
              </w:rPr>
            </w:pPr>
            <w:r w:rsidRPr="0019454A">
              <w:rPr>
                <w:rFonts w:asciiTheme="minorHAnsi" w:hAnsiTheme="minorHAnsi" w:cstheme="minorHAnsi"/>
                <w:color w:val="auto"/>
                <w:sz w:val="22"/>
                <w:szCs w:val="22"/>
              </w:rPr>
              <w:t xml:space="preserve">Discard Type-6 (clustered </w:t>
            </w:r>
            <w:r w:rsidRPr="0019454A">
              <w:rPr>
                <w:rFonts w:asciiTheme="minorHAnsi" w:hAnsiTheme="minorHAnsi" w:cstheme="minorHAnsi"/>
                <w:i/>
                <w:iCs/>
                <w:color w:val="auto"/>
                <w:sz w:val="22"/>
                <w:szCs w:val="22"/>
              </w:rPr>
              <w:t>P</w:t>
            </w:r>
            <w:r w:rsidRPr="0019454A">
              <w:rPr>
                <w:rFonts w:asciiTheme="minorHAnsi" w:hAnsiTheme="minorHAnsi" w:cstheme="minorHAnsi"/>
                <w:color w:val="auto"/>
                <w:sz w:val="22"/>
                <w:szCs w:val="22"/>
              </w:rPr>
              <w:t>-coda) traces</w:t>
            </w:r>
          </w:p>
        </w:tc>
        <w:tc>
          <w:tcPr>
            <w:tcW w:w="1596" w:type="dxa"/>
          </w:tcPr>
          <w:p w14:paraId="01786619" w14:textId="70F38C30" w:rsidR="00BD73D4" w:rsidRPr="00BD73D4" w:rsidRDefault="00BD73D4" w:rsidP="006F3F5F">
            <w:pPr>
              <w:rPr>
                <w:rFonts w:asciiTheme="minorHAnsi" w:hAnsiTheme="minorHAnsi" w:cstheme="minorHAnsi"/>
                <w:i/>
                <w:iCs/>
                <w:sz w:val="22"/>
                <w:szCs w:val="22"/>
              </w:rPr>
            </w:pPr>
            <w:proofErr w:type="spellStart"/>
            <w:r w:rsidRPr="00BD73D4">
              <w:rPr>
                <w:rFonts w:asciiTheme="minorHAnsi" w:hAnsiTheme="minorHAnsi" w:cstheme="minorHAnsi"/>
                <w:i/>
                <w:sz w:val="22"/>
                <w:szCs w:val="22"/>
              </w:rPr>
              <w:t>apply_k</w:t>
            </w:r>
            <w:r w:rsidRPr="00BD73D4">
              <w:rPr>
                <w:rFonts w:asciiTheme="minorHAnsi" w:hAnsiTheme="minorHAnsi" w:cstheme="minorHAnsi"/>
                <w:i/>
                <w:sz w:val="22"/>
                <w:szCs w:val="22"/>
              </w:rPr>
              <w:t>ca</w:t>
            </w:r>
            <w:proofErr w:type="spellEnd"/>
          </w:p>
        </w:tc>
        <w:tc>
          <w:tcPr>
            <w:tcW w:w="1910" w:type="dxa"/>
            <w:vMerge/>
            <w:hideMark/>
          </w:tcPr>
          <w:p w14:paraId="02F173F9" w14:textId="77777777" w:rsidR="00BD73D4" w:rsidRPr="0019454A" w:rsidRDefault="00BD73D4" w:rsidP="006F3F5F">
            <w:pPr>
              <w:rPr>
                <w:rFonts w:asciiTheme="minorHAnsi" w:hAnsiTheme="minorHAnsi" w:cstheme="minorHAnsi"/>
                <w:i/>
                <w:iCs/>
                <w:color w:val="auto"/>
                <w:sz w:val="22"/>
                <w:szCs w:val="22"/>
              </w:rPr>
            </w:pPr>
          </w:p>
        </w:tc>
      </w:tr>
      <w:tr w:rsidR="00BD73D4" w:rsidRPr="0019454A" w14:paraId="6E175DF1" w14:textId="77777777" w:rsidTr="006F3F5F">
        <w:trPr>
          <w:trHeight w:val="386"/>
          <w:jc w:val="center"/>
        </w:trPr>
        <w:tc>
          <w:tcPr>
            <w:tcW w:w="810" w:type="dxa"/>
            <w:noWrap/>
            <w:hideMark/>
          </w:tcPr>
          <w:p w14:paraId="48D79E05" w14:textId="77777777" w:rsidR="00BD73D4" w:rsidRPr="0019454A" w:rsidRDefault="00BD73D4" w:rsidP="006F3F5F">
            <w:pPr>
              <w:rPr>
                <w:rFonts w:asciiTheme="minorHAnsi" w:hAnsiTheme="minorHAnsi" w:cstheme="minorHAnsi"/>
                <w:color w:val="auto"/>
                <w:sz w:val="22"/>
                <w:szCs w:val="22"/>
              </w:rPr>
            </w:pPr>
            <w:r w:rsidRPr="0019454A">
              <w:rPr>
                <w:rFonts w:asciiTheme="minorHAnsi" w:hAnsiTheme="minorHAnsi" w:cstheme="minorHAnsi"/>
                <w:color w:val="auto"/>
                <w:sz w:val="22"/>
                <w:szCs w:val="22"/>
              </w:rPr>
              <w:t>11</w:t>
            </w:r>
          </w:p>
        </w:tc>
        <w:tc>
          <w:tcPr>
            <w:tcW w:w="5044" w:type="dxa"/>
            <w:hideMark/>
          </w:tcPr>
          <w:p w14:paraId="12D5F97C" w14:textId="77777777" w:rsidR="00BD73D4" w:rsidRPr="0019454A" w:rsidRDefault="00BD73D4" w:rsidP="006F3F5F">
            <w:pPr>
              <w:rPr>
                <w:rFonts w:asciiTheme="minorHAnsi" w:hAnsiTheme="minorHAnsi" w:cstheme="minorHAnsi"/>
                <w:color w:val="auto"/>
                <w:sz w:val="22"/>
                <w:szCs w:val="22"/>
              </w:rPr>
            </w:pPr>
            <w:r w:rsidRPr="0019454A">
              <w:rPr>
                <w:rFonts w:asciiTheme="minorHAnsi" w:hAnsiTheme="minorHAnsi" w:cstheme="minorHAnsi"/>
                <w:color w:val="auto"/>
                <w:sz w:val="22"/>
                <w:szCs w:val="22"/>
              </w:rPr>
              <w:t>Cutoff of the Robust stack weight</w:t>
            </w:r>
          </w:p>
        </w:tc>
        <w:tc>
          <w:tcPr>
            <w:tcW w:w="1596" w:type="dxa"/>
          </w:tcPr>
          <w:p w14:paraId="35D0D859" w14:textId="5095A955" w:rsidR="00BD73D4" w:rsidRPr="00BD73D4" w:rsidRDefault="00BD73D4" w:rsidP="006F3F5F">
            <w:pPr>
              <w:rPr>
                <w:rFonts w:asciiTheme="minorHAnsi" w:hAnsiTheme="minorHAnsi" w:cstheme="minorHAnsi"/>
                <w:i/>
                <w:iCs/>
                <w:sz w:val="22"/>
                <w:szCs w:val="22"/>
              </w:rPr>
            </w:pPr>
            <w:proofErr w:type="spellStart"/>
            <w:r w:rsidRPr="00BD73D4">
              <w:rPr>
                <w:rFonts w:asciiTheme="minorHAnsi" w:hAnsiTheme="minorHAnsi" w:cstheme="minorHAnsi"/>
                <w:i/>
                <w:iCs/>
                <w:sz w:val="22"/>
                <w:szCs w:val="22"/>
              </w:rPr>
              <w:t>apply_klsw</w:t>
            </w:r>
            <w:proofErr w:type="spellEnd"/>
          </w:p>
        </w:tc>
        <w:tc>
          <w:tcPr>
            <w:tcW w:w="1910" w:type="dxa"/>
            <w:vMerge w:val="restart"/>
            <w:noWrap/>
            <w:hideMark/>
          </w:tcPr>
          <w:p w14:paraId="2808A10E" w14:textId="77777777" w:rsidR="00BD73D4" w:rsidRPr="0019454A" w:rsidRDefault="00BD73D4" w:rsidP="006F3F5F">
            <w:pPr>
              <w:rPr>
                <w:rFonts w:asciiTheme="minorHAnsi" w:hAnsiTheme="minorHAnsi" w:cstheme="minorHAnsi"/>
                <w:i/>
                <w:iCs/>
                <w:color w:val="auto"/>
                <w:sz w:val="22"/>
                <w:szCs w:val="22"/>
              </w:rPr>
            </w:pPr>
            <w:r w:rsidRPr="0019454A">
              <w:rPr>
                <w:rFonts w:asciiTheme="minorHAnsi" w:hAnsiTheme="minorHAnsi" w:cstheme="minorHAnsi"/>
                <w:i/>
                <w:iCs/>
                <w:color w:val="auto"/>
                <w:sz w:val="22"/>
                <w:szCs w:val="22"/>
              </w:rPr>
              <w:t>Stat-Procedures</w:t>
            </w:r>
          </w:p>
        </w:tc>
      </w:tr>
      <w:tr w:rsidR="00BD73D4" w:rsidRPr="0019454A" w14:paraId="66108646" w14:textId="77777777" w:rsidTr="006F3F5F">
        <w:trPr>
          <w:trHeight w:val="360"/>
          <w:jc w:val="center"/>
        </w:trPr>
        <w:tc>
          <w:tcPr>
            <w:tcW w:w="810" w:type="dxa"/>
            <w:noWrap/>
            <w:hideMark/>
          </w:tcPr>
          <w:p w14:paraId="117BC7D0" w14:textId="77777777" w:rsidR="00BD73D4" w:rsidRPr="0019454A" w:rsidRDefault="00BD73D4" w:rsidP="006F3F5F">
            <w:pPr>
              <w:rPr>
                <w:rFonts w:asciiTheme="minorHAnsi" w:hAnsiTheme="minorHAnsi" w:cstheme="minorHAnsi"/>
                <w:color w:val="auto"/>
                <w:sz w:val="22"/>
                <w:szCs w:val="22"/>
              </w:rPr>
            </w:pPr>
            <w:r w:rsidRPr="0019454A">
              <w:rPr>
                <w:rFonts w:asciiTheme="minorHAnsi" w:hAnsiTheme="minorHAnsi" w:cstheme="minorHAnsi"/>
                <w:color w:val="auto"/>
                <w:sz w:val="22"/>
                <w:szCs w:val="22"/>
              </w:rPr>
              <w:t>12</w:t>
            </w:r>
          </w:p>
        </w:tc>
        <w:tc>
          <w:tcPr>
            <w:tcW w:w="5044" w:type="dxa"/>
            <w:hideMark/>
          </w:tcPr>
          <w:p w14:paraId="54AD2158" w14:textId="77777777" w:rsidR="00BD73D4" w:rsidRPr="0019454A" w:rsidRDefault="00BD73D4" w:rsidP="006F3F5F">
            <w:pPr>
              <w:rPr>
                <w:rFonts w:asciiTheme="minorHAnsi" w:hAnsiTheme="minorHAnsi" w:cstheme="minorHAnsi"/>
                <w:color w:val="auto"/>
                <w:sz w:val="22"/>
                <w:szCs w:val="22"/>
              </w:rPr>
            </w:pPr>
            <w:r w:rsidRPr="0019454A">
              <w:rPr>
                <w:rFonts w:asciiTheme="minorHAnsi" w:hAnsiTheme="minorHAnsi" w:cstheme="minorHAnsi"/>
                <w:color w:val="auto"/>
                <w:sz w:val="22"/>
                <w:szCs w:val="22"/>
              </w:rPr>
              <w:t>Cutoff of the correlation coefficient with reference trace</w:t>
            </w:r>
          </w:p>
        </w:tc>
        <w:tc>
          <w:tcPr>
            <w:tcW w:w="1596" w:type="dxa"/>
          </w:tcPr>
          <w:p w14:paraId="10E5224F" w14:textId="15489A58" w:rsidR="00BD73D4" w:rsidRPr="00BD73D4" w:rsidRDefault="00BD73D4" w:rsidP="006F3F5F">
            <w:pPr>
              <w:rPr>
                <w:rFonts w:asciiTheme="minorHAnsi" w:hAnsiTheme="minorHAnsi" w:cstheme="minorHAnsi"/>
                <w:i/>
                <w:iCs/>
                <w:sz w:val="22"/>
                <w:szCs w:val="22"/>
              </w:rPr>
            </w:pPr>
            <w:proofErr w:type="spellStart"/>
            <w:r w:rsidRPr="00BD73D4">
              <w:rPr>
                <w:rFonts w:asciiTheme="minorHAnsi" w:hAnsiTheme="minorHAnsi" w:cstheme="minorHAnsi"/>
                <w:i/>
                <w:iCs/>
                <w:sz w:val="22"/>
                <w:szCs w:val="22"/>
              </w:rPr>
              <w:t>apply_kl</w:t>
            </w:r>
            <w:r>
              <w:rPr>
                <w:rFonts w:asciiTheme="minorHAnsi" w:hAnsiTheme="minorHAnsi" w:cstheme="minorHAnsi"/>
                <w:i/>
                <w:iCs/>
                <w:sz w:val="22"/>
                <w:szCs w:val="22"/>
              </w:rPr>
              <w:t>xcor</w:t>
            </w:r>
            <w:proofErr w:type="spellEnd"/>
          </w:p>
        </w:tc>
        <w:tc>
          <w:tcPr>
            <w:tcW w:w="1910" w:type="dxa"/>
            <w:vMerge/>
            <w:hideMark/>
          </w:tcPr>
          <w:p w14:paraId="4161F569" w14:textId="77777777" w:rsidR="00BD73D4" w:rsidRPr="0019454A" w:rsidRDefault="00BD73D4" w:rsidP="006F3F5F">
            <w:pPr>
              <w:rPr>
                <w:rFonts w:asciiTheme="minorHAnsi" w:hAnsiTheme="minorHAnsi" w:cstheme="minorHAnsi"/>
                <w:i/>
                <w:iCs/>
                <w:color w:val="auto"/>
                <w:sz w:val="22"/>
                <w:szCs w:val="22"/>
              </w:rPr>
            </w:pPr>
          </w:p>
        </w:tc>
      </w:tr>
      <w:tr w:rsidR="00BD73D4" w:rsidRPr="0019454A" w14:paraId="13CC842B" w14:textId="77777777" w:rsidTr="006F3F5F">
        <w:trPr>
          <w:trHeight w:val="360"/>
          <w:jc w:val="center"/>
        </w:trPr>
        <w:tc>
          <w:tcPr>
            <w:tcW w:w="810" w:type="dxa"/>
            <w:noWrap/>
            <w:hideMark/>
          </w:tcPr>
          <w:p w14:paraId="22FC100F" w14:textId="77777777" w:rsidR="00BD73D4" w:rsidRPr="0019454A" w:rsidRDefault="00BD73D4" w:rsidP="006F3F5F">
            <w:pPr>
              <w:rPr>
                <w:rFonts w:asciiTheme="minorHAnsi" w:hAnsiTheme="minorHAnsi" w:cstheme="minorHAnsi"/>
                <w:color w:val="auto"/>
                <w:sz w:val="22"/>
                <w:szCs w:val="22"/>
              </w:rPr>
            </w:pPr>
            <w:r w:rsidRPr="0019454A">
              <w:rPr>
                <w:rFonts w:asciiTheme="minorHAnsi" w:hAnsiTheme="minorHAnsi" w:cstheme="minorHAnsi"/>
                <w:color w:val="auto"/>
                <w:sz w:val="22"/>
                <w:szCs w:val="22"/>
              </w:rPr>
              <w:t>13</w:t>
            </w:r>
          </w:p>
        </w:tc>
        <w:tc>
          <w:tcPr>
            <w:tcW w:w="5044" w:type="dxa"/>
            <w:hideMark/>
          </w:tcPr>
          <w:p w14:paraId="3B00E71E" w14:textId="77777777" w:rsidR="00BD73D4" w:rsidRPr="0019454A" w:rsidRDefault="00BD73D4" w:rsidP="006F3F5F">
            <w:pPr>
              <w:rPr>
                <w:rFonts w:asciiTheme="minorHAnsi" w:hAnsiTheme="minorHAnsi" w:cstheme="minorHAnsi"/>
                <w:color w:val="auto"/>
                <w:sz w:val="22"/>
                <w:szCs w:val="22"/>
              </w:rPr>
            </w:pPr>
            <w:r w:rsidRPr="0019454A">
              <w:rPr>
                <w:rFonts w:asciiTheme="minorHAnsi" w:hAnsiTheme="minorHAnsi" w:cstheme="minorHAnsi"/>
                <w:color w:val="auto"/>
                <w:sz w:val="22"/>
                <w:szCs w:val="22"/>
              </w:rPr>
              <w:t>Cutoff of the Receiver Function Quality Index</w:t>
            </w:r>
          </w:p>
        </w:tc>
        <w:tc>
          <w:tcPr>
            <w:tcW w:w="1596" w:type="dxa"/>
          </w:tcPr>
          <w:p w14:paraId="2CAF314E" w14:textId="407DDECF" w:rsidR="00BD73D4" w:rsidRPr="00BD73D4" w:rsidRDefault="00BD73D4" w:rsidP="006F3F5F">
            <w:pPr>
              <w:rPr>
                <w:rFonts w:asciiTheme="minorHAnsi" w:hAnsiTheme="minorHAnsi" w:cstheme="minorHAnsi"/>
                <w:i/>
                <w:iCs/>
                <w:sz w:val="22"/>
                <w:szCs w:val="22"/>
              </w:rPr>
            </w:pPr>
            <w:proofErr w:type="spellStart"/>
            <w:r w:rsidRPr="00BD73D4">
              <w:rPr>
                <w:rFonts w:asciiTheme="minorHAnsi" w:hAnsiTheme="minorHAnsi" w:cstheme="minorHAnsi"/>
                <w:i/>
                <w:iCs/>
                <w:sz w:val="22"/>
                <w:szCs w:val="22"/>
              </w:rPr>
              <w:t>apply_kl</w:t>
            </w:r>
            <w:r>
              <w:rPr>
                <w:rFonts w:asciiTheme="minorHAnsi" w:hAnsiTheme="minorHAnsi" w:cstheme="minorHAnsi"/>
                <w:i/>
                <w:iCs/>
                <w:sz w:val="22"/>
                <w:szCs w:val="22"/>
              </w:rPr>
              <w:t>rfqi</w:t>
            </w:r>
            <w:proofErr w:type="spellEnd"/>
          </w:p>
        </w:tc>
        <w:tc>
          <w:tcPr>
            <w:tcW w:w="1910" w:type="dxa"/>
            <w:vMerge/>
            <w:hideMark/>
          </w:tcPr>
          <w:p w14:paraId="58035B25" w14:textId="77777777" w:rsidR="00BD73D4" w:rsidRPr="0019454A" w:rsidRDefault="00BD73D4" w:rsidP="006F3F5F">
            <w:pPr>
              <w:rPr>
                <w:rFonts w:asciiTheme="minorHAnsi" w:hAnsiTheme="minorHAnsi" w:cstheme="minorHAnsi"/>
                <w:i/>
                <w:iCs/>
                <w:color w:val="auto"/>
                <w:sz w:val="22"/>
                <w:szCs w:val="22"/>
              </w:rPr>
            </w:pPr>
          </w:p>
        </w:tc>
      </w:tr>
    </w:tbl>
    <w:p w14:paraId="5D0B81C4" w14:textId="77777777" w:rsidR="00BD73D4" w:rsidRDefault="00BD73D4" w:rsidP="00AB2A84"/>
    <w:p w14:paraId="2864D39F" w14:textId="77777777" w:rsidR="00AB2A84" w:rsidRDefault="00AB2A84" w:rsidP="00AB2A84">
      <w:proofErr w:type="spellStart"/>
      <w:r>
        <w:t>NFA_tolerance_TW_start</w:t>
      </w:r>
      <w:proofErr w:type="spellEnd"/>
      <w:r>
        <w:t xml:space="preserve"> -2</w:t>
      </w:r>
    </w:p>
    <w:p w14:paraId="3F17343B" w14:textId="77777777" w:rsidR="00AB2A84" w:rsidRDefault="00AB2A84" w:rsidP="00AB2A84">
      <w:proofErr w:type="spellStart"/>
      <w:r>
        <w:t>NFA_tolerance_TW_end</w:t>
      </w:r>
      <w:proofErr w:type="spellEnd"/>
      <w:r>
        <w:t xml:space="preserve"> 5</w:t>
      </w:r>
    </w:p>
    <w:p w14:paraId="783BA17C" w14:textId="77777777" w:rsidR="00AB2A84" w:rsidRDefault="00AB2A84" w:rsidP="00AB2A84">
      <w:proofErr w:type="spellStart"/>
      <w:r>
        <w:t>PCoda_search_TW_start</w:t>
      </w:r>
      <w:proofErr w:type="spellEnd"/>
      <w:r>
        <w:t xml:space="preserve"> 5.0</w:t>
      </w:r>
    </w:p>
    <w:p w14:paraId="22AEFB06" w14:textId="77777777" w:rsidR="00AB2A84" w:rsidRDefault="00AB2A84" w:rsidP="00AB2A84">
      <w:proofErr w:type="spellStart"/>
      <w:r>
        <w:t>PCoda_search_TW_end</w:t>
      </w:r>
      <w:proofErr w:type="spellEnd"/>
      <w:r>
        <w:t xml:space="preserve"> 35.0</w:t>
      </w:r>
    </w:p>
    <w:p w14:paraId="2DE0DB17" w14:textId="77777777" w:rsidR="00AB2A84" w:rsidRDefault="00AB2A84" w:rsidP="00AB2A84">
      <w:proofErr w:type="spellStart"/>
      <w:r>
        <w:t>CodaCA_search_TW_start</w:t>
      </w:r>
      <w:proofErr w:type="spellEnd"/>
      <w:r>
        <w:t xml:space="preserve"> 2.0</w:t>
      </w:r>
    </w:p>
    <w:p w14:paraId="2641C6E4" w14:textId="77777777" w:rsidR="00AB2A84" w:rsidRDefault="00AB2A84" w:rsidP="00AB2A84">
      <w:proofErr w:type="spellStart"/>
      <w:r>
        <w:t>CodaCA_search_TW_end</w:t>
      </w:r>
      <w:proofErr w:type="spellEnd"/>
      <w:r>
        <w:t xml:space="preserve"> 20.0</w:t>
      </w:r>
    </w:p>
    <w:p w14:paraId="4477E1E2" w14:textId="77777777" w:rsidR="00AB2A84" w:rsidRDefault="00AB2A84" w:rsidP="00AB2A84">
      <w:proofErr w:type="spellStart"/>
      <w:r>
        <w:t>RefXcor_search_TW_start</w:t>
      </w:r>
      <w:proofErr w:type="spellEnd"/>
      <w:r>
        <w:t xml:space="preserve"> -1</w:t>
      </w:r>
    </w:p>
    <w:p w14:paraId="462178C3" w14:textId="77777777" w:rsidR="00AB2A84" w:rsidRDefault="00AB2A84" w:rsidP="00AB2A84">
      <w:proofErr w:type="spellStart"/>
      <w:r>
        <w:t>RefXcor_search_TW_end</w:t>
      </w:r>
      <w:proofErr w:type="spellEnd"/>
      <w:r>
        <w:t xml:space="preserve"> 10</w:t>
      </w:r>
    </w:p>
    <w:p w14:paraId="468F01FF" w14:textId="77777777" w:rsidR="00264A5B" w:rsidRDefault="00264A5B" w:rsidP="00AB2A84">
      <w:proofErr w:type="spellStart"/>
      <w:r>
        <w:t>max_trace_abs_amplitude</w:t>
      </w:r>
      <w:proofErr w:type="spellEnd"/>
      <w:r>
        <w:t xml:space="preserve"> 100 </w:t>
      </w:r>
    </w:p>
    <w:p w14:paraId="0D22ACA1" w14:textId="7E6E1E05" w:rsidR="00AB2A84" w:rsidRDefault="00BF467A" w:rsidP="00264A5B">
      <w:pPr>
        <w:ind w:left="1440"/>
      </w:pPr>
      <w:r>
        <w:lastRenderedPageBreak/>
        <w:t>#</w:t>
      </w:r>
      <w:r w:rsidR="00264A5B">
        <w:t xml:space="preserve">This is the threshold for maximum </w:t>
      </w:r>
      <w:r w:rsidR="00AB2A84">
        <w:t>true amplitude (as stored in the data).</w:t>
      </w:r>
    </w:p>
    <w:p w14:paraId="06456386" w14:textId="77777777" w:rsidR="00AB2A84" w:rsidRDefault="00AB2A84" w:rsidP="00AB2A84">
      <w:proofErr w:type="spellStart"/>
      <w:r>
        <w:t>CodaCA_tolerance_twin_length</w:t>
      </w:r>
      <w:proofErr w:type="spellEnd"/>
      <w:r>
        <w:t xml:space="preserve"> 5</w:t>
      </w:r>
    </w:p>
    <w:p w14:paraId="2F07C6A6" w14:textId="77777777" w:rsidR="00AB2A84" w:rsidRDefault="00AB2A84" w:rsidP="00AB2A84">
      <w:proofErr w:type="spellStart"/>
      <w:r>
        <w:t>PCoda_grow_tolerance</w:t>
      </w:r>
      <w:proofErr w:type="spellEnd"/>
      <w:r>
        <w:t xml:space="preserve"> 0.0</w:t>
      </w:r>
    </w:p>
    <w:p w14:paraId="585CA645" w14:textId="77777777" w:rsidR="00AB2A84" w:rsidRDefault="00AB2A84" w:rsidP="00AB2A84">
      <w:proofErr w:type="spellStart"/>
      <w:r>
        <w:t>RFQI_weigth_stackweight</w:t>
      </w:r>
      <w:proofErr w:type="spellEnd"/>
      <w:r>
        <w:t xml:space="preserve"> 0.2</w:t>
      </w:r>
    </w:p>
    <w:p w14:paraId="75638858" w14:textId="77777777" w:rsidR="00AB2A84" w:rsidRDefault="00AB2A84" w:rsidP="00AB2A84">
      <w:proofErr w:type="spellStart"/>
      <w:r>
        <w:t>RFQI_weigth_</w:t>
      </w:r>
      <w:proofErr w:type="gramStart"/>
      <w:r>
        <w:t>refxcorcoe</w:t>
      </w:r>
      <w:proofErr w:type="spellEnd"/>
      <w:r>
        <w:t xml:space="preserve">  0.3</w:t>
      </w:r>
      <w:proofErr w:type="gramEnd"/>
    </w:p>
    <w:p w14:paraId="06728BA9" w14:textId="77777777" w:rsidR="00AB2A84" w:rsidRDefault="00AB2A84" w:rsidP="00AB2A84">
      <w:proofErr w:type="spellStart"/>
      <w:r>
        <w:t>RFQI_weigth_</w:t>
      </w:r>
      <w:proofErr w:type="gramStart"/>
      <w:r>
        <w:t>successindex</w:t>
      </w:r>
      <w:proofErr w:type="spellEnd"/>
      <w:r>
        <w:t xml:space="preserve">  0.5</w:t>
      </w:r>
      <w:proofErr w:type="gramEnd"/>
    </w:p>
    <w:p w14:paraId="73649740" w14:textId="77777777" w:rsidR="00AB2A84" w:rsidRDefault="00AB2A84" w:rsidP="00AB2A84">
      <w:proofErr w:type="spellStart"/>
      <w:r>
        <w:t>rfqi_</w:t>
      </w:r>
      <w:proofErr w:type="gramStart"/>
      <w:r>
        <w:t>min</w:t>
      </w:r>
      <w:proofErr w:type="spellEnd"/>
      <w:r>
        <w:t xml:space="preserve">  0.6</w:t>
      </w:r>
      <w:proofErr w:type="gramEnd"/>
    </w:p>
    <w:p w14:paraId="750B6FAD" w14:textId="77777777" w:rsidR="00AB2A84" w:rsidRDefault="00AB2A84" w:rsidP="00AB2A84"/>
    <w:p w14:paraId="52C842BF" w14:textId="77777777" w:rsidR="00AB2A84" w:rsidRDefault="00AB2A84" w:rsidP="00AB2A84">
      <w:proofErr w:type="spellStart"/>
      <w:r>
        <w:t>niteration_min</w:t>
      </w:r>
      <w:proofErr w:type="spellEnd"/>
      <w:r>
        <w:t xml:space="preserve"> 20</w:t>
      </w:r>
    </w:p>
    <w:p w14:paraId="67B57FD0" w14:textId="77777777" w:rsidR="00AB2A84" w:rsidRDefault="00AB2A84" w:rsidP="00AB2A84">
      <w:proofErr w:type="spellStart"/>
      <w:r>
        <w:t>niteration_max</w:t>
      </w:r>
      <w:proofErr w:type="spellEnd"/>
      <w:r>
        <w:t xml:space="preserve"> 1000</w:t>
      </w:r>
    </w:p>
    <w:p w14:paraId="38F53404" w14:textId="77777777" w:rsidR="00AB2A84" w:rsidRDefault="00AB2A84" w:rsidP="00AB2A84">
      <w:proofErr w:type="spellStart"/>
      <w:r>
        <w:t>nspike_min</w:t>
      </w:r>
      <w:proofErr w:type="spellEnd"/>
      <w:r>
        <w:t xml:space="preserve"> 20</w:t>
      </w:r>
    </w:p>
    <w:p w14:paraId="31D9550C" w14:textId="77777777" w:rsidR="00AB2A84" w:rsidRDefault="00AB2A84" w:rsidP="00AB2A84">
      <w:proofErr w:type="spellStart"/>
      <w:r>
        <w:t>nspike_max</w:t>
      </w:r>
      <w:proofErr w:type="spellEnd"/>
      <w:r>
        <w:t xml:space="preserve"> 1000</w:t>
      </w:r>
    </w:p>
    <w:p w14:paraId="79A06DCB" w14:textId="77777777" w:rsidR="00AB2A84" w:rsidRDefault="00AB2A84" w:rsidP="00AB2A84">
      <w:proofErr w:type="spellStart"/>
      <w:r>
        <w:t>epsilon_min</w:t>
      </w:r>
      <w:proofErr w:type="spellEnd"/>
      <w:r>
        <w:t xml:space="preserve"> 0.0</w:t>
      </w:r>
    </w:p>
    <w:p w14:paraId="1AA10D0B" w14:textId="77777777" w:rsidR="00AB2A84" w:rsidRDefault="00AB2A84" w:rsidP="00AB2A84">
      <w:proofErr w:type="spellStart"/>
      <w:r>
        <w:t>epsilon_max</w:t>
      </w:r>
      <w:proofErr w:type="spellEnd"/>
      <w:r>
        <w:t xml:space="preserve"> 50.0</w:t>
      </w:r>
    </w:p>
    <w:p w14:paraId="2F7E220F" w14:textId="77777777" w:rsidR="00AB2A84" w:rsidRDefault="00AB2A84" w:rsidP="00AB2A84">
      <w:proofErr w:type="spellStart"/>
      <w:r>
        <w:t>peakamp_min</w:t>
      </w:r>
      <w:proofErr w:type="spellEnd"/>
      <w:r>
        <w:t xml:space="preserve"> 0.001</w:t>
      </w:r>
    </w:p>
    <w:p w14:paraId="14ED62BB" w14:textId="77777777" w:rsidR="00AB2A84" w:rsidRDefault="00AB2A84" w:rsidP="00AB2A84">
      <w:proofErr w:type="spellStart"/>
      <w:r>
        <w:t>peakamp_max</w:t>
      </w:r>
      <w:proofErr w:type="spellEnd"/>
      <w:r>
        <w:t xml:space="preserve"> 1</w:t>
      </w:r>
    </w:p>
    <w:p w14:paraId="71F16C22" w14:textId="77777777" w:rsidR="00AB2A84" w:rsidRDefault="00AB2A84" w:rsidP="00AB2A84">
      <w:proofErr w:type="spellStart"/>
      <w:r>
        <w:t>averamp_min</w:t>
      </w:r>
      <w:proofErr w:type="spellEnd"/>
      <w:r>
        <w:t xml:space="preserve"> 0.0</w:t>
      </w:r>
    </w:p>
    <w:p w14:paraId="55CE4A23" w14:textId="77777777" w:rsidR="00AB2A84" w:rsidRDefault="00AB2A84" w:rsidP="00AB2A84">
      <w:proofErr w:type="spellStart"/>
      <w:r>
        <w:t>averamp_max</w:t>
      </w:r>
      <w:proofErr w:type="spellEnd"/>
      <w:r>
        <w:t xml:space="preserve"> 1</w:t>
      </w:r>
    </w:p>
    <w:p w14:paraId="65FF0F3B" w14:textId="77777777" w:rsidR="00AB2A84" w:rsidRDefault="00AB2A84" w:rsidP="00AB2A84">
      <w:proofErr w:type="spellStart"/>
      <w:r>
        <w:t>rawsnr_min</w:t>
      </w:r>
      <w:proofErr w:type="spellEnd"/>
      <w:r>
        <w:t xml:space="preserve"> 1</w:t>
      </w:r>
    </w:p>
    <w:p w14:paraId="04F84791" w14:textId="77777777" w:rsidR="00AB2A84" w:rsidRDefault="00AB2A84" w:rsidP="00AB2A84">
      <w:proofErr w:type="spellStart"/>
      <w:r>
        <w:t>rawsnr_max</w:t>
      </w:r>
      <w:proofErr w:type="spellEnd"/>
      <w:r>
        <w:t xml:space="preserve"> 1000</w:t>
      </w:r>
    </w:p>
    <w:p w14:paraId="43DE4630" w14:textId="77777777" w:rsidR="00AB2A84" w:rsidRDefault="00AB2A84" w:rsidP="00AB2A84"/>
    <w:p w14:paraId="41378856" w14:textId="77777777" w:rsidR="00AB2A84" w:rsidRDefault="00AB2A84" w:rsidP="00AB2A84">
      <w:proofErr w:type="spellStart"/>
      <w:r>
        <w:t>stackweight_min</w:t>
      </w:r>
      <w:proofErr w:type="spellEnd"/>
      <w:r>
        <w:t xml:space="preserve"> 0.2</w:t>
      </w:r>
    </w:p>
    <w:p w14:paraId="0A763079" w14:textId="77777777" w:rsidR="00AB2A84" w:rsidRDefault="00AB2A84" w:rsidP="00AB2A84">
      <w:proofErr w:type="spellStart"/>
      <w:r>
        <w:t>xcorcoe_</w:t>
      </w:r>
      <w:proofErr w:type="gramStart"/>
      <w:r>
        <w:t>min</w:t>
      </w:r>
      <w:proofErr w:type="spellEnd"/>
      <w:r>
        <w:t xml:space="preserve">  0.5</w:t>
      </w:r>
      <w:proofErr w:type="gramEnd"/>
    </w:p>
    <w:p w14:paraId="732E54A4" w14:textId="77777777" w:rsidR="00AB2A84" w:rsidRDefault="00AB2A84" w:rsidP="00AB2A84">
      <w:proofErr w:type="spellStart"/>
      <w:r>
        <w:t>dsi_min</w:t>
      </w:r>
      <w:proofErr w:type="spellEnd"/>
      <w:r>
        <w:t xml:space="preserve"> 0.3</w:t>
      </w:r>
    </w:p>
    <w:p w14:paraId="53720ABE" w14:textId="77777777" w:rsidR="00AB2A84" w:rsidRDefault="00AB2A84" w:rsidP="00AB2A84">
      <w:proofErr w:type="spellStart"/>
      <w:r>
        <w:t>stacktype</w:t>
      </w:r>
      <w:proofErr w:type="spellEnd"/>
      <w:r>
        <w:t xml:space="preserve"> </w:t>
      </w:r>
      <w:proofErr w:type="spellStart"/>
      <w:r>
        <w:t>RobustSNR</w:t>
      </w:r>
      <w:proofErr w:type="spellEnd"/>
    </w:p>
    <w:p w14:paraId="5912FBE8" w14:textId="77777777" w:rsidR="00AB2A84" w:rsidRDefault="00AB2A84" w:rsidP="00AB2A84">
      <w:proofErr w:type="spellStart"/>
      <w:r>
        <w:t>robust_window_start</w:t>
      </w:r>
      <w:proofErr w:type="spellEnd"/>
      <w:r>
        <w:t xml:space="preserve"> -1</w:t>
      </w:r>
    </w:p>
    <w:p w14:paraId="7EF3EFE6" w14:textId="6399BEBC" w:rsidR="000D2B44" w:rsidRDefault="00AB2A84" w:rsidP="00EA32CA">
      <w:proofErr w:type="spellStart"/>
      <w:r>
        <w:t>robust_window_end</w:t>
      </w:r>
      <w:proofErr w:type="spellEnd"/>
      <w:r>
        <w:t xml:space="preserve"> 10</w:t>
      </w:r>
      <w:r>
        <w:tab/>
      </w:r>
    </w:p>
    <w:p w14:paraId="721D6380" w14:textId="77777777" w:rsidR="00EE2EA0" w:rsidRDefault="00EE2EA0" w:rsidP="00D8498C"/>
    <w:p w14:paraId="6C7F0FD2" w14:textId="2A5DA882" w:rsidR="00EE2EA0" w:rsidRDefault="00660866" w:rsidP="00EE2EA0">
      <w:pPr>
        <w:pStyle w:val="Heading2"/>
      </w:pPr>
      <w:bookmarkStart w:id="21" w:name="_Toc520071118"/>
      <w:r>
        <w:t>4</w:t>
      </w:r>
      <w:r w:rsidR="00EE2EA0">
        <w:t>.</w:t>
      </w:r>
      <w:r w:rsidR="00AD3920">
        <w:t>4</w:t>
      </w:r>
      <w:r w:rsidR="00EE2EA0">
        <w:t xml:space="preserve"> Other optional parameters</w:t>
      </w:r>
      <w:bookmarkEnd w:id="21"/>
    </w:p>
    <w:p w14:paraId="56AD12F2" w14:textId="034AC35C" w:rsidR="00EE2EA0" w:rsidRDefault="00660866" w:rsidP="00EE2EA0">
      <w:pPr>
        <w:pStyle w:val="Heading3"/>
      </w:pPr>
      <w:bookmarkStart w:id="22" w:name="_Toc520071119"/>
      <w:r>
        <w:t>4</w:t>
      </w:r>
      <w:r w:rsidR="00AD3920">
        <w:t>.4</w:t>
      </w:r>
      <w:r w:rsidR="00EE2EA0">
        <w:t>.1 First arrival detection</w:t>
      </w:r>
      <w:bookmarkEnd w:id="22"/>
    </w:p>
    <w:p w14:paraId="5D6C2163" w14:textId="2913AACC" w:rsidR="00570E4B" w:rsidRDefault="00570E4B" w:rsidP="00570E4B">
      <w:pPr>
        <w:ind w:firstLine="720"/>
      </w:pPr>
      <w:r w:rsidRPr="00570E4B">
        <w:t>F</w:t>
      </w:r>
      <w:r>
        <w:t xml:space="preserve">irst </w:t>
      </w:r>
      <w:r w:rsidRPr="00570E4B">
        <w:t>A</w:t>
      </w:r>
      <w:r>
        <w:t>rrival (FA)</w:t>
      </w:r>
      <w:r w:rsidRPr="00570E4B">
        <w:t xml:space="preserve"> detection parameters</w:t>
      </w:r>
      <w:r>
        <w:t xml:space="preserve"> are not</w:t>
      </w:r>
      <w:r w:rsidRPr="00570E4B">
        <w:t xml:space="preserve"> required if FA detection is not turned on. Use -fa option when running RFeditor to turn it on.</w:t>
      </w:r>
      <w:r w:rsidR="00163C99">
        <w:t xml:space="preserve"> Here we list these parameters and the default values</w:t>
      </w:r>
      <w:r w:rsidR="00C82C79">
        <w:t>. The user can change the default values by specifying new values in the parameter file.</w:t>
      </w:r>
    </w:p>
    <w:p w14:paraId="5D322F9C" w14:textId="7FC0348A" w:rsidR="00570E4B" w:rsidRPr="00F119F5" w:rsidRDefault="00C82C79" w:rsidP="00570E4B">
      <w:pPr>
        <w:rPr>
          <w:rFonts w:ascii="Menlo" w:hAnsi="Menlo" w:cs="Menlo"/>
        </w:rPr>
      </w:pPr>
      <w:proofErr w:type="spellStart"/>
      <w:r w:rsidRPr="00F119F5">
        <w:rPr>
          <w:rFonts w:ascii="Menlo" w:hAnsi="Menlo" w:cs="Menlo"/>
        </w:rPr>
        <w:t>FA_sensitivity</w:t>
      </w:r>
      <w:proofErr w:type="spellEnd"/>
      <w:r w:rsidRPr="00F119F5">
        <w:rPr>
          <w:rFonts w:ascii="Menlo" w:hAnsi="Menlo" w:cs="Menlo"/>
        </w:rPr>
        <w:t xml:space="preserve"> 10e-4</w:t>
      </w:r>
    </w:p>
    <w:p w14:paraId="375285FC" w14:textId="03F53950" w:rsidR="00EE2EA0" w:rsidRDefault="007B4244" w:rsidP="007B4244">
      <w:pPr>
        <w:ind w:left="1440"/>
      </w:pPr>
      <w:r>
        <w:t xml:space="preserve">This is the </w:t>
      </w:r>
      <w:r w:rsidR="00EE2EA0">
        <w:t xml:space="preserve">sensitivity in amplitude: turn on detection only if the amplitude is </w:t>
      </w:r>
      <w:r>
        <w:t xml:space="preserve">above </w:t>
      </w:r>
      <w:r w:rsidR="00EE2EA0">
        <w:t xml:space="preserve">this value. this is used in </w:t>
      </w:r>
      <w:proofErr w:type="spellStart"/>
      <w:r w:rsidR="00EE2EA0">
        <w:t>TraceEditOperator</w:t>
      </w:r>
      <w:proofErr w:type="spellEnd"/>
      <w:r w:rsidR="00EE2EA0">
        <w:t xml:space="preserve"> object.</w:t>
      </w:r>
    </w:p>
    <w:p w14:paraId="399FB802" w14:textId="6FE0B197" w:rsidR="00C82C79" w:rsidRPr="00F119F5" w:rsidRDefault="00C82C79" w:rsidP="00C82C79">
      <w:pPr>
        <w:rPr>
          <w:rFonts w:ascii="Menlo" w:hAnsi="Menlo" w:cs="Menlo"/>
        </w:rPr>
      </w:pPr>
      <w:proofErr w:type="spellStart"/>
      <w:r w:rsidRPr="00F119F5">
        <w:rPr>
          <w:rFonts w:ascii="Menlo" w:hAnsi="Menlo" w:cs="Menlo"/>
        </w:rPr>
        <w:t>FA_detect_length</w:t>
      </w:r>
      <w:proofErr w:type="spellEnd"/>
      <w:r w:rsidRPr="00F119F5">
        <w:rPr>
          <w:rFonts w:ascii="Menlo" w:hAnsi="Menlo" w:cs="Menlo"/>
        </w:rPr>
        <w:t xml:space="preserve"> 0.8</w:t>
      </w:r>
    </w:p>
    <w:p w14:paraId="3F62F92C" w14:textId="77777777" w:rsidR="00C82C79" w:rsidRPr="00F119F5" w:rsidRDefault="00C82C79" w:rsidP="00C82C79">
      <w:pPr>
        <w:rPr>
          <w:rFonts w:ascii="Menlo" w:hAnsi="Menlo" w:cs="Menlo"/>
        </w:rPr>
      </w:pPr>
      <w:proofErr w:type="spellStart"/>
      <w:r w:rsidRPr="00F119F5">
        <w:rPr>
          <w:rFonts w:ascii="Menlo" w:hAnsi="Menlo" w:cs="Menlo"/>
        </w:rPr>
        <w:t>FA_search_TW_start</w:t>
      </w:r>
      <w:proofErr w:type="spellEnd"/>
      <w:r w:rsidRPr="00F119F5">
        <w:rPr>
          <w:rFonts w:ascii="Menlo" w:hAnsi="Menlo" w:cs="Menlo"/>
        </w:rPr>
        <w:t xml:space="preserve"> -5</w:t>
      </w:r>
    </w:p>
    <w:p w14:paraId="148EF73F" w14:textId="09F5E783" w:rsidR="00EE2EA0" w:rsidRPr="00F119F5" w:rsidRDefault="00C82C79" w:rsidP="00EE2EA0">
      <w:pPr>
        <w:rPr>
          <w:rFonts w:ascii="Menlo" w:hAnsi="Menlo" w:cs="Menlo"/>
        </w:rPr>
      </w:pPr>
      <w:proofErr w:type="spellStart"/>
      <w:r w:rsidRPr="00F119F5">
        <w:rPr>
          <w:rFonts w:ascii="Menlo" w:hAnsi="Menlo" w:cs="Menlo"/>
        </w:rPr>
        <w:t>FA_search_TW_end</w:t>
      </w:r>
      <w:proofErr w:type="spellEnd"/>
      <w:r w:rsidRPr="00F119F5">
        <w:rPr>
          <w:rFonts w:ascii="Menlo" w:hAnsi="Menlo" w:cs="Menlo"/>
        </w:rPr>
        <w:t xml:space="preserve"> 5</w:t>
      </w:r>
    </w:p>
    <w:p w14:paraId="674AAC3E" w14:textId="287D6A59" w:rsidR="00EE2EA0" w:rsidRDefault="007B4244" w:rsidP="007B4244">
      <w:pPr>
        <w:ind w:left="1440"/>
      </w:pPr>
      <w:r>
        <w:t>T</w:t>
      </w:r>
      <w:r w:rsidR="00EE2EA0">
        <w:t>ime window length for FA detection.</w:t>
      </w:r>
      <w:r>
        <w:t xml:space="preserve"> The program will only detect FA within this window specified by the start and end time stamps. When detecting FAs, the moving window length is specified the </w:t>
      </w:r>
      <w:proofErr w:type="spellStart"/>
      <w:r>
        <w:t>the</w:t>
      </w:r>
      <w:proofErr w:type="spellEnd"/>
      <w:r>
        <w:t xml:space="preserve"> </w:t>
      </w:r>
      <w:proofErr w:type="spellStart"/>
      <w:r w:rsidRPr="007B4244">
        <w:rPr>
          <w:rFonts w:ascii="Menlo" w:hAnsi="Menlo" w:cs="Menlo"/>
        </w:rPr>
        <w:t>FA_detect_length</w:t>
      </w:r>
      <w:proofErr w:type="spellEnd"/>
      <w:r>
        <w:t xml:space="preserve"> parameter above. The </w:t>
      </w:r>
      <w:r w:rsidR="00EE2EA0">
        <w:t>program searches for FA within this length after first non-zero</w:t>
      </w:r>
      <w:r>
        <w:t xml:space="preserve"> </w:t>
      </w:r>
      <w:r w:rsidR="00EE2EA0">
        <w:t xml:space="preserve">values </w:t>
      </w:r>
      <w:r w:rsidR="00EE2EA0">
        <w:lastRenderedPageBreak/>
        <w:t>(&gt;=</w:t>
      </w:r>
      <w:proofErr w:type="spellStart"/>
      <w:r w:rsidR="00EE2EA0">
        <w:t>FA_sensitivity</w:t>
      </w:r>
      <w:proofErr w:type="spellEnd"/>
      <w:r w:rsidR="00EE2EA0">
        <w:t>)</w:t>
      </w:r>
      <w:r>
        <w:t>. The empirical</w:t>
      </w:r>
      <w:r w:rsidR="00EE2EA0">
        <w:t xml:space="preserve"> </w:t>
      </w:r>
      <w:r>
        <w:t xml:space="preserve">length </w:t>
      </w:r>
      <w:r w:rsidR="00EE2EA0">
        <w:t>value for reference: &gt;=4*</w:t>
      </w:r>
      <w:proofErr w:type="spellStart"/>
      <w:r w:rsidR="00EE2EA0">
        <w:t>gaussian_sigma</w:t>
      </w:r>
      <w:proofErr w:type="spellEnd"/>
      <w:r w:rsidR="00EE2EA0">
        <w:t xml:space="preserve"> for gaussian</w:t>
      </w:r>
      <w:r>
        <w:t xml:space="preserve"> </w:t>
      </w:r>
      <w:r w:rsidR="00EE2EA0">
        <w:t>or 1.5*</w:t>
      </w:r>
      <w:proofErr w:type="spellStart"/>
      <w:r w:rsidR="00EE2EA0">
        <w:t>ricker_side_lope_distance</w:t>
      </w:r>
      <w:proofErr w:type="spellEnd"/>
      <w:r w:rsidR="00EE2EA0">
        <w:t xml:space="preserve"> for </w:t>
      </w:r>
      <w:proofErr w:type="spellStart"/>
      <w:r w:rsidR="00EE2EA0">
        <w:t>ricker</w:t>
      </w:r>
      <w:proofErr w:type="spellEnd"/>
      <w:r>
        <w:t>.</w:t>
      </w:r>
    </w:p>
    <w:p w14:paraId="100387C3" w14:textId="77777777" w:rsidR="00EE2EA0" w:rsidRPr="00F119F5" w:rsidRDefault="00EE2EA0" w:rsidP="00EE2EA0">
      <w:pPr>
        <w:rPr>
          <w:rFonts w:ascii="Menlo" w:hAnsi="Menlo" w:cs="Menlo"/>
        </w:rPr>
      </w:pPr>
      <w:proofErr w:type="spellStart"/>
      <w:r w:rsidRPr="00F119F5">
        <w:rPr>
          <w:rFonts w:ascii="Menlo" w:hAnsi="Menlo" w:cs="Menlo"/>
        </w:rPr>
        <w:t>data_shaping_wavelet_type</w:t>
      </w:r>
      <w:proofErr w:type="spellEnd"/>
      <w:r w:rsidRPr="00F119F5">
        <w:rPr>
          <w:rFonts w:ascii="Menlo" w:hAnsi="Menlo" w:cs="Menlo"/>
        </w:rPr>
        <w:t xml:space="preserve"> GAUSSIAN</w:t>
      </w:r>
    </w:p>
    <w:p w14:paraId="283A4BA0" w14:textId="1A37EC40" w:rsidR="00C82C79" w:rsidRDefault="00E51D55" w:rsidP="00E51D55">
      <w:pPr>
        <w:ind w:left="1440"/>
      </w:pPr>
      <w:r>
        <w:t>T</w:t>
      </w:r>
      <w:r w:rsidR="00C82C79">
        <w:t xml:space="preserve">his is referenced </w:t>
      </w:r>
      <w:r>
        <w:t xml:space="preserve">only </w:t>
      </w:r>
      <w:r w:rsidR="00C82C79">
        <w:t>when detecting the first arrivals</w:t>
      </w:r>
      <w:r>
        <w:t>. T</w:t>
      </w:r>
      <w:r w:rsidR="00C82C79">
        <w:t xml:space="preserve">his is the wavelet type used to generate the receiver functions, which is input of the RFeditor program. </w:t>
      </w:r>
    </w:p>
    <w:p w14:paraId="5F7406C0" w14:textId="4128729B" w:rsidR="00C82C79" w:rsidRDefault="00E51D55" w:rsidP="00C82C79">
      <w:pPr>
        <w:ind w:left="1440"/>
      </w:pPr>
      <w:r>
        <w:t>Use</w:t>
      </w:r>
      <w:r w:rsidR="00C82C79">
        <w:t xml:space="preserve"> </w:t>
      </w:r>
      <w:r>
        <w:t>RICKER</w:t>
      </w:r>
      <w:r w:rsidR="00C82C79">
        <w:t xml:space="preserve"> if </w:t>
      </w:r>
      <w:proofErr w:type="spellStart"/>
      <w:r w:rsidR="00C82C79">
        <w:t>ricker</w:t>
      </w:r>
      <w:proofErr w:type="spellEnd"/>
      <w:r w:rsidR="00C82C79">
        <w:t xml:space="preserve"> was used in either deconvolution </w:t>
      </w:r>
      <w:r>
        <w:t>or the</w:t>
      </w:r>
      <w:r w:rsidR="00C82C79">
        <w:t xml:space="preserve"> pre-filtering process.</w:t>
      </w:r>
    </w:p>
    <w:p w14:paraId="6CCA547A" w14:textId="46A78773" w:rsidR="007B4244" w:rsidRDefault="00E51D55" w:rsidP="00A966A6">
      <w:pPr>
        <w:ind w:left="1440"/>
      </w:pPr>
      <w:r>
        <w:t>There are three a</w:t>
      </w:r>
      <w:r w:rsidR="00C82C79">
        <w:t>vailable types: SPIKE, GAUSSIAN, RICKER (CASE SENSITIVE)</w:t>
      </w:r>
      <w:r>
        <w:t>. T</w:t>
      </w:r>
      <w:r w:rsidR="00C82C79">
        <w:t>his parameter is read</w:t>
      </w:r>
      <w:r>
        <w:t>-</w:t>
      </w:r>
      <w:r w:rsidR="00C82C79">
        <w:t xml:space="preserve">in just once when the </w:t>
      </w:r>
      <w:proofErr w:type="spellStart"/>
      <w:r w:rsidR="00C82C79">
        <w:t>TraceEditOperator</w:t>
      </w:r>
      <w:proofErr w:type="spellEnd"/>
      <w:r w:rsidR="00C82C79">
        <w:t xml:space="preserve"> object is </w:t>
      </w:r>
      <w:r>
        <w:t>initiated</w:t>
      </w:r>
      <w:r w:rsidR="00C82C79">
        <w:t>.</w:t>
      </w:r>
    </w:p>
    <w:p w14:paraId="24043094" w14:textId="77777777" w:rsidR="00A966A6" w:rsidRDefault="00A966A6" w:rsidP="00A966A6"/>
    <w:p w14:paraId="52EAE311" w14:textId="2761CA69" w:rsidR="00EE2EA0" w:rsidRDefault="00660866" w:rsidP="00EE2EA0">
      <w:pPr>
        <w:pStyle w:val="Heading3"/>
      </w:pPr>
      <w:bookmarkStart w:id="23" w:name="_Toc520071120"/>
      <w:r>
        <w:t>4</w:t>
      </w:r>
      <w:r w:rsidR="00EE2EA0">
        <w:t>.</w:t>
      </w:r>
      <w:r w:rsidR="00AD3920">
        <w:t>4</w:t>
      </w:r>
      <w:r w:rsidR="00EE2EA0">
        <w:t>.2 Metadata lists for input and output tables</w:t>
      </w:r>
      <w:bookmarkEnd w:id="23"/>
    </w:p>
    <w:p w14:paraId="1815DDFE" w14:textId="15EA3F18" w:rsidR="00EE2EA0" w:rsidRDefault="00EE2EA0" w:rsidP="00EE2EA0">
      <w:r>
        <w:tab/>
        <w:t>In parameter file, metadata lists are specified by a table of metadata tags</w:t>
      </w:r>
      <w:r w:rsidR="00363609">
        <w:t>/attributes</w:t>
      </w:r>
      <w:r>
        <w:t xml:space="preserve"> and metadata types. </w:t>
      </w:r>
      <w:r w:rsidRPr="00006522">
        <w:rPr>
          <w:b/>
        </w:rPr>
        <w:t>In the current version of RFeditor, it uses built-in metadata lists unless the user specifies them in the parameter file</w:t>
      </w:r>
      <w:r>
        <w:t>.</w:t>
      </w:r>
    </w:p>
    <w:p w14:paraId="19F21272" w14:textId="77777777" w:rsidR="00EE2EA0" w:rsidRPr="002A3A10" w:rsidRDefault="00EE2EA0" w:rsidP="00EE2EA0">
      <w:pPr>
        <w:rPr>
          <w:rFonts w:ascii="Menlo" w:hAnsi="Menlo" w:cs="Menlo"/>
        </w:rPr>
      </w:pPr>
      <w:proofErr w:type="spellStart"/>
      <w:r w:rsidRPr="002A3A10">
        <w:rPr>
          <w:rFonts w:ascii="Menlo" w:hAnsi="Menlo" w:cs="Menlo"/>
        </w:rPr>
        <w:t>mdlist_ensemble</w:t>
      </w:r>
      <w:proofErr w:type="spellEnd"/>
    </w:p>
    <w:p w14:paraId="6871BF50" w14:textId="54D6B008" w:rsidR="00EE2EA0" w:rsidRDefault="00B97CA3" w:rsidP="00363609">
      <w:pPr>
        <w:ind w:left="1440"/>
      </w:pPr>
      <w:r>
        <w:t>Metadata list read in for each time series ensemble (station gather).</w:t>
      </w:r>
    </w:p>
    <w:p w14:paraId="6EC54AD5" w14:textId="77777777" w:rsidR="00EE2EA0" w:rsidRPr="002A3A10" w:rsidRDefault="00EE2EA0" w:rsidP="00EE2EA0">
      <w:pPr>
        <w:rPr>
          <w:rFonts w:ascii="Menlo" w:hAnsi="Menlo" w:cs="Menlo"/>
        </w:rPr>
      </w:pPr>
      <w:proofErr w:type="spellStart"/>
      <w:r w:rsidRPr="002A3A10">
        <w:rPr>
          <w:rFonts w:ascii="Menlo" w:hAnsi="Menlo" w:cs="Menlo"/>
        </w:rPr>
        <w:t>mdlist_wfdisc_in</w:t>
      </w:r>
      <w:proofErr w:type="spellEnd"/>
    </w:p>
    <w:p w14:paraId="7AF10988" w14:textId="765111CA" w:rsidR="00EE2EA0" w:rsidRDefault="00363609" w:rsidP="00363609">
      <w:pPr>
        <w:ind w:left="1440"/>
      </w:pPr>
      <w:r>
        <w:t xml:space="preserve">Metadata list read in for each receiver function trace when using </w:t>
      </w:r>
      <w:proofErr w:type="spellStart"/>
      <w:r>
        <w:t>wfdisc</w:t>
      </w:r>
      <w:proofErr w:type="spellEnd"/>
      <w:r>
        <w:t xml:space="preserve"> table as input.</w:t>
      </w:r>
    </w:p>
    <w:p w14:paraId="0C07A2F1" w14:textId="77777777" w:rsidR="00EE2EA0" w:rsidRPr="002A3A10" w:rsidRDefault="00EE2EA0" w:rsidP="00EE2EA0">
      <w:pPr>
        <w:rPr>
          <w:rFonts w:ascii="Menlo" w:hAnsi="Menlo" w:cs="Menlo"/>
        </w:rPr>
      </w:pPr>
      <w:proofErr w:type="spellStart"/>
      <w:r w:rsidRPr="002A3A10">
        <w:rPr>
          <w:rFonts w:ascii="Menlo" w:hAnsi="Menlo" w:cs="Menlo"/>
        </w:rPr>
        <w:t>mdlist_wfdisc_out</w:t>
      </w:r>
      <w:proofErr w:type="spellEnd"/>
    </w:p>
    <w:p w14:paraId="2CC70475" w14:textId="080194C1" w:rsidR="00EE2EA0" w:rsidRDefault="00363609" w:rsidP="00363609">
      <w:pPr>
        <w:ind w:left="1440"/>
      </w:pPr>
      <w:r>
        <w:t xml:space="preserve">Metadata list of the output </w:t>
      </w:r>
      <w:proofErr w:type="spellStart"/>
      <w:r>
        <w:t>wfdisc</w:t>
      </w:r>
      <w:proofErr w:type="spellEnd"/>
      <w:r>
        <w:t xml:space="preserve"> table.</w:t>
      </w:r>
    </w:p>
    <w:p w14:paraId="6A02D67E" w14:textId="77777777" w:rsidR="00EE2EA0" w:rsidRPr="002A3A10" w:rsidRDefault="00EE2EA0" w:rsidP="00EE2EA0">
      <w:pPr>
        <w:rPr>
          <w:rFonts w:ascii="Menlo" w:hAnsi="Menlo" w:cs="Menlo"/>
        </w:rPr>
      </w:pPr>
      <w:proofErr w:type="spellStart"/>
      <w:r w:rsidRPr="002A3A10">
        <w:rPr>
          <w:rFonts w:ascii="Menlo" w:hAnsi="Menlo" w:cs="Menlo"/>
        </w:rPr>
        <w:t>mdlist_wfprocess_in</w:t>
      </w:r>
      <w:proofErr w:type="spellEnd"/>
    </w:p>
    <w:p w14:paraId="2A82A3C0" w14:textId="34B27715" w:rsidR="00EE2EA0" w:rsidRDefault="00363609" w:rsidP="00363609">
      <w:pPr>
        <w:ind w:left="1440"/>
      </w:pPr>
      <w:r>
        <w:t xml:space="preserve">Metadata list read in for each receiver function trace when using </w:t>
      </w:r>
      <w:proofErr w:type="spellStart"/>
      <w:r>
        <w:t>wfprocess</w:t>
      </w:r>
      <w:proofErr w:type="spellEnd"/>
      <w:r>
        <w:t xml:space="preserve"> table as input. Adjust the lists of attributes when using </w:t>
      </w:r>
      <w:proofErr w:type="spellStart"/>
      <w:r>
        <w:t>decon</w:t>
      </w:r>
      <w:proofErr w:type="spellEnd"/>
      <w:r>
        <w:t xml:space="preserve"> table, arrival data or </w:t>
      </w:r>
      <w:proofErr w:type="spellStart"/>
      <w:r>
        <w:t>netmag</w:t>
      </w:r>
      <w:proofErr w:type="spellEnd"/>
      <w:r>
        <w:t xml:space="preserve"> table.</w:t>
      </w:r>
    </w:p>
    <w:p w14:paraId="70D0CBB9" w14:textId="77777777" w:rsidR="00EE2EA0" w:rsidRPr="002A3A10" w:rsidRDefault="00EE2EA0" w:rsidP="00EE2EA0">
      <w:pPr>
        <w:rPr>
          <w:rFonts w:ascii="Menlo" w:hAnsi="Menlo" w:cs="Menlo"/>
        </w:rPr>
      </w:pPr>
      <w:proofErr w:type="spellStart"/>
      <w:r w:rsidRPr="002A3A10">
        <w:rPr>
          <w:rFonts w:ascii="Menlo" w:hAnsi="Menlo" w:cs="Menlo"/>
        </w:rPr>
        <w:t>mdlist_wfprocess_out</w:t>
      </w:r>
      <w:proofErr w:type="spellEnd"/>
    </w:p>
    <w:p w14:paraId="78B766AB" w14:textId="6E21BD43" w:rsidR="00EE2EA0" w:rsidRDefault="00363609" w:rsidP="00363609">
      <w:pPr>
        <w:ind w:left="1440"/>
      </w:pPr>
      <w:r>
        <w:t xml:space="preserve">Metadata list of the output </w:t>
      </w:r>
      <w:proofErr w:type="spellStart"/>
      <w:r>
        <w:t>wfprocess</w:t>
      </w:r>
      <w:proofErr w:type="spellEnd"/>
      <w:r>
        <w:t xml:space="preserve"> table.</w:t>
      </w:r>
    </w:p>
    <w:p w14:paraId="2FFFC1FB" w14:textId="77777777" w:rsidR="00E83CC5" w:rsidRDefault="00E83CC5" w:rsidP="00E83CC5"/>
    <w:p w14:paraId="6AC5561D" w14:textId="05322085" w:rsidR="00241591" w:rsidRDefault="00660866" w:rsidP="00E83CC5">
      <w:pPr>
        <w:pStyle w:val="Heading3"/>
      </w:pPr>
      <w:bookmarkStart w:id="24" w:name="_Toc520071121"/>
      <w:r>
        <w:t>4</w:t>
      </w:r>
      <w:r w:rsidR="00241591">
        <w:t>.4.3 Keys of the d</w:t>
      </w:r>
      <w:r w:rsidR="00241591" w:rsidRPr="00241591">
        <w:t>econ</w:t>
      </w:r>
      <w:r w:rsidR="00241591">
        <w:t>volution</w:t>
      </w:r>
      <w:r w:rsidR="00241591" w:rsidRPr="00241591">
        <w:t xml:space="preserve"> attribute</w:t>
      </w:r>
      <w:r w:rsidR="00241591">
        <w:t>s</w:t>
      </w:r>
      <w:bookmarkEnd w:id="24"/>
    </w:p>
    <w:p w14:paraId="465D4B8B" w14:textId="65545A62" w:rsidR="00241591" w:rsidRDefault="002A3A10" w:rsidP="00C0731F">
      <w:pPr>
        <w:ind w:firstLine="720"/>
        <w:rPr>
          <w:rFonts w:cs="Menlo"/>
        </w:rPr>
      </w:pPr>
      <w:r>
        <w:t xml:space="preserve">The following are default values for </w:t>
      </w:r>
      <w:proofErr w:type="spellStart"/>
      <w:r>
        <w:t>decon</w:t>
      </w:r>
      <w:proofErr w:type="spellEnd"/>
      <w:r>
        <w:t xml:space="preserve"> keys. </w:t>
      </w:r>
      <w:r w:rsidR="00C0731F">
        <w:t>If you want to use other values, p</w:t>
      </w:r>
      <w:r>
        <w:t xml:space="preserve">lease </w:t>
      </w:r>
      <w:r w:rsidR="00241591">
        <w:t xml:space="preserve">make sure they are consistent with those in </w:t>
      </w:r>
      <w:r>
        <w:t xml:space="preserve">the </w:t>
      </w:r>
      <w:proofErr w:type="spellStart"/>
      <w:r>
        <w:t>mdlist_wfprocess_in</w:t>
      </w:r>
      <w:proofErr w:type="spellEnd"/>
      <w:r>
        <w:t xml:space="preserve"> metadata list/table when </w:t>
      </w:r>
      <w:proofErr w:type="spellStart"/>
      <w:r w:rsidRPr="002A3A10">
        <w:rPr>
          <w:rFonts w:ascii="Menlo" w:hAnsi="Menlo" w:cs="Menlo"/>
        </w:rPr>
        <w:t>use_decon_in_editing</w:t>
      </w:r>
      <w:proofErr w:type="spellEnd"/>
      <w:r>
        <w:t xml:space="preserve"> is true. </w:t>
      </w:r>
      <w:r w:rsidR="00C0731F">
        <w:t xml:space="preserve">Those are defined in the parameter arrays, </w:t>
      </w:r>
      <w:proofErr w:type="spellStart"/>
      <w:r w:rsidR="00C0731F" w:rsidRPr="001033F6">
        <w:rPr>
          <w:rFonts w:ascii="Menlo" w:hAnsi="Menlo" w:cs="Menlo"/>
        </w:rPr>
        <w:t>gui_edit_parameters</w:t>
      </w:r>
      <w:proofErr w:type="spellEnd"/>
      <w:r w:rsidR="00C0731F" w:rsidRPr="001033F6">
        <w:rPr>
          <w:rFonts w:ascii="Menlo" w:hAnsi="Menlo" w:cs="Menlo"/>
        </w:rPr>
        <w:t xml:space="preserve"> &amp;</w:t>
      </w:r>
      <w:proofErr w:type="spellStart"/>
      <w:proofErr w:type="gramStart"/>
      <w:r w:rsidR="00C0731F" w:rsidRPr="001033F6">
        <w:rPr>
          <w:rFonts w:ascii="Menlo" w:hAnsi="Menlo" w:cs="Menlo"/>
        </w:rPr>
        <w:t>Arr</w:t>
      </w:r>
      <w:proofErr w:type="spellEnd"/>
      <w:r w:rsidR="00C0731F" w:rsidRPr="001033F6">
        <w:rPr>
          <w:rFonts w:ascii="Menlo" w:hAnsi="Menlo" w:cs="Menlo"/>
        </w:rPr>
        <w:t>{</w:t>
      </w:r>
      <w:proofErr w:type="gramEnd"/>
      <w:r w:rsidR="00C0731F" w:rsidRPr="001033F6">
        <w:rPr>
          <w:rFonts w:ascii="Menlo" w:hAnsi="Menlo" w:cs="Menlo"/>
        </w:rPr>
        <w:t>}</w:t>
      </w:r>
      <w:r w:rsidR="00C0731F">
        <w:rPr>
          <w:rFonts w:cs="Menlo"/>
        </w:rPr>
        <w:t xml:space="preserve"> and </w:t>
      </w:r>
      <w:proofErr w:type="spellStart"/>
      <w:r w:rsidR="00C0731F">
        <w:rPr>
          <w:rFonts w:ascii="Menlo" w:hAnsi="Menlo" w:cs="Menlo"/>
        </w:rPr>
        <w:t>auto</w:t>
      </w:r>
      <w:r w:rsidR="00C0731F" w:rsidRPr="001033F6">
        <w:rPr>
          <w:rFonts w:ascii="Menlo" w:hAnsi="Menlo" w:cs="Menlo"/>
        </w:rPr>
        <w:t>_edit_parameters</w:t>
      </w:r>
      <w:proofErr w:type="spellEnd"/>
      <w:r w:rsidR="00C0731F" w:rsidRPr="001033F6">
        <w:rPr>
          <w:rFonts w:ascii="Menlo" w:hAnsi="Menlo" w:cs="Menlo"/>
        </w:rPr>
        <w:t xml:space="preserve"> &amp;</w:t>
      </w:r>
      <w:proofErr w:type="spellStart"/>
      <w:r w:rsidR="00C0731F" w:rsidRPr="001033F6">
        <w:rPr>
          <w:rFonts w:ascii="Menlo" w:hAnsi="Menlo" w:cs="Menlo"/>
        </w:rPr>
        <w:t>Arr</w:t>
      </w:r>
      <w:proofErr w:type="spellEnd"/>
      <w:r w:rsidR="00C0731F" w:rsidRPr="001033F6">
        <w:rPr>
          <w:rFonts w:ascii="Menlo" w:hAnsi="Menlo" w:cs="Menlo"/>
        </w:rPr>
        <w:t>{}</w:t>
      </w:r>
      <w:r w:rsidR="00C0731F">
        <w:rPr>
          <w:rFonts w:cs="Menlo"/>
        </w:rPr>
        <w:t>.</w:t>
      </w:r>
    </w:p>
    <w:p w14:paraId="701C5F8E" w14:textId="26DBED55" w:rsidR="00C0731F" w:rsidRDefault="00C0731F" w:rsidP="002A3A10">
      <w:r>
        <w:tab/>
        <w:t>Defaults</w:t>
      </w:r>
      <w:r w:rsidR="000E65F1">
        <w:t xml:space="preserve"> definitions</w:t>
      </w:r>
      <w:r>
        <w:t>:</w:t>
      </w:r>
    </w:p>
    <w:p w14:paraId="0427F3B5" w14:textId="26674CAA" w:rsidR="00241591" w:rsidRPr="002A3A10" w:rsidRDefault="00241591" w:rsidP="00C0731F">
      <w:pPr>
        <w:rPr>
          <w:rFonts w:ascii="Menlo" w:hAnsi="Menlo" w:cs="Menlo"/>
        </w:rPr>
      </w:pPr>
      <w:proofErr w:type="spellStart"/>
      <w:r w:rsidRPr="002A3A10">
        <w:rPr>
          <w:rFonts w:ascii="Menlo" w:hAnsi="Menlo" w:cs="Menlo"/>
        </w:rPr>
        <w:t>decon_nspike_key</w:t>
      </w:r>
      <w:proofErr w:type="spellEnd"/>
      <w:r w:rsidRPr="002A3A10">
        <w:rPr>
          <w:rFonts w:ascii="Menlo" w:hAnsi="Menlo" w:cs="Menlo"/>
        </w:rPr>
        <w:t xml:space="preserve"> </w:t>
      </w:r>
      <w:proofErr w:type="spellStart"/>
      <w:proofErr w:type="gramStart"/>
      <w:r w:rsidRPr="002A3A10">
        <w:rPr>
          <w:rFonts w:ascii="Menlo" w:hAnsi="Menlo" w:cs="Menlo"/>
        </w:rPr>
        <w:t>decon.nspike</w:t>
      </w:r>
      <w:proofErr w:type="spellEnd"/>
      <w:proofErr w:type="gramEnd"/>
    </w:p>
    <w:p w14:paraId="0BBD22ED" w14:textId="63F4EA20" w:rsidR="00241591" w:rsidRPr="002A3A10" w:rsidRDefault="00241591" w:rsidP="00C0731F">
      <w:pPr>
        <w:rPr>
          <w:rFonts w:ascii="Menlo" w:hAnsi="Menlo" w:cs="Menlo"/>
        </w:rPr>
      </w:pPr>
      <w:proofErr w:type="spellStart"/>
      <w:r w:rsidRPr="002A3A10">
        <w:rPr>
          <w:rFonts w:ascii="Menlo" w:hAnsi="Menlo" w:cs="Menlo"/>
        </w:rPr>
        <w:t>decon_rawsnr_key</w:t>
      </w:r>
      <w:proofErr w:type="spellEnd"/>
      <w:r w:rsidRPr="002A3A10">
        <w:rPr>
          <w:rFonts w:ascii="Menlo" w:hAnsi="Menlo" w:cs="Menlo"/>
        </w:rPr>
        <w:t xml:space="preserve"> </w:t>
      </w:r>
      <w:proofErr w:type="spellStart"/>
      <w:proofErr w:type="gramStart"/>
      <w:r w:rsidRPr="002A3A10">
        <w:rPr>
          <w:rFonts w:ascii="Menlo" w:hAnsi="Menlo" w:cs="Menlo"/>
        </w:rPr>
        <w:t>decon.rawsnr</w:t>
      </w:r>
      <w:proofErr w:type="spellEnd"/>
      <w:proofErr w:type="gramEnd"/>
    </w:p>
    <w:p w14:paraId="71F18C1A" w14:textId="45C6BBB2" w:rsidR="00241591" w:rsidRPr="002A3A10" w:rsidRDefault="00241591" w:rsidP="00C0731F">
      <w:pPr>
        <w:rPr>
          <w:rFonts w:ascii="Menlo" w:hAnsi="Menlo" w:cs="Menlo"/>
        </w:rPr>
      </w:pPr>
      <w:proofErr w:type="spellStart"/>
      <w:r w:rsidRPr="002A3A10">
        <w:rPr>
          <w:rFonts w:ascii="Menlo" w:hAnsi="Menlo" w:cs="Menlo"/>
        </w:rPr>
        <w:t>decon_averamp_key</w:t>
      </w:r>
      <w:proofErr w:type="spellEnd"/>
      <w:r w:rsidRPr="002A3A10">
        <w:rPr>
          <w:rFonts w:ascii="Menlo" w:hAnsi="Menlo" w:cs="Menlo"/>
        </w:rPr>
        <w:t xml:space="preserve"> </w:t>
      </w:r>
      <w:proofErr w:type="spellStart"/>
      <w:proofErr w:type="gramStart"/>
      <w:r w:rsidRPr="002A3A10">
        <w:rPr>
          <w:rFonts w:ascii="Menlo" w:hAnsi="Menlo" w:cs="Menlo"/>
        </w:rPr>
        <w:t>decon.averamp</w:t>
      </w:r>
      <w:proofErr w:type="spellEnd"/>
      <w:proofErr w:type="gramEnd"/>
    </w:p>
    <w:p w14:paraId="5A98AF84" w14:textId="741B6EFB" w:rsidR="00241591" w:rsidRPr="002A3A10" w:rsidRDefault="00241591" w:rsidP="00C0731F">
      <w:pPr>
        <w:rPr>
          <w:rFonts w:ascii="Menlo" w:hAnsi="Menlo" w:cs="Menlo"/>
        </w:rPr>
      </w:pPr>
      <w:proofErr w:type="spellStart"/>
      <w:r w:rsidRPr="002A3A10">
        <w:rPr>
          <w:rFonts w:ascii="Menlo" w:hAnsi="Menlo" w:cs="Menlo"/>
        </w:rPr>
        <w:t>decon_epsilon_key</w:t>
      </w:r>
      <w:proofErr w:type="spellEnd"/>
      <w:r w:rsidRPr="002A3A10">
        <w:rPr>
          <w:rFonts w:ascii="Menlo" w:hAnsi="Menlo" w:cs="Menlo"/>
        </w:rPr>
        <w:t xml:space="preserve"> </w:t>
      </w:r>
      <w:proofErr w:type="spellStart"/>
      <w:proofErr w:type="gramStart"/>
      <w:r w:rsidRPr="002A3A10">
        <w:rPr>
          <w:rFonts w:ascii="Menlo" w:hAnsi="Menlo" w:cs="Menlo"/>
        </w:rPr>
        <w:t>decon.epsilon</w:t>
      </w:r>
      <w:proofErr w:type="spellEnd"/>
      <w:proofErr w:type="gramEnd"/>
    </w:p>
    <w:p w14:paraId="2E922E5A" w14:textId="5B7D92C9" w:rsidR="00241591" w:rsidRPr="002A3A10" w:rsidRDefault="00241591" w:rsidP="00C0731F">
      <w:pPr>
        <w:rPr>
          <w:rFonts w:ascii="Menlo" w:hAnsi="Menlo" w:cs="Menlo"/>
        </w:rPr>
      </w:pPr>
      <w:proofErr w:type="spellStart"/>
      <w:r w:rsidRPr="002A3A10">
        <w:rPr>
          <w:rFonts w:ascii="Menlo" w:hAnsi="Menlo" w:cs="Menlo"/>
        </w:rPr>
        <w:t>decon_niteration_key</w:t>
      </w:r>
      <w:proofErr w:type="spellEnd"/>
      <w:r w:rsidRPr="002A3A10">
        <w:rPr>
          <w:rFonts w:ascii="Menlo" w:hAnsi="Menlo" w:cs="Menlo"/>
        </w:rPr>
        <w:t xml:space="preserve"> </w:t>
      </w:r>
      <w:proofErr w:type="spellStart"/>
      <w:proofErr w:type="gramStart"/>
      <w:r w:rsidRPr="002A3A10">
        <w:rPr>
          <w:rFonts w:ascii="Menlo" w:hAnsi="Menlo" w:cs="Menlo"/>
        </w:rPr>
        <w:t>decon.niteration</w:t>
      </w:r>
      <w:proofErr w:type="spellEnd"/>
      <w:proofErr w:type="gramEnd"/>
    </w:p>
    <w:p w14:paraId="2F858954" w14:textId="7B750FBE" w:rsidR="00241591" w:rsidRPr="002A3A10" w:rsidRDefault="00241591" w:rsidP="00C0731F">
      <w:pPr>
        <w:rPr>
          <w:rFonts w:ascii="Menlo" w:hAnsi="Menlo" w:cs="Menlo"/>
        </w:rPr>
      </w:pPr>
      <w:proofErr w:type="spellStart"/>
      <w:r w:rsidRPr="002A3A10">
        <w:rPr>
          <w:rFonts w:ascii="Menlo" w:hAnsi="Menlo" w:cs="Menlo"/>
        </w:rPr>
        <w:t>decon_peakamp_key</w:t>
      </w:r>
      <w:proofErr w:type="spellEnd"/>
      <w:r w:rsidRPr="002A3A10">
        <w:rPr>
          <w:rFonts w:ascii="Menlo" w:hAnsi="Menlo" w:cs="Menlo"/>
        </w:rPr>
        <w:t xml:space="preserve"> </w:t>
      </w:r>
      <w:proofErr w:type="spellStart"/>
      <w:proofErr w:type="gramStart"/>
      <w:r w:rsidRPr="002A3A10">
        <w:rPr>
          <w:rFonts w:ascii="Menlo" w:hAnsi="Menlo" w:cs="Menlo"/>
        </w:rPr>
        <w:t>decon.peakamp</w:t>
      </w:r>
      <w:proofErr w:type="spellEnd"/>
      <w:proofErr w:type="gramEnd"/>
    </w:p>
    <w:p w14:paraId="65717AC8" w14:textId="77777777" w:rsidR="00241591" w:rsidRDefault="00241591" w:rsidP="00D8498C"/>
    <w:p w14:paraId="7588FA1F" w14:textId="412979F9" w:rsidR="00AD3920" w:rsidRDefault="00660866" w:rsidP="00AD3920">
      <w:pPr>
        <w:pStyle w:val="Heading3"/>
      </w:pPr>
      <w:bookmarkStart w:id="25" w:name="_Toc520071122"/>
      <w:r>
        <w:t>4</w:t>
      </w:r>
      <w:r w:rsidR="00AD3920">
        <w:t>.4.</w:t>
      </w:r>
      <w:r w:rsidR="00241591">
        <w:t>4</w:t>
      </w:r>
      <w:r w:rsidR="00AD3920">
        <w:t xml:space="preserve"> Plotting window parameters</w:t>
      </w:r>
      <w:bookmarkEnd w:id="25"/>
    </w:p>
    <w:p w14:paraId="22F0791D" w14:textId="789141B1" w:rsidR="00AD3920" w:rsidRDefault="00AD3920" w:rsidP="00AD3920">
      <w:pPr>
        <w:ind w:firstLine="720"/>
        <w:rPr>
          <w:rFonts w:cs="Menlo"/>
          <w:color w:val="C45911" w:themeColor="accent2" w:themeShade="BF"/>
        </w:rPr>
      </w:pPr>
      <w:r w:rsidRPr="00280BDA">
        <w:rPr>
          <w14:textOutline w14:w="25400" w14:cap="rnd" w14:cmpd="sng" w14:algn="ctr">
            <w14:noFill/>
            <w14:prstDash w14:val="solid"/>
            <w14:bevel/>
          </w14:textOutline>
        </w:rPr>
        <w:t>Parameters</w:t>
      </w:r>
      <w:r>
        <w:rPr>
          <w14:textOutline w14:w="25400" w14:cap="rnd" w14:cmpd="sng" w14:algn="ctr">
            <w14:noFill/>
            <w14:prstDash w14:val="solid"/>
            <w14:bevel/>
          </w14:textOutline>
        </w:rPr>
        <w:t xml:space="preserve"> for the plotting window shown here are the built-in default values. </w:t>
      </w:r>
      <w:r w:rsidRPr="00006522">
        <w:rPr>
          <w:b/>
          <w:u w:val="single"/>
          <w14:textOutline w14:w="25400" w14:cap="rnd" w14:cmpd="sng" w14:algn="ctr">
            <w14:noFill/>
            <w14:prstDash w14:val="solid"/>
            <w14:bevel/>
          </w14:textOutline>
        </w:rPr>
        <w:t>PLEASE DO NOT change them unless necessary</w:t>
      </w:r>
      <w:r w:rsidRPr="00006522">
        <w:rPr>
          <w:b/>
          <w14:textOutline w14:w="25400" w14:cap="rnd" w14:cmpd="sng" w14:algn="ctr">
            <w14:noFill/>
            <w14:prstDash w14:val="solid"/>
            <w14:bevel/>
          </w14:textOutline>
        </w:rPr>
        <w:t>!</w:t>
      </w:r>
      <w:r>
        <w:rPr>
          <w14:textOutline w14:w="25400" w14:cap="rnd" w14:cmpd="sng" w14:algn="ctr">
            <w14:noFill/>
            <w14:prstDash w14:val="solid"/>
            <w14:bevel/>
          </w14:textOutline>
        </w:rPr>
        <w:t xml:space="preserve"> You can specify the values for these parameters in </w:t>
      </w:r>
      <w:r>
        <w:t xml:space="preserve">the parameter array, </w:t>
      </w:r>
      <w:proofErr w:type="spellStart"/>
      <w:r w:rsidRPr="001033F6">
        <w:rPr>
          <w:rFonts w:ascii="Menlo" w:hAnsi="Menlo" w:cs="Menlo"/>
        </w:rPr>
        <w:t>gui_edit_parameters</w:t>
      </w:r>
      <w:proofErr w:type="spellEnd"/>
      <w:r w:rsidRPr="001033F6">
        <w:rPr>
          <w:rFonts w:ascii="Menlo" w:hAnsi="Menlo" w:cs="Menlo"/>
        </w:rPr>
        <w:t xml:space="preserve"> &amp;</w:t>
      </w:r>
      <w:proofErr w:type="spellStart"/>
      <w:proofErr w:type="gramStart"/>
      <w:r w:rsidRPr="001033F6">
        <w:rPr>
          <w:rFonts w:ascii="Menlo" w:hAnsi="Menlo" w:cs="Menlo"/>
        </w:rPr>
        <w:t>Arr</w:t>
      </w:r>
      <w:proofErr w:type="spellEnd"/>
      <w:r w:rsidRPr="001033F6">
        <w:rPr>
          <w:rFonts w:ascii="Menlo" w:hAnsi="Menlo" w:cs="Menlo"/>
        </w:rPr>
        <w:t>{</w:t>
      </w:r>
      <w:proofErr w:type="gramEnd"/>
      <w:r w:rsidRPr="001033F6">
        <w:rPr>
          <w:rFonts w:ascii="Menlo" w:hAnsi="Menlo" w:cs="Menlo"/>
        </w:rPr>
        <w:t>}</w:t>
      </w:r>
      <w:r w:rsidRPr="001754E5">
        <w:rPr>
          <w:rFonts w:cs="Menlo"/>
        </w:rPr>
        <w:t>.</w:t>
      </w:r>
      <w:r w:rsidR="000E65F1">
        <w:rPr>
          <w:rFonts w:cs="Menlo"/>
        </w:rPr>
        <w:t xml:space="preserve"> Here are list the default values for all </w:t>
      </w:r>
      <w:r w:rsidR="000E65F1">
        <w:rPr>
          <w:rFonts w:cs="Menlo"/>
        </w:rPr>
        <w:lastRenderedPageBreak/>
        <w:t>of these parameters.</w:t>
      </w:r>
      <w:r w:rsidR="00B66D13">
        <w:rPr>
          <w:rFonts w:cs="Menlo"/>
        </w:rPr>
        <w:t xml:space="preserve"> </w:t>
      </w:r>
      <w:r w:rsidR="00B66D13">
        <w:rPr>
          <w:rFonts w:cs="Menlo"/>
          <w:color w:val="C45911" w:themeColor="accent2" w:themeShade="BF"/>
        </w:rPr>
        <w:t>These values are default values built-in in the program. Only add parameters that you want to change.</w:t>
      </w:r>
    </w:p>
    <w:p w14:paraId="139F011D" w14:textId="77777777" w:rsidR="00990F85" w:rsidRPr="00B66D13" w:rsidRDefault="00990F85" w:rsidP="00AD3920">
      <w:pPr>
        <w:ind w:firstLine="720"/>
        <w:rPr>
          <w:rFonts w:cs="Menlo"/>
          <w:color w:val="C45911" w:themeColor="accent2" w:themeShade="BF"/>
        </w:rPr>
      </w:pPr>
    </w:p>
    <w:p w14:paraId="3BAE2DC6" w14:textId="77777777" w:rsidR="00AD3920" w:rsidRDefault="00AD3920"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SUVariableArea_grey_value</w:t>
      </w:r>
      <w:proofErr w:type="spellEnd"/>
      <w:r>
        <w:rPr>
          <w:rFonts w:ascii="Menlo" w:hAnsi="Menlo" w:cs="Menlo"/>
          <w:color w:val="000000"/>
          <w:sz w:val="22"/>
          <w:szCs w:val="22"/>
        </w:rPr>
        <w:tab/>
        <w:t>1</w:t>
      </w:r>
    </w:p>
    <w:p w14:paraId="241ED747" w14:textId="77777777" w:rsidR="00AD3920" w:rsidRDefault="00AD3920"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VariableArea</w:t>
      </w:r>
      <w:proofErr w:type="spellEnd"/>
      <w:r>
        <w:rPr>
          <w:rFonts w:ascii="Menlo" w:hAnsi="Menlo" w:cs="Menlo"/>
          <w:color w:val="000000"/>
          <w:sz w:val="22"/>
          <w:szCs w:val="22"/>
        </w:rPr>
        <w:tab/>
        <w:t>true</w:t>
      </w:r>
    </w:p>
    <w:p w14:paraId="4E358A2C" w14:textId="77777777" w:rsidR="00AD3920" w:rsidRDefault="00AD3920"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WiggleTrace</w:t>
      </w:r>
      <w:proofErr w:type="spellEnd"/>
      <w:r>
        <w:rPr>
          <w:rFonts w:ascii="Menlo" w:hAnsi="Menlo" w:cs="Menlo"/>
          <w:color w:val="000000"/>
          <w:sz w:val="22"/>
          <w:szCs w:val="22"/>
        </w:rPr>
        <w:tab/>
        <w:t>true</w:t>
      </w:r>
    </w:p>
    <w:p w14:paraId="7702897B" w14:textId="77777777" w:rsidR="00AD3920" w:rsidRDefault="00AD3920"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blabel</w:t>
      </w:r>
      <w:proofErr w:type="spellEnd"/>
      <w:r>
        <w:rPr>
          <w:rFonts w:ascii="Menlo" w:hAnsi="Menlo" w:cs="Menlo"/>
          <w:color w:val="000000"/>
          <w:sz w:val="22"/>
          <w:szCs w:val="22"/>
        </w:rPr>
        <w:tab/>
        <w:t>Data Window</w:t>
      </w:r>
    </w:p>
    <w:p w14:paraId="3761292C" w14:textId="77777777" w:rsidR="00AD3920" w:rsidRDefault="00AD3920"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blabel2</w:t>
      </w:r>
      <w:r>
        <w:rPr>
          <w:rFonts w:ascii="Menlo" w:hAnsi="Menlo" w:cs="Menlo"/>
          <w:color w:val="000000"/>
          <w:sz w:val="22"/>
          <w:szCs w:val="22"/>
        </w:rPr>
        <w:tab/>
        <w:t>Data Window</w:t>
      </w:r>
    </w:p>
    <w:p w14:paraId="25754FA2" w14:textId="77777777" w:rsidR="00AD3920" w:rsidRDefault="00AD3920"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clip_data</w:t>
      </w:r>
      <w:proofErr w:type="spellEnd"/>
      <w:r>
        <w:rPr>
          <w:rFonts w:ascii="Menlo" w:hAnsi="Menlo" w:cs="Menlo"/>
          <w:color w:val="000000"/>
          <w:sz w:val="22"/>
          <w:szCs w:val="22"/>
        </w:rPr>
        <w:tab/>
        <w:t>true</w:t>
      </w:r>
    </w:p>
    <w:p w14:paraId="207CBABE" w14:textId="77777777" w:rsidR="00AD3920" w:rsidRDefault="00AD3920"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clip_percent</w:t>
      </w:r>
      <w:proofErr w:type="spellEnd"/>
      <w:r>
        <w:rPr>
          <w:rFonts w:ascii="Menlo" w:hAnsi="Menlo" w:cs="Menlo"/>
          <w:color w:val="000000"/>
          <w:sz w:val="22"/>
          <w:szCs w:val="22"/>
        </w:rPr>
        <w:tab/>
        <w:t>99.5</w:t>
      </w:r>
    </w:p>
    <w:p w14:paraId="6C14CA09" w14:textId="77777777" w:rsidR="00AD3920" w:rsidRDefault="00AD3920"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clip_wiggle_traces</w:t>
      </w:r>
      <w:proofErr w:type="spellEnd"/>
      <w:r>
        <w:rPr>
          <w:rFonts w:ascii="Menlo" w:hAnsi="Menlo" w:cs="Menlo"/>
          <w:color w:val="000000"/>
          <w:sz w:val="22"/>
          <w:szCs w:val="22"/>
        </w:rPr>
        <w:tab/>
        <w:t>false</w:t>
      </w:r>
    </w:p>
    <w:p w14:paraId="7497B241" w14:textId="77777777" w:rsidR="00AD3920" w:rsidRDefault="00AD3920"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d1num</w:t>
      </w:r>
      <w:r>
        <w:rPr>
          <w:rFonts w:ascii="Menlo" w:hAnsi="Menlo" w:cs="Menlo"/>
          <w:color w:val="000000"/>
          <w:sz w:val="22"/>
          <w:szCs w:val="22"/>
        </w:rPr>
        <w:tab/>
        <w:t>0.0</w:t>
      </w:r>
    </w:p>
    <w:p w14:paraId="7A9E5288" w14:textId="77777777" w:rsidR="00AD3920" w:rsidRDefault="00AD3920"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d2num</w:t>
      </w:r>
      <w:r>
        <w:rPr>
          <w:rFonts w:ascii="Menlo" w:hAnsi="Menlo" w:cs="Menlo"/>
          <w:color w:val="000000"/>
          <w:sz w:val="22"/>
          <w:szCs w:val="22"/>
        </w:rPr>
        <w:tab/>
        <w:t>0.0</w:t>
      </w:r>
    </w:p>
    <w:p w14:paraId="26D13367" w14:textId="77777777" w:rsidR="00AD3920" w:rsidRDefault="00AD3920"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default_curve_color</w:t>
      </w:r>
      <w:proofErr w:type="spellEnd"/>
      <w:r>
        <w:rPr>
          <w:rFonts w:ascii="Menlo" w:hAnsi="Menlo" w:cs="Menlo"/>
          <w:color w:val="000000"/>
          <w:sz w:val="22"/>
          <w:szCs w:val="22"/>
        </w:rPr>
        <w:tab/>
        <w:t>black</w:t>
      </w:r>
    </w:p>
    <w:p w14:paraId="42ADC3F8" w14:textId="77777777" w:rsidR="00AD3920" w:rsidRDefault="00AD3920"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editing_mode</w:t>
      </w:r>
      <w:proofErr w:type="spellEnd"/>
      <w:r>
        <w:rPr>
          <w:rFonts w:ascii="Menlo" w:hAnsi="Menlo" w:cs="Menlo"/>
          <w:color w:val="000000"/>
          <w:sz w:val="22"/>
          <w:szCs w:val="22"/>
        </w:rPr>
        <w:tab/>
      </w:r>
      <w:proofErr w:type="spellStart"/>
      <w:r>
        <w:rPr>
          <w:rFonts w:ascii="Menlo" w:hAnsi="Menlo" w:cs="Menlo"/>
          <w:color w:val="000000"/>
          <w:sz w:val="22"/>
          <w:szCs w:val="22"/>
        </w:rPr>
        <w:t>single_trace</w:t>
      </w:r>
      <w:proofErr w:type="spellEnd"/>
    </w:p>
    <w:p w14:paraId="1F43DADC" w14:textId="77777777" w:rsidR="00AD3920" w:rsidRDefault="00AD3920"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f1num</w:t>
      </w:r>
      <w:r>
        <w:rPr>
          <w:rFonts w:ascii="Menlo" w:hAnsi="Menlo" w:cs="Menlo"/>
          <w:color w:val="000000"/>
          <w:sz w:val="22"/>
          <w:szCs w:val="22"/>
        </w:rPr>
        <w:tab/>
        <w:t>0.0</w:t>
      </w:r>
    </w:p>
    <w:p w14:paraId="092FF4A1" w14:textId="77777777" w:rsidR="00AD3920" w:rsidRDefault="00AD3920"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f2num</w:t>
      </w:r>
      <w:r>
        <w:rPr>
          <w:rFonts w:ascii="Menlo" w:hAnsi="Menlo" w:cs="Menlo"/>
          <w:color w:val="000000"/>
          <w:sz w:val="22"/>
          <w:szCs w:val="22"/>
        </w:rPr>
        <w:tab/>
        <w:t>0.0</w:t>
      </w:r>
    </w:p>
    <w:p w14:paraId="0FC87BA4" w14:textId="77777777" w:rsidR="00AD3920" w:rsidRDefault="00AD3920"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first_trace_offset</w:t>
      </w:r>
      <w:proofErr w:type="spellEnd"/>
      <w:r>
        <w:rPr>
          <w:rFonts w:ascii="Menlo" w:hAnsi="Menlo" w:cs="Menlo"/>
          <w:color w:val="000000"/>
          <w:sz w:val="22"/>
          <w:szCs w:val="22"/>
        </w:rPr>
        <w:tab/>
        <w:t>0.0</w:t>
      </w:r>
    </w:p>
    <w:p w14:paraId="193BEA11" w14:textId="77777777" w:rsidR="00AD3920" w:rsidRDefault="00AD3920"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grid1</w:t>
      </w:r>
      <w:r>
        <w:rPr>
          <w:rFonts w:ascii="Menlo" w:hAnsi="Menlo" w:cs="Menlo"/>
          <w:color w:val="000000"/>
          <w:sz w:val="22"/>
          <w:szCs w:val="22"/>
        </w:rPr>
        <w:tab/>
        <w:t>1</w:t>
      </w:r>
    </w:p>
    <w:p w14:paraId="2A8F5D74" w14:textId="77777777" w:rsidR="00AD3920" w:rsidRDefault="00AD3920"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grid2</w:t>
      </w:r>
      <w:r>
        <w:rPr>
          <w:rFonts w:ascii="Menlo" w:hAnsi="Menlo" w:cs="Menlo"/>
          <w:color w:val="000000"/>
          <w:sz w:val="22"/>
          <w:szCs w:val="22"/>
        </w:rPr>
        <w:tab/>
        <w:t>1</w:t>
      </w:r>
    </w:p>
    <w:p w14:paraId="5900E55C" w14:textId="77777777" w:rsidR="00AD3920" w:rsidRDefault="00AD3920"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gridcolor</w:t>
      </w:r>
      <w:proofErr w:type="spellEnd"/>
      <w:r>
        <w:rPr>
          <w:rFonts w:ascii="Menlo" w:hAnsi="Menlo" w:cs="Menlo"/>
          <w:color w:val="000000"/>
          <w:sz w:val="22"/>
          <w:szCs w:val="22"/>
        </w:rPr>
        <w:tab/>
        <w:t>blue</w:t>
      </w:r>
    </w:p>
    <w:p w14:paraId="126BD96F" w14:textId="68620835" w:rsidR="00AD3920" w:rsidRDefault="00AD3920"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hbox</w:t>
      </w:r>
      <w:proofErr w:type="spellEnd"/>
      <w:r>
        <w:rPr>
          <w:rFonts w:ascii="Menlo" w:hAnsi="Menlo" w:cs="Menlo"/>
          <w:color w:val="000000"/>
          <w:sz w:val="22"/>
          <w:szCs w:val="22"/>
        </w:rPr>
        <w:tab/>
      </w:r>
      <w:r w:rsidR="00E42C29">
        <w:rPr>
          <w:rFonts w:ascii="Menlo" w:hAnsi="Menlo" w:cs="Menlo"/>
          <w:color w:val="000000"/>
          <w:sz w:val="22"/>
          <w:szCs w:val="22"/>
        </w:rPr>
        <w:tab/>
        <w:t>850</w:t>
      </w:r>
    </w:p>
    <w:p w14:paraId="0F9E9949" w14:textId="7A30B55F" w:rsidR="00E42C29" w:rsidRDefault="00E42C29"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wbox</w:t>
      </w:r>
      <w:proofErr w:type="spellEnd"/>
      <w:r>
        <w:rPr>
          <w:rFonts w:ascii="Menlo" w:hAnsi="Menlo" w:cs="Menlo"/>
          <w:color w:val="000000"/>
          <w:sz w:val="22"/>
          <w:szCs w:val="22"/>
        </w:rPr>
        <w:tab/>
        <w:t>950</w:t>
      </w:r>
    </w:p>
    <w:p w14:paraId="4E813716" w14:textId="77777777" w:rsidR="00AD3920" w:rsidRDefault="00AD3920"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interpolate</w:t>
      </w:r>
      <w:r>
        <w:rPr>
          <w:rFonts w:ascii="Menlo" w:hAnsi="Menlo" w:cs="Menlo"/>
          <w:color w:val="000000"/>
          <w:sz w:val="22"/>
          <w:szCs w:val="22"/>
        </w:rPr>
        <w:tab/>
        <w:t>true</w:t>
      </w:r>
    </w:p>
    <w:p w14:paraId="4E2B36EF" w14:textId="77777777" w:rsidR="00AD3920" w:rsidRDefault="00AD3920"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label1</w:t>
      </w:r>
      <w:r>
        <w:rPr>
          <w:rFonts w:ascii="Menlo" w:hAnsi="Menlo" w:cs="Menlo"/>
          <w:color w:val="000000"/>
          <w:sz w:val="22"/>
          <w:szCs w:val="22"/>
        </w:rPr>
        <w:tab/>
        <w:t>time</w:t>
      </w:r>
    </w:p>
    <w:p w14:paraId="6AE756E6" w14:textId="77777777" w:rsidR="00AD3920" w:rsidRDefault="00AD3920"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label2</w:t>
      </w:r>
      <w:r>
        <w:rPr>
          <w:rFonts w:ascii="Menlo" w:hAnsi="Menlo" w:cs="Menlo"/>
          <w:color w:val="000000"/>
          <w:sz w:val="22"/>
          <w:szCs w:val="22"/>
        </w:rPr>
        <w:tab/>
        <w:t>index</w:t>
      </w:r>
    </w:p>
    <w:p w14:paraId="47FD9ADC" w14:textId="77777777" w:rsidR="00AD3920" w:rsidRDefault="00AD3920"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labelcolor</w:t>
      </w:r>
      <w:proofErr w:type="spellEnd"/>
      <w:r>
        <w:rPr>
          <w:rFonts w:ascii="Menlo" w:hAnsi="Menlo" w:cs="Menlo"/>
          <w:color w:val="000000"/>
          <w:sz w:val="22"/>
          <w:szCs w:val="22"/>
        </w:rPr>
        <w:tab/>
        <w:t>blue</w:t>
      </w:r>
    </w:p>
    <w:p w14:paraId="672AB393" w14:textId="77777777" w:rsidR="00AD3920" w:rsidRDefault="00AD3920"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labelfont</w:t>
      </w:r>
      <w:proofErr w:type="spellEnd"/>
      <w:r>
        <w:rPr>
          <w:rFonts w:ascii="Menlo" w:hAnsi="Menlo" w:cs="Menlo"/>
          <w:color w:val="000000"/>
          <w:sz w:val="22"/>
          <w:szCs w:val="22"/>
        </w:rPr>
        <w:tab/>
        <w:t>Rom14</w:t>
      </w:r>
    </w:p>
    <w:p w14:paraId="6C37FD72" w14:textId="77777777" w:rsidR="00AD3920" w:rsidRDefault="00AD3920"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labelsize</w:t>
      </w:r>
      <w:proofErr w:type="spellEnd"/>
      <w:r>
        <w:rPr>
          <w:rFonts w:ascii="Menlo" w:hAnsi="Menlo" w:cs="Menlo"/>
          <w:color w:val="000000"/>
          <w:sz w:val="22"/>
          <w:szCs w:val="22"/>
        </w:rPr>
        <w:tab/>
        <w:t>18.0</w:t>
      </w:r>
    </w:p>
    <w:p w14:paraId="3B02DF99" w14:textId="77777777" w:rsidR="00AD3920" w:rsidRDefault="00AD3920"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n1tic</w:t>
      </w:r>
      <w:r>
        <w:rPr>
          <w:rFonts w:ascii="Menlo" w:hAnsi="Menlo" w:cs="Menlo"/>
          <w:color w:val="000000"/>
          <w:sz w:val="22"/>
          <w:szCs w:val="22"/>
        </w:rPr>
        <w:tab/>
        <w:t>5</w:t>
      </w:r>
    </w:p>
    <w:p w14:paraId="7848BAAF" w14:textId="77777777" w:rsidR="00AD3920" w:rsidRDefault="00AD3920"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n2tic</w:t>
      </w:r>
      <w:r>
        <w:rPr>
          <w:rFonts w:ascii="Menlo" w:hAnsi="Menlo" w:cs="Menlo"/>
          <w:color w:val="000000"/>
          <w:sz w:val="22"/>
          <w:szCs w:val="22"/>
        </w:rPr>
        <w:tab/>
        <w:t>1</w:t>
      </w:r>
    </w:p>
    <w:p w14:paraId="192EBE11" w14:textId="77777777" w:rsidR="00AD3920" w:rsidRDefault="00AD3920"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plot_file_name</w:t>
      </w:r>
      <w:proofErr w:type="spellEnd"/>
      <w:r>
        <w:rPr>
          <w:rFonts w:ascii="Menlo" w:hAnsi="Menlo" w:cs="Menlo"/>
          <w:color w:val="000000"/>
          <w:sz w:val="22"/>
          <w:szCs w:val="22"/>
        </w:rPr>
        <w:tab/>
        <w:t>SeismicPlot.ps</w:t>
      </w:r>
    </w:p>
    <w:p w14:paraId="313E5AA2" w14:textId="77777777" w:rsidR="00AD3920" w:rsidRDefault="00AD3920"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style</w:t>
      </w:r>
      <w:r>
        <w:rPr>
          <w:rFonts w:ascii="Menlo" w:hAnsi="Menlo" w:cs="Menlo"/>
          <w:color w:val="000000"/>
          <w:sz w:val="22"/>
          <w:szCs w:val="22"/>
        </w:rPr>
        <w:tab/>
        <w:t>normal</w:t>
      </w:r>
    </w:p>
    <w:p w14:paraId="4027C521" w14:textId="77777777" w:rsidR="00AD3920" w:rsidRDefault="00AD3920"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time_axis_grid_type</w:t>
      </w:r>
      <w:proofErr w:type="spellEnd"/>
      <w:r>
        <w:rPr>
          <w:rFonts w:ascii="Menlo" w:hAnsi="Menlo" w:cs="Menlo"/>
          <w:color w:val="000000"/>
          <w:sz w:val="22"/>
          <w:szCs w:val="22"/>
        </w:rPr>
        <w:tab/>
        <w:t>solid</w:t>
      </w:r>
    </w:p>
    <w:p w14:paraId="50C25961" w14:textId="77777777" w:rsidR="00AD3920" w:rsidRDefault="00AD3920"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time_scaling</w:t>
      </w:r>
      <w:proofErr w:type="spellEnd"/>
      <w:r>
        <w:rPr>
          <w:rFonts w:ascii="Menlo" w:hAnsi="Menlo" w:cs="Menlo"/>
          <w:color w:val="000000"/>
          <w:sz w:val="22"/>
          <w:szCs w:val="22"/>
        </w:rPr>
        <w:tab/>
        <w:t>auto</w:t>
      </w:r>
    </w:p>
    <w:p w14:paraId="4AEBC8A3" w14:textId="77777777" w:rsidR="00AD3920" w:rsidRDefault="00AD3920"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title</w:t>
      </w:r>
      <w:r>
        <w:rPr>
          <w:rFonts w:ascii="Menlo" w:hAnsi="Menlo" w:cs="Menlo"/>
          <w:color w:val="000000"/>
          <w:sz w:val="22"/>
          <w:szCs w:val="22"/>
        </w:rPr>
        <w:tab/>
        <w:t>Receiver Function Data</w:t>
      </w:r>
    </w:p>
    <w:p w14:paraId="527CEC5B" w14:textId="77777777" w:rsidR="00AD3920" w:rsidRDefault="00AD3920"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titlecolor</w:t>
      </w:r>
      <w:proofErr w:type="spellEnd"/>
      <w:r>
        <w:rPr>
          <w:rFonts w:ascii="Menlo" w:hAnsi="Menlo" w:cs="Menlo"/>
          <w:color w:val="000000"/>
          <w:sz w:val="22"/>
          <w:szCs w:val="22"/>
        </w:rPr>
        <w:tab/>
        <w:t>red</w:t>
      </w:r>
    </w:p>
    <w:p w14:paraId="1D84426A" w14:textId="77777777" w:rsidR="00AD3920" w:rsidRDefault="00AD3920"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titlefont</w:t>
      </w:r>
      <w:proofErr w:type="spellEnd"/>
      <w:r>
        <w:rPr>
          <w:rFonts w:ascii="Menlo" w:hAnsi="Menlo" w:cs="Menlo"/>
          <w:color w:val="000000"/>
          <w:sz w:val="22"/>
          <w:szCs w:val="22"/>
        </w:rPr>
        <w:tab/>
        <w:t>Rom22</w:t>
      </w:r>
    </w:p>
    <w:p w14:paraId="75F4B0CD" w14:textId="77777777" w:rsidR="00AD3920" w:rsidRDefault="00AD3920"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titlesize</w:t>
      </w:r>
      <w:proofErr w:type="spellEnd"/>
      <w:r>
        <w:rPr>
          <w:rFonts w:ascii="Menlo" w:hAnsi="Menlo" w:cs="Menlo"/>
          <w:color w:val="000000"/>
          <w:sz w:val="22"/>
          <w:szCs w:val="22"/>
        </w:rPr>
        <w:tab/>
        <w:t>36.0</w:t>
      </w:r>
    </w:p>
    <w:p w14:paraId="472F8F93" w14:textId="77777777" w:rsidR="00AD3920" w:rsidRDefault="00AD3920"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trace_axis_attribute</w:t>
      </w:r>
      <w:proofErr w:type="spellEnd"/>
      <w:r>
        <w:rPr>
          <w:rFonts w:ascii="Menlo" w:hAnsi="Menlo" w:cs="Menlo"/>
          <w:color w:val="000000"/>
          <w:sz w:val="22"/>
          <w:szCs w:val="22"/>
        </w:rPr>
        <w:tab/>
      </w:r>
      <w:proofErr w:type="spellStart"/>
      <w:proofErr w:type="gramStart"/>
      <w:r>
        <w:rPr>
          <w:rFonts w:ascii="Menlo" w:hAnsi="Menlo" w:cs="Menlo"/>
          <w:color w:val="000000"/>
          <w:sz w:val="22"/>
          <w:szCs w:val="22"/>
        </w:rPr>
        <w:t>assoc.delta</w:t>
      </w:r>
      <w:proofErr w:type="spellEnd"/>
      <w:proofErr w:type="gramEnd"/>
    </w:p>
    <w:p w14:paraId="06A3D1D9" w14:textId="77777777" w:rsidR="00AD3920" w:rsidRDefault="00AD3920"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trace_axis_grid_type</w:t>
      </w:r>
      <w:proofErr w:type="spellEnd"/>
      <w:r>
        <w:rPr>
          <w:rFonts w:ascii="Menlo" w:hAnsi="Menlo" w:cs="Menlo"/>
          <w:color w:val="000000"/>
          <w:sz w:val="22"/>
          <w:szCs w:val="22"/>
        </w:rPr>
        <w:tab/>
        <w:t>none</w:t>
      </w:r>
    </w:p>
    <w:p w14:paraId="55B62455" w14:textId="77777777" w:rsidR="00AD3920" w:rsidRDefault="00AD3920"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trace_axis_scaling</w:t>
      </w:r>
      <w:proofErr w:type="spellEnd"/>
      <w:r>
        <w:rPr>
          <w:rFonts w:ascii="Menlo" w:hAnsi="Menlo" w:cs="Menlo"/>
          <w:color w:val="000000"/>
          <w:sz w:val="22"/>
          <w:szCs w:val="22"/>
        </w:rPr>
        <w:tab/>
        <w:t>auto</w:t>
      </w:r>
    </w:p>
    <w:p w14:paraId="479CBB0D" w14:textId="77777777" w:rsidR="00AD3920" w:rsidRDefault="00AD3920"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trace_spacing</w:t>
      </w:r>
      <w:proofErr w:type="spellEnd"/>
      <w:r>
        <w:rPr>
          <w:rFonts w:ascii="Menlo" w:hAnsi="Menlo" w:cs="Menlo"/>
          <w:color w:val="000000"/>
          <w:sz w:val="22"/>
          <w:szCs w:val="22"/>
        </w:rPr>
        <w:tab/>
        <w:t>1.0</w:t>
      </w:r>
    </w:p>
    <w:p w14:paraId="62C0CA52" w14:textId="77777777" w:rsidR="00AD3920" w:rsidRDefault="00AD3920"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trim_gap_edges</w:t>
      </w:r>
      <w:proofErr w:type="spellEnd"/>
      <w:r>
        <w:rPr>
          <w:rFonts w:ascii="Menlo" w:hAnsi="Menlo" w:cs="Menlo"/>
          <w:color w:val="000000"/>
          <w:sz w:val="22"/>
          <w:szCs w:val="22"/>
        </w:rPr>
        <w:tab/>
        <w:t>true</w:t>
      </w:r>
    </w:p>
    <w:p w14:paraId="191E9B83" w14:textId="77777777" w:rsidR="00AD3920" w:rsidRDefault="00AD3920"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use_variable_trace_spacing</w:t>
      </w:r>
      <w:proofErr w:type="spellEnd"/>
      <w:r>
        <w:rPr>
          <w:rFonts w:ascii="Menlo" w:hAnsi="Menlo" w:cs="Menlo"/>
          <w:color w:val="000000"/>
          <w:sz w:val="22"/>
          <w:szCs w:val="22"/>
        </w:rPr>
        <w:tab/>
        <w:t>false</w:t>
      </w:r>
    </w:p>
    <w:p w14:paraId="46409D66" w14:textId="77777777" w:rsidR="00AD3920" w:rsidRDefault="00AD3920"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verbose</w:t>
      </w:r>
      <w:r>
        <w:rPr>
          <w:rFonts w:ascii="Menlo" w:hAnsi="Menlo" w:cs="Menlo"/>
          <w:color w:val="000000"/>
          <w:sz w:val="22"/>
          <w:szCs w:val="22"/>
        </w:rPr>
        <w:tab/>
        <w:t>true</w:t>
      </w:r>
    </w:p>
    <w:p w14:paraId="1EEA1AF4" w14:textId="77777777" w:rsidR="00AD3920" w:rsidRDefault="00AD3920"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windowtitle</w:t>
      </w:r>
      <w:proofErr w:type="spellEnd"/>
      <w:r>
        <w:rPr>
          <w:rFonts w:ascii="Menlo" w:hAnsi="Menlo" w:cs="Menlo"/>
          <w:color w:val="000000"/>
          <w:sz w:val="22"/>
          <w:szCs w:val="22"/>
        </w:rPr>
        <w:tab/>
        <w:t>RFeditor</w:t>
      </w:r>
    </w:p>
    <w:p w14:paraId="1618D5E4" w14:textId="77777777" w:rsidR="00AD3920" w:rsidRDefault="00AD3920"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x1beg</w:t>
      </w:r>
      <w:r>
        <w:rPr>
          <w:rFonts w:ascii="Menlo" w:hAnsi="Menlo" w:cs="Menlo"/>
          <w:color w:val="000000"/>
          <w:sz w:val="22"/>
          <w:szCs w:val="22"/>
        </w:rPr>
        <w:tab/>
        <w:t>0.0</w:t>
      </w:r>
    </w:p>
    <w:p w14:paraId="51D237BC" w14:textId="77777777" w:rsidR="00AD3920" w:rsidRDefault="00AD3920"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x1end</w:t>
      </w:r>
      <w:r>
        <w:rPr>
          <w:rFonts w:ascii="Menlo" w:hAnsi="Menlo" w:cs="Menlo"/>
          <w:color w:val="000000"/>
          <w:sz w:val="22"/>
          <w:szCs w:val="22"/>
        </w:rPr>
        <w:tab/>
        <w:t>120.0</w:t>
      </w:r>
    </w:p>
    <w:p w14:paraId="08B11213" w14:textId="77777777" w:rsidR="00AD3920" w:rsidRDefault="00AD3920"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x2beg</w:t>
      </w:r>
      <w:r>
        <w:rPr>
          <w:rFonts w:ascii="Menlo" w:hAnsi="Menlo" w:cs="Menlo"/>
          <w:color w:val="000000"/>
          <w:sz w:val="22"/>
          <w:szCs w:val="22"/>
        </w:rPr>
        <w:tab/>
        <w:t>0.0</w:t>
      </w:r>
    </w:p>
    <w:p w14:paraId="0C0F102A" w14:textId="77777777" w:rsidR="00AD3920" w:rsidRDefault="00AD3920"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x2end</w:t>
      </w:r>
      <w:r>
        <w:rPr>
          <w:rFonts w:ascii="Menlo" w:hAnsi="Menlo" w:cs="Menlo"/>
          <w:color w:val="000000"/>
          <w:sz w:val="22"/>
          <w:szCs w:val="22"/>
        </w:rPr>
        <w:tab/>
        <w:t>24.0</w:t>
      </w:r>
    </w:p>
    <w:p w14:paraId="38EBC3A5" w14:textId="77777777" w:rsidR="00AD3920" w:rsidRDefault="00AD3920"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xbox</w:t>
      </w:r>
      <w:proofErr w:type="spellEnd"/>
      <w:r>
        <w:rPr>
          <w:rFonts w:ascii="Menlo" w:hAnsi="Menlo" w:cs="Menlo"/>
          <w:color w:val="000000"/>
          <w:sz w:val="22"/>
          <w:szCs w:val="22"/>
        </w:rPr>
        <w:tab/>
        <w:t>50</w:t>
      </w:r>
    </w:p>
    <w:p w14:paraId="47BD671C" w14:textId="77777777" w:rsidR="00AD3920" w:rsidRDefault="00AD3920"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xcur</w:t>
      </w:r>
      <w:proofErr w:type="spellEnd"/>
      <w:r>
        <w:rPr>
          <w:rFonts w:ascii="Menlo" w:hAnsi="Menlo" w:cs="Menlo"/>
          <w:color w:val="000000"/>
          <w:sz w:val="22"/>
          <w:szCs w:val="22"/>
        </w:rPr>
        <w:tab/>
        <w:t>1.0</w:t>
      </w:r>
    </w:p>
    <w:p w14:paraId="482972AA" w14:textId="77777777" w:rsidR="00AD3920" w:rsidRDefault="00AD3920"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ybox</w:t>
      </w:r>
      <w:proofErr w:type="spellEnd"/>
      <w:r>
        <w:rPr>
          <w:rFonts w:ascii="Menlo" w:hAnsi="Menlo" w:cs="Menlo"/>
          <w:color w:val="000000"/>
          <w:sz w:val="22"/>
          <w:szCs w:val="22"/>
        </w:rPr>
        <w:tab/>
        <w:t>50</w:t>
      </w:r>
    </w:p>
    <w:p w14:paraId="7920C742" w14:textId="77777777" w:rsidR="00AD3920" w:rsidRDefault="00AD3920"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beam_hbox</w:t>
      </w:r>
      <w:proofErr w:type="spellEnd"/>
      <w:r>
        <w:rPr>
          <w:rFonts w:ascii="Menlo" w:hAnsi="Menlo" w:cs="Menlo"/>
          <w:color w:val="000000"/>
          <w:sz w:val="22"/>
          <w:szCs w:val="22"/>
        </w:rPr>
        <w:t xml:space="preserve"> 250</w:t>
      </w:r>
    </w:p>
    <w:p w14:paraId="79893791" w14:textId="77777777" w:rsidR="00AD3920" w:rsidRDefault="00AD3920"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beam_clip_data</w:t>
      </w:r>
      <w:proofErr w:type="spellEnd"/>
      <w:r>
        <w:rPr>
          <w:rFonts w:ascii="Menlo" w:hAnsi="Menlo" w:cs="Menlo"/>
          <w:color w:val="000000"/>
          <w:sz w:val="22"/>
          <w:szCs w:val="22"/>
        </w:rPr>
        <w:t xml:space="preserve"> false</w:t>
      </w:r>
    </w:p>
    <w:p w14:paraId="2025BAFA" w14:textId="77777777" w:rsidR="00AD3920" w:rsidRDefault="00AD3920"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beam_trace_spacing</w:t>
      </w:r>
      <w:proofErr w:type="spellEnd"/>
      <w:r>
        <w:rPr>
          <w:rFonts w:ascii="Menlo" w:hAnsi="Menlo" w:cs="Menlo"/>
          <w:color w:val="000000"/>
          <w:sz w:val="22"/>
          <w:szCs w:val="22"/>
        </w:rPr>
        <w:t xml:space="preserve"> 1.0</w:t>
      </w:r>
    </w:p>
    <w:p w14:paraId="6282C1B0" w14:textId="77777777" w:rsidR="00AD3920" w:rsidRDefault="00AD3920" w:rsidP="00AD39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beam_xcur</w:t>
      </w:r>
      <w:proofErr w:type="spellEnd"/>
      <w:r>
        <w:rPr>
          <w:rFonts w:ascii="Menlo" w:hAnsi="Menlo" w:cs="Menlo"/>
          <w:color w:val="000000"/>
          <w:sz w:val="22"/>
          <w:szCs w:val="22"/>
        </w:rPr>
        <w:t xml:space="preserve"> 1.0</w:t>
      </w:r>
    </w:p>
    <w:p w14:paraId="4D4D77F8" w14:textId="77777777" w:rsidR="00AD3920" w:rsidRDefault="00AD3920" w:rsidP="00AD3920">
      <w:proofErr w:type="spellStart"/>
      <w:r>
        <w:rPr>
          <w:rFonts w:ascii="Menlo" w:hAnsi="Menlo" w:cs="Menlo"/>
          <w:color w:val="000000"/>
          <w:sz w:val="22"/>
          <w:szCs w:val="22"/>
        </w:rPr>
        <w:t>beam_trace_axis_scaling</w:t>
      </w:r>
      <w:proofErr w:type="spellEnd"/>
      <w:r>
        <w:rPr>
          <w:rFonts w:ascii="Menlo" w:hAnsi="Menlo" w:cs="Menlo"/>
          <w:color w:val="000000"/>
          <w:sz w:val="22"/>
          <w:szCs w:val="22"/>
        </w:rPr>
        <w:t xml:space="preserve"> auto</w:t>
      </w:r>
    </w:p>
    <w:p w14:paraId="4A493527" w14:textId="77777777" w:rsidR="00AD3920" w:rsidRDefault="00AD3920" w:rsidP="00D8498C"/>
    <w:p w14:paraId="65FF75DB" w14:textId="77777777" w:rsidR="00B7420B" w:rsidRDefault="00B7420B" w:rsidP="00660866">
      <w:pPr>
        <w:pStyle w:val="Heading1"/>
        <w:rPr>
          <w:b/>
        </w:rPr>
        <w:sectPr w:rsidR="00B7420B" w:rsidSect="00B7420B">
          <w:pgSz w:w="12240" w:h="15840"/>
          <w:pgMar w:top="1440" w:right="1440" w:bottom="1440" w:left="1440" w:header="924" w:footer="708" w:gutter="0"/>
          <w:cols w:space="708"/>
          <w:titlePg/>
          <w:docGrid w:linePitch="360"/>
        </w:sectPr>
      </w:pPr>
      <w:bookmarkStart w:id="26" w:name="_Ref445993620"/>
    </w:p>
    <w:p w14:paraId="55688CFD" w14:textId="2B2C8538" w:rsidR="00660866" w:rsidRDefault="00660866" w:rsidP="00660866">
      <w:pPr>
        <w:pStyle w:val="Heading1"/>
        <w:rPr>
          <w:b/>
        </w:rPr>
      </w:pPr>
      <w:bookmarkStart w:id="27" w:name="_Toc520071123"/>
      <w:r>
        <w:rPr>
          <w:b/>
        </w:rPr>
        <w:lastRenderedPageBreak/>
        <w:t>5</w:t>
      </w:r>
      <w:r w:rsidRPr="00837E6F">
        <w:rPr>
          <w:b/>
        </w:rPr>
        <w:t>. Data Preparation</w:t>
      </w:r>
      <w:bookmarkEnd w:id="26"/>
      <w:bookmarkEnd w:id="27"/>
    </w:p>
    <w:p w14:paraId="384ED6CD" w14:textId="1EC2771E" w:rsidR="00660866" w:rsidRPr="00660866" w:rsidRDefault="00C51395" w:rsidP="00660866">
      <w:r>
        <w:tab/>
        <w:t xml:space="preserve">The waveforms (receiver functions) need to be saved in Antelope Datascope Database format using either </w:t>
      </w:r>
      <w:proofErr w:type="spellStart"/>
      <w:r>
        <w:t>wfdisc</w:t>
      </w:r>
      <w:proofErr w:type="spellEnd"/>
      <w:r>
        <w:t xml:space="preserve"> table or </w:t>
      </w:r>
      <w:proofErr w:type="spellStart"/>
      <w:r>
        <w:t>wfprocess</w:t>
      </w:r>
      <w:proofErr w:type="spellEnd"/>
      <w:r>
        <w:t xml:space="preserve"> table for indexing.  </w:t>
      </w:r>
    </w:p>
    <w:p w14:paraId="4342B2C5" w14:textId="353F2EE9" w:rsidR="00B7420B" w:rsidRDefault="00C84654" w:rsidP="00837E6F">
      <w:pPr>
        <w:pStyle w:val="Heading1"/>
        <w:rPr>
          <w:b/>
        </w:rPr>
      </w:pPr>
      <w:bookmarkStart w:id="28" w:name="_Toc520071124"/>
      <w:r>
        <w:rPr>
          <w:b/>
        </w:rPr>
        <w:t>5.1 Data for deconvolution</w:t>
      </w:r>
      <w:bookmarkEnd w:id="28"/>
    </w:p>
    <w:p w14:paraId="1A5B699A" w14:textId="4C9CA198" w:rsidR="00543BCC" w:rsidRDefault="00C84654" w:rsidP="00C84654">
      <w:r>
        <w:tab/>
        <w:t xml:space="preserve">Details on this step should be covered in deconvolution programs. We use </w:t>
      </w:r>
      <w:proofErr w:type="spellStart"/>
      <w:r w:rsidRPr="00543BCC">
        <w:rPr>
          <w:rFonts w:ascii="Menlo" w:hAnsi="Menlo" w:cs="Menlo"/>
        </w:rPr>
        <w:t>trace_decon</w:t>
      </w:r>
      <w:proofErr w:type="spellEnd"/>
      <w:r>
        <w:t xml:space="preserve"> by Wang and Pavlis (2016)</w:t>
      </w:r>
      <w:r w:rsidR="00543BCC">
        <w:t xml:space="preserve"> based on generalized iterative deconvolution. </w:t>
      </w:r>
      <w:proofErr w:type="spellStart"/>
      <w:r w:rsidR="00543BCC">
        <w:t>trace_decon</w:t>
      </w:r>
      <w:proofErr w:type="spellEnd"/>
      <w:r w:rsidR="00543BCC">
        <w:t xml:space="preserve"> saves </w:t>
      </w:r>
      <w:proofErr w:type="spellStart"/>
      <w:r w:rsidR="00543BCC">
        <w:t>deconvlution</w:t>
      </w:r>
      <w:proofErr w:type="spellEnd"/>
      <w:r w:rsidR="00543BCC">
        <w:t xml:space="preserve"> attributes that can be used in QC using RFeditor. </w:t>
      </w:r>
      <w:r w:rsidR="00FA266F">
        <w:t xml:space="preserve">The code for </w:t>
      </w:r>
      <w:proofErr w:type="spellStart"/>
      <w:r w:rsidR="00FA266F">
        <w:t>trace_decon</w:t>
      </w:r>
      <w:proofErr w:type="spellEnd"/>
      <w:r w:rsidR="00FA266F">
        <w:t xml:space="preserve"> can be obtained through contacting </w:t>
      </w:r>
      <w:proofErr w:type="spellStart"/>
      <w:r w:rsidR="00FA266F">
        <w:t>Yinzhi</w:t>
      </w:r>
      <w:proofErr w:type="spellEnd"/>
      <w:r w:rsidR="00FA266F">
        <w:t xml:space="preserve"> Wang at Indiana University. See Wang and Pavlis (2016) for details on the method. </w:t>
      </w:r>
      <w:r w:rsidR="00543BCC">
        <w:t>The steps to get receiver functions can be summarized as:</w:t>
      </w:r>
    </w:p>
    <w:p w14:paraId="5285962A" w14:textId="3E070DA7" w:rsidR="00543BCC" w:rsidRDefault="009B510A" w:rsidP="00543BCC">
      <w:pPr>
        <w:pStyle w:val="ListParagraph"/>
        <w:numPr>
          <w:ilvl w:val="0"/>
          <w:numId w:val="1"/>
        </w:numPr>
      </w:pPr>
      <w:r>
        <w:t>Download waveform, either continuous or by earthquakes.</w:t>
      </w:r>
      <w:r w:rsidR="00FA266F">
        <w:t xml:space="preserve"> </w:t>
      </w:r>
      <w:r w:rsidR="00FA266F" w:rsidRPr="00FA266F">
        <w:t xml:space="preserve">Using miniseed2db to generate the </w:t>
      </w:r>
      <w:proofErr w:type="spellStart"/>
      <w:r w:rsidR="00FA266F" w:rsidRPr="00FA266F">
        <w:t>wfdisc</w:t>
      </w:r>
      <w:proofErr w:type="spellEnd"/>
      <w:r w:rsidR="00FA266F" w:rsidRPr="00FA266F">
        <w:t xml:space="preserve"> table</w:t>
      </w:r>
      <w:r w:rsidR="00FA266F">
        <w:t>.</w:t>
      </w:r>
    </w:p>
    <w:p w14:paraId="398045AD" w14:textId="707015BA" w:rsidR="009B510A" w:rsidRDefault="009B510A" w:rsidP="00543BCC">
      <w:pPr>
        <w:pStyle w:val="ListParagraph"/>
        <w:numPr>
          <w:ilvl w:val="0"/>
          <w:numId w:val="1"/>
        </w:numPr>
      </w:pPr>
      <w:r>
        <w:t>If step 1) downloaded continuous waveforms, we need to build a teleseismic catalog here.</w:t>
      </w:r>
    </w:p>
    <w:p w14:paraId="16FE8220" w14:textId="4014A180" w:rsidR="009B510A" w:rsidRDefault="009B510A" w:rsidP="00543BCC">
      <w:pPr>
        <w:pStyle w:val="ListParagraph"/>
        <w:numPr>
          <w:ilvl w:val="0"/>
          <w:numId w:val="1"/>
        </w:numPr>
      </w:pPr>
      <w:r>
        <w:t xml:space="preserve">Generate predicted arrivals. </w:t>
      </w:r>
      <w:proofErr w:type="spellStart"/>
      <w:r>
        <w:t>trace_decon</w:t>
      </w:r>
      <w:proofErr w:type="spellEnd"/>
      <w:r>
        <w:t xml:space="preserve"> doesn’t have to use hand-picked arrivals. We used predicted arrivals:</w:t>
      </w:r>
    </w:p>
    <w:p w14:paraId="6B448E51" w14:textId="292FCA6C" w:rsidR="009B510A" w:rsidRDefault="009B510A" w:rsidP="009B510A">
      <w:pPr>
        <w:ind w:left="720" w:firstLine="360"/>
        <w:rPr>
          <w:rFonts w:ascii="Menlo" w:hAnsi="Menlo" w:cs="Menlo"/>
        </w:rPr>
      </w:pPr>
      <w:proofErr w:type="spellStart"/>
      <w:r w:rsidRPr="009B510A">
        <w:rPr>
          <w:rFonts w:ascii="Menlo" w:hAnsi="Menlo" w:cs="Menlo"/>
        </w:rPr>
        <w:t>get_predicted_Parrivals</w:t>
      </w:r>
      <w:proofErr w:type="spellEnd"/>
      <w:r w:rsidRPr="009B510A">
        <w:rPr>
          <w:rFonts w:ascii="Menlo" w:hAnsi="Menlo" w:cs="Menlo"/>
        </w:rPr>
        <w:t xml:space="preserve"> </w:t>
      </w:r>
      <w:proofErr w:type="spellStart"/>
      <w:r>
        <w:rPr>
          <w:rFonts w:ascii="Menlo" w:hAnsi="Menlo" w:cs="Menlo"/>
        </w:rPr>
        <w:t>catalog_db</w:t>
      </w:r>
      <w:proofErr w:type="spellEnd"/>
      <w:r w:rsidRPr="009B510A">
        <w:rPr>
          <w:rFonts w:ascii="Menlo" w:hAnsi="Menlo" w:cs="Menlo"/>
        </w:rPr>
        <w:t xml:space="preserve"> </w:t>
      </w:r>
      <w:proofErr w:type="spellStart"/>
      <w:r>
        <w:rPr>
          <w:rFonts w:ascii="Menlo" w:hAnsi="Menlo" w:cs="Menlo"/>
        </w:rPr>
        <w:t>station_db</w:t>
      </w:r>
      <w:proofErr w:type="spellEnd"/>
      <w:r w:rsidRPr="009B510A">
        <w:rPr>
          <w:rFonts w:ascii="Menlo" w:hAnsi="Menlo" w:cs="Menlo"/>
        </w:rPr>
        <w:t xml:space="preserve"> </w:t>
      </w:r>
      <w:proofErr w:type="spellStart"/>
      <w:r w:rsidRPr="009B510A">
        <w:rPr>
          <w:rFonts w:ascii="Menlo" w:hAnsi="Menlo" w:cs="Menlo"/>
        </w:rPr>
        <w:t>outdb</w:t>
      </w:r>
      <w:proofErr w:type="spellEnd"/>
    </w:p>
    <w:p w14:paraId="180D5C95" w14:textId="77777777" w:rsidR="002260DE" w:rsidRDefault="002260DE" w:rsidP="009B510A">
      <w:pPr>
        <w:ind w:left="720" w:firstLine="360"/>
        <w:rPr>
          <w:rFonts w:cstheme="minorHAnsi"/>
        </w:rPr>
      </w:pPr>
    </w:p>
    <w:p w14:paraId="3010960D" w14:textId="77777777" w:rsidR="009B510A" w:rsidRPr="009B510A" w:rsidRDefault="009B510A" w:rsidP="009B510A">
      <w:pPr>
        <w:ind w:left="720" w:firstLine="360"/>
        <w:rPr>
          <w:rFonts w:cstheme="minorHAnsi"/>
        </w:rPr>
      </w:pPr>
      <w:r w:rsidRPr="009B510A">
        <w:rPr>
          <w:rFonts w:cstheme="minorHAnsi"/>
        </w:rPr>
        <w:t>Then, run:</w:t>
      </w:r>
    </w:p>
    <w:p w14:paraId="3081270C" w14:textId="07593AE8" w:rsidR="009B510A" w:rsidRDefault="009B510A" w:rsidP="009B510A">
      <w:pPr>
        <w:ind w:left="720" w:firstLine="360"/>
        <w:rPr>
          <w:rFonts w:ascii="Menlo" w:hAnsi="Menlo" w:cs="Menlo"/>
        </w:rPr>
      </w:pPr>
      <w:proofErr w:type="spellStart"/>
      <w:r w:rsidRPr="009B510A">
        <w:rPr>
          <w:rFonts w:ascii="Menlo" w:hAnsi="Menlo" w:cs="Menlo"/>
        </w:rPr>
        <w:t>dbassoc_arrival</w:t>
      </w:r>
      <w:proofErr w:type="spellEnd"/>
      <w:r w:rsidRPr="009B510A">
        <w:rPr>
          <w:rFonts w:ascii="Menlo" w:hAnsi="Menlo" w:cs="Menlo"/>
        </w:rPr>
        <w:t xml:space="preserve"> –p 2 </w:t>
      </w:r>
      <w:proofErr w:type="spellStart"/>
      <w:r w:rsidRPr="009B510A">
        <w:rPr>
          <w:rFonts w:ascii="Menlo" w:hAnsi="Menlo" w:cs="Menlo"/>
        </w:rPr>
        <w:t>arrival_db</w:t>
      </w:r>
      <w:proofErr w:type="spellEnd"/>
      <w:r w:rsidRPr="009B510A">
        <w:rPr>
          <w:rFonts w:ascii="Menlo" w:hAnsi="Menlo" w:cs="Menlo"/>
        </w:rPr>
        <w:t xml:space="preserve"> </w:t>
      </w:r>
      <w:proofErr w:type="spellStart"/>
      <w:r w:rsidRPr="009B510A">
        <w:rPr>
          <w:rFonts w:ascii="Menlo" w:hAnsi="Menlo" w:cs="Menlo"/>
        </w:rPr>
        <w:t>origin_db</w:t>
      </w:r>
      <w:proofErr w:type="spellEnd"/>
    </w:p>
    <w:p w14:paraId="458846B5" w14:textId="77777777" w:rsidR="002260DE" w:rsidRDefault="002260DE" w:rsidP="002260DE">
      <w:pPr>
        <w:ind w:left="1080"/>
        <w:rPr>
          <w:rFonts w:cstheme="minorHAnsi"/>
        </w:rPr>
      </w:pPr>
    </w:p>
    <w:p w14:paraId="2DF385A2" w14:textId="64D4F3C3" w:rsidR="002260DE" w:rsidRPr="002260DE" w:rsidRDefault="002260DE" w:rsidP="002260DE">
      <w:pPr>
        <w:ind w:left="1080"/>
        <w:rPr>
          <w:rFonts w:cstheme="minorHAnsi"/>
        </w:rPr>
      </w:pPr>
      <w:r w:rsidRPr="002260DE">
        <w:rPr>
          <w:rFonts w:cstheme="minorHAnsi"/>
        </w:rPr>
        <w:t>run:</w:t>
      </w:r>
      <w:r w:rsidRPr="002260DE">
        <w:rPr>
          <w:rFonts w:ascii="Menlo" w:hAnsi="Menlo" w:cs="Menlo"/>
        </w:rPr>
        <w:t xml:space="preserve"> </w:t>
      </w:r>
      <w:proofErr w:type="spellStart"/>
      <w:r w:rsidRPr="002260DE">
        <w:rPr>
          <w:rFonts w:ascii="Menlo" w:hAnsi="Menlo" w:cs="Menlo"/>
        </w:rPr>
        <w:t>simple_evid_set</w:t>
      </w:r>
      <w:proofErr w:type="spellEnd"/>
      <w:r w:rsidRPr="002260DE">
        <w:rPr>
          <w:rFonts w:ascii="Menlo" w:hAnsi="Menlo" w:cs="Menlo"/>
        </w:rPr>
        <w:t xml:space="preserve"> </w:t>
      </w:r>
      <w:r w:rsidRPr="002260DE">
        <w:rPr>
          <w:rFonts w:cstheme="minorHAnsi"/>
        </w:rPr>
        <w:t xml:space="preserve">(included in </w:t>
      </w:r>
      <w:r w:rsidRPr="002260DE">
        <w:rPr>
          <w:rFonts w:cstheme="minorHAnsi"/>
          <w:b/>
        </w:rPr>
        <w:t>Utilities</w:t>
      </w:r>
      <w:r w:rsidRPr="002260DE">
        <w:rPr>
          <w:rFonts w:cstheme="minorHAnsi"/>
        </w:rPr>
        <w:t xml:space="preserve">) to correct inconsistency of event table and origin table. Basically, this table use the new </w:t>
      </w:r>
      <w:proofErr w:type="spellStart"/>
      <w:r w:rsidRPr="002260DE">
        <w:rPr>
          <w:rFonts w:cstheme="minorHAnsi"/>
        </w:rPr>
        <w:t>orid</w:t>
      </w:r>
      <w:proofErr w:type="spellEnd"/>
      <w:r w:rsidRPr="002260DE">
        <w:rPr>
          <w:rFonts w:cstheme="minorHAnsi"/>
        </w:rPr>
        <w:t xml:space="preserve"> generated by </w:t>
      </w:r>
      <w:proofErr w:type="spellStart"/>
      <w:r w:rsidRPr="002260DE">
        <w:rPr>
          <w:rFonts w:cstheme="minorHAnsi"/>
        </w:rPr>
        <w:t>dbassoc_arrival</w:t>
      </w:r>
      <w:proofErr w:type="spellEnd"/>
      <w:r w:rsidRPr="002260DE">
        <w:rPr>
          <w:rFonts w:cstheme="minorHAnsi"/>
        </w:rPr>
        <w:t xml:space="preserve"> to replace the </w:t>
      </w:r>
      <w:proofErr w:type="spellStart"/>
      <w:r w:rsidRPr="002260DE">
        <w:rPr>
          <w:rFonts w:cstheme="minorHAnsi"/>
        </w:rPr>
        <w:t>evid</w:t>
      </w:r>
      <w:proofErr w:type="spellEnd"/>
      <w:r w:rsidRPr="002260DE">
        <w:rPr>
          <w:rFonts w:cstheme="minorHAnsi"/>
        </w:rPr>
        <w:t xml:space="preserve"> and </w:t>
      </w:r>
      <w:proofErr w:type="spellStart"/>
      <w:r w:rsidRPr="002260DE">
        <w:rPr>
          <w:rFonts w:cstheme="minorHAnsi"/>
        </w:rPr>
        <w:t>prefor</w:t>
      </w:r>
      <w:proofErr w:type="spellEnd"/>
      <w:r w:rsidRPr="002260DE">
        <w:rPr>
          <w:rFonts w:cstheme="minorHAnsi"/>
        </w:rPr>
        <w:t xml:space="preserve"> and generates a new event table.</w:t>
      </w:r>
    </w:p>
    <w:p w14:paraId="2E2EB0D3" w14:textId="77777777" w:rsidR="002260DE" w:rsidRPr="009B510A" w:rsidRDefault="002260DE" w:rsidP="009B510A">
      <w:pPr>
        <w:ind w:left="720" w:firstLine="360"/>
        <w:rPr>
          <w:rFonts w:ascii="Menlo" w:hAnsi="Menlo" w:cs="Menlo"/>
        </w:rPr>
      </w:pPr>
    </w:p>
    <w:p w14:paraId="799D8A23" w14:textId="06AE1605" w:rsidR="009B510A" w:rsidRDefault="00FA266F" w:rsidP="009B510A">
      <w:pPr>
        <w:pStyle w:val="ListParagraph"/>
        <w:numPr>
          <w:ilvl w:val="0"/>
          <w:numId w:val="1"/>
        </w:numPr>
      </w:pPr>
      <w:r>
        <w:t xml:space="preserve">Link the </w:t>
      </w:r>
      <w:proofErr w:type="spellStart"/>
      <w:r>
        <w:t>wfdisc</w:t>
      </w:r>
      <w:proofErr w:type="spellEnd"/>
      <w:r>
        <w:t xml:space="preserve"> table to the catalog data base tables. Check the final data base to make sure the waveforms are correctly linked.</w:t>
      </w:r>
    </w:p>
    <w:p w14:paraId="1CFBE5DD" w14:textId="24112586" w:rsidR="00FA266F" w:rsidRDefault="00FA266F" w:rsidP="009B510A">
      <w:pPr>
        <w:pStyle w:val="ListParagraph"/>
        <w:numPr>
          <w:ilvl w:val="0"/>
          <w:numId w:val="1"/>
        </w:numPr>
      </w:pPr>
      <w:r>
        <w:t xml:space="preserve">Run </w:t>
      </w:r>
      <w:proofErr w:type="spellStart"/>
      <w:r w:rsidRPr="00FA266F">
        <w:rPr>
          <w:rFonts w:ascii="Menlo" w:hAnsi="Menlo" w:cs="Menlo"/>
        </w:rPr>
        <w:t>trace_decon</w:t>
      </w:r>
      <w:proofErr w:type="spellEnd"/>
      <w:r>
        <w:t>.</w:t>
      </w:r>
    </w:p>
    <w:p w14:paraId="2FF034C3" w14:textId="3F097755" w:rsidR="00FA266F" w:rsidRDefault="00FA266F" w:rsidP="009B510A">
      <w:pPr>
        <w:pStyle w:val="ListParagraph"/>
        <w:numPr>
          <w:ilvl w:val="0"/>
          <w:numId w:val="1"/>
        </w:numPr>
      </w:pPr>
      <w:r>
        <w:t xml:space="preserve">We call the resultant receiver functions database as: </w:t>
      </w:r>
      <w:proofErr w:type="spellStart"/>
      <w:r>
        <w:t>datadb</w:t>
      </w:r>
      <w:proofErr w:type="spellEnd"/>
      <w:r>
        <w:t>.</w:t>
      </w:r>
    </w:p>
    <w:p w14:paraId="3B50F4EA" w14:textId="77777777" w:rsidR="00AB787A" w:rsidRDefault="00AB787A" w:rsidP="00AB787A"/>
    <w:p w14:paraId="4E2C89BA" w14:textId="6D0444D4" w:rsidR="00AB787A" w:rsidRDefault="00AB787A" w:rsidP="00AB787A">
      <w:r>
        <w:t>5.2 Prepare for QC using RFeditor</w:t>
      </w:r>
    </w:p>
    <w:p w14:paraId="1C1F04B5" w14:textId="6F365B03" w:rsidR="00AB787A" w:rsidRDefault="00AB787A" w:rsidP="00AB787A">
      <w:r>
        <w:tab/>
        <w:t xml:space="preserve">Due to data gaps, in the receiver function </w:t>
      </w:r>
      <w:proofErr w:type="spellStart"/>
      <w:r>
        <w:t>db</w:t>
      </w:r>
      <w:proofErr w:type="spellEnd"/>
      <w:r>
        <w:t xml:space="preserve">, i.e., </w:t>
      </w:r>
      <w:proofErr w:type="spellStart"/>
      <w:r>
        <w:t>datadb</w:t>
      </w:r>
      <w:proofErr w:type="spellEnd"/>
      <w:r>
        <w:t>, there might be traces with only very few samples. Make sure exclude very short traces from the db. When getting errors, such as “</w:t>
      </w:r>
      <w:r w:rsidRPr="00AB787A">
        <w:rPr>
          <w:color w:val="C45911" w:themeColor="accent2" w:themeShade="BF"/>
        </w:rPr>
        <w:t>stacking window outside the data window</w:t>
      </w:r>
      <w:r>
        <w:t>”, you need to come back to this step and clean up short traces.</w:t>
      </w:r>
    </w:p>
    <w:p w14:paraId="23A9309B" w14:textId="77777777" w:rsidR="00C84654" w:rsidRPr="00C84654" w:rsidRDefault="00C84654" w:rsidP="00C84654"/>
    <w:p w14:paraId="70D0F94B" w14:textId="77777777" w:rsidR="00C84654" w:rsidRDefault="00C84654" w:rsidP="00C84654"/>
    <w:p w14:paraId="3E4ADCBC" w14:textId="77777777" w:rsidR="00C84654" w:rsidRPr="00C84654" w:rsidRDefault="00C84654" w:rsidP="00C84654">
      <w:pPr>
        <w:sectPr w:rsidR="00C84654" w:rsidRPr="00C84654" w:rsidSect="00B7420B">
          <w:pgSz w:w="12240" w:h="15840"/>
          <w:pgMar w:top="1440" w:right="1440" w:bottom="1440" w:left="1440" w:header="924" w:footer="708" w:gutter="0"/>
          <w:cols w:space="708"/>
          <w:titlePg/>
          <w:docGrid w:linePitch="360"/>
        </w:sectPr>
      </w:pPr>
    </w:p>
    <w:p w14:paraId="0F313ABE" w14:textId="14593B76" w:rsidR="00F72C53" w:rsidRPr="00837E6F" w:rsidRDefault="00F72C53" w:rsidP="00837E6F">
      <w:pPr>
        <w:pStyle w:val="Heading1"/>
        <w:rPr>
          <w:b/>
        </w:rPr>
      </w:pPr>
      <w:bookmarkStart w:id="29" w:name="_Toc520071125"/>
      <w:r w:rsidRPr="00837E6F">
        <w:rPr>
          <w:b/>
        </w:rPr>
        <w:lastRenderedPageBreak/>
        <w:t xml:space="preserve">6. </w:t>
      </w:r>
      <w:r w:rsidR="004846F1" w:rsidRPr="00837E6F">
        <w:rPr>
          <w:b/>
        </w:rPr>
        <w:t>QC in GUI-Mode</w:t>
      </w:r>
      <w:bookmarkEnd w:id="29"/>
    </w:p>
    <w:p w14:paraId="5F7B92DA" w14:textId="0A089504" w:rsidR="00D6256C" w:rsidRDefault="00D6256C" w:rsidP="00116CC7">
      <w:pPr>
        <w:ind w:firstLine="720"/>
      </w:pPr>
      <w:r>
        <w:t>Use the data in this release package for testing purpose. Unzip the file: RFeditor_demo_portable.zip</w:t>
      </w:r>
      <w:r w:rsidR="00F80E1F">
        <w:t>. cd to the directory and following the instructions in README.txt to test the program and the instructions in this section and the next one.</w:t>
      </w:r>
    </w:p>
    <w:p w14:paraId="5FEB3C54" w14:textId="5E7AFD0C" w:rsidR="00116CC7" w:rsidRPr="00BE6F17" w:rsidRDefault="00006522" w:rsidP="00116CC7">
      <w:pPr>
        <w:ind w:firstLine="720"/>
      </w:pPr>
      <w:r>
        <w:t xml:space="preserve">GUI-mode is designed to let the user manually check the data quality and determine the optimized quality control parameters. Once the parameters are determined after working through 20-50 stations, they can be set in the parameter file, e.g., RFeditor.pf, for GUI-off mode. In RFeditor.pf, there are some GUI QC (Quality Control) parameters set as default values. All of those values and other unset parameters could be customized in GUI. </w:t>
      </w:r>
      <w:r w:rsidR="00116CC7" w:rsidRPr="00112A8E">
        <w:rPr>
          <w:b/>
          <w:color w:val="C45911" w:themeColor="accent2" w:themeShade="BF"/>
        </w:rPr>
        <w:t xml:space="preserve">Specifically, </w:t>
      </w:r>
      <w:r w:rsidR="00116CC7" w:rsidRPr="00112A8E">
        <w:rPr>
          <w:b/>
          <w:bCs/>
          <w:color w:val="C45911" w:themeColor="accent2" w:themeShade="BF"/>
        </w:rPr>
        <w:t xml:space="preserve">as documented in Yang et al. (2016), we </w:t>
      </w:r>
      <w:r w:rsidR="00112A8E">
        <w:rPr>
          <w:b/>
          <w:bCs/>
          <w:color w:val="C45911" w:themeColor="accent2" w:themeShade="BF"/>
        </w:rPr>
        <w:t xml:space="preserve">suggest the user </w:t>
      </w:r>
      <w:r w:rsidR="00116CC7" w:rsidRPr="00112A8E">
        <w:rPr>
          <w:b/>
          <w:bCs/>
          <w:color w:val="C45911" w:themeColor="accent2" w:themeShade="BF"/>
        </w:rPr>
        <w:t xml:space="preserve">conduct QC processing using </w:t>
      </w:r>
      <w:r w:rsidR="00116CC7" w:rsidRPr="00112A8E">
        <w:rPr>
          <w:b/>
          <w:bCs/>
          <w:i/>
          <w:color w:val="C45911" w:themeColor="accent2" w:themeShade="BF"/>
        </w:rPr>
        <w:t>RFeditor</w:t>
      </w:r>
      <w:r w:rsidR="00112A8E">
        <w:rPr>
          <w:b/>
          <w:bCs/>
          <w:color w:val="C45911" w:themeColor="accent2" w:themeShade="BF"/>
        </w:rPr>
        <w:t xml:space="preserve"> following the </w:t>
      </w:r>
      <w:r w:rsidR="00116CC7" w:rsidRPr="00112A8E">
        <w:rPr>
          <w:b/>
          <w:bCs/>
          <w:color w:val="C45911" w:themeColor="accent2" w:themeShade="BF"/>
        </w:rPr>
        <w:t>workflow</w:t>
      </w:r>
      <w:r w:rsidR="00112A8E">
        <w:rPr>
          <w:b/>
          <w:bCs/>
          <w:color w:val="C45911" w:themeColor="accent2" w:themeShade="BF"/>
        </w:rPr>
        <w:t xml:space="preserve"> below</w:t>
      </w:r>
      <w:r w:rsidR="00116CC7" w:rsidRPr="00112A8E">
        <w:rPr>
          <w:b/>
          <w:bCs/>
          <w:color w:val="C45911" w:themeColor="accent2" w:themeShade="BF"/>
        </w:rPr>
        <w:t>:</w:t>
      </w:r>
    </w:p>
    <w:p w14:paraId="5E763D1A" w14:textId="77777777" w:rsidR="00116CC7" w:rsidRPr="00BE6F17" w:rsidRDefault="00116CC7" w:rsidP="00116CC7">
      <w:pPr>
        <w:ind w:firstLine="720"/>
      </w:pPr>
      <w:r w:rsidRPr="00BE6F17">
        <w:rPr>
          <w:i/>
        </w:rPr>
        <w:t>Step 1.</w:t>
      </w:r>
      <w:r w:rsidRPr="00BE6F17">
        <w:t xml:space="preserve"> Test for appropriate filter or wavelet parameters used in viewing and editing the receiver functions;</w:t>
      </w:r>
    </w:p>
    <w:p w14:paraId="7912FF6F" w14:textId="77777777" w:rsidR="00116CC7" w:rsidRPr="00BE6F17" w:rsidRDefault="00116CC7" w:rsidP="00116CC7">
      <w:pPr>
        <w:ind w:firstLine="720"/>
      </w:pPr>
      <w:r w:rsidRPr="00BE6F17">
        <w:rPr>
          <w:i/>
        </w:rPr>
        <w:t>Step 2.</w:t>
      </w:r>
      <w:r w:rsidRPr="00BE6F17">
        <w:t xml:space="preserve"> Set default GUI-mode parameters for QC procedures. The user may change these parameters later in GUI-mode;</w:t>
      </w:r>
    </w:p>
    <w:p w14:paraId="68DE423A" w14:textId="77777777" w:rsidR="00116CC7" w:rsidRPr="00BE6F17" w:rsidRDefault="00116CC7" w:rsidP="00116CC7">
      <w:pPr>
        <w:ind w:firstLine="720"/>
      </w:pPr>
      <w:r w:rsidRPr="00BE6F17">
        <w:rPr>
          <w:i/>
        </w:rPr>
        <w:t>Step 3.</w:t>
      </w:r>
      <w:r w:rsidRPr="00BE6F17">
        <w:t xml:space="preserve"> Start </w:t>
      </w:r>
      <w:r w:rsidRPr="00BE6F17">
        <w:rPr>
          <w:i/>
        </w:rPr>
        <w:t>RFeditor</w:t>
      </w:r>
      <w:r w:rsidRPr="00BE6F17">
        <w:t xml:space="preserve"> under GUI-mode to test QC procedures and optimize parameters. </w:t>
      </w:r>
    </w:p>
    <w:p w14:paraId="319FA37B" w14:textId="2E36A646" w:rsidR="00116CC7" w:rsidRPr="00BE6F17" w:rsidRDefault="00116CC7" w:rsidP="00116CC7">
      <w:pPr>
        <w:ind w:left="1440"/>
      </w:pPr>
      <w:r w:rsidRPr="00BE6F17">
        <w:t>(a) Apply individual editing procedures</w:t>
      </w:r>
      <w:r w:rsidR="00112A8E">
        <w:t xml:space="preserve"> under &lt;Edit&gt;</w:t>
      </w:r>
      <w:r w:rsidRPr="00BE6F17">
        <w:t xml:space="preserve">. Examine the data as station gathers sorted by the attribute of interest </w:t>
      </w:r>
      <w:r w:rsidR="00112A8E">
        <w:t xml:space="preserve">(options in &lt;Sort&gt; menu) </w:t>
      </w:r>
      <w:r w:rsidRPr="00BE6F17">
        <w:t>and then choose a cutoff based on this visual inspection.</w:t>
      </w:r>
      <w:r w:rsidR="00112A8E">
        <w:t xml:space="preserve"> Exclude killed traces under &lt;View&gt; (shortcut: X).</w:t>
      </w:r>
    </w:p>
    <w:p w14:paraId="544F7B8D" w14:textId="04BA931F" w:rsidR="00116CC7" w:rsidRPr="00BE6F17" w:rsidRDefault="00116CC7" w:rsidP="00116CC7">
      <w:pPr>
        <w:ind w:left="1440"/>
      </w:pPr>
      <w:r w:rsidRPr="00BE6F17">
        <w:t>(b) Inspect the data discarded by selected procedures</w:t>
      </w:r>
      <w:r w:rsidR="00112A8E">
        <w:t xml:space="preserve"> under </w:t>
      </w:r>
      <w:r w:rsidR="00112A8E" w:rsidRPr="00112A8E">
        <w:rPr>
          <w:i/>
        </w:rPr>
        <w:t>View -&gt; Review Killed Traces</w:t>
      </w:r>
      <w:r w:rsidRPr="00BE6F17">
        <w:t>.</w:t>
      </w:r>
      <w:r w:rsidR="00297D59">
        <w:t xml:space="preserve"> Check trace metadata to see the procedure that killed that trace under </w:t>
      </w:r>
      <w:r w:rsidR="00297D59" w:rsidRPr="00297D59">
        <w:rPr>
          <w:i/>
        </w:rPr>
        <w:t>View -&gt; Show Trace Metadata -&gt; For Picked Trace</w:t>
      </w:r>
      <w:r w:rsidR="00297D59">
        <w:t xml:space="preserve"> (shortcut: M).</w:t>
      </w:r>
    </w:p>
    <w:p w14:paraId="0843B036" w14:textId="77777777" w:rsidR="00116CC7" w:rsidRPr="00BE6F17" w:rsidRDefault="00116CC7" w:rsidP="00116CC7">
      <w:pPr>
        <w:ind w:left="1440"/>
      </w:pPr>
      <w:r w:rsidRPr="00BE6F17">
        <w:t>(c) Adjust parameters until the remaining station gather look clean and little to no good data are discarded.</w:t>
      </w:r>
    </w:p>
    <w:p w14:paraId="27CBAEE2" w14:textId="77777777" w:rsidR="00116CC7" w:rsidRPr="00BE6F17" w:rsidRDefault="00116CC7" w:rsidP="00116CC7">
      <w:pPr>
        <w:ind w:left="1440"/>
      </w:pPr>
      <w:r w:rsidRPr="00BE6F17">
        <w:t>(d) Repeat (b) to (c) for combinations of multiple QC procedures.</w:t>
      </w:r>
    </w:p>
    <w:p w14:paraId="4C00CE78" w14:textId="77777777" w:rsidR="00116CC7" w:rsidRPr="00BE6F17" w:rsidRDefault="00116CC7" w:rsidP="00116CC7">
      <w:pPr>
        <w:ind w:left="1440"/>
      </w:pPr>
      <w:r w:rsidRPr="00BE6F17">
        <w:t>(e) Repeat (a) to (d) as needed for other station gathers to finalize QC procedures and parameters for Auto-mode. We have found that a sample of around 10 to 15 station gathers is sufficient to define a reasonable cutoff for most parameters.</w:t>
      </w:r>
    </w:p>
    <w:p w14:paraId="55FDBE8A" w14:textId="77777777" w:rsidR="00116CC7" w:rsidRPr="00BE6F17" w:rsidRDefault="00116CC7" w:rsidP="00116CC7">
      <w:pPr>
        <w:ind w:firstLine="720"/>
      </w:pPr>
      <w:r w:rsidRPr="00BE6F17">
        <w:rPr>
          <w:i/>
        </w:rPr>
        <w:t>Step 4.</w:t>
      </w:r>
      <w:r w:rsidRPr="00BE6F17">
        <w:t xml:space="preserve"> Run </w:t>
      </w:r>
      <w:r w:rsidRPr="00BE6F17">
        <w:rPr>
          <w:i/>
        </w:rPr>
        <w:t xml:space="preserve">RFeditor </w:t>
      </w:r>
      <w:r w:rsidRPr="00BE6F17">
        <w:t xml:space="preserve">under Auto-mode to process all station gathers based on the parameters determined from </w:t>
      </w:r>
      <w:r w:rsidRPr="00BE6F17">
        <w:rPr>
          <w:i/>
        </w:rPr>
        <w:t>Step 3</w:t>
      </w:r>
      <w:r w:rsidRPr="00BE6F17">
        <w:t>.</w:t>
      </w:r>
    </w:p>
    <w:p w14:paraId="02839206" w14:textId="77777777" w:rsidR="00116CC7" w:rsidRPr="00BE6F17" w:rsidRDefault="00116CC7" w:rsidP="00116CC7">
      <w:pPr>
        <w:ind w:firstLine="720"/>
      </w:pPr>
      <w:r w:rsidRPr="00BE6F17">
        <w:rPr>
          <w:i/>
        </w:rPr>
        <w:t>Step 5.</w:t>
      </w:r>
      <w:r w:rsidRPr="00BE6F17">
        <w:t xml:space="preserve"> Examine samples of station gather after QC under GUI-mode.</w:t>
      </w:r>
    </w:p>
    <w:p w14:paraId="0C859426" w14:textId="77777777" w:rsidR="00116CC7" w:rsidRPr="00BE6F17" w:rsidRDefault="00116CC7" w:rsidP="00116CC7">
      <w:pPr>
        <w:ind w:firstLine="720"/>
      </w:pPr>
      <w:r w:rsidRPr="00BE6F17">
        <w:rPr>
          <w:i/>
        </w:rPr>
        <w:t>Step 6.</w:t>
      </w:r>
      <w:r w:rsidRPr="00BE6F17">
        <w:t xml:space="preserve"> Repeat Steps 1 to 5 as needed to adjust QC procedures and parameters.</w:t>
      </w:r>
    </w:p>
    <w:p w14:paraId="7166B0A4" w14:textId="77777777" w:rsidR="00116CC7" w:rsidRDefault="00116CC7" w:rsidP="00116CC7">
      <w:pPr>
        <w:ind w:firstLine="720"/>
      </w:pPr>
    </w:p>
    <w:p w14:paraId="7926D1B4" w14:textId="66A1C2F0" w:rsidR="00116CC7" w:rsidRPr="00116CC7" w:rsidRDefault="00116CC7" w:rsidP="00116CC7">
      <w:pPr>
        <w:ind w:firstLine="720"/>
      </w:pPr>
      <w:r w:rsidRPr="00116CC7">
        <w:t>To denote the percentage of receiver functions left after quality control</w:t>
      </w:r>
      <w:r>
        <w:t xml:space="preserve"> (Yang et al., 2016)</w:t>
      </w:r>
      <w:r w:rsidRPr="00116CC7">
        <w:t xml:space="preserve">, we define the Acceptance Rate (AR), </w:t>
      </w:r>
      <m:oMath>
        <m:r>
          <w:rPr>
            <w:rFonts w:ascii="Cambria Math" w:hAnsi="Cambria Math"/>
          </w:rPr>
          <m:t>γ</m:t>
        </m:r>
      </m:oMath>
      <w:r w:rsidRPr="00116CC7">
        <w:t>, of applying QC on receiver functions as:</w:t>
      </w:r>
    </w:p>
    <w:p w14:paraId="6147E9D0" w14:textId="31B3BCE1" w:rsidR="00116CC7" w:rsidRPr="00116CC7" w:rsidRDefault="00116CC7" w:rsidP="00116CC7">
      <w:pPr>
        <w:jc w:val="right"/>
      </w:pPr>
      <m:oMath>
        <m:r>
          <w:rPr>
            <w:rFonts w:ascii="Cambria Math" w:hAnsi="Cambria Math"/>
          </w:rPr>
          <m:t>γ=</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m:t>
                </m:r>
              </m:sup>
            </m:sSup>
          </m:num>
          <m:den>
            <m:r>
              <w:rPr>
                <w:rFonts w:ascii="Cambria Math" w:hAnsi="Cambria Math"/>
              </w:rPr>
              <m:t>R</m:t>
            </m:r>
          </m:den>
        </m:f>
        <m:r>
          <w:rPr>
            <w:rFonts w:ascii="Cambria Math" w:hAnsi="Cambria Math"/>
          </w:rPr>
          <m:t>×100</m:t>
        </m:r>
      </m:oMath>
      <w:proofErr w:type="gramStart"/>
      <w:r w:rsidRPr="00116CC7">
        <w:t xml:space="preserve">,   </w:t>
      </w:r>
      <w:proofErr w:type="gramEnd"/>
      <w:r w:rsidRPr="00116CC7">
        <w:t xml:space="preserve">                          </w:t>
      </w:r>
      <w:r w:rsidR="00D6445C">
        <w:t xml:space="preserve">      </w:t>
      </w:r>
      <w:r w:rsidRPr="00116CC7">
        <w:t xml:space="preserve">      </w:t>
      </w:r>
      <w:r w:rsidR="00D6445C">
        <w:t xml:space="preserve">                              (6.1</w:t>
      </w:r>
      <w:r w:rsidRPr="00116CC7">
        <w:t xml:space="preserve">)  </w:t>
      </w:r>
    </w:p>
    <w:p w14:paraId="760E4850" w14:textId="7A1B76DA" w:rsidR="00006522" w:rsidRDefault="00116CC7" w:rsidP="00EA32CA">
      <w:r w:rsidRPr="00116CC7">
        <w:t xml:space="preserve">where </w:t>
      </w:r>
      <w:r w:rsidRPr="00116CC7">
        <w:rPr>
          <w:i/>
        </w:rPr>
        <w:t xml:space="preserve">R </w:t>
      </w:r>
      <w:r w:rsidRPr="00116CC7">
        <w:t xml:space="preserve">is the number of seismograms in the data set before editing, </w:t>
      </w:r>
      <w:r w:rsidRPr="00116CC7">
        <w:rPr>
          <w:i/>
        </w:rPr>
        <w:t xml:space="preserve">R’ </w:t>
      </w:r>
      <w:r w:rsidRPr="00116CC7">
        <w:t xml:space="preserve">is the number of seismograms after applying the selected QC procedures. We use the factor of 100 to make </w:t>
      </w:r>
      <m:oMath>
        <m:r>
          <w:rPr>
            <w:rFonts w:ascii="Cambria Math" w:hAnsi="Cambria Math"/>
          </w:rPr>
          <m:t>γ</m:t>
        </m:r>
      </m:oMath>
      <w:r w:rsidRPr="00116CC7">
        <w:t xml:space="preserve"> a percentage measure. </w:t>
      </w:r>
      <w:r w:rsidRPr="00116CC7">
        <w:rPr>
          <w:i/>
        </w:rPr>
        <w:t>RFeditor</w:t>
      </w:r>
      <w:r w:rsidRPr="00116CC7">
        <w:t xml:space="preserve"> computes the average </w:t>
      </w:r>
      <m:oMath>
        <m:r>
          <w:rPr>
            <w:rFonts w:ascii="Cambria Math" w:hAnsi="Cambria Math"/>
          </w:rPr>
          <m:t>γ</m:t>
        </m:r>
      </m:oMath>
      <w:r w:rsidRPr="00116CC7">
        <w:t xml:space="preserve"> for each station gather. For every example shown below, we estimated the average </w:t>
      </w:r>
      <m:oMath>
        <m:r>
          <w:rPr>
            <w:rFonts w:ascii="Cambria Math" w:hAnsi="Cambria Math"/>
          </w:rPr>
          <m:t>γ</m:t>
        </m:r>
      </m:oMath>
      <w:r w:rsidRPr="00116CC7">
        <w:t xml:space="preserve"> for the whole receiver function data set.</w:t>
      </w:r>
    </w:p>
    <w:p w14:paraId="0766D29C" w14:textId="70791441" w:rsidR="00BD17A6" w:rsidRDefault="00BD17A6" w:rsidP="00837E6F">
      <w:pPr>
        <w:pStyle w:val="Heading1"/>
        <w:rPr>
          <w:b/>
        </w:rPr>
      </w:pPr>
      <w:bookmarkStart w:id="30" w:name="_Toc520071126"/>
      <w:r>
        <w:rPr>
          <w:b/>
        </w:rPr>
        <w:lastRenderedPageBreak/>
        <w:t>6.1 Mouse operation conventions</w:t>
      </w:r>
      <w:bookmarkEnd w:id="30"/>
    </w:p>
    <w:p w14:paraId="0AAB88CD" w14:textId="18B2D9F7" w:rsidR="00116CC7" w:rsidRPr="00BD17A6" w:rsidRDefault="00BD17A6" w:rsidP="00BD17A6">
      <w:r>
        <w:tab/>
        <w:t xml:space="preserve">In RFeditor, when selecting traces, please click middle-button of the mouse. Use left click as normal. </w:t>
      </w:r>
      <w:r w:rsidR="0023049D">
        <w:t>Left-click, hold, and drag will zoom in on the selected area. Left-click again to go back to the original view after zooming in.</w:t>
      </w:r>
      <w:r w:rsidR="009548E2">
        <w:t xml:space="preserve"> </w:t>
      </w:r>
      <w:r w:rsidR="00116CC7">
        <w:t>The method that RFeditor uses to change parameter values is through clicking certain menus in GUI and, when inquired by the program, typing values in the terminal window, following the hints.</w:t>
      </w:r>
    </w:p>
    <w:p w14:paraId="26A36DA8" w14:textId="2060A456" w:rsidR="00B7420B" w:rsidRDefault="00BD17A6" w:rsidP="00837E6F">
      <w:pPr>
        <w:pStyle w:val="Heading1"/>
        <w:rPr>
          <w:b/>
        </w:rPr>
      </w:pPr>
      <w:bookmarkStart w:id="31" w:name="_Toc520071127"/>
      <w:r>
        <w:rPr>
          <w:b/>
        </w:rPr>
        <w:t xml:space="preserve">6.2 Menus in </w:t>
      </w:r>
      <w:r w:rsidR="00116CC7">
        <w:rPr>
          <w:b/>
        </w:rPr>
        <w:t xml:space="preserve">the </w:t>
      </w:r>
      <w:r>
        <w:rPr>
          <w:b/>
        </w:rPr>
        <w:t>tool bar</w:t>
      </w:r>
      <w:bookmarkEnd w:id="31"/>
    </w:p>
    <w:p w14:paraId="3AFD7B13" w14:textId="533871E5" w:rsidR="009548E2" w:rsidRPr="00BD17A6" w:rsidRDefault="009548E2" w:rsidP="009548E2">
      <w:pPr>
        <w:ind w:firstLine="720"/>
      </w:pPr>
      <w:r>
        <w:t>Figure 6.1 is a screenshot of a typical RFeditor window after opening. Red title shows the channel code and the station name. In the Data Window, the positive lobes are filled in black. X-axis shows the time in seconds after first P, or from the beginning, depending on the definition of first arrival in RFeditor.pf. Y-axis is the order of the traces in the current view.</w:t>
      </w:r>
    </w:p>
    <w:p w14:paraId="7E4B859F" w14:textId="77777777" w:rsidR="009548E2" w:rsidRDefault="009548E2" w:rsidP="00116CC7"/>
    <w:p w14:paraId="417A58E8" w14:textId="77777777" w:rsidR="00116CC7" w:rsidRDefault="00116CC7" w:rsidP="00116CC7">
      <w:pPr>
        <w:jc w:val="center"/>
      </w:pPr>
      <w:r>
        <w:rPr>
          <w:noProof/>
        </w:rPr>
        <w:drawing>
          <wp:inline distT="0" distB="0" distL="0" distR="0" wp14:anchorId="72882188" wp14:editId="6B7B59D0">
            <wp:extent cx="5224072" cy="353741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7-14 at 00.17.52.png"/>
                    <pic:cNvPicPr/>
                  </pic:nvPicPr>
                  <pic:blipFill>
                    <a:blip r:embed="rId19">
                      <a:extLst>
                        <a:ext uri="{28A0092B-C50C-407E-A947-70E740481C1C}">
                          <a14:useLocalDpi xmlns:a14="http://schemas.microsoft.com/office/drawing/2010/main" val="0"/>
                        </a:ext>
                      </a:extLst>
                    </a:blip>
                    <a:stretch>
                      <a:fillRect/>
                    </a:stretch>
                  </pic:blipFill>
                  <pic:spPr>
                    <a:xfrm>
                      <a:off x="0" y="0"/>
                      <a:ext cx="5227200" cy="3539529"/>
                    </a:xfrm>
                    <a:prstGeom prst="rect">
                      <a:avLst/>
                    </a:prstGeom>
                  </pic:spPr>
                </pic:pic>
              </a:graphicData>
            </a:graphic>
          </wp:inline>
        </w:drawing>
      </w:r>
    </w:p>
    <w:p w14:paraId="0DB1A15D" w14:textId="77777777" w:rsidR="00116CC7" w:rsidRPr="00C84654" w:rsidRDefault="00116CC7" w:rsidP="00116CC7">
      <w:pPr>
        <w:rPr>
          <w:i/>
        </w:rPr>
      </w:pPr>
      <w:r w:rsidRPr="00C84654">
        <w:rPr>
          <w:i/>
        </w:rPr>
        <w:t>Figure 6.1 A typical GUI window displaying the waveform traces. The traces, by default, are sorted by event ID. The order can be changed when sorting with different attributes.</w:t>
      </w:r>
    </w:p>
    <w:p w14:paraId="6EB2191D" w14:textId="77777777" w:rsidR="00116CC7" w:rsidRDefault="00116CC7" w:rsidP="00116CC7"/>
    <w:p w14:paraId="4FF35131" w14:textId="14F8B9E8" w:rsidR="00BD17A6" w:rsidRDefault="00BD17A6" w:rsidP="00BE6F17">
      <w:pPr>
        <w:pStyle w:val="ListParagraph"/>
        <w:numPr>
          <w:ilvl w:val="0"/>
          <w:numId w:val="2"/>
        </w:numPr>
      </w:pPr>
      <w:r>
        <w:t>File</w:t>
      </w:r>
    </w:p>
    <w:p w14:paraId="205C4F86" w14:textId="399F5C75" w:rsidR="001E4825" w:rsidRDefault="001E4825" w:rsidP="00933F00">
      <w:pPr>
        <w:ind w:firstLine="720"/>
      </w:pPr>
      <w:r>
        <w:t>Currently, there are three functions (Figure 6.2): save picked trace, save edits and go next</w:t>
      </w:r>
      <w:r w:rsidR="00072CDC">
        <w:t xml:space="preserve"> (</w:t>
      </w:r>
      <w:r w:rsidR="00072CDC" w:rsidRPr="000A2511">
        <w:rPr>
          <w:color w:val="C45911" w:themeColor="accent2" w:themeShade="BF"/>
        </w:rPr>
        <w:t>edits are not saved under review mode with argument: -</w:t>
      </w:r>
      <w:proofErr w:type="spellStart"/>
      <w:r w:rsidR="00072CDC" w:rsidRPr="000A2511">
        <w:rPr>
          <w:color w:val="C45911" w:themeColor="accent2" w:themeShade="BF"/>
        </w:rPr>
        <w:t>rm</w:t>
      </w:r>
      <w:proofErr w:type="spellEnd"/>
      <w:r w:rsidR="00275002">
        <w:rPr>
          <w:color w:val="C45911" w:themeColor="accent2" w:themeShade="BF"/>
        </w:rPr>
        <w:t xml:space="preserve"> when starting the program</w:t>
      </w:r>
      <w:r w:rsidR="00072CDC">
        <w:t>)</w:t>
      </w:r>
      <w:r>
        <w:t>, and quit the program without saving the QC result</w:t>
      </w:r>
      <w:r w:rsidR="00DA0479">
        <w:t xml:space="preserve"> for the current station</w:t>
      </w:r>
      <w:r>
        <w:t xml:space="preserve">. On the right of each option is the keyboard shortcut, such as the </w:t>
      </w:r>
      <w:proofErr w:type="spellStart"/>
      <w:r>
        <w:t>Ctrl+Q</w:t>
      </w:r>
      <w:proofErr w:type="spellEnd"/>
      <w:r>
        <w:t xml:space="preserve"> to quit the program.</w:t>
      </w:r>
    </w:p>
    <w:p w14:paraId="60CF7DCA" w14:textId="54EE9F02" w:rsidR="00933F00" w:rsidRDefault="00933F00" w:rsidP="00933F00">
      <w:pPr>
        <w:ind w:firstLine="720"/>
      </w:pPr>
      <w:r>
        <w:t xml:space="preserve">There are multiple options that you choose to save trace or all traces. From the submenu, you can save the picked trace (Pick A Trace), all traces in the current view (All Traces), the stack trace using Robust stack algorithm by Pavlis and Vernon (2010) (Robust Stack Trace), </w:t>
      </w:r>
      <w:r>
        <w:lastRenderedPageBreak/>
        <w:t xml:space="preserve">or the stack trace by </w:t>
      </w:r>
      <w:proofErr w:type="spellStart"/>
      <w:r>
        <w:t>simplying</w:t>
      </w:r>
      <w:proofErr w:type="spellEnd"/>
      <w:r>
        <w:t xml:space="preserve"> averaging all traces in the current view (Average Stack Trace). The trace is saved as plain text file. There is a MATLAB script under </w:t>
      </w:r>
      <w:r w:rsidRPr="00235B73">
        <w:rPr>
          <w:color w:val="C45911" w:themeColor="accent2" w:themeShade="BF"/>
        </w:rPr>
        <w:t>$RFEROOT/Utilities/</w:t>
      </w:r>
      <w:proofErr w:type="spellStart"/>
      <w:r w:rsidRPr="00235B73">
        <w:rPr>
          <w:color w:val="C45911" w:themeColor="accent2" w:themeShade="BF"/>
        </w:rPr>
        <w:t>readrf.m</w:t>
      </w:r>
      <w:proofErr w:type="spellEnd"/>
      <w:r w:rsidRPr="00235B73">
        <w:rPr>
          <w:color w:val="C45911" w:themeColor="accent2" w:themeShade="BF"/>
        </w:rPr>
        <w:t xml:space="preserve"> </w:t>
      </w:r>
      <w:r>
        <w:t>that can be used to read the saved trace data.</w:t>
      </w:r>
    </w:p>
    <w:p w14:paraId="3043B1B7" w14:textId="7FB4EFEC" w:rsidR="00933F00" w:rsidRDefault="00933F00" w:rsidP="00933F00">
      <w:pPr>
        <w:ind w:firstLine="720"/>
      </w:pPr>
      <w:r>
        <w:t xml:space="preserve">By default, the program saves trace metadata following version code=2. This can be changed by click: File -&gt; &lt;Save Trace </w:t>
      </w:r>
      <w:proofErr w:type="gramStart"/>
      <w:r>
        <w:t>To</w:t>
      </w:r>
      <w:proofErr w:type="gramEnd"/>
      <w:r>
        <w:t xml:space="preserve"> File&gt; -&gt; &lt;Choose Metadata Version&gt;. </w:t>
      </w:r>
      <w:r w:rsidR="0063384F" w:rsidRPr="0063384F">
        <w:rPr>
          <w:color w:val="C45911" w:themeColor="accent2" w:themeShade="BF"/>
        </w:rPr>
        <w:t xml:space="preserve">This choice will overwrite the default [2] for future stations, until changed again. </w:t>
      </w:r>
      <w:r>
        <w:t>There are currently three versions supported:</w:t>
      </w:r>
    </w:p>
    <w:p w14:paraId="0B02880B" w14:textId="77777777" w:rsidR="001E4825" w:rsidRDefault="001E4825" w:rsidP="001E4825">
      <w:pPr>
        <w:ind w:left="720"/>
      </w:pPr>
    </w:p>
    <w:p w14:paraId="6FE186F1" w14:textId="69AA4BA4" w:rsidR="00BE6F17" w:rsidRDefault="007B619F" w:rsidP="007B619F">
      <w:pPr>
        <w:jc w:val="center"/>
      </w:pPr>
      <w:r>
        <w:rPr>
          <w:noProof/>
        </w:rPr>
        <w:drawing>
          <wp:inline distT="0" distB="0" distL="0" distR="0" wp14:anchorId="4524BCE7" wp14:editId="3B30D7C0">
            <wp:extent cx="3267486" cy="155845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7-14 at 01.11.33.png"/>
                    <pic:cNvPicPr/>
                  </pic:nvPicPr>
                  <pic:blipFill>
                    <a:blip r:embed="rId20">
                      <a:extLst>
                        <a:ext uri="{28A0092B-C50C-407E-A947-70E740481C1C}">
                          <a14:useLocalDpi xmlns:a14="http://schemas.microsoft.com/office/drawing/2010/main" val="0"/>
                        </a:ext>
                      </a:extLst>
                    </a:blip>
                    <a:stretch>
                      <a:fillRect/>
                    </a:stretch>
                  </pic:blipFill>
                  <pic:spPr>
                    <a:xfrm>
                      <a:off x="0" y="0"/>
                      <a:ext cx="3277294" cy="1563134"/>
                    </a:xfrm>
                    <a:prstGeom prst="rect">
                      <a:avLst/>
                    </a:prstGeom>
                  </pic:spPr>
                </pic:pic>
              </a:graphicData>
            </a:graphic>
          </wp:inline>
        </w:drawing>
      </w:r>
    </w:p>
    <w:p w14:paraId="70EA6A21" w14:textId="3C5CD7BB" w:rsidR="001E4825" w:rsidRDefault="001E4825" w:rsidP="007B619F">
      <w:pPr>
        <w:jc w:val="center"/>
        <w:rPr>
          <w:i/>
        </w:rPr>
      </w:pPr>
      <w:r w:rsidRPr="001E4825">
        <w:rPr>
          <w:i/>
        </w:rPr>
        <w:t xml:space="preserve">Figure 6.2 </w:t>
      </w:r>
      <w:r>
        <w:rPr>
          <w:i/>
        </w:rPr>
        <w:t>&lt;</w:t>
      </w:r>
      <w:r w:rsidRPr="001E4825">
        <w:rPr>
          <w:i/>
        </w:rPr>
        <w:t>File</w:t>
      </w:r>
      <w:r>
        <w:rPr>
          <w:i/>
        </w:rPr>
        <w:t>&gt;</w:t>
      </w:r>
      <w:r w:rsidRPr="001E4825">
        <w:rPr>
          <w:i/>
        </w:rPr>
        <w:t xml:space="preserve"> menu.</w:t>
      </w:r>
    </w:p>
    <w:p w14:paraId="2A5EFB4D" w14:textId="77777777" w:rsidR="00933F00" w:rsidRDefault="00933F00" w:rsidP="00933F00"/>
    <w:p w14:paraId="5787F3B1" w14:textId="77777777" w:rsidR="00933F00" w:rsidRPr="00933F00" w:rsidRDefault="00933F00" w:rsidP="00933F00">
      <w:r w:rsidRPr="00933F00">
        <w:t>Choose metadata version code for saved trace from below (1, 2, 3):</w:t>
      </w:r>
    </w:p>
    <w:p w14:paraId="159CB933" w14:textId="77777777" w:rsidR="00933F00" w:rsidRPr="00933F00" w:rsidRDefault="00933F00" w:rsidP="00933F00">
      <w:r w:rsidRPr="00933F00">
        <w:t xml:space="preserve">  </w:t>
      </w:r>
      <w:proofErr w:type="gramStart"/>
      <w:r w:rsidRPr="00933F00">
        <w:t>1  -</w:t>
      </w:r>
      <w:proofErr w:type="gramEnd"/>
      <w:r w:rsidRPr="00933F00">
        <w:t xml:space="preserve"> Example below (basic version)  </w:t>
      </w:r>
    </w:p>
    <w:p w14:paraId="3879A295" w14:textId="77777777" w:rsidR="00933F00" w:rsidRPr="00933F00" w:rsidRDefault="00933F00" w:rsidP="00933F00">
      <w:r w:rsidRPr="00933F00">
        <w:t xml:space="preserve">     %Metadata version 1</w:t>
      </w:r>
    </w:p>
    <w:p w14:paraId="2D5F0BCA" w14:textId="77777777" w:rsidR="00933F00" w:rsidRPr="00933F00" w:rsidRDefault="00933F00" w:rsidP="00933F00">
      <w:r w:rsidRPr="00933F00">
        <w:t xml:space="preserve">     station          </w:t>
      </w:r>
      <w:proofErr w:type="gramStart"/>
      <w:r w:rsidRPr="00933F00">
        <w:t xml:space="preserve">  :</w:t>
      </w:r>
      <w:proofErr w:type="gramEnd"/>
      <w:r w:rsidRPr="00933F00">
        <w:t xml:space="preserve"> BLO</w:t>
      </w:r>
    </w:p>
    <w:p w14:paraId="3254202C" w14:textId="77777777" w:rsidR="00933F00" w:rsidRPr="00933F00" w:rsidRDefault="00933F00" w:rsidP="00933F00">
      <w:r w:rsidRPr="00933F00">
        <w:t xml:space="preserve">     </w:t>
      </w:r>
      <w:proofErr w:type="spellStart"/>
      <w:r w:rsidRPr="00933F00">
        <w:t>start_time</w:t>
      </w:r>
      <w:proofErr w:type="spellEnd"/>
      <w:r w:rsidRPr="00933F00">
        <w:t xml:space="preserve">       </w:t>
      </w:r>
      <w:proofErr w:type="gramStart"/>
      <w:r w:rsidRPr="00933F00">
        <w:t xml:space="preserve">  :</w:t>
      </w:r>
      <w:proofErr w:type="gramEnd"/>
      <w:r w:rsidRPr="00933F00">
        <w:t xml:space="preserve">  4/01/2014  23:56:30.025</w:t>
      </w:r>
    </w:p>
    <w:p w14:paraId="6062FF04" w14:textId="77777777" w:rsidR="00933F00" w:rsidRPr="00933F00" w:rsidRDefault="00933F00" w:rsidP="00933F00">
      <w:r w:rsidRPr="00933F00">
        <w:t xml:space="preserve">     </w:t>
      </w:r>
      <w:proofErr w:type="spellStart"/>
      <w:r w:rsidRPr="00933F00">
        <w:t>evid</w:t>
      </w:r>
      <w:proofErr w:type="spellEnd"/>
      <w:r w:rsidRPr="00933F00">
        <w:t xml:space="preserve">             </w:t>
      </w:r>
      <w:proofErr w:type="gramStart"/>
      <w:r w:rsidRPr="00933F00">
        <w:t xml:space="preserve">  :</w:t>
      </w:r>
      <w:proofErr w:type="gramEnd"/>
      <w:r w:rsidRPr="00933F00">
        <w:t xml:space="preserve">       1169</w:t>
      </w:r>
    </w:p>
    <w:p w14:paraId="50DE1DC9" w14:textId="77777777" w:rsidR="00933F00" w:rsidRPr="00933F00" w:rsidRDefault="00933F00" w:rsidP="00933F00">
      <w:r w:rsidRPr="00933F00">
        <w:t xml:space="preserve">     samples          </w:t>
      </w:r>
      <w:proofErr w:type="gramStart"/>
      <w:r w:rsidRPr="00933F00">
        <w:t xml:space="preserve">  :</w:t>
      </w:r>
      <w:proofErr w:type="gramEnd"/>
      <w:r w:rsidRPr="00933F00">
        <w:t xml:space="preserve">       6001</w:t>
      </w:r>
    </w:p>
    <w:p w14:paraId="74297FFC" w14:textId="77777777" w:rsidR="00933F00" w:rsidRPr="00933F00" w:rsidRDefault="00933F00" w:rsidP="00933F00">
      <w:r w:rsidRPr="00933F00">
        <w:t xml:space="preserve">     </w:t>
      </w:r>
      <w:proofErr w:type="spellStart"/>
      <w:r w:rsidRPr="00933F00">
        <w:t>dt</w:t>
      </w:r>
      <w:proofErr w:type="spellEnd"/>
      <w:r w:rsidRPr="00933F00">
        <w:t xml:space="preserve">               </w:t>
      </w:r>
      <w:proofErr w:type="gramStart"/>
      <w:r w:rsidRPr="00933F00">
        <w:t xml:space="preserve">  :</w:t>
      </w:r>
      <w:proofErr w:type="gramEnd"/>
      <w:r w:rsidRPr="00933F00">
        <w:t xml:space="preserve">   0.025000</w:t>
      </w:r>
    </w:p>
    <w:p w14:paraId="771FC9D3" w14:textId="77777777" w:rsidR="00933F00" w:rsidRPr="00933F00" w:rsidRDefault="00933F00" w:rsidP="00933F00">
      <w:r w:rsidRPr="00933F00">
        <w:t xml:space="preserve">     t0               </w:t>
      </w:r>
      <w:proofErr w:type="gramStart"/>
      <w:r w:rsidRPr="00933F00">
        <w:t xml:space="preserve">  :</w:t>
      </w:r>
      <w:proofErr w:type="gramEnd"/>
      <w:r w:rsidRPr="00933F00">
        <w:t xml:space="preserve"> -29.987570</w:t>
      </w:r>
    </w:p>
    <w:p w14:paraId="198E976B" w14:textId="77777777" w:rsidR="00933F00" w:rsidRPr="00933F00" w:rsidRDefault="00933F00" w:rsidP="00933F00">
      <w:r w:rsidRPr="00933F00">
        <w:t xml:space="preserve">     </w:t>
      </w:r>
      <w:proofErr w:type="spellStart"/>
      <w:r w:rsidRPr="00933F00">
        <w:t>stack_weight</w:t>
      </w:r>
      <w:proofErr w:type="spellEnd"/>
      <w:r w:rsidRPr="00933F00">
        <w:t xml:space="preserve">     </w:t>
      </w:r>
      <w:proofErr w:type="gramStart"/>
      <w:r w:rsidRPr="00933F00">
        <w:t xml:space="preserve">  :</w:t>
      </w:r>
      <w:proofErr w:type="gramEnd"/>
      <w:r w:rsidRPr="00933F00">
        <w:t xml:space="preserve"> -9999.0000</w:t>
      </w:r>
    </w:p>
    <w:p w14:paraId="0E53AFC7" w14:textId="77777777" w:rsidR="00933F00" w:rsidRPr="00933F00" w:rsidRDefault="00933F00" w:rsidP="00933F00">
      <w:r w:rsidRPr="00933F00">
        <w:t xml:space="preserve">     </w:t>
      </w:r>
      <w:proofErr w:type="spellStart"/>
      <w:r w:rsidRPr="00933F00">
        <w:t>RT_xcorcoe</w:t>
      </w:r>
      <w:proofErr w:type="spellEnd"/>
      <w:r w:rsidRPr="00933F00">
        <w:t xml:space="preserve">       </w:t>
      </w:r>
      <w:proofErr w:type="gramStart"/>
      <w:r w:rsidRPr="00933F00">
        <w:t xml:space="preserve">  :</w:t>
      </w:r>
      <w:proofErr w:type="gramEnd"/>
      <w:r w:rsidRPr="00933F00">
        <w:t xml:space="preserve"> -9999.0000</w:t>
      </w:r>
    </w:p>
    <w:p w14:paraId="3B8B18D8" w14:textId="77777777" w:rsidR="00933F00" w:rsidRPr="00933F00" w:rsidRDefault="00933F00" w:rsidP="00933F00">
      <w:r w:rsidRPr="00933F00">
        <w:t xml:space="preserve">     </w:t>
      </w:r>
      <w:proofErr w:type="spellStart"/>
      <w:r w:rsidRPr="00933F00">
        <w:t>RFQualityIndex</w:t>
      </w:r>
      <w:proofErr w:type="spellEnd"/>
      <w:r w:rsidRPr="00933F00">
        <w:t xml:space="preserve">   </w:t>
      </w:r>
      <w:proofErr w:type="gramStart"/>
      <w:r w:rsidRPr="00933F00">
        <w:t xml:space="preserve">  :</w:t>
      </w:r>
      <w:proofErr w:type="gramEnd"/>
      <w:r w:rsidRPr="00933F00">
        <w:t xml:space="preserve"> -9999.0000</w:t>
      </w:r>
    </w:p>
    <w:p w14:paraId="6244EF1B" w14:textId="77777777" w:rsidR="00933F00" w:rsidRPr="00933F00" w:rsidRDefault="00933F00" w:rsidP="00933F00">
      <w:r w:rsidRPr="00933F00">
        <w:t xml:space="preserve">     </w:t>
      </w:r>
      <w:proofErr w:type="spellStart"/>
      <w:proofErr w:type="gramStart"/>
      <w:r w:rsidRPr="00933F00">
        <w:t>DeconSuccessIndex</w:t>
      </w:r>
      <w:proofErr w:type="spellEnd"/>
      <w:r w:rsidRPr="00933F00">
        <w:t xml:space="preserve">  :</w:t>
      </w:r>
      <w:proofErr w:type="gramEnd"/>
      <w:r w:rsidRPr="00933F00">
        <w:t xml:space="preserve">  0.4620</w:t>
      </w:r>
    </w:p>
    <w:p w14:paraId="0995DA72" w14:textId="77777777" w:rsidR="00933F00" w:rsidRPr="00933F00" w:rsidRDefault="00933F00" w:rsidP="00933F00">
      <w:r w:rsidRPr="00933F00">
        <w:t xml:space="preserve">     </w:t>
      </w:r>
      <w:proofErr w:type="spellStart"/>
      <w:r w:rsidRPr="00933F00">
        <w:t>niteration</w:t>
      </w:r>
      <w:proofErr w:type="spellEnd"/>
      <w:r w:rsidRPr="00933F00">
        <w:t xml:space="preserve">       </w:t>
      </w:r>
      <w:proofErr w:type="gramStart"/>
      <w:r w:rsidRPr="00933F00">
        <w:t xml:space="preserve">  :</w:t>
      </w:r>
      <w:proofErr w:type="gramEnd"/>
      <w:r w:rsidRPr="00933F00">
        <w:t xml:space="preserve">          3</w:t>
      </w:r>
    </w:p>
    <w:p w14:paraId="54E9EFA6" w14:textId="77777777" w:rsidR="00933F00" w:rsidRPr="00933F00" w:rsidRDefault="00933F00" w:rsidP="00933F00">
      <w:r w:rsidRPr="00933F00">
        <w:t xml:space="preserve">     </w:t>
      </w:r>
      <w:proofErr w:type="spellStart"/>
      <w:r w:rsidRPr="00933F00">
        <w:t>nspike</w:t>
      </w:r>
      <w:proofErr w:type="spellEnd"/>
      <w:r w:rsidRPr="00933F00">
        <w:t xml:space="preserve">           </w:t>
      </w:r>
      <w:proofErr w:type="gramStart"/>
      <w:r w:rsidRPr="00933F00">
        <w:t xml:space="preserve">  :</w:t>
      </w:r>
      <w:proofErr w:type="gramEnd"/>
      <w:r w:rsidRPr="00933F00">
        <w:t xml:space="preserve">          2</w:t>
      </w:r>
    </w:p>
    <w:p w14:paraId="2D9BA1E6" w14:textId="77777777" w:rsidR="00933F00" w:rsidRPr="00933F00" w:rsidRDefault="00933F00" w:rsidP="00933F00">
      <w:r w:rsidRPr="00933F00">
        <w:t xml:space="preserve">     epsilon          </w:t>
      </w:r>
      <w:proofErr w:type="gramStart"/>
      <w:r w:rsidRPr="00933F00">
        <w:t xml:space="preserve">  :</w:t>
      </w:r>
      <w:proofErr w:type="gramEnd"/>
      <w:r w:rsidRPr="00933F00">
        <w:t xml:space="preserve">   30.69890</w:t>
      </w:r>
    </w:p>
    <w:p w14:paraId="469ED24A" w14:textId="77777777" w:rsidR="00933F00" w:rsidRPr="00933F00" w:rsidRDefault="00933F00" w:rsidP="00933F00">
      <w:r w:rsidRPr="00933F00">
        <w:t xml:space="preserve">     </w:t>
      </w:r>
      <w:proofErr w:type="spellStart"/>
      <w:r w:rsidRPr="00933F00">
        <w:t>peakamp</w:t>
      </w:r>
      <w:proofErr w:type="spellEnd"/>
      <w:r w:rsidRPr="00933F00">
        <w:t xml:space="preserve">          </w:t>
      </w:r>
      <w:proofErr w:type="gramStart"/>
      <w:r w:rsidRPr="00933F00">
        <w:t xml:space="preserve">  :</w:t>
      </w:r>
      <w:proofErr w:type="gramEnd"/>
      <w:r w:rsidRPr="00933F00">
        <w:t xml:space="preserve">    0.40356</w:t>
      </w:r>
    </w:p>
    <w:p w14:paraId="55F643A3" w14:textId="77777777" w:rsidR="00933F00" w:rsidRPr="00933F00" w:rsidRDefault="00933F00" w:rsidP="00933F00">
      <w:r w:rsidRPr="00933F00">
        <w:t xml:space="preserve">     </w:t>
      </w:r>
      <w:proofErr w:type="spellStart"/>
      <w:r w:rsidRPr="00933F00">
        <w:t>averamp</w:t>
      </w:r>
      <w:proofErr w:type="spellEnd"/>
      <w:r w:rsidRPr="00933F00">
        <w:t xml:space="preserve">          </w:t>
      </w:r>
      <w:proofErr w:type="gramStart"/>
      <w:r w:rsidRPr="00933F00">
        <w:t xml:space="preserve">  :</w:t>
      </w:r>
      <w:proofErr w:type="gramEnd"/>
      <w:r w:rsidRPr="00933F00">
        <w:t xml:space="preserve">    0.00535</w:t>
      </w:r>
    </w:p>
    <w:p w14:paraId="638DAD7D" w14:textId="77777777" w:rsidR="00933F00" w:rsidRPr="00933F00" w:rsidRDefault="00933F00" w:rsidP="00933F00">
      <w:r w:rsidRPr="00933F00">
        <w:t xml:space="preserve">     </w:t>
      </w:r>
      <w:proofErr w:type="spellStart"/>
      <w:r w:rsidRPr="00933F00">
        <w:t>rawsnr</w:t>
      </w:r>
      <w:proofErr w:type="spellEnd"/>
      <w:r w:rsidRPr="00933F00">
        <w:t xml:space="preserve">           </w:t>
      </w:r>
      <w:proofErr w:type="gramStart"/>
      <w:r w:rsidRPr="00933F00">
        <w:t xml:space="preserve">  :</w:t>
      </w:r>
      <w:proofErr w:type="gramEnd"/>
      <w:r w:rsidRPr="00933F00">
        <w:t xml:space="preserve">    2.50000</w:t>
      </w:r>
    </w:p>
    <w:p w14:paraId="4D45761E" w14:textId="77777777" w:rsidR="00933F00" w:rsidRPr="00933F00" w:rsidRDefault="00933F00" w:rsidP="00933F00">
      <w:r w:rsidRPr="00933F00">
        <w:t xml:space="preserve">  </w:t>
      </w:r>
      <w:proofErr w:type="gramStart"/>
      <w:r w:rsidRPr="00933F00">
        <w:t>2  -</w:t>
      </w:r>
      <w:proofErr w:type="gramEnd"/>
      <w:r w:rsidRPr="00933F00">
        <w:t xml:space="preserve"> Example below (</w:t>
      </w:r>
      <w:proofErr w:type="spellStart"/>
      <w:r w:rsidRPr="00933F00">
        <w:t>basic+magnitude</w:t>
      </w:r>
      <w:proofErr w:type="spellEnd"/>
      <w:r w:rsidRPr="00933F00">
        <w:t>)</w:t>
      </w:r>
    </w:p>
    <w:p w14:paraId="7CD13157" w14:textId="77777777" w:rsidR="00933F00" w:rsidRPr="00933F00" w:rsidRDefault="00933F00" w:rsidP="00933F00">
      <w:r w:rsidRPr="00933F00">
        <w:t xml:space="preserve">     %Metadata version 2</w:t>
      </w:r>
    </w:p>
    <w:p w14:paraId="005ECBA6" w14:textId="77777777" w:rsidR="00933F00" w:rsidRPr="00933F00" w:rsidRDefault="00933F00" w:rsidP="00933F00">
      <w:r w:rsidRPr="00933F00">
        <w:t xml:space="preserve">     station          </w:t>
      </w:r>
      <w:proofErr w:type="gramStart"/>
      <w:r w:rsidRPr="00933F00">
        <w:t xml:space="preserve">  :</w:t>
      </w:r>
      <w:proofErr w:type="gramEnd"/>
      <w:r w:rsidRPr="00933F00">
        <w:t xml:space="preserve"> BLO</w:t>
      </w:r>
    </w:p>
    <w:p w14:paraId="4FB7484A" w14:textId="77777777" w:rsidR="00933F00" w:rsidRPr="00933F00" w:rsidRDefault="00933F00" w:rsidP="00933F00">
      <w:r w:rsidRPr="00933F00">
        <w:t xml:space="preserve">     </w:t>
      </w:r>
      <w:proofErr w:type="spellStart"/>
      <w:r w:rsidRPr="00933F00">
        <w:t>start_time</w:t>
      </w:r>
      <w:proofErr w:type="spellEnd"/>
      <w:r w:rsidRPr="00933F00">
        <w:t xml:space="preserve">       </w:t>
      </w:r>
      <w:proofErr w:type="gramStart"/>
      <w:r w:rsidRPr="00933F00">
        <w:t xml:space="preserve">  :</w:t>
      </w:r>
      <w:proofErr w:type="gramEnd"/>
      <w:r w:rsidRPr="00933F00">
        <w:t xml:space="preserve">  4/01/2014  23:56:30.025</w:t>
      </w:r>
    </w:p>
    <w:p w14:paraId="455D266F" w14:textId="77777777" w:rsidR="00933F00" w:rsidRPr="00933F00" w:rsidRDefault="00933F00" w:rsidP="00933F00">
      <w:r w:rsidRPr="00933F00">
        <w:t xml:space="preserve">     </w:t>
      </w:r>
      <w:proofErr w:type="spellStart"/>
      <w:r w:rsidRPr="00933F00">
        <w:t>evid</w:t>
      </w:r>
      <w:proofErr w:type="spellEnd"/>
      <w:r w:rsidRPr="00933F00">
        <w:t xml:space="preserve">             </w:t>
      </w:r>
      <w:proofErr w:type="gramStart"/>
      <w:r w:rsidRPr="00933F00">
        <w:t xml:space="preserve">  :</w:t>
      </w:r>
      <w:proofErr w:type="gramEnd"/>
      <w:r w:rsidRPr="00933F00">
        <w:t xml:space="preserve">       1169</w:t>
      </w:r>
    </w:p>
    <w:p w14:paraId="2198599A" w14:textId="77777777" w:rsidR="00933F00" w:rsidRPr="00933F00" w:rsidRDefault="00933F00" w:rsidP="00933F00">
      <w:r w:rsidRPr="00933F00">
        <w:t xml:space="preserve">     magnitude        </w:t>
      </w:r>
      <w:proofErr w:type="gramStart"/>
      <w:r w:rsidRPr="00933F00">
        <w:t xml:space="preserve">  :</w:t>
      </w:r>
      <w:proofErr w:type="gramEnd"/>
      <w:r w:rsidRPr="00933F00">
        <w:t xml:space="preserve"> -9999.00</w:t>
      </w:r>
    </w:p>
    <w:p w14:paraId="6CB22449" w14:textId="77777777" w:rsidR="00933F00" w:rsidRPr="00933F00" w:rsidRDefault="00933F00" w:rsidP="00933F00">
      <w:r w:rsidRPr="00933F00">
        <w:lastRenderedPageBreak/>
        <w:t xml:space="preserve">     </w:t>
      </w:r>
      <w:proofErr w:type="spellStart"/>
      <w:r w:rsidRPr="00933F00">
        <w:t>magtype</w:t>
      </w:r>
      <w:proofErr w:type="spellEnd"/>
      <w:r w:rsidRPr="00933F00">
        <w:t xml:space="preserve">          </w:t>
      </w:r>
      <w:proofErr w:type="gramStart"/>
      <w:r w:rsidRPr="00933F00">
        <w:t xml:space="preserve">  :</w:t>
      </w:r>
      <w:proofErr w:type="gramEnd"/>
      <w:r w:rsidRPr="00933F00">
        <w:t xml:space="preserve"> -</w:t>
      </w:r>
    </w:p>
    <w:p w14:paraId="0926FF55" w14:textId="77777777" w:rsidR="00933F00" w:rsidRPr="00933F00" w:rsidRDefault="00933F00" w:rsidP="00933F00">
      <w:r w:rsidRPr="00933F00">
        <w:t xml:space="preserve">     samples          </w:t>
      </w:r>
      <w:proofErr w:type="gramStart"/>
      <w:r w:rsidRPr="00933F00">
        <w:t xml:space="preserve">  :</w:t>
      </w:r>
      <w:proofErr w:type="gramEnd"/>
      <w:r w:rsidRPr="00933F00">
        <w:t xml:space="preserve">       6001</w:t>
      </w:r>
    </w:p>
    <w:p w14:paraId="381E0844" w14:textId="77777777" w:rsidR="00933F00" w:rsidRPr="00933F00" w:rsidRDefault="00933F00" w:rsidP="00933F00">
      <w:r w:rsidRPr="00933F00">
        <w:t xml:space="preserve">     </w:t>
      </w:r>
      <w:proofErr w:type="spellStart"/>
      <w:r w:rsidRPr="00933F00">
        <w:t>dt</w:t>
      </w:r>
      <w:proofErr w:type="spellEnd"/>
      <w:r w:rsidRPr="00933F00">
        <w:t xml:space="preserve">               </w:t>
      </w:r>
      <w:proofErr w:type="gramStart"/>
      <w:r w:rsidRPr="00933F00">
        <w:t xml:space="preserve">  :</w:t>
      </w:r>
      <w:proofErr w:type="gramEnd"/>
      <w:r w:rsidRPr="00933F00">
        <w:t xml:space="preserve">   0.025000</w:t>
      </w:r>
    </w:p>
    <w:p w14:paraId="732FEEDE" w14:textId="77777777" w:rsidR="00933F00" w:rsidRPr="00933F00" w:rsidRDefault="00933F00" w:rsidP="00933F00">
      <w:r w:rsidRPr="00933F00">
        <w:t xml:space="preserve">     t0               </w:t>
      </w:r>
      <w:proofErr w:type="gramStart"/>
      <w:r w:rsidRPr="00933F00">
        <w:t xml:space="preserve">  :</w:t>
      </w:r>
      <w:proofErr w:type="gramEnd"/>
      <w:r w:rsidRPr="00933F00">
        <w:t xml:space="preserve"> -29.987570</w:t>
      </w:r>
    </w:p>
    <w:p w14:paraId="10EBB682" w14:textId="77777777" w:rsidR="00933F00" w:rsidRPr="00933F00" w:rsidRDefault="00933F00" w:rsidP="00933F00">
      <w:r w:rsidRPr="00933F00">
        <w:t xml:space="preserve">     </w:t>
      </w:r>
      <w:proofErr w:type="spellStart"/>
      <w:r w:rsidRPr="00933F00">
        <w:t>stack_weight</w:t>
      </w:r>
      <w:proofErr w:type="spellEnd"/>
      <w:r w:rsidRPr="00933F00">
        <w:t xml:space="preserve">     </w:t>
      </w:r>
      <w:proofErr w:type="gramStart"/>
      <w:r w:rsidRPr="00933F00">
        <w:t xml:space="preserve">  :</w:t>
      </w:r>
      <w:proofErr w:type="gramEnd"/>
      <w:r w:rsidRPr="00933F00">
        <w:t xml:space="preserve"> -9999.0000</w:t>
      </w:r>
    </w:p>
    <w:p w14:paraId="3DC55672" w14:textId="77777777" w:rsidR="00933F00" w:rsidRPr="00933F00" w:rsidRDefault="00933F00" w:rsidP="00933F00">
      <w:r w:rsidRPr="00933F00">
        <w:t xml:space="preserve">     </w:t>
      </w:r>
      <w:proofErr w:type="spellStart"/>
      <w:r w:rsidRPr="00933F00">
        <w:t>RT_xcorcoe</w:t>
      </w:r>
      <w:proofErr w:type="spellEnd"/>
      <w:r w:rsidRPr="00933F00">
        <w:t xml:space="preserve">       </w:t>
      </w:r>
      <w:proofErr w:type="gramStart"/>
      <w:r w:rsidRPr="00933F00">
        <w:t xml:space="preserve">  :</w:t>
      </w:r>
      <w:proofErr w:type="gramEnd"/>
      <w:r w:rsidRPr="00933F00">
        <w:t xml:space="preserve"> -9999.0000</w:t>
      </w:r>
    </w:p>
    <w:p w14:paraId="56921640" w14:textId="77777777" w:rsidR="00933F00" w:rsidRPr="00933F00" w:rsidRDefault="00933F00" w:rsidP="00933F00">
      <w:r w:rsidRPr="00933F00">
        <w:t xml:space="preserve">     </w:t>
      </w:r>
      <w:proofErr w:type="spellStart"/>
      <w:r w:rsidRPr="00933F00">
        <w:t>RFQualityIndex</w:t>
      </w:r>
      <w:proofErr w:type="spellEnd"/>
      <w:r w:rsidRPr="00933F00">
        <w:t xml:space="preserve">   </w:t>
      </w:r>
      <w:proofErr w:type="gramStart"/>
      <w:r w:rsidRPr="00933F00">
        <w:t xml:space="preserve">  :</w:t>
      </w:r>
      <w:proofErr w:type="gramEnd"/>
      <w:r w:rsidRPr="00933F00">
        <w:t xml:space="preserve"> -9999.0000</w:t>
      </w:r>
    </w:p>
    <w:p w14:paraId="3D6C6FFD" w14:textId="77777777" w:rsidR="00933F00" w:rsidRPr="00933F00" w:rsidRDefault="00933F00" w:rsidP="00933F00">
      <w:r w:rsidRPr="00933F00">
        <w:t xml:space="preserve">     </w:t>
      </w:r>
      <w:proofErr w:type="spellStart"/>
      <w:proofErr w:type="gramStart"/>
      <w:r w:rsidRPr="00933F00">
        <w:t>DeconSuccessIndex</w:t>
      </w:r>
      <w:proofErr w:type="spellEnd"/>
      <w:r w:rsidRPr="00933F00">
        <w:t xml:space="preserve">  :</w:t>
      </w:r>
      <w:proofErr w:type="gramEnd"/>
      <w:r w:rsidRPr="00933F00">
        <w:t xml:space="preserve">  0.4620</w:t>
      </w:r>
    </w:p>
    <w:p w14:paraId="0411157B" w14:textId="77777777" w:rsidR="00933F00" w:rsidRPr="00933F00" w:rsidRDefault="00933F00" w:rsidP="00933F00">
      <w:r w:rsidRPr="00933F00">
        <w:t xml:space="preserve">     </w:t>
      </w:r>
      <w:proofErr w:type="spellStart"/>
      <w:r w:rsidRPr="00933F00">
        <w:t>niteration</w:t>
      </w:r>
      <w:proofErr w:type="spellEnd"/>
      <w:r w:rsidRPr="00933F00">
        <w:t xml:space="preserve">       </w:t>
      </w:r>
      <w:proofErr w:type="gramStart"/>
      <w:r w:rsidRPr="00933F00">
        <w:t xml:space="preserve">  :</w:t>
      </w:r>
      <w:proofErr w:type="gramEnd"/>
      <w:r w:rsidRPr="00933F00">
        <w:t xml:space="preserve">          3</w:t>
      </w:r>
    </w:p>
    <w:p w14:paraId="1E71B79F" w14:textId="77777777" w:rsidR="00933F00" w:rsidRPr="00933F00" w:rsidRDefault="00933F00" w:rsidP="00933F00">
      <w:r w:rsidRPr="00933F00">
        <w:t xml:space="preserve">     </w:t>
      </w:r>
      <w:proofErr w:type="spellStart"/>
      <w:r w:rsidRPr="00933F00">
        <w:t>nspike</w:t>
      </w:r>
      <w:proofErr w:type="spellEnd"/>
      <w:r w:rsidRPr="00933F00">
        <w:t xml:space="preserve">           </w:t>
      </w:r>
      <w:proofErr w:type="gramStart"/>
      <w:r w:rsidRPr="00933F00">
        <w:t xml:space="preserve">  :</w:t>
      </w:r>
      <w:proofErr w:type="gramEnd"/>
      <w:r w:rsidRPr="00933F00">
        <w:t xml:space="preserve">          2</w:t>
      </w:r>
    </w:p>
    <w:p w14:paraId="0B9E217C" w14:textId="77777777" w:rsidR="00933F00" w:rsidRPr="00933F00" w:rsidRDefault="00933F00" w:rsidP="00933F00">
      <w:r w:rsidRPr="00933F00">
        <w:t xml:space="preserve">     epsilon          </w:t>
      </w:r>
      <w:proofErr w:type="gramStart"/>
      <w:r w:rsidRPr="00933F00">
        <w:t xml:space="preserve">  :</w:t>
      </w:r>
      <w:proofErr w:type="gramEnd"/>
      <w:r w:rsidRPr="00933F00">
        <w:t xml:space="preserve">   30.69890</w:t>
      </w:r>
    </w:p>
    <w:p w14:paraId="4C7759E7" w14:textId="77777777" w:rsidR="00933F00" w:rsidRPr="00933F00" w:rsidRDefault="00933F00" w:rsidP="00933F00">
      <w:r w:rsidRPr="00933F00">
        <w:t xml:space="preserve">     </w:t>
      </w:r>
      <w:proofErr w:type="spellStart"/>
      <w:r w:rsidRPr="00933F00">
        <w:t>peakamp</w:t>
      </w:r>
      <w:proofErr w:type="spellEnd"/>
      <w:r w:rsidRPr="00933F00">
        <w:t xml:space="preserve">          </w:t>
      </w:r>
      <w:proofErr w:type="gramStart"/>
      <w:r w:rsidRPr="00933F00">
        <w:t xml:space="preserve">  :</w:t>
      </w:r>
      <w:proofErr w:type="gramEnd"/>
      <w:r w:rsidRPr="00933F00">
        <w:t xml:space="preserve">    0.40356</w:t>
      </w:r>
    </w:p>
    <w:p w14:paraId="19C0D42D" w14:textId="77777777" w:rsidR="00933F00" w:rsidRPr="00933F00" w:rsidRDefault="00933F00" w:rsidP="00933F00">
      <w:r w:rsidRPr="00933F00">
        <w:t xml:space="preserve">     </w:t>
      </w:r>
      <w:proofErr w:type="spellStart"/>
      <w:r w:rsidRPr="00933F00">
        <w:t>averamp</w:t>
      </w:r>
      <w:proofErr w:type="spellEnd"/>
      <w:r w:rsidRPr="00933F00">
        <w:t xml:space="preserve">          </w:t>
      </w:r>
      <w:proofErr w:type="gramStart"/>
      <w:r w:rsidRPr="00933F00">
        <w:t xml:space="preserve">  :</w:t>
      </w:r>
      <w:proofErr w:type="gramEnd"/>
      <w:r w:rsidRPr="00933F00">
        <w:t xml:space="preserve">    0.00535</w:t>
      </w:r>
    </w:p>
    <w:p w14:paraId="15989359" w14:textId="77777777" w:rsidR="00933F00" w:rsidRPr="00933F00" w:rsidRDefault="00933F00" w:rsidP="00933F00">
      <w:r w:rsidRPr="00933F00">
        <w:t xml:space="preserve">     </w:t>
      </w:r>
      <w:proofErr w:type="spellStart"/>
      <w:r w:rsidRPr="00933F00">
        <w:t>rawsnr</w:t>
      </w:r>
      <w:proofErr w:type="spellEnd"/>
      <w:r w:rsidRPr="00933F00">
        <w:t xml:space="preserve">           </w:t>
      </w:r>
      <w:proofErr w:type="gramStart"/>
      <w:r w:rsidRPr="00933F00">
        <w:t xml:space="preserve">  :</w:t>
      </w:r>
      <w:proofErr w:type="gramEnd"/>
      <w:r w:rsidRPr="00933F00">
        <w:t xml:space="preserve">    2.50000</w:t>
      </w:r>
    </w:p>
    <w:p w14:paraId="19597E5F" w14:textId="77777777" w:rsidR="00933F00" w:rsidRPr="00933F00" w:rsidRDefault="00933F00" w:rsidP="00933F00">
      <w:r w:rsidRPr="00933F00">
        <w:t xml:space="preserve">  </w:t>
      </w:r>
      <w:proofErr w:type="gramStart"/>
      <w:r w:rsidRPr="00933F00">
        <w:t>3  -</w:t>
      </w:r>
      <w:proofErr w:type="gramEnd"/>
      <w:r w:rsidRPr="00933F00">
        <w:t xml:space="preserve"> Example below (</w:t>
      </w:r>
      <w:proofErr w:type="spellStart"/>
      <w:r w:rsidRPr="00933F00">
        <w:t>basic+magnitude+back_azimuth</w:t>
      </w:r>
      <w:proofErr w:type="spellEnd"/>
      <w:r w:rsidRPr="00933F00">
        <w:t xml:space="preserve">) </w:t>
      </w:r>
    </w:p>
    <w:p w14:paraId="1951CF77" w14:textId="77777777" w:rsidR="00933F00" w:rsidRPr="00933F00" w:rsidRDefault="00933F00" w:rsidP="00933F00">
      <w:r w:rsidRPr="00933F00">
        <w:t xml:space="preserve">     %Metadata version 3</w:t>
      </w:r>
    </w:p>
    <w:p w14:paraId="7290D09C" w14:textId="77777777" w:rsidR="00933F00" w:rsidRPr="00933F00" w:rsidRDefault="00933F00" w:rsidP="00933F00">
      <w:r w:rsidRPr="00933F00">
        <w:t xml:space="preserve">     station          </w:t>
      </w:r>
      <w:proofErr w:type="gramStart"/>
      <w:r w:rsidRPr="00933F00">
        <w:t xml:space="preserve">  :</w:t>
      </w:r>
      <w:proofErr w:type="gramEnd"/>
      <w:r w:rsidRPr="00933F00">
        <w:t xml:space="preserve"> BLO</w:t>
      </w:r>
    </w:p>
    <w:p w14:paraId="389FDC58" w14:textId="77777777" w:rsidR="00933F00" w:rsidRPr="00933F00" w:rsidRDefault="00933F00" w:rsidP="00933F00">
      <w:r w:rsidRPr="00933F00">
        <w:t xml:space="preserve">     </w:t>
      </w:r>
      <w:proofErr w:type="spellStart"/>
      <w:r w:rsidRPr="00933F00">
        <w:t>start_time</w:t>
      </w:r>
      <w:proofErr w:type="spellEnd"/>
      <w:r w:rsidRPr="00933F00">
        <w:t xml:space="preserve">       </w:t>
      </w:r>
      <w:proofErr w:type="gramStart"/>
      <w:r w:rsidRPr="00933F00">
        <w:t xml:space="preserve">  :</w:t>
      </w:r>
      <w:proofErr w:type="gramEnd"/>
      <w:r w:rsidRPr="00933F00">
        <w:t xml:space="preserve">  4/01/2014  23:56:30.025</w:t>
      </w:r>
    </w:p>
    <w:p w14:paraId="67D4F68E" w14:textId="77777777" w:rsidR="00933F00" w:rsidRPr="00933F00" w:rsidRDefault="00933F00" w:rsidP="00933F00">
      <w:r w:rsidRPr="00933F00">
        <w:t xml:space="preserve">     </w:t>
      </w:r>
      <w:proofErr w:type="spellStart"/>
      <w:r w:rsidRPr="00933F00">
        <w:t>evid</w:t>
      </w:r>
      <w:proofErr w:type="spellEnd"/>
      <w:r w:rsidRPr="00933F00">
        <w:t xml:space="preserve">             </w:t>
      </w:r>
      <w:proofErr w:type="gramStart"/>
      <w:r w:rsidRPr="00933F00">
        <w:t xml:space="preserve">  :</w:t>
      </w:r>
      <w:proofErr w:type="gramEnd"/>
      <w:r w:rsidRPr="00933F00">
        <w:t xml:space="preserve">       1169</w:t>
      </w:r>
    </w:p>
    <w:p w14:paraId="70039693" w14:textId="77777777" w:rsidR="00933F00" w:rsidRPr="00933F00" w:rsidRDefault="00933F00" w:rsidP="00933F00">
      <w:r w:rsidRPr="00933F00">
        <w:t xml:space="preserve">     magnitude        </w:t>
      </w:r>
      <w:proofErr w:type="gramStart"/>
      <w:r w:rsidRPr="00933F00">
        <w:t xml:space="preserve">  :</w:t>
      </w:r>
      <w:proofErr w:type="gramEnd"/>
      <w:r w:rsidRPr="00933F00">
        <w:t xml:space="preserve"> -9999.00</w:t>
      </w:r>
    </w:p>
    <w:p w14:paraId="54B4824F" w14:textId="77777777" w:rsidR="00933F00" w:rsidRPr="00933F00" w:rsidRDefault="00933F00" w:rsidP="00933F00">
      <w:r w:rsidRPr="00933F00">
        <w:t xml:space="preserve">     </w:t>
      </w:r>
      <w:proofErr w:type="spellStart"/>
      <w:r w:rsidRPr="00933F00">
        <w:t>magtype</w:t>
      </w:r>
      <w:proofErr w:type="spellEnd"/>
      <w:r w:rsidRPr="00933F00">
        <w:t xml:space="preserve">          </w:t>
      </w:r>
      <w:proofErr w:type="gramStart"/>
      <w:r w:rsidRPr="00933F00">
        <w:t xml:space="preserve">  :</w:t>
      </w:r>
      <w:proofErr w:type="gramEnd"/>
      <w:r w:rsidRPr="00933F00">
        <w:t xml:space="preserve"> -</w:t>
      </w:r>
    </w:p>
    <w:p w14:paraId="2BF7E2BF" w14:textId="77777777" w:rsidR="00933F00" w:rsidRPr="00933F00" w:rsidRDefault="00933F00" w:rsidP="00933F00">
      <w:r w:rsidRPr="00933F00">
        <w:t xml:space="preserve">     </w:t>
      </w:r>
      <w:proofErr w:type="spellStart"/>
      <w:r w:rsidRPr="00933F00">
        <w:t>back_azimuth</w:t>
      </w:r>
      <w:proofErr w:type="spellEnd"/>
      <w:r w:rsidRPr="00933F00">
        <w:t xml:space="preserve">     </w:t>
      </w:r>
      <w:proofErr w:type="gramStart"/>
      <w:r w:rsidRPr="00933F00">
        <w:t xml:space="preserve">  :</w:t>
      </w:r>
      <w:proofErr w:type="gramEnd"/>
      <w:r w:rsidRPr="00933F00">
        <w:t xml:space="preserve"> 172.5</w:t>
      </w:r>
    </w:p>
    <w:p w14:paraId="5FC28F41" w14:textId="77777777" w:rsidR="00933F00" w:rsidRPr="00933F00" w:rsidRDefault="00933F00" w:rsidP="00933F00">
      <w:r w:rsidRPr="00933F00">
        <w:t xml:space="preserve">     samples          </w:t>
      </w:r>
      <w:proofErr w:type="gramStart"/>
      <w:r w:rsidRPr="00933F00">
        <w:t xml:space="preserve">  :</w:t>
      </w:r>
      <w:proofErr w:type="gramEnd"/>
      <w:r w:rsidRPr="00933F00">
        <w:t xml:space="preserve">       6001</w:t>
      </w:r>
    </w:p>
    <w:p w14:paraId="45FE9099" w14:textId="77777777" w:rsidR="00933F00" w:rsidRPr="00933F00" w:rsidRDefault="00933F00" w:rsidP="00933F00">
      <w:r w:rsidRPr="00933F00">
        <w:t xml:space="preserve">     </w:t>
      </w:r>
      <w:proofErr w:type="spellStart"/>
      <w:r w:rsidRPr="00933F00">
        <w:t>dt</w:t>
      </w:r>
      <w:proofErr w:type="spellEnd"/>
      <w:r w:rsidRPr="00933F00">
        <w:t xml:space="preserve">               </w:t>
      </w:r>
      <w:proofErr w:type="gramStart"/>
      <w:r w:rsidRPr="00933F00">
        <w:t xml:space="preserve">  :</w:t>
      </w:r>
      <w:proofErr w:type="gramEnd"/>
      <w:r w:rsidRPr="00933F00">
        <w:t xml:space="preserve">   0.025000</w:t>
      </w:r>
    </w:p>
    <w:p w14:paraId="51FE0B35" w14:textId="77777777" w:rsidR="00933F00" w:rsidRPr="00933F00" w:rsidRDefault="00933F00" w:rsidP="00933F00">
      <w:r w:rsidRPr="00933F00">
        <w:t xml:space="preserve">     t0               </w:t>
      </w:r>
      <w:proofErr w:type="gramStart"/>
      <w:r w:rsidRPr="00933F00">
        <w:t xml:space="preserve">  :</w:t>
      </w:r>
      <w:proofErr w:type="gramEnd"/>
      <w:r w:rsidRPr="00933F00">
        <w:t xml:space="preserve"> -29.987570</w:t>
      </w:r>
    </w:p>
    <w:p w14:paraId="1A00D0FD" w14:textId="77777777" w:rsidR="00933F00" w:rsidRPr="00933F00" w:rsidRDefault="00933F00" w:rsidP="00933F00">
      <w:r w:rsidRPr="00933F00">
        <w:t xml:space="preserve">     </w:t>
      </w:r>
      <w:proofErr w:type="spellStart"/>
      <w:r w:rsidRPr="00933F00">
        <w:t>stack_weight</w:t>
      </w:r>
      <w:proofErr w:type="spellEnd"/>
      <w:r w:rsidRPr="00933F00">
        <w:t xml:space="preserve">     </w:t>
      </w:r>
      <w:proofErr w:type="gramStart"/>
      <w:r w:rsidRPr="00933F00">
        <w:t xml:space="preserve">  :</w:t>
      </w:r>
      <w:proofErr w:type="gramEnd"/>
      <w:r w:rsidRPr="00933F00">
        <w:t xml:space="preserve"> -9999.0000</w:t>
      </w:r>
    </w:p>
    <w:p w14:paraId="2C5E407E" w14:textId="77777777" w:rsidR="00933F00" w:rsidRPr="00933F00" w:rsidRDefault="00933F00" w:rsidP="00933F00">
      <w:r w:rsidRPr="00933F00">
        <w:t xml:space="preserve">     </w:t>
      </w:r>
      <w:proofErr w:type="spellStart"/>
      <w:r w:rsidRPr="00933F00">
        <w:t>RT_xcorcoe</w:t>
      </w:r>
      <w:proofErr w:type="spellEnd"/>
      <w:r w:rsidRPr="00933F00">
        <w:t xml:space="preserve">       </w:t>
      </w:r>
      <w:proofErr w:type="gramStart"/>
      <w:r w:rsidRPr="00933F00">
        <w:t xml:space="preserve">  :</w:t>
      </w:r>
      <w:proofErr w:type="gramEnd"/>
      <w:r w:rsidRPr="00933F00">
        <w:t xml:space="preserve"> -9999.0000</w:t>
      </w:r>
    </w:p>
    <w:p w14:paraId="36DCFFA9" w14:textId="77777777" w:rsidR="00933F00" w:rsidRPr="00933F00" w:rsidRDefault="00933F00" w:rsidP="00933F00">
      <w:r w:rsidRPr="00933F00">
        <w:t xml:space="preserve">     </w:t>
      </w:r>
      <w:proofErr w:type="spellStart"/>
      <w:r w:rsidRPr="00933F00">
        <w:t>RFQualityIndex</w:t>
      </w:r>
      <w:proofErr w:type="spellEnd"/>
      <w:r w:rsidRPr="00933F00">
        <w:t xml:space="preserve">   </w:t>
      </w:r>
      <w:proofErr w:type="gramStart"/>
      <w:r w:rsidRPr="00933F00">
        <w:t xml:space="preserve">  :</w:t>
      </w:r>
      <w:proofErr w:type="gramEnd"/>
      <w:r w:rsidRPr="00933F00">
        <w:t xml:space="preserve"> -9999.0000</w:t>
      </w:r>
    </w:p>
    <w:p w14:paraId="5748C0B9" w14:textId="77777777" w:rsidR="00933F00" w:rsidRPr="00933F00" w:rsidRDefault="00933F00" w:rsidP="00933F00">
      <w:r w:rsidRPr="00933F00">
        <w:t xml:space="preserve">     </w:t>
      </w:r>
      <w:proofErr w:type="spellStart"/>
      <w:proofErr w:type="gramStart"/>
      <w:r w:rsidRPr="00933F00">
        <w:t>DeconSuccessIndex</w:t>
      </w:r>
      <w:proofErr w:type="spellEnd"/>
      <w:r w:rsidRPr="00933F00">
        <w:t xml:space="preserve">  :</w:t>
      </w:r>
      <w:proofErr w:type="gramEnd"/>
      <w:r w:rsidRPr="00933F00">
        <w:t xml:space="preserve">  0.4620</w:t>
      </w:r>
    </w:p>
    <w:p w14:paraId="1D165A3E" w14:textId="77777777" w:rsidR="00933F00" w:rsidRPr="00933F00" w:rsidRDefault="00933F00" w:rsidP="00933F00">
      <w:r w:rsidRPr="00933F00">
        <w:t xml:space="preserve">     </w:t>
      </w:r>
      <w:proofErr w:type="spellStart"/>
      <w:r w:rsidRPr="00933F00">
        <w:t>niteration</w:t>
      </w:r>
      <w:proofErr w:type="spellEnd"/>
      <w:r w:rsidRPr="00933F00">
        <w:t xml:space="preserve">       </w:t>
      </w:r>
      <w:proofErr w:type="gramStart"/>
      <w:r w:rsidRPr="00933F00">
        <w:t xml:space="preserve">  :</w:t>
      </w:r>
      <w:proofErr w:type="gramEnd"/>
      <w:r w:rsidRPr="00933F00">
        <w:t xml:space="preserve">          3</w:t>
      </w:r>
    </w:p>
    <w:p w14:paraId="7D90B89D" w14:textId="77777777" w:rsidR="00933F00" w:rsidRPr="00933F00" w:rsidRDefault="00933F00" w:rsidP="00933F00">
      <w:r w:rsidRPr="00933F00">
        <w:t xml:space="preserve">     </w:t>
      </w:r>
      <w:proofErr w:type="spellStart"/>
      <w:r w:rsidRPr="00933F00">
        <w:t>nspike</w:t>
      </w:r>
      <w:proofErr w:type="spellEnd"/>
      <w:r w:rsidRPr="00933F00">
        <w:t xml:space="preserve">           </w:t>
      </w:r>
      <w:proofErr w:type="gramStart"/>
      <w:r w:rsidRPr="00933F00">
        <w:t xml:space="preserve">  :</w:t>
      </w:r>
      <w:proofErr w:type="gramEnd"/>
      <w:r w:rsidRPr="00933F00">
        <w:t xml:space="preserve">          2</w:t>
      </w:r>
    </w:p>
    <w:p w14:paraId="340752CD" w14:textId="77777777" w:rsidR="00933F00" w:rsidRPr="00933F00" w:rsidRDefault="00933F00" w:rsidP="00933F00">
      <w:r w:rsidRPr="00933F00">
        <w:t xml:space="preserve">     epsilon          </w:t>
      </w:r>
      <w:proofErr w:type="gramStart"/>
      <w:r w:rsidRPr="00933F00">
        <w:t xml:space="preserve">  :</w:t>
      </w:r>
      <w:proofErr w:type="gramEnd"/>
      <w:r w:rsidRPr="00933F00">
        <w:t xml:space="preserve">   30.69890</w:t>
      </w:r>
    </w:p>
    <w:p w14:paraId="18004E61" w14:textId="77777777" w:rsidR="00933F00" w:rsidRPr="00933F00" w:rsidRDefault="00933F00" w:rsidP="00933F00">
      <w:r w:rsidRPr="00933F00">
        <w:t xml:space="preserve">     </w:t>
      </w:r>
      <w:proofErr w:type="spellStart"/>
      <w:r w:rsidRPr="00933F00">
        <w:t>peakamp</w:t>
      </w:r>
      <w:proofErr w:type="spellEnd"/>
      <w:r w:rsidRPr="00933F00">
        <w:t xml:space="preserve">          </w:t>
      </w:r>
      <w:proofErr w:type="gramStart"/>
      <w:r w:rsidRPr="00933F00">
        <w:t xml:space="preserve">  :</w:t>
      </w:r>
      <w:proofErr w:type="gramEnd"/>
      <w:r w:rsidRPr="00933F00">
        <w:t xml:space="preserve">    0.40356</w:t>
      </w:r>
    </w:p>
    <w:p w14:paraId="5ECB92CA" w14:textId="77777777" w:rsidR="00933F00" w:rsidRPr="00933F00" w:rsidRDefault="00933F00" w:rsidP="00933F00">
      <w:r w:rsidRPr="00933F00">
        <w:t xml:space="preserve">     </w:t>
      </w:r>
      <w:proofErr w:type="spellStart"/>
      <w:r w:rsidRPr="00933F00">
        <w:t>averamp</w:t>
      </w:r>
      <w:proofErr w:type="spellEnd"/>
      <w:r w:rsidRPr="00933F00">
        <w:t xml:space="preserve">          </w:t>
      </w:r>
      <w:proofErr w:type="gramStart"/>
      <w:r w:rsidRPr="00933F00">
        <w:t xml:space="preserve">  :</w:t>
      </w:r>
      <w:proofErr w:type="gramEnd"/>
      <w:r w:rsidRPr="00933F00">
        <w:t xml:space="preserve">    0.00535</w:t>
      </w:r>
    </w:p>
    <w:p w14:paraId="38F29A60" w14:textId="42CB2806" w:rsidR="00933F00" w:rsidRDefault="00933F00" w:rsidP="00933F00">
      <w:r w:rsidRPr="00933F00">
        <w:t xml:space="preserve">     </w:t>
      </w:r>
      <w:proofErr w:type="spellStart"/>
      <w:r w:rsidRPr="00933F00">
        <w:t>rawsnr</w:t>
      </w:r>
      <w:proofErr w:type="spellEnd"/>
      <w:r w:rsidRPr="00933F00">
        <w:t xml:space="preserve">           </w:t>
      </w:r>
      <w:proofErr w:type="gramStart"/>
      <w:r w:rsidRPr="00933F00">
        <w:t xml:space="preserve">  :</w:t>
      </w:r>
      <w:proofErr w:type="gramEnd"/>
      <w:r w:rsidRPr="00933F00">
        <w:t xml:space="preserve">    2.50000</w:t>
      </w:r>
    </w:p>
    <w:p w14:paraId="18DB87BA" w14:textId="77777777" w:rsidR="00933F00" w:rsidRPr="00933F00" w:rsidRDefault="00933F00" w:rsidP="00933F00"/>
    <w:p w14:paraId="53BD01BE" w14:textId="11864E17" w:rsidR="00BD17A6" w:rsidRDefault="00BD17A6" w:rsidP="00BE6F17">
      <w:pPr>
        <w:pStyle w:val="ListParagraph"/>
        <w:numPr>
          <w:ilvl w:val="0"/>
          <w:numId w:val="2"/>
        </w:numPr>
      </w:pPr>
      <w:r>
        <w:t>Edit</w:t>
      </w:r>
    </w:p>
    <w:p w14:paraId="0A254B55" w14:textId="77777777" w:rsidR="004A7DCA" w:rsidRDefault="001E4825" w:rsidP="00C25AF6">
      <w:pPr>
        <w:ind w:firstLine="720"/>
      </w:pPr>
      <w:r>
        <w:t xml:space="preserve">All QC procedures and parameters are built in &lt;Edit&gt; menu, as shown in Figure 6.3. For options with a symbol of right-pointed triangle, there are sub-menus for additional </w:t>
      </w:r>
      <w:r w:rsidR="00C25AF6">
        <w:t>QC options</w:t>
      </w:r>
      <w:r>
        <w:t xml:space="preserve">. </w:t>
      </w:r>
    </w:p>
    <w:p w14:paraId="31C3E385" w14:textId="3EB3A44F" w:rsidR="004A7DCA" w:rsidRDefault="004A7DCA" w:rsidP="00C25AF6">
      <w:pPr>
        <w:ind w:firstLine="720"/>
      </w:pPr>
      <w:r>
        <w:t>Undo Auto-Edits: This option can restore the traces killed by the LAST (only once) auto-editing procedure.</w:t>
      </w:r>
    </w:p>
    <w:p w14:paraId="618B7926" w14:textId="20CF9398" w:rsidR="004A7DCA" w:rsidRDefault="004A7DCA" w:rsidP="00C25AF6">
      <w:pPr>
        <w:ind w:firstLine="720"/>
      </w:pPr>
      <w:r>
        <w:t xml:space="preserve">Manual-Editing Modes: Single Trace Edit mode lets you kill one trace at a time by picking the trace using middle button of the mouse. Cutoff Edit Mode allows you kill all trace below the picked trace on the screen. This is useful after sorting by certain attributes in &lt;Sort&gt;. You can </w:t>
      </w:r>
      <w:r>
        <w:lastRenderedPageBreak/>
        <w:t xml:space="preserve">reverse the trace order (Sort -&gt; &lt;Reverse Trace Order&gt;) in case the bad traces are top of the sorted traces. </w:t>
      </w:r>
    </w:p>
    <w:p w14:paraId="686949C9" w14:textId="518DE1C1" w:rsidR="003772AF" w:rsidRDefault="003772AF" w:rsidP="00C25AF6">
      <w:pPr>
        <w:ind w:firstLine="720"/>
      </w:pPr>
      <w:r>
        <w:t>&lt;Restore Ensemble&gt;: This option allows you to restore all original traces before any editing for the current station.</w:t>
      </w:r>
    </w:p>
    <w:p w14:paraId="50F9CCF2" w14:textId="1A382D78" w:rsidR="00FF075B" w:rsidRDefault="00FF075B" w:rsidP="00C25AF6">
      <w:pPr>
        <w:ind w:firstLine="720"/>
      </w:pPr>
      <w:r>
        <w:t>Users are recommended to explore auto-editing procedures using the demo data package.</w:t>
      </w:r>
    </w:p>
    <w:p w14:paraId="42FC3BB5" w14:textId="77777777" w:rsidR="004A7DCA" w:rsidRDefault="004A7DCA" w:rsidP="00C25AF6">
      <w:pPr>
        <w:ind w:firstLine="720"/>
      </w:pPr>
    </w:p>
    <w:p w14:paraId="7B29B375" w14:textId="53C7C455" w:rsidR="001E4825" w:rsidRDefault="00112684" w:rsidP="00C25AF6">
      <w:pPr>
        <w:ind w:firstLine="720"/>
      </w:pPr>
      <w:r>
        <w:t>Table 6.1 lists</w:t>
      </w:r>
      <w:r w:rsidR="001E4825">
        <w:t xml:space="preserve"> a few shortcuts for quick QC:</w:t>
      </w:r>
    </w:p>
    <w:p w14:paraId="0C313CE3" w14:textId="5754CBB8" w:rsidR="00BE6F17" w:rsidRDefault="007B619F" w:rsidP="007B619F">
      <w:pPr>
        <w:jc w:val="center"/>
      </w:pPr>
      <w:r>
        <w:rPr>
          <w:noProof/>
        </w:rPr>
        <w:drawing>
          <wp:inline distT="0" distB="0" distL="0" distR="0" wp14:anchorId="6B182A8E" wp14:editId="19A79480">
            <wp:extent cx="2594231" cy="2433099"/>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7-14 at 01.12.19.png"/>
                    <pic:cNvPicPr/>
                  </pic:nvPicPr>
                  <pic:blipFill>
                    <a:blip r:embed="rId21">
                      <a:extLst>
                        <a:ext uri="{28A0092B-C50C-407E-A947-70E740481C1C}">
                          <a14:useLocalDpi xmlns:a14="http://schemas.microsoft.com/office/drawing/2010/main" val="0"/>
                        </a:ext>
                      </a:extLst>
                    </a:blip>
                    <a:stretch>
                      <a:fillRect/>
                    </a:stretch>
                  </pic:blipFill>
                  <pic:spPr>
                    <a:xfrm>
                      <a:off x="0" y="0"/>
                      <a:ext cx="2612164" cy="2449918"/>
                    </a:xfrm>
                    <a:prstGeom prst="rect">
                      <a:avLst/>
                    </a:prstGeom>
                  </pic:spPr>
                </pic:pic>
              </a:graphicData>
            </a:graphic>
          </wp:inline>
        </w:drawing>
      </w:r>
    </w:p>
    <w:p w14:paraId="36632A74" w14:textId="5FE61052" w:rsidR="001E4825" w:rsidRDefault="001E4825" w:rsidP="001E4825">
      <w:pPr>
        <w:jc w:val="center"/>
        <w:rPr>
          <w:i/>
        </w:rPr>
      </w:pPr>
      <w:r w:rsidRPr="001E4825">
        <w:rPr>
          <w:i/>
        </w:rPr>
        <w:t>Figure 6.</w:t>
      </w:r>
      <w:r>
        <w:rPr>
          <w:i/>
        </w:rPr>
        <w:t>3</w:t>
      </w:r>
      <w:r w:rsidRPr="001E4825">
        <w:rPr>
          <w:i/>
        </w:rPr>
        <w:t xml:space="preserve"> </w:t>
      </w:r>
      <w:r>
        <w:rPr>
          <w:i/>
        </w:rPr>
        <w:t>&lt;Edit&gt;</w:t>
      </w:r>
      <w:r w:rsidRPr="001E4825">
        <w:rPr>
          <w:i/>
        </w:rPr>
        <w:t xml:space="preserve"> menu.</w:t>
      </w:r>
    </w:p>
    <w:p w14:paraId="39743BC6" w14:textId="77777777" w:rsidR="001E4825" w:rsidRDefault="001E4825" w:rsidP="001E4825">
      <w:pPr>
        <w:jc w:val="center"/>
        <w:rPr>
          <w:i/>
        </w:rPr>
      </w:pPr>
    </w:p>
    <w:p w14:paraId="24006603" w14:textId="3FDB5BEC" w:rsidR="001E4825" w:rsidRDefault="001E4825" w:rsidP="001E4825">
      <w:pPr>
        <w:jc w:val="center"/>
        <w:rPr>
          <w:i/>
        </w:rPr>
      </w:pPr>
      <w:r>
        <w:rPr>
          <w:i/>
        </w:rPr>
        <w:t xml:space="preserve">Table </w:t>
      </w:r>
      <w:r w:rsidR="00160CA8">
        <w:rPr>
          <w:i/>
        </w:rPr>
        <w:t>6.1 Key shortcuts.</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6"/>
        <w:gridCol w:w="7188"/>
        <w:gridCol w:w="1086"/>
      </w:tblGrid>
      <w:tr w:rsidR="001E4825" w:rsidRPr="00160CA8" w14:paraId="43DE9E8B" w14:textId="77777777" w:rsidTr="00160CA8">
        <w:trPr>
          <w:trHeight w:val="320"/>
          <w:jc w:val="center"/>
        </w:trPr>
        <w:tc>
          <w:tcPr>
            <w:tcW w:w="1300" w:type="dxa"/>
            <w:tcBorders>
              <w:top w:val="single" w:sz="4" w:space="0" w:color="auto"/>
              <w:bottom w:val="single" w:sz="4" w:space="0" w:color="auto"/>
            </w:tcBorders>
            <w:noWrap/>
            <w:hideMark/>
          </w:tcPr>
          <w:p w14:paraId="668F2E7D" w14:textId="77777777" w:rsidR="001E4825" w:rsidRPr="00160CA8" w:rsidRDefault="001E4825" w:rsidP="001E4825">
            <w:pPr>
              <w:jc w:val="center"/>
              <w:rPr>
                <w:rFonts w:asciiTheme="minorHAnsi" w:hAnsiTheme="minorHAnsi" w:cstheme="minorHAnsi"/>
                <w:b/>
                <w:i/>
                <w:sz w:val="22"/>
                <w:szCs w:val="22"/>
              </w:rPr>
            </w:pPr>
            <w:r w:rsidRPr="00160CA8">
              <w:rPr>
                <w:rFonts w:asciiTheme="minorHAnsi" w:hAnsiTheme="minorHAnsi" w:cstheme="minorHAnsi"/>
                <w:b/>
                <w:i/>
                <w:sz w:val="22"/>
                <w:szCs w:val="22"/>
              </w:rPr>
              <w:t>Shortcut</w:t>
            </w:r>
          </w:p>
        </w:tc>
        <w:tc>
          <w:tcPr>
            <w:tcW w:w="8900" w:type="dxa"/>
            <w:tcBorders>
              <w:top w:val="single" w:sz="4" w:space="0" w:color="auto"/>
              <w:bottom w:val="single" w:sz="4" w:space="0" w:color="auto"/>
            </w:tcBorders>
            <w:noWrap/>
            <w:hideMark/>
          </w:tcPr>
          <w:p w14:paraId="1DF76660" w14:textId="77777777" w:rsidR="001E4825" w:rsidRPr="00160CA8" w:rsidRDefault="001E4825" w:rsidP="001E4825">
            <w:pPr>
              <w:jc w:val="center"/>
              <w:rPr>
                <w:rFonts w:asciiTheme="minorHAnsi" w:hAnsiTheme="minorHAnsi" w:cstheme="minorHAnsi"/>
                <w:b/>
                <w:i/>
                <w:sz w:val="22"/>
                <w:szCs w:val="22"/>
              </w:rPr>
            </w:pPr>
            <w:r w:rsidRPr="00160CA8">
              <w:rPr>
                <w:rFonts w:asciiTheme="minorHAnsi" w:hAnsiTheme="minorHAnsi" w:cstheme="minorHAnsi"/>
                <w:b/>
                <w:i/>
                <w:sz w:val="22"/>
                <w:szCs w:val="22"/>
              </w:rPr>
              <w:t>Action</w:t>
            </w:r>
          </w:p>
        </w:tc>
        <w:tc>
          <w:tcPr>
            <w:tcW w:w="1300" w:type="dxa"/>
            <w:tcBorders>
              <w:top w:val="single" w:sz="4" w:space="0" w:color="auto"/>
              <w:bottom w:val="single" w:sz="4" w:space="0" w:color="auto"/>
            </w:tcBorders>
            <w:noWrap/>
            <w:hideMark/>
          </w:tcPr>
          <w:p w14:paraId="371F391B" w14:textId="77777777" w:rsidR="001E4825" w:rsidRPr="00160CA8" w:rsidRDefault="001E4825" w:rsidP="001E4825">
            <w:pPr>
              <w:jc w:val="center"/>
              <w:rPr>
                <w:rFonts w:asciiTheme="minorHAnsi" w:hAnsiTheme="minorHAnsi" w:cstheme="minorHAnsi"/>
                <w:b/>
                <w:i/>
                <w:sz w:val="22"/>
                <w:szCs w:val="22"/>
              </w:rPr>
            </w:pPr>
            <w:r w:rsidRPr="00160CA8">
              <w:rPr>
                <w:rFonts w:asciiTheme="minorHAnsi" w:hAnsiTheme="minorHAnsi" w:cstheme="minorHAnsi"/>
                <w:b/>
                <w:i/>
                <w:sz w:val="22"/>
                <w:szCs w:val="22"/>
              </w:rPr>
              <w:t>Category</w:t>
            </w:r>
          </w:p>
        </w:tc>
      </w:tr>
      <w:tr w:rsidR="00977A57" w:rsidRPr="00977A57" w14:paraId="5BA4F0F9" w14:textId="77777777" w:rsidTr="00977A57">
        <w:trPr>
          <w:trHeight w:val="320"/>
          <w:jc w:val="center"/>
        </w:trPr>
        <w:tc>
          <w:tcPr>
            <w:tcW w:w="1300" w:type="dxa"/>
            <w:tcBorders>
              <w:top w:val="single" w:sz="4" w:space="0" w:color="auto"/>
              <w:bottom w:val="nil"/>
            </w:tcBorders>
            <w:noWrap/>
          </w:tcPr>
          <w:p w14:paraId="4CE29DE4" w14:textId="376930DA" w:rsidR="00977A57" w:rsidRPr="00977A57" w:rsidRDefault="00977A57" w:rsidP="001E4825">
            <w:pPr>
              <w:jc w:val="center"/>
              <w:rPr>
                <w:rFonts w:asciiTheme="minorHAnsi" w:hAnsiTheme="minorHAnsi" w:cstheme="minorHAnsi"/>
                <w:i/>
                <w:sz w:val="22"/>
                <w:szCs w:val="22"/>
              </w:rPr>
            </w:pPr>
            <w:proofErr w:type="spellStart"/>
            <w:r w:rsidRPr="00977A57">
              <w:rPr>
                <w:rFonts w:asciiTheme="minorHAnsi" w:hAnsiTheme="minorHAnsi" w:cstheme="minorHAnsi"/>
                <w:i/>
                <w:sz w:val="22"/>
                <w:szCs w:val="22"/>
              </w:rPr>
              <w:t>Ctrl+T</w:t>
            </w:r>
            <w:proofErr w:type="spellEnd"/>
          </w:p>
        </w:tc>
        <w:tc>
          <w:tcPr>
            <w:tcW w:w="8900" w:type="dxa"/>
            <w:tcBorders>
              <w:top w:val="single" w:sz="4" w:space="0" w:color="auto"/>
              <w:bottom w:val="nil"/>
            </w:tcBorders>
            <w:noWrap/>
          </w:tcPr>
          <w:p w14:paraId="2CD01E3A" w14:textId="5983F2A3" w:rsidR="00977A57" w:rsidRPr="00977A57" w:rsidRDefault="00977A57" w:rsidP="009E08E4">
            <w:pPr>
              <w:rPr>
                <w:rFonts w:asciiTheme="minorHAnsi" w:hAnsiTheme="minorHAnsi" w:cstheme="minorHAnsi"/>
                <w:i/>
                <w:sz w:val="22"/>
                <w:szCs w:val="22"/>
              </w:rPr>
            </w:pPr>
            <w:r w:rsidRPr="00977A57">
              <w:rPr>
                <w:rFonts w:asciiTheme="minorHAnsi" w:hAnsiTheme="minorHAnsi" w:cstheme="minorHAnsi"/>
                <w:i/>
                <w:sz w:val="22"/>
                <w:szCs w:val="22"/>
              </w:rPr>
              <w:t>Pick a trace and save it to a text file.</w:t>
            </w:r>
          </w:p>
        </w:tc>
        <w:tc>
          <w:tcPr>
            <w:tcW w:w="1300" w:type="dxa"/>
            <w:tcBorders>
              <w:top w:val="single" w:sz="4" w:space="0" w:color="auto"/>
              <w:bottom w:val="nil"/>
            </w:tcBorders>
            <w:noWrap/>
          </w:tcPr>
          <w:p w14:paraId="47246E36" w14:textId="36003015" w:rsidR="00977A57" w:rsidRPr="00977A57" w:rsidRDefault="00977A57">
            <w:pPr>
              <w:jc w:val="center"/>
              <w:rPr>
                <w:rFonts w:asciiTheme="minorHAnsi" w:hAnsiTheme="minorHAnsi" w:cstheme="minorHAnsi"/>
                <w:i/>
                <w:sz w:val="22"/>
                <w:szCs w:val="22"/>
              </w:rPr>
            </w:pPr>
            <w:r w:rsidRPr="00977A57">
              <w:rPr>
                <w:rFonts w:asciiTheme="minorHAnsi" w:hAnsiTheme="minorHAnsi" w:cstheme="minorHAnsi"/>
                <w:i/>
                <w:sz w:val="22"/>
                <w:szCs w:val="22"/>
              </w:rPr>
              <w:t>File</w:t>
            </w:r>
          </w:p>
        </w:tc>
      </w:tr>
      <w:tr w:rsidR="00977A57" w:rsidRPr="00977A57" w14:paraId="28DB7135" w14:textId="77777777" w:rsidTr="00977A57">
        <w:trPr>
          <w:trHeight w:val="320"/>
          <w:jc w:val="center"/>
        </w:trPr>
        <w:tc>
          <w:tcPr>
            <w:tcW w:w="1300" w:type="dxa"/>
            <w:tcBorders>
              <w:top w:val="nil"/>
              <w:bottom w:val="single" w:sz="4" w:space="0" w:color="auto"/>
            </w:tcBorders>
            <w:noWrap/>
          </w:tcPr>
          <w:p w14:paraId="6CCE0D54" w14:textId="0592CD4F" w:rsidR="00977A57" w:rsidRPr="00977A57" w:rsidRDefault="00977A57" w:rsidP="001E4825">
            <w:pPr>
              <w:jc w:val="center"/>
              <w:rPr>
                <w:rFonts w:asciiTheme="minorHAnsi" w:hAnsiTheme="minorHAnsi" w:cstheme="minorHAnsi"/>
                <w:i/>
                <w:sz w:val="22"/>
                <w:szCs w:val="22"/>
              </w:rPr>
            </w:pPr>
            <w:r w:rsidRPr="00977A57">
              <w:rPr>
                <w:rFonts w:asciiTheme="minorHAnsi" w:hAnsiTheme="minorHAnsi" w:cstheme="minorHAnsi"/>
                <w:i/>
                <w:sz w:val="22"/>
                <w:szCs w:val="22"/>
              </w:rPr>
              <w:t>G</w:t>
            </w:r>
          </w:p>
        </w:tc>
        <w:tc>
          <w:tcPr>
            <w:tcW w:w="8900" w:type="dxa"/>
            <w:tcBorders>
              <w:top w:val="nil"/>
              <w:bottom w:val="single" w:sz="4" w:space="0" w:color="auto"/>
            </w:tcBorders>
            <w:noWrap/>
          </w:tcPr>
          <w:p w14:paraId="37E24155" w14:textId="0BB916F3" w:rsidR="00977A57" w:rsidRPr="00977A57" w:rsidRDefault="00977A57" w:rsidP="009E08E4">
            <w:pPr>
              <w:rPr>
                <w:rFonts w:asciiTheme="minorHAnsi" w:hAnsiTheme="minorHAnsi" w:cstheme="minorHAnsi"/>
                <w:i/>
                <w:sz w:val="22"/>
                <w:szCs w:val="22"/>
              </w:rPr>
            </w:pPr>
            <w:r>
              <w:rPr>
                <w:rFonts w:asciiTheme="minorHAnsi" w:hAnsiTheme="minorHAnsi" w:cstheme="minorHAnsi"/>
                <w:i/>
                <w:sz w:val="22"/>
                <w:szCs w:val="22"/>
              </w:rPr>
              <w:t>Save edits for current station (not under review mode) and go to next station.</w:t>
            </w:r>
          </w:p>
        </w:tc>
        <w:tc>
          <w:tcPr>
            <w:tcW w:w="1300" w:type="dxa"/>
            <w:tcBorders>
              <w:top w:val="nil"/>
              <w:bottom w:val="single" w:sz="4" w:space="0" w:color="auto"/>
            </w:tcBorders>
            <w:noWrap/>
          </w:tcPr>
          <w:p w14:paraId="7DF1306B" w14:textId="77777777" w:rsidR="00977A57" w:rsidRPr="00977A57" w:rsidRDefault="00977A57">
            <w:pPr>
              <w:jc w:val="center"/>
              <w:rPr>
                <w:rFonts w:asciiTheme="minorHAnsi" w:hAnsiTheme="minorHAnsi" w:cstheme="minorHAnsi"/>
                <w:i/>
                <w:sz w:val="22"/>
                <w:szCs w:val="22"/>
              </w:rPr>
            </w:pPr>
          </w:p>
        </w:tc>
      </w:tr>
      <w:tr w:rsidR="001E4825" w:rsidRPr="001E4825" w14:paraId="29B51969" w14:textId="77777777" w:rsidTr="00977A57">
        <w:trPr>
          <w:trHeight w:val="320"/>
          <w:jc w:val="center"/>
        </w:trPr>
        <w:tc>
          <w:tcPr>
            <w:tcW w:w="1300" w:type="dxa"/>
            <w:tcBorders>
              <w:top w:val="single" w:sz="4" w:space="0" w:color="auto"/>
            </w:tcBorders>
            <w:noWrap/>
            <w:hideMark/>
          </w:tcPr>
          <w:p w14:paraId="4E751D40" w14:textId="77777777" w:rsidR="001E4825" w:rsidRPr="001E4825" w:rsidRDefault="001E4825" w:rsidP="001E4825">
            <w:pPr>
              <w:jc w:val="center"/>
              <w:rPr>
                <w:rFonts w:asciiTheme="minorHAnsi" w:hAnsiTheme="minorHAnsi" w:cstheme="minorHAnsi"/>
                <w:i/>
                <w:sz w:val="22"/>
                <w:szCs w:val="22"/>
              </w:rPr>
            </w:pPr>
            <w:r w:rsidRPr="001E4825">
              <w:rPr>
                <w:rFonts w:asciiTheme="minorHAnsi" w:hAnsiTheme="minorHAnsi" w:cstheme="minorHAnsi"/>
                <w:i/>
                <w:sz w:val="22"/>
                <w:szCs w:val="22"/>
              </w:rPr>
              <w:t>A</w:t>
            </w:r>
          </w:p>
        </w:tc>
        <w:tc>
          <w:tcPr>
            <w:tcW w:w="8900" w:type="dxa"/>
            <w:tcBorders>
              <w:top w:val="single" w:sz="4" w:space="0" w:color="auto"/>
            </w:tcBorders>
            <w:noWrap/>
            <w:hideMark/>
          </w:tcPr>
          <w:p w14:paraId="7DF00985" w14:textId="77777777" w:rsidR="001E4825" w:rsidRPr="001E4825" w:rsidRDefault="001E4825" w:rsidP="009E08E4">
            <w:pPr>
              <w:rPr>
                <w:rFonts w:asciiTheme="minorHAnsi" w:hAnsiTheme="minorHAnsi" w:cstheme="minorHAnsi"/>
                <w:i/>
                <w:sz w:val="22"/>
                <w:szCs w:val="22"/>
              </w:rPr>
            </w:pPr>
            <w:r w:rsidRPr="001E4825">
              <w:rPr>
                <w:rFonts w:asciiTheme="minorHAnsi" w:hAnsiTheme="minorHAnsi" w:cstheme="minorHAnsi"/>
                <w:i/>
                <w:sz w:val="22"/>
                <w:szCs w:val="22"/>
              </w:rPr>
              <w:t xml:space="preserve">Apply all procedures based on trace </w:t>
            </w:r>
            <w:proofErr w:type="spellStart"/>
            <w:r w:rsidRPr="001E4825">
              <w:rPr>
                <w:rFonts w:asciiTheme="minorHAnsi" w:hAnsiTheme="minorHAnsi" w:cstheme="minorHAnsi"/>
                <w:i/>
                <w:sz w:val="22"/>
                <w:szCs w:val="22"/>
              </w:rPr>
              <w:t>charateristics</w:t>
            </w:r>
            <w:proofErr w:type="spellEnd"/>
            <w:r w:rsidRPr="001E4825">
              <w:rPr>
                <w:rFonts w:asciiTheme="minorHAnsi" w:hAnsiTheme="minorHAnsi" w:cstheme="minorHAnsi"/>
                <w:i/>
                <w:sz w:val="22"/>
                <w:szCs w:val="22"/>
              </w:rPr>
              <w:t>.</w:t>
            </w:r>
          </w:p>
        </w:tc>
        <w:tc>
          <w:tcPr>
            <w:tcW w:w="1300" w:type="dxa"/>
            <w:vMerge w:val="restart"/>
            <w:tcBorders>
              <w:top w:val="single" w:sz="4" w:space="0" w:color="auto"/>
            </w:tcBorders>
            <w:noWrap/>
            <w:hideMark/>
          </w:tcPr>
          <w:p w14:paraId="7CAA3B62" w14:textId="77777777" w:rsidR="001E4825" w:rsidRPr="001E4825" w:rsidRDefault="001E4825">
            <w:pPr>
              <w:jc w:val="center"/>
              <w:rPr>
                <w:rFonts w:asciiTheme="minorHAnsi" w:hAnsiTheme="minorHAnsi" w:cstheme="minorHAnsi"/>
                <w:i/>
                <w:sz w:val="22"/>
                <w:szCs w:val="22"/>
              </w:rPr>
            </w:pPr>
            <w:r w:rsidRPr="001E4825">
              <w:rPr>
                <w:rFonts w:asciiTheme="minorHAnsi" w:hAnsiTheme="minorHAnsi" w:cstheme="minorHAnsi"/>
                <w:i/>
                <w:sz w:val="22"/>
                <w:szCs w:val="22"/>
              </w:rPr>
              <w:t>Edit</w:t>
            </w:r>
          </w:p>
        </w:tc>
      </w:tr>
      <w:tr w:rsidR="001E4825" w:rsidRPr="001E4825" w14:paraId="43671483" w14:textId="77777777" w:rsidTr="00160CA8">
        <w:trPr>
          <w:trHeight w:val="320"/>
          <w:jc w:val="center"/>
        </w:trPr>
        <w:tc>
          <w:tcPr>
            <w:tcW w:w="1300" w:type="dxa"/>
            <w:noWrap/>
            <w:hideMark/>
          </w:tcPr>
          <w:p w14:paraId="239C9FE5" w14:textId="77777777" w:rsidR="001E4825" w:rsidRPr="001E4825" w:rsidRDefault="001E4825" w:rsidP="001E4825">
            <w:pPr>
              <w:jc w:val="center"/>
              <w:rPr>
                <w:rFonts w:asciiTheme="minorHAnsi" w:hAnsiTheme="minorHAnsi" w:cstheme="minorHAnsi"/>
                <w:i/>
                <w:sz w:val="22"/>
                <w:szCs w:val="22"/>
              </w:rPr>
            </w:pPr>
            <w:r w:rsidRPr="001E4825">
              <w:rPr>
                <w:rFonts w:asciiTheme="minorHAnsi" w:hAnsiTheme="minorHAnsi" w:cstheme="minorHAnsi"/>
                <w:i/>
                <w:sz w:val="22"/>
                <w:szCs w:val="22"/>
              </w:rPr>
              <w:t>D</w:t>
            </w:r>
          </w:p>
        </w:tc>
        <w:tc>
          <w:tcPr>
            <w:tcW w:w="8900" w:type="dxa"/>
            <w:noWrap/>
            <w:hideMark/>
          </w:tcPr>
          <w:p w14:paraId="4AAEEA5C" w14:textId="77777777" w:rsidR="001E4825" w:rsidRPr="001E4825" w:rsidRDefault="001E4825" w:rsidP="009E08E4">
            <w:pPr>
              <w:rPr>
                <w:rFonts w:asciiTheme="minorHAnsi" w:hAnsiTheme="minorHAnsi" w:cstheme="minorHAnsi"/>
                <w:i/>
                <w:sz w:val="22"/>
                <w:szCs w:val="22"/>
              </w:rPr>
            </w:pPr>
            <w:r w:rsidRPr="001E4825">
              <w:rPr>
                <w:rFonts w:asciiTheme="minorHAnsi" w:hAnsiTheme="minorHAnsi" w:cstheme="minorHAnsi"/>
                <w:i/>
                <w:sz w:val="22"/>
                <w:szCs w:val="22"/>
              </w:rPr>
              <w:t xml:space="preserve">Apply all procedures based on cutoffs of deconvolution parameters from </w:t>
            </w:r>
            <w:proofErr w:type="spellStart"/>
            <w:r w:rsidRPr="001E4825">
              <w:rPr>
                <w:rFonts w:asciiTheme="minorHAnsi" w:hAnsiTheme="minorHAnsi" w:cstheme="minorHAnsi"/>
                <w:i/>
                <w:sz w:val="22"/>
                <w:szCs w:val="22"/>
              </w:rPr>
              <w:t>trace_decon</w:t>
            </w:r>
            <w:proofErr w:type="spellEnd"/>
            <w:r w:rsidRPr="001E4825">
              <w:rPr>
                <w:rFonts w:asciiTheme="minorHAnsi" w:hAnsiTheme="minorHAnsi" w:cstheme="minorHAnsi"/>
                <w:i/>
                <w:sz w:val="22"/>
                <w:szCs w:val="22"/>
              </w:rPr>
              <w:t>.</w:t>
            </w:r>
          </w:p>
        </w:tc>
        <w:tc>
          <w:tcPr>
            <w:tcW w:w="1300" w:type="dxa"/>
            <w:vMerge/>
            <w:hideMark/>
          </w:tcPr>
          <w:p w14:paraId="3361A0EB" w14:textId="77777777" w:rsidR="001E4825" w:rsidRPr="001E4825" w:rsidRDefault="001E4825" w:rsidP="001E4825">
            <w:pPr>
              <w:jc w:val="center"/>
              <w:rPr>
                <w:rFonts w:asciiTheme="minorHAnsi" w:hAnsiTheme="minorHAnsi" w:cstheme="minorHAnsi"/>
                <w:i/>
                <w:sz w:val="22"/>
                <w:szCs w:val="22"/>
              </w:rPr>
            </w:pPr>
          </w:p>
        </w:tc>
      </w:tr>
      <w:tr w:rsidR="001E4825" w:rsidRPr="001E4825" w14:paraId="137DFF76" w14:textId="77777777" w:rsidTr="00160CA8">
        <w:trPr>
          <w:trHeight w:val="320"/>
          <w:jc w:val="center"/>
        </w:trPr>
        <w:tc>
          <w:tcPr>
            <w:tcW w:w="1300" w:type="dxa"/>
            <w:noWrap/>
            <w:hideMark/>
          </w:tcPr>
          <w:p w14:paraId="648AC7D2" w14:textId="77777777" w:rsidR="001E4825" w:rsidRPr="001E4825" w:rsidRDefault="001E4825" w:rsidP="001E4825">
            <w:pPr>
              <w:jc w:val="center"/>
              <w:rPr>
                <w:rFonts w:asciiTheme="minorHAnsi" w:hAnsiTheme="minorHAnsi" w:cstheme="minorHAnsi"/>
                <w:i/>
                <w:sz w:val="22"/>
                <w:szCs w:val="22"/>
              </w:rPr>
            </w:pPr>
            <w:r w:rsidRPr="001E4825">
              <w:rPr>
                <w:rFonts w:asciiTheme="minorHAnsi" w:hAnsiTheme="minorHAnsi" w:cstheme="minorHAnsi"/>
                <w:i/>
                <w:sz w:val="22"/>
                <w:szCs w:val="22"/>
              </w:rPr>
              <w:t>I</w:t>
            </w:r>
          </w:p>
        </w:tc>
        <w:tc>
          <w:tcPr>
            <w:tcW w:w="8900" w:type="dxa"/>
            <w:noWrap/>
            <w:hideMark/>
          </w:tcPr>
          <w:p w14:paraId="3B20A226" w14:textId="77777777" w:rsidR="001E4825" w:rsidRPr="001E4825" w:rsidRDefault="001E4825" w:rsidP="009E08E4">
            <w:pPr>
              <w:rPr>
                <w:rFonts w:asciiTheme="minorHAnsi" w:hAnsiTheme="minorHAnsi" w:cstheme="minorHAnsi"/>
                <w:i/>
                <w:sz w:val="22"/>
                <w:szCs w:val="22"/>
              </w:rPr>
            </w:pPr>
            <w:r w:rsidRPr="001E4825">
              <w:rPr>
                <w:rFonts w:asciiTheme="minorHAnsi" w:hAnsiTheme="minorHAnsi" w:cstheme="minorHAnsi"/>
                <w:i/>
                <w:sz w:val="22"/>
                <w:szCs w:val="22"/>
              </w:rPr>
              <w:t>Manually kill selected traces, one trace at a time</w:t>
            </w:r>
          </w:p>
        </w:tc>
        <w:tc>
          <w:tcPr>
            <w:tcW w:w="1300" w:type="dxa"/>
            <w:vMerge/>
            <w:hideMark/>
          </w:tcPr>
          <w:p w14:paraId="6DF963FE" w14:textId="77777777" w:rsidR="001E4825" w:rsidRPr="001E4825" w:rsidRDefault="001E4825" w:rsidP="001E4825">
            <w:pPr>
              <w:jc w:val="center"/>
              <w:rPr>
                <w:rFonts w:asciiTheme="minorHAnsi" w:hAnsiTheme="minorHAnsi" w:cstheme="minorHAnsi"/>
                <w:i/>
                <w:sz w:val="22"/>
                <w:szCs w:val="22"/>
              </w:rPr>
            </w:pPr>
          </w:p>
        </w:tc>
      </w:tr>
      <w:tr w:rsidR="001E4825" w:rsidRPr="001E4825" w14:paraId="16407AD2" w14:textId="77777777" w:rsidTr="00160CA8">
        <w:trPr>
          <w:trHeight w:val="320"/>
          <w:jc w:val="center"/>
        </w:trPr>
        <w:tc>
          <w:tcPr>
            <w:tcW w:w="1300" w:type="dxa"/>
            <w:tcBorders>
              <w:bottom w:val="single" w:sz="4" w:space="0" w:color="auto"/>
            </w:tcBorders>
            <w:noWrap/>
            <w:hideMark/>
          </w:tcPr>
          <w:p w14:paraId="63BE12D4" w14:textId="77777777" w:rsidR="001E4825" w:rsidRPr="001E4825" w:rsidRDefault="001E4825" w:rsidP="001E4825">
            <w:pPr>
              <w:jc w:val="center"/>
              <w:rPr>
                <w:rFonts w:asciiTheme="minorHAnsi" w:hAnsiTheme="minorHAnsi" w:cstheme="minorHAnsi"/>
                <w:i/>
                <w:sz w:val="22"/>
                <w:szCs w:val="22"/>
              </w:rPr>
            </w:pPr>
            <w:r w:rsidRPr="001E4825">
              <w:rPr>
                <w:rFonts w:asciiTheme="minorHAnsi" w:hAnsiTheme="minorHAnsi" w:cstheme="minorHAnsi"/>
                <w:i/>
                <w:sz w:val="22"/>
                <w:szCs w:val="22"/>
              </w:rPr>
              <w:t>O</w:t>
            </w:r>
          </w:p>
        </w:tc>
        <w:tc>
          <w:tcPr>
            <w:tcW w:w="8900" w:type="dxa"/>
            <w:tcBorders>
              <w:bottom w:val="single" w:sz="4" w:space="0" w:color="auto"/>
            </w:tcBorders>
            <w:noWrap/>
            <w:hideMark/>
          </w:tcPr>
          <w:p w14:paraId="0DE53B5E" w14:textId="77777777" w:rsidR="001E4825" w:rsidRPr="001E4825" w:rsidRDefault="001E4825" w:rsidP="009E08E4">
            <w:pPr>
              <w:rPr>
                <w:rFonts w:asciiTheme="minorHAnsi" w:hAnsiTheme="minorHAnsi" w:cstheme="minorHAnsi"/>
                <w:i/>
                <w:sz w:val="22"/>
                <w:szCs w:val="22"/>
              </w:rPr>
            </w:pPr>
            <w:r w:rsidRPr="001E4825">
              <w:rPr>
                <w:rFonts w:asciiTheme="minorHAnsi" w:hAnsiTheme="minorHAnsi" w:cstheme="minorHAnsi"/>
                <w:i/>
                <w:sz w:val="22"/>
                <w:szCs w:val="22"/>
              </w:rPr>
              <w:t>Manually kill traces below the picked trace in the current screen view</w:t>
            </w:r>
          </w:p>
        </w:tc>
        <w:tc>
          <w:tcPr>
            <w:tcW w:w="1300" w:type="dxa"/>
            <w:vMerge/>
            <w:tcBorders>
              <w:bottom w:val="single" w:sz="4" w:space="0" w:color="auto"/>
            </w:tcBorders>
            <w:hideMark/>
          </w:tcPr>
          <w:p w14:paraId="2E232B4A" w14:textId="77777777" w:rsidR="001E4825" w:rsidRPr="001E4825" w:rsidRDefault="001E4825" w:rsidP="001E4825">
            <w:pPr>
              <w:jc w:val="center"/>
              <w:rPr>
                <w:rFonts w:asciiTheme="minorHAnsi" w:hAnsiTheme="minorHAnsi" w:cstheme="minorHAnsi"/>
                <w:i/>
                <w:sz w:val="22"/>
                <w:szCs w:val="22"/>
              </w:rPr>
            </w:pPr>
          </w:p>
        </w:tc>
      </w:tr>
      <w:tr w:rsidR="001E4825" w:rsidRPr="001E4825" w14:paraId="37325BC9" w14:textId="77777777" w:rsidTr="00160CA8">
        <w:trPr>
          <w:trHeight w:val="320"/>
          <w:jc w:val="center"/>
        </w:trPr>
        <w:tc>
          <w:tcPr>
            <w:tcW w:w="1300" w:type="dxa"/>
            <w:tcBorders>
              <w:top w:val="single" w:sz="4" w:space="0" w:color="auto"/>
              <w:bottom w:val="nil"/>
            </w:tcBorders>
            <w:noWrap/>
            <w:hideMark/>
          </w:tcPr>
          <w:p w14:paraId="42B481F6" w14:textId="77777777" w:rsidR="001E4825" w:rsidRPr="001E4825" w:rsidRDefault="001E4825" w:rsidP="001E4825">
            <w:pPr>
              <w:jc w:val="center"/>
              <w:rPr>
                <w:rFonts w:asciiTheme="minorHAnsi" w:hAnsiTheme="minorHAnsi" w:cstheme="minorHAnsi"/>
                <w:i/>
                <w:sz w:val="22"/>
                <w:szCs w:val="22"/>
              </w:rPr>
            </w:pPr>
            <w:r w:rsidRPr="001E4825">
              <w:rPr>
                <w:rFonts w:asciiTheme="minorHAnsi" w:hAnsiTheme="minorHAnsi" w:cstheme="minorHAnsi"/>
                <w:i/>
                <w:sz w:val="22"/>
                <w:szCs w:val="22"/>
              </w:rPr>
              <w:t>W</w:t>
            </w:r>
          </w:p>
        </w:tc>
        <w:tc>
          <w:tcPr>
            <w:tcW w:w="8900" w:type="dxa"/>
            <w:tcBorders>
              <w:top w:val="single" w:sz="4" w:space="0" w:color="auto"/>
              <w:bottom w:val="nil"/>
            </w:tcBorders>
            <w:noWrap/>
            <w:hideMark/>
          </w:tcPr>
          <w:p w14:paraId="21EA92A3" w14:textId="77777777" w:rsidR="001E4825" w:rsidRPr="001E4825" w:rsidRDefault="001E4825" w:rsidP="009E08E4">
            <w:pPr>
              <w:rPr>
                <w:rFonts w:asciiTheme="minorHAnsi" w:hAnsiTheme="minorHAnsi" w:cstheme="minorHAnsi"/>
                <w:i/>
                <w:sz w:val="22"/>
                <w:szCs w:val="22"/>
              </w:rPr>
            </w:pPr>
            <w:r w:rsidRPr="001E4825">
              <w:rPr>
                <w:rFonts w:asciiTheme="minorHAnsi" w:hAnsiTheme="minorHAnsi" w:cstheme="minorHAnsi"/>
                <w:i/>
                <w:sz w:val="22"/>
                <w:szCs w:val="22"/>
              </w:rPr>
              <w:t>Sort the traces by robust-stack weight</w:t>
            </w:r>
          </w:p>
        </w:tc>
        <w:tc>
          <w:tcPr>
            <w:tcW w:w="1300" w:type="dxa"/>
            <w:vMerge w:val="restart"/>
            <w:tcBorders>
              <w:top w:val="single" w:sz="4" w:space="0" w:color="auto"/>
              <w:bottom w:val="nil"/>
            </w:tcBorders>
            <w:noWrap/>
            <w:hideMark/>
          </w:tcPr>
          <w:p w14:paraId="3F0829A4" w14:textId="77777777" w:rsidR="001E4825" w:rsidRPr="001E4825" w:rsidRDefault="001E4825">
            <w:pPr>
              <w:jc w:val="center"/>
              <w:rPr>
                <w:rFonts w:asciiTheme="minorHAnsi" w:hAnsiTheme="minorHAnsi" w:cstheme="minorHAnsi"/>
                <w:i/>
                <w:sz w:val="22"/>
                <w:szCs w:val="22"/>
              </w:rPr>
            </w:pPr>
            <w:r w:rsidRPr="001E4825">
              <w:rPr>
                <w:rFonts w:asciiTheme="minorHAnsi" w:hAnsiTheme="minorHAnsi" w:cstheme="minorHAnsi"/>
                <w:i/>
                <w:sz w:val="22"/>
                <w:szCs w:val="22"/>
              </w:rPr>
              <w:t>Sort</w:t>
            </w:r>
          </w:p>
        </w:tc>
      </w:tr>
      <w:tr w:rsidR="001E4825" w:rsidRPr="001E4825" w14:paraId="36FBCE2E" w14:textId="77777777" w:rsidTr="00160CA8">
        <w:trPr>
          <w:trHeight w:val="320"/>
          <w:jc w:val="center"/>
        </w:trPr>
        <w:tc>
          <w:tcPr>
            <w:tcW w:w="1300" w:type="dxa"/>
            <w:tcBorders>
              <w:top w:val="nil"/>
            </w:tcBorders>
            <w:noWrap/>
            <w:hideMark/>
          </w:tcPr>
          <w:p w14:paraId="21F7F461" w14:textId="77777777" w:rsidR="001E4825" w:rsidRPr="001E4825" w:rsidRDefault="001E4825" w:rsidP="001E4825">
            <w:pPr>
              <w:jc w:val="center"/>
              <w:rPr>
                <w:rFonts w:asciiTheme="minorHAnsi" w:hAnsiTheme="minorHAnsi" w:cstheme="minorHAnsi"/>
                <w:i/>
                <w:sz w:val="22"/>
                <w:szCs w:val="22"/>
              </w:rPr>
            </w:pPr>
            <w:r w:rsidRPr="001E4825">
              <w:rPr>
                <w:rFonts w:asciiTheme="minorHAnsi" w:hAnsiTheme="minorHAnsi" w:cstheme="minorHAnsi"/>
                <w:i/>
                <w:sz w:val="22"/>
                <w:szCs w:val="22"/>
              </w:rPr>
              <w:t>R</w:t>
            </w:r>
          </w:p>
        </w:tc>
        <w:tc>
          <w:tcPr>
            <w:tcW w:w="8900" w:type="dxa"/>
            <w:tcBorders>
              <w:top w:val="nil"/>
            </w:tcBorders>
            <w:noWrap/>
            <w:hideMark/>
          </w:tcPr>
          <w:p w14:paraId="4066F638" w14:textId="77777777" w:rsidR="001E4825" w:rsidRPr="001E4825" w:rsidRDefault="001E4825" w:rsidP="009E08E4">
            <w:pPr>
              <w:rPr>
                <w:rFonts w:asciiTheme="minorHAnsi" w:hAnsiTheme="minorHAnsi" w:cstheme="minorHAnsi"/>
                <w:i/>
                <w:sz w:val="22"/>
                <w:szCs w:val="22"/>
              </w:rPr>
            </w:pPr>
            <w:r w:rsidRPr="001E4825">
              <w:rPr>
                <w:rFonts w:asciiTheme="minorHAnsi" w:hAnsiTheme="minorHAnsi" w:cstheme="minorHAnsi"/>
                <w:i/>
                <w:sz w:val="22"/>
                <w:szCs w:val="22"/>
              </w:rPr>
              <w:t xml:space="preserve">Sort the traces by cross-correlation </w:t>
            </w:r>
            <w:proofErr w:type="spellStart"/>
            <w:r w:rsidRPr="001E4825">
              <w:rPr>
                <w:rFonts w:asciiTheme="minorHAnsi" w:hAnsiTheme="minorHAnsi" w:cstheme="minorHAnsi"/>
                <w:i/>
                <w:sz w:val="22"/>
                <w:szCs w:val="22"/>
              </w:rPr>
              <w:t>coefficent</w:t>
            </w:r>
            <w:proofErr w:type="spellEnd"/>
            <w:r w:rsidRPr="001E4825">
              <w:rPr>
                <w:rFonts w:asciiTheme="minorHAnsi" w:hAnsiTheme="minorHAnsi" w:cstheme="minorHAnsi"/>
                <w:i/>
                <w:sz w:val="22"/>
                <w:szCs w:val="22"/>
              </w:rPr>
              <w:t xml:space="preserve"> with picked reference trace</w:t>
            </w:r>
          </w:p>
        </w:tc>
        <w:tc>
          <w:tcPr>
            <w:tcW w:w="1300" w:type="dxa"/>
            <w:vMerge/>
            <w:tcBorders>
              <w:top w:val="nil"/>
            </w:tcBorders>
            <w:hideMark/>
          </w:tcPr>
          <w:p w14:paraId="49009909" w14:textId="77777777" w:rsidR="001E4825" w:rsidRPr="001E4825" w:rsidRDefault="001E4825" w:rsidP="001E4825">
            <w:pPr>
              <w:jc w:val="center"/>
              <w:rPr>
                <w:rFonts w:asciiTheme="minorHAnsi" w:hAnsiTheme="minorHAnsi" w:cstheme="minorHAnsi"/>
                <w:i/>
                <w:sz w:val="22"/>
                <w:szCs w:val="22"/>
              </w:rPr>
            </w:pPr>
          </w:p>
        </w:tc>
      </w:tr>
      <w:tr w:rsidR="001E4825" w:rsidRPr="001E4825" w14:paraId="1BCFD631" w14:textId="77777777" w:rsidTr="00160CA8">
        <w:trPr>
          <w:trHeight w:val="320"/>
          <w:jc w:val="center"/>
        </w:trPr>
        <w:tc>
          <w:tcPr>
            <w:tcW w:w="1300" w:type="dxa"/>
            <w:noWrap/>
            <w:hideMark/>
          </w:tcPr>
          <w:p w14:paraId="7521815E" w14:textId="77777777" w:rsidR="001E4825" w:rsidRPr="001E4825" w:rsidRDefault="001E4825" w:rsidP="001E4825">
            <w:pPr>
              <w:jc w:val="center"/>
              <w:rPr>
                <w:rFonts w:asciiTheme="minorHAnsi" w:hAnsiTheme="minorHAnsi" w:cstheme="minorHAnsi"/>
                <w:i/>
                <w:sz w:val="22"/>
                <w:szCs w:val="22"/>
              </w:rPr>
            </w:pPr>
            <w:r w:rsidRPr="001E4825">
              <w:rPr>
                <w:rFonts w:asciiTheme="minorHAnsi" w:hAnsiTheme="minorHAnsi" w:cstheme="minorHAnsi"/>
                <w:i/>
                <w:sz w:val="22"/>
                <w:szCs w:val="22"/>
              </w:rPr>
              <w:t>C</w:t>
            </w:r>
          </w:p>
        </w:tc>
        <w:tc>
          <w:tcPr>
            <w:tcW w:w="8900" w:type="dxa"/>
            <w:noWrap/>
            <w:hideMark/>
          </w:tcPr>
          <w:p w14:paraId="216CD801" w14:textId="77777777" w:rsidR="001E4825" w:rsidRPr="001E4825" w:rsidRDefault="001E4825" w:rsidP="009E08E4">
            <w:pPr>
              <w:rPr>
                <w:rFonts w:asciiTheme="minorHAnsi" w:hAnsiTheme="minorHAnsi" w:cstheme="minorHAnsi"/>
                <w:i/>
                <w:sz w:val="22"/>
                <w:szCs w:val="22"/>
              </w:rPr>
            </w:pPr>
            <w:r w:rsidRPr="001E4825">
              <w:rPr>
                <w:rFonts w:asciiTheme="minorHAnsi" w:hAnsiTheme="minorHAnsi" w:cstheme="minorHAnsi"/>
                <w:i/>
                <w:sz w:val="22"/>
                <w:szCs w:val="22"/>
              </w:rPr>
              <w:t xml:space="preserve">Compute </w:t>
            </w:r>
            <w:proofErr w:type="spellStart"/>
            <w:r w:rsidRPr="001E4825">
              <w:rPr>
                <w:rFonts w:asciiTheme="minorHAnsi" w:hAnsiTheme="minorHAnsi" w:cstheme="minorHAnsi"/>
                <w:i/>
                <w:sz w:val="22"/>
                <w:szCs w:val="22"/>
              </w:rPr>
              <w:t>decon</w:t>
            </w:r>
            <w:proofErr w:type="spellEnd"/>
            <w:r w:rsidRPr="001E4825">
              <w:rPr>
                <w:rFonts w:asciiTheme="minorHAnsi" w:hAnsiTheme="minorHAnsi" w:cstheme="minorHAnsi"/>
                <w:i/>
                <w:sz w:val="22"/>
                <w:szCs w:val="22"/>
              </w:rPr>
              <w:t>-success index, defined in Yang et al. (2016)</w:t>
            </w:r>
          </w:p>
        </w:tc>
        <w:tc>
          <w:tcPr>
            <w:tcW w:w="1300" w:type="dxa"/>
            <w:vMerge/>
            <w:hideMark/>
          </w:tcPr>
          <w:p w14:paraId="67A764B8" w14:textId="77777777" w:rsidR="001E4825" w:rsidRPr="001E4825" w:rsidRDefault="001E4825" w:rsidP="001E4825">
            <w:pPr>
              <w:jc w:val="center"/>
              <w:rPr>
                <w:rFonts w:asciiTheme="minorHAnsi" w:hAnsiTheme="minorHAnsi" w:cstheme="minorHAnsi"/>
                <w:i/>
                <w:sz w:val="22"/>
                <w:szCs w:val="22"/>
              </w:rPr>
            </w:pPr>
          </w:p>
        </w:tc>
      </w:tr>
      <w:tr w:rsidR="001E4825" w:rsidRPr="001E4825" w14:paraId="2F287979" w14:textId="77777777" w:rsidTr="00336C65">
        <w:trPr>
          <w:trHeight w:val="320"/>
          <w:jc w:val="center"/>
        </w:trPr>
        <w:tc>
          <w:tcPr>
            <w:tcW w:w="1300" w:type="dxa"/>
            <w:tcBorders>
              <w:bottom w:val="single" w:sz="4" w:space="0" w:color="auto"/>
            </w:tcBorders>
            <w:noWrap/>
            <w:hideMark/>
          </w:tcPr>
          <w:p w14:paraId="0F58C622" w14:textId="77777777" w:rsidR="001E4825" w:rsidRPr="001E4825" w:rsidRDefault="001E4825" w:rsidP="001E4825">
            <w:pPr>
              <w:jc w:val="center"/>
              <w:rPr>
                <w:rFonts w:asciiTheme="minorHAnsi" w:hAnsiTheme="minorHAnsi" w:cstheme="minorHAnsi"/>
                <w:i/>
                <w:sz w:val="22"/>
                <w:szCs w:val="22"/>
              </w:rPr>
            </w:pPr>
            <w:r w:rsidRPr="001E4825">
              <w:rPr>
                <w:rFonts w:asciiTheme="minorHAnsi" w:hAnsiTheme="minorHAnsi" w:cstheme="minorHAnsi"/>
                <w:i/>
                <w:sz w:val="22"/>
                <w:szCs w:val="22"/>
              </w:rPr>
              <w:t>L</w:t>
            </w:r>
          </w:p>
        </w:tc>
        <w:tc>
          <w:tcPr>
            <w:tcW w:w="8900" w:type="dxa"/>
            <w:tcBorders>
              <w:bottom w:val="single" w:sz="4" w:space="0" w:color="auto"/>
            </w:tcBorders>
            <w:noWrap/>
            <w:hideMark/>
          </w:tcPr>
          <w:p w14:paraId="5BB5BFE5" w14:textId="77777777" w:rsidR="001E4825" w:rsidRPr="001E4825" w:rsidRDefault="001E4825" w:rsidP="009E08E4">
            <w:pPr>
              <w:rPr>
                <w:rFonts w:asciiTheme="minorHAnsi" w:hAnsiTheme="minorHAnsi" w:cstheme="minorHAnsi"/>
                <w:i/>
                <w:sz w:val="22"/>
                <w:szCs w:val="22"/>
              </w:rPr>
            </w:pPr>
            <w:r w:rsidRPr="001E4825">
              <w:rPr>
                <w:rFonts w:asciiTheme="minorHAnsi" w:hAnsiTheme="minorHAnsi" w:cstheme="minorHAnsi"/>
                <w:i/>
                <w:sz w:val="22"/>
                <w:szCs w:val="22"/>
              </w:rPr>
              <w:t>Compute receiver function quality index, defined in Yang et al. (2016)</w:t>
            </w:r>
          </w:p>
        </w:tc>
        <w:tc>
          <w:tcPr>
            <w:tcW w:w="1300" w:type="dxa"/>
            <w:vMerge/>
            <w:tcBorders>
              <w:bottom w:val="single" w:sz="4" w:space="0" w:color="auto"/>
            </w:tcBorders>
            <w:hideMark/>
          </w:tcPr>
          <w:p w14:paraId="668FA136" w14:textId="77777777" w:rsidR="001E4825" w:rsidRPr="001E4825" w:rsidRDefault="001E4825" w:rsidP="001E4825">
            <w:pPr>
              <w:jc w:val="center"/>
              <w:rPr>
                <w:rFonts w:asciiTheme="minorHAnsi" w:hAnsiTheme="minorHAnsi" w:cstheme="minorHAnsi"/>
                <w:i/>
                <w:sz w:val="22"/>
                <w:szCs w:val="22"/>
              </w:rPr>
            </w:pPr>
          </w:p>
        </w:tc>
      </w:tr>
      <w:tr w:rsidR="00336C65" w:rsidRPr="00336C65" w14:paraId="3780722E" w14:textId="77777777" w:rsidTr="00336C65">
        <w:trPr>
          <w:trHeight w:val="320"/>
          <w:jc w:val="center"/>
        </w:trPr>
        <w:tc>
          <w:tcPr>
            <w:tcW w:w="1300" w:type="dxa"/>
            <w:tcBorders>
              <w:top w:val="single" w:sz="4" w:space="0" w:color="auto"/>
              <w:bottom w:val="single" w:sz="4" w:space="0" w:color="auto"/>
            </w:tcBorders>
            <w:noWrap/>
          </w:tcPr>
          <w:p w14:paraId="6E27CE8A" w14:textId="55A9239B" w:rsidR="00336C65" w:rsidRPr="00336C65" w:rsidRDefault="00336C65" w:rsidP="001E4825">
            <w:pPr>
              <w:jc w:val="center"/>
              <w:rPr>
                <w:rFonts w:asciiTheme="minorHAnsi" w:hAnsiTheme="minorHAnsi" w:cstheme="minorHAnsi"/>
                <w:i/>
                <w:sz w:val="22"/>
                <w:szCs w:val="22"/>
              </w:rPr>
            </w:pPr>
            <w:r w:rsidRPr="00336C65">
              <w:rPr>
                <w:rFonts w:asciiTheme="minorHAnsi" w:hAnsiTheme="minorHAnsi" w:cstheme="minorHAnsi"/>
                <w:i/>
                <w:sz w:val="22"/>
                <w:szCs w:val="22"/>
              </w:rPr>
              <w:t>X</w:t>
            </w:r>
          </w:p>
        </w:tc>
        <w:tc>
          <w:tcPr>
            <w:tcW w:w="8900" w:type="dxa"/>
            <w:tcBorders>
              <w:top w:val="single" w:sz="4" w:space="0" w:color="auto"/>
              <w:bottom w:val="single" w:sz="4" w:space="0" w:color="auto"/>
            </w:tcBorders>
            <w:noWrap/>
          </w:tcPr>
          <w:p w14:paraId="082B77FA" w14:textId="79679E74" w:rsidR="00336C65" w:rsidRPr="00336C65" w:rsidRDefault="00336C65" w:rsidP="009E08E4">
            <w:pPr>
              <w:rPr>
                <w:rFonts w:asciiTheme="minorHAnsi" w:hAnsiTheme="minorHAnsi" w:cstheme="minorHAnsi"/>
                <w:i/>
                <w:sz w:val="22"/>
                <w:szCs w:val="22"/>
              </w:rPr>
            </w:pPr>
            <w:r w:rsidRPr="00336C65">
              <w:rPr>
                <w:rFonts w:asciiTheme="minorHAnsi" w:hAnsiTheme="minorHAnsi" w:cstheme="minorHAnsi"/>
                <w:i/>
                <w:sz w:val="22"/>
                <w:szCs w:val="22"/>
              </w:rPr>
              <w:t>Exclude killed traces from the current screen view</w:t>
            </w:r>
          </w:p>
        </w:tc>
        <w:tc>
          <w:tcPr>
            <w:tcW w:w="1300" w:type="dxa"/>
            <w:tcBorders>
              <w:top w:val="single" w:sz="4" w:space="0" w:color="auto"/>
              <w:bottom w:val="single" w:sz="4" w:space="0" w:color="auto"/>
            </w:tcBorders>
          </w:tcPr>
          <w:p w14:paraId="06A65E68" w14:textId="5B64B347" w:rsidR="00336C65" w:rsidRPr="00336C65" w:rsidRDefault="001A708C" w:rsidP="001E4825">
            <w:pPr>
              <w:jc w:val="center"/>
              <w:rPr>
                <w:rFonts w:asciiTheme="minorHAnsi" w:hAnsiTheme="minorHAnsi" w:cstheme="minorHAnsi"/>
                <w:i/>
                <w:sz w:val="22"/>
                <w:szCs w:val="22"/>
              </w:rPr>
            </w:pPr>
            <w:r>
              <w:rPr>
                <w:rFonts w:asciiTheme="minorHAnsi" w:hAnsiTheme="minorHAnsi" w:cstheme="minorHAnsi"/>
                <w:i/>
                <w:sz w:val="22"/>
                <w:szCs w:val="22"/>
              </w:rPr>
              <w:t>View</w:t>
            </w:r>
          </w:p>
        </w:tc>
      </w:tr>
    </w:tbl>
    <w:p w14:paraId="655DFC01" w14:textId="77777777" w:rsidR="007B619F" w:rsidRDefault="007B619F" w:rsidP="007B619F"/>
    <w:p w14:paraId="26AB37BE" w14:textId="6E50514E" w:rsidR="00BD17A6" w:rsidRDefault="00BD17A6" w:rsidP="00BE6F17">
      <w:pPr>
        <w:pStyle w:val="ListParagraph"/>
        <w:numPr>
          <w:ilvl w:val="0"/>
          <w:numId w:val="2"/>
        </w:numPr>
      </w:pPr>
      <w:r>
        <w:t>View</w:t>
      </w:r>
    </w:p>
    <w:p w14:paraId="3C0A1FD1" w14:textId="2F2BC403" w:rsidR="00336C65" w:rsidRDefault="00336C65" w:rsidP="00D92329">
      <w:pPr>
        <w:ind w:firstLine="720"/>
      </w:pPr>
      <w:r>
        <w:t xml:space="preserve">This menu includes, </w:t>
      </w:r>
      <w:r w:rsidR="002C5A82">
        <w:t xml:space="preserve">plot traces, </w:t>
      </w:r>
      <w:r>
        <w:t>view trace metadata, and review killed traces.</w:t>
      </w:r>
      <w:r w:rsidR="001A708C">
        <w:t xml:space="preserve"> </w:t>
      </w:r>
      <w:proofErr w:type="spellStart"/>
      <w:r w:rsidR="00D92329">
        <w:t>Amonth</w:t>
      </w:r>
      <w:proofErr w:type="spellEnd"/>
      <w:r w:rsidR="00D92329">
        <w:t xml:space="preserve"> these options, Exclude Killed Traces (shortcut: X) is useful to clean up the screen by only display the traces left after killing bad traces. Show Trace Metadata (shortcut: M) allows you to check </w:t>
      </w:r>
      <w:r w:rsidR="00D92329">
        <w:lastRenderedPageBreak/>
        <w:t>the trace information. When under the mode of Review Killed Traces, the metadata for killed traces will show name of the procedure that this trace is killed by.</w:t>
      </w:r>
    </w:p>
    <w:p w14:paraId="7816DC66" w14:textId="7660B0B8" w:rsidR="00BE6F17" w:rsidRDefault="007B619F" w:rsidP="007B619F">
      <w:pPr>
        <w:jc w:val="center"/>
      </w:pPr>
      <w:r>
        <w:rPr>
          <w:noProof/>
        </w:rPr>
        <w:drawing>
          <wp:inline distT="0" distB="0" distL="0" distR="0" wp14:anchorId="76688464" wp14:editId="0E1DF4EF">
            <wp:extent cx="2594257" cy="1447137"/>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7-14 at 01.13.14.png"/>
                    <pic:cNvPicPr/>
                  </pic:nvPicPr>
                  <pic:blipFill>
                    <a:blip r:embed="rId22">
                      <a:extLst>
                        <a:ext uri="{28A0092B-C50C-407E-A947-70E740481C1C}">
                          <a14:useLocalDpi xmlns:a14="http://schemas.microsoft.com/office/drawing/2010/main" val="0"/>
                        </a:ext>
                      </a:extLst>
                    </a:blip>
                    <a:stretch>
                      <a:fillRect/>
                    </a:stretch>
                  </pic:blipFill>
                  <pic:spPr>
                    <a:xfrm>
                      <a:off x="0" y="0"/>
                      <a:ext cx="2621180" cy="1462155"/>
                    </a:xfrm>
                    <a:prstGeom prst="rect">
                      <a:avLst/>
                    </a:prstGeom>
                  </pic:spPr>
                </pic:pic>
              </a:graphicData>
            </a:graphic>
          </wp:inline>
        </w:drawing>
      </w:r>
    </w:p>
    <w:p w14:paraId="44DF8E2B" w14:textId="7EB334E9" w:rsidR="001E4825" w:rsidRPr="001E4825" w:rsidRDefault="001E4825" w:rsidP="001E4825">
      <w:pPr>
        <w:jc w:val="center"/>
        <w:rPr>
          <w:i/>
        </w:rPr>
      </w:pPr>
      <w:r w:rsidRPr="001E4825">
        <w:rPr>
          <w:i/>
        </w:rPr>
        <w:t>Figure 6.</w:t>
      </w:r>
      <w:r>
        <w:rPr>
          <w:i/>
        </w:rPr>
        <w:t>4</w:t>
      </w:r>
      <w:r w:rsidRPr="001E4825">
        <w:rPr>
          <w:i/>
        </w:rPr>
        <w:t xml:space="preserve"> </w:t>
      </w:r>
      <w:r>
        <w:rPr>
          <w:i/>
        </w:rPr>
        <w:t>&lt;View&gt;</w:t>
      </w:r>
      <w:r w:rsidRPr="001E4825">
        <w:rPr>
          <w:i/>
        </w:rPr>
        <w:t xml:space="preserve"> menu.</w:t>
      </w:r>
    </w:p>
    <w:p w14:paraId="61999677" w14:textId="77777777" w:rsidR="007B619F" w:rsidRDefault="007B619F" w:rsidP="00BD17A6"/>
    <w:p w14:paraId="1A4BFF32" w14:textId="28C49A24" w:rsidR="00BD17A6" w:rsidRDefault="00BD17A6" w:rsidP="00BE6F17">
      <w:pPr>
        <w:pStyle w:val="ListParagraph"/>
        <w:numPr>
          <w:ilvl w:val="0"/>
          <w:numId w:val="2"/>
        </w:numPr>
      </w:pPr>
      <w:r>
        <w:t>Sort</w:t>
      </w:r>
    </w:p>
    <w:p w14:paraId="7A92913E" w14:textId="0D8EC766" w:rsidR="002C5A82" w:rsidRDefault="002C5A82" w:rsidP="00861E9C">
      <w:pPr>
        <w:ind w:firstLine="720"/>
      </w:pPr>
      <w:r>
        <w:t>This menu includes mainly the sorting methods. After applying any sorting method, click &lt;Print Trace Order&gt; to display the event ID and order of the traces in the terminal window.</w:t>
      </w:r>
    </w:p>
    <w:p w14:paraId="5CB62ED3" w14:textId="68F26F50" w:rsidR="00BE6F17" w:rsidRDefault="007B619F" w:rsidP="007B619F">
      <w:pPr>
        <w:jc w:val="center"/>
      </w:pPr>
      <w:r>
        <w:rPr>
          <w:noProof/>
        </w:rPr>
        <w:drawing>
          <wp:inline distT="0" distB="0" distL="0" distR="0" wp14:anchorId="37A543AD" wp14:editId="79924A3A">
            <wp:extent cx="3140935" cy="1987826"/>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7-14 at 01.13.39.png"/>
                    <pic:cNvPicPr/>
                  </pic:nvPicPr>
                  <pic:blipFill>
                    <a:blip r:embed="rId23">
                      <a:extLst>
                        <a:ext uri="{28A0092B-C50C-407E-A947-70E740481C1C}">
                          <a14:useLocalDpi xmlns:a14="http://schemas.microsoft.com/office/drawing/2010/main" val="0"/>
                        </a:ext>
                      </a:extLst>
                    </a:blip>
                    <a:stretch>
                      <a:fillRect/>
                    </a:stretch>
                  </pic:blipFill>
                  <pic:spPr>
                    <a:xfrm>
                      <a:off x="0" y="0"/>
                      <a:ext cx="3151068" cy="1994239"/>
                    </a:xfrm>
                    <a:prstGeom prst="rect">
                      <a:avLst/>
                    </a:prstGeom>
                  </pic:spPr>
                </pic:pic>
              </a:graphicData>
            </a:graphic>
          </wp:inline>
        </w:drawing>
      </w:r>
    </w:p>
    <w:p w14:paraId="5ECD66FA" w14:textId="61BAE9DF" w:rsidR="001E4825" w:rsidRPr="001E4825" w:rsidRDefault="001E4825" w:rsidP="001E4825">
      <w:pPr>
        <w:jc w:val="center"/>
        <w:rPr>
          <w:i/>
        </w:rPr>
      </w:pPr>
      <w:r w:rsidRPr="001E4825">
        <w:rPr>
          <w:i/>
        </w:rPr>
        <w:t>Figure 6.</w:t>
      </w:r>
      <w:r>
        <w:rPr>
          <w:i/>
        </w:rPr>
        <w:t>5</w:t>
      </w:r>
      <w:r w:rsidRPr="001E4825">
        <w:rPr>
          <w:i/>
        </w:rPr>
        <w:t xml:space="preserve"> </w:t>
      </w:r>
      <w:r>
        <w:rPr>
          <w:i/>
        </w:rPr>
        <w:t>&lt;Sort&gt;</w:t>
      </w:r>
      <w:r w:rsidRPr="001E4825">
        <w:rPr>
          <w:i/>
        </w:rPr>
        <w:t xml:space="preserve"> menu.</w:t>
      </w:r>
    </w:p>
    <w:p w14:paraId="73BE8602" w14:textId="77777777" w:rsidR="007B619F" w:rsidRDefault="007B619F" w:rsidP="00BD17A6"/>
    <w:p w14:paraId="464D911B" w14:textId="25371D1F" w:rsidR="00BD17A6" w:rsidRDefault="00BD17A6" w:rsidP="00BE6F17">
      <w:pPr>
        <w:pStyle w:val="ListParagraph"/>
        <w:numPr>
          <w:ilvl w:val="0"/>
          <w:numId w:val="2"/>
        </w:numPr>
      </w:pPr>
      <w:r>
        <w:t>Tools</w:t>
      </w:r>
    </w:p>
    <w:p w14:paraId="3366C943" w14:textId="725C21E1" w:rsidR="00867A68" w:rsidRDefault="00867A68" w:rsidP="00861E9C">
      <w:pPr>
        <w:ind w:firstLine="720"/>
      </w:pPr>
      <w:r>
        <w:t>Click &lt;Statistics&gt; to print a summary of the current station, for example:</w:t>
      </w:r>
    </w:p>
    <w:p w14:paraId="61728EB8" w14:textId="77777777" w:rsidR="00867A68" w:rsidRPr="00867A68" w:rsidRDefault="00867A68" w:rsidP="00867A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themeColor="text1"/>
        </w:rPr>
      </w:pPr>
      <w:r w:rsidRPr="00867A68">
        <w:rPr>
          <w:rFonts w:ascii="Menlo" w:hAnsi="Menlo" w:cs="Menlo"/>
          <w:color w:val="000000" w:themeColor="text1"/>
        </w:rPr>
        <w:t xml:space="preserve">Total number of kills: 0&gt; </w:t>
      </w:r>
    </w:p>
    <w:p w14:paraId="02DA254E" w14:textId="77777777" w:rsidR="00867A68" w:rsidRPr="00867A68" w:rsidRDefault="00867A68" w:rsidP="00867A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themeColor="text1"/>
        </w:rPr>
      </w:pPr>
      <w:r w:rsidRPr="00867A68">
        <w:rPr>
          <w:rFonts w:ascii="Menlo" w:hAnsi="Menlo" w:cs="Menlo"/>
          <w:color w:val="000000" w:themeColor="text1"/>
        </w:rPr>
        <w:t xml:space="preserve">--- Statistics from </w:t>
      </w:r>
      <w:proofErr w:type="spellStart"/>
      <w:r w:rsidRPr="00867A68">
        <w:rPr>
          <w:rFonts w:ascii="Menlo" w:hAnsi="Menlo" w:cs="Menlo"/>
          <w:color w:val="000000" w:themeColor="text1"/>
        </w:rPr>
        <w:t>TraceEditPlot</w:t>
      </w:r>
      <w:proofErr w:type="spellEnd"/>
      <w:r w:rsidRPr="00867A68">
        <w:rPr>
          <w:rFonts w:ascii="Menlo" w:hAnsi="Menlo" w:cs="Menlo"/>
          <w:color w:val="000000" w:themeColor="text1"/>
        </w:rPr>
        <w:t xml:space="preserve"> ---</w:t>
      </w:r>
    </w:p>
    <w:p w14:paraId="05D5C980" w14:textId="77777777" w:rsidR="00867A68" w:rsidRPr="00867A68" w:rsidRDefault="00867A68" w:rsidP="00867A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themeColor="text1"/>
        </w:rPr>
      </w:pPr>
      <w:r w:rsidRPr="00867A68">
        <w:rPr>
          <w:rFonts w:ascii="Menlo" w:hAnsi="Menlo" w:cs="Menlo"/>
          <w:color w:val="000000" w:themeColor="text1"/>
        </w:rPr>
        <w:t>Working on station       BLO</w:t>
      </w:r>
    </w:p>
    <w:p w14:paraId="759FF4C3" w14:textId="77777777" w:rsidR="00867A68" w:rsidRPr="00867A68" w:rsidRDefault="00867A68" w:rsidP="00867A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themeColor="text1"/>
        </w:rPr>
      </w:pPr>
      <w:r w:rsidRPr="00867A68">
        <w:rPr>
          <w:rFonts w:ascii="Menlo" w:hAnsi="Menlo" w:cs="Menlo"/>
          <w:color w:val="000000" w:themeColor="text1"/>
        </w:rPr>
        <w:t>Number of kills          0</w:t>
      </w:r>
    </w:p>
    <w:p w14:paraId="147DD5B1" w14:textId="77777777" w:rsidR="00867A68" w:rsidRPr="00867A68" w:rsidRDefault="00867A68" w:rsidP="00867A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themeColor="text1"/>
        </w:rPr>
      </w:pPr>
      <w:r w:rsidRPr="00867A68">
        <w:rPr>
          <w:rFonts w:ascii="Menlo" w:hAnsi="Menlo" w:cs="Menlo"/>
          <w:color w:val="000000" w:themeColor="text1"/>
        </w:rPr>
        <w:t>Traces in current view   131</w:t>
      </w:r>
    </w:p>
    <w:p w14:paraId="3A7BB168" w14:textId="77777777" w:rsidR="00867A68" w:rsidRPr="00867A68" w:rsidRDefault="00867A68" w:rsidP="00867A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themeColor="text1"/>
        </w:rPr>
      </w:pPr>
      <w:r w:rsidRPr="00867A68">
        <w:rPr>
          <w:rFonts w:ascii="Menlo" w:hAnsi="Menlo" w:cs="Menlo"/>
          <w:color w:val="000000" w:themeColor="text1"/>
        </w:rPr>
        <w:t xml:space="preserve">Traces in original </w:t>
      </w:r>
      <w:proofErr w:type="gramStart"/>
      <w:r w:rsidRPr="00867A68">
        <w:rPr>
          <w:rFonts w:ascii="Menlo" w:hAnsi="Menlo" w:cs="Menlo"/>
          <w:color w:val="000000" w:themeColor="text1"/>
        </w:rPr>
        <w:t>data  131</w:t>
      </w:r>
      <w:proofErr w:type="gramEnd"/>
    </w:p>
    <w:p w14:paraId="3651AEE9" w14:textId="77777777" w:rsidR="00867A68" w:rsidRPr="00867A68" w:rsidRDefault="00867A68" w:rsidP="00867A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themeColor="text1"/>
        </w:rPr>
      </w:pPr>
      <w:r w:rsidRPr="00867A68">
        <w:rPr>
          <w:rFonts w:ascii="Menlo" w:hAnsi="Menlo" w:cs="Menlo"/>
          <w:color w:val="000000" w:themeColor="text1"/>
        </w:rPr>
        <w:t>Auto-killed traces       0</w:t>
      </w:r>
    </w:p>
    <w:p w14:paraId="76AFE919" w14:textId="77777777" w:rsidR="00867A68" w:rsidRPr="00867A68" w:rsidRDefault="00867A68" w:rsidP="00867A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themeColor="text1"/>
        </w:rPr>
      </w:pPr>
      <w:r w:rsidRPr="00867A68">
        <w:rPr>
          <w:rFonts w:ascii="Menlo" w:hAnsi="Menlo" w:cs="Menlo"/>
          <w:color w:val="000000" w:themeColor="text1"/>
        </w:rPr>
        <w:t>Manual-killed traces     0</w:t>
      </w:r>
    </w:p>
    <w:p w14:paraId="558E56B9" w14:textId="77777777" w:rsidR="00867A68" w:rsidRPr="00867A68" w:rsidRDefault="00867A68" w:rsidP="00867A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themeColor="text1"/>
        </w:rPr>
      </w:pPr>
      <w:r w:rsidRPr="00867A68">
        <w:rPr>
          <w:rFonts w:ascii="Menlo" w:hAnsi="Menlo" w:cs="Menlo"/>
          <w:color w:val="000000" w:themeColor="text1"/>
        </w:rPr>
        <w:t>Traces left              131</w:t>
      </w:r>
    </w:p>
    <w:p w14:paraId="50A1CDC0" w14:textId="77777777" w:rsidR="00867A68" w:rsidRPr="00867A68" w:rsidRDefault="00867A68" w:rsidP="00867A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themeColor="text1"/>
        </w:rPr>
      </w:pPr>
      <w:r w:rsidRPr="00867A68">
        <w:rPr>
          <w:rFonts w:ascii="Menlo" w:hAnsi="Menlo" w:cs="Menlo"/>
          <w:color w:val="000000" w:themeColor="text1"/>
        </w:rPr>
        <w:t>Acceptance Rate (</w:t>
      </w:r>
      <w:proofErr w:type="gramStart"/>
      <w:r w:rsidRPr="00867A68">
        <w:rPr>
          <w:rFonts w:ascii="Menlo" w:hAnsi="Menlo" w:cs="Menlo"/>
          <w:color w:val="000000" w:themeColor="text1"/>
        </w:rPr>
        <w:t xml:space="preserve">%)   </w:t>
      </w:r>
      <w:proofErr w:type="gramEnd"/>
      <w:r w:rsidRPr="00867A68">
        <w:rPr>
          <w:rFonts w:ascii="Menlo" w:hAnsi="Menlo" w:cs="Menlo"/>
          <w:color w:val="000000" w:themeColor="text1"/>
        </w:rPr>
        <w:t xml:space="preserve">   100</w:t>
      </w:r>
    </w:p>
    <w:p w14:paraId="6A5F10B8" w14:textId="77777777" w:rsidR="00867A68" w:rsidRPr="00867A68" w:rsidRDefault="00867A68" w:rsidP="00867A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themeColor="text1"/>
        </w:rPr>
      </w:pPr>
    </w:p>
    <w:p w14:paraId="4321B5B4" w14:textId="5C11581B" w:rsidR="00867A68" w:rsidRDefault="00867A68" w:rsidP="00867A68">
      <w:pPr>
        <w:ind w:left="1440"/>
        <w:rPr>
          <w:rFonts w:ascii="Menlo" w:hAnsi="Menlo" w:cs="Menlo"/>
          <w:color w:val="000000" w:themeColor="text1"/>
        </w:rPr>
      </w:pPr>
      <w:r w:rsidRPr="00867A68">
        <w:rPr>
          <w:rFonts w:ascii="Menlo" w:hAnsi="Menlo" w:cs="Menlo"/>
          <w:color w:val="000000" w:themeColor="text1"/>
        </w:rPr>
        <w:t>------ End of statistical data ------</w:t>
      </w:r>
    </w:p>
    <w:p w14:paraId="538CB670" w14:textId="002A177C" w:rsidR="00867A68" w:rsidRPr="004462B9" w:rsidRDefault="004462B9" w:rsidP="004462B9">
      <w:pPr>
        <w:rPr>
          <w:rFonts w:cstheme="minorHAnsi"/>
          <w:color w:val="000000" w:themeColor="text1"/>
        </w:rPr>
      </w:pPr>
      <w:r>
        <w:rPr>
          <w:rFonts w:cstheme="minorHAnsi"/>
          <w:color w:val="000000" w:themeColor="text1"/>
        </w:rPr>
        <w:tab/>
        <w:t xml:space="preserve">The option &lt;Compute </w:t>
      </w:r>
      <w:proofErr w:type="spellStart"/>
      <w:r>
        <w:rPr>
          <w:rFonts w:cstheme="minorHAnsi"/>
          <w:color w:val="000000" w:themeColor="text1"/>
        </w:rPr>
        <w:t>Decon</w:t>
      </w:r>
      <w:proofErr w:type="spellEnd"/>
      <w:r>
        <w:rPr>
          <w:rFonts w:cstheme="minorHAnsi"/>
          <w:color w:val="000000" w:themeColor="text1"/>
        </w:rPr>
        <w:t>-Attributes&gt; is under-development and will be implemented in future releases.</w:t>
      </w:r>
    </w:p>
    <w:p w14:paraId="784B958A" w14:textId="25069E9B" w:rsidR="00BE6F17" w:rsidRDefault="007B619F" w:rsidP="007B619F">
      <w:pPr>
        <w:jc w:val="center"/>
      </w:pPr>
      <w:r>
        <w:rPr>
          <w:noProof/>
        </w:rPr>
        <w:lastRenderedPageBreak/>
        <w:drawing>
          <wp:inline distT="0" distB="0" distL="0" distR="0" wp14:anchorId="09FF5DFA" wp14:editId="4FDE7D0A">
            <wp:extent cx="2780675" cy="803481"/>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7-14 at 01.14.50.png"/>
                    <pic:cNvPicPr/>
                  </pic:nvPicPr>
                  <pic:blipFill>
                    <a:blip r:embed="rId24">
                      <a:extLst>
                        <a:ext uri="{28A0092B-C50C-407E-A947-70E740481C1C}">
                          <a14:useLocalDpi xmlns:a14="http://schemas.microsoft.com/office/drawing/2010/main" val="0"/>
                        </a:ext>
                      </a:extLst>
                    </a:blip>
                    <a:stretch>
                      <a:fillRect/>
                    </a:stretch>
                  </pic:blipFill>
                  <pic:spPr>
                    <a:xfrm>
                      <a:off x="0" y="0"/>
                      <a:ext cx="2807617" cy="811266"/>
                    </a:xfrm>
                    <a:prstGeom prst="rect">
                      <a:avLst/>
                    </a:prstGeom>
                  </pic:spPr>
                </pic:pic>
              </a:graphicData>
            </a:graphic>
          </wp:inline>
        </w:drawing>
      </w:r>
    </w:p>
    <w:p w14:paraId="26A5F41B" w14:textId="61DAC249" w:rsidR="001E4825" w:rsidRPr="001E4825" w:rsidRDefault="001E4825" w:rsidP="001E4825">
      <w:pPr>
        <w:jc w:val="center"/>
        <w:rPr>
          <w:i/>
        </w:rPr>
      </w:pPr>
      <w:r w:rsidRPr="001E4825">
        <w:rPr>
          <w:i/>
        </w:rPr>
        <w:t>Figure 6.</w:t>
      </w:r>
      <w:r>
        <w:rPr>
          <w:i/>
        </w:rPr>
        <w:t>6</w:t>
      </w:r>
      <w:r w:rsidRPr="001E4825">
        <w:rPr>
          <w:i/>
        </w:rPr>
        <w:t xml:space="preserve"> </w:t>
      </w:r>
      <w:r>
        <w:rPr>
          <w:i/>
        </w:rPr>
        <w:t>&lt;Tools&gt;</w:t>
      </w:r>
      <w:r w:rsidRPr="001E4825">
        <w:rPr>
          <w:i/>
        </w:rPr>
        <w:t xml:space="preserve"> menu.</w:t>
      </w:r>
    </w:p>
    <w:p w14:paraId="330FA651" w14:textId="77777777" w:rsidR="007B619F" w:rsidRDefault="007B619F" w:rsidP="007B619F"/>
    <w:p w14:paraId="33CB9C47" w14:textId="11CFC355" w:rsidR="00BD17A6" w:rsidRPr="00BD17A6" w:rsidRDefault="00BD17A6" w:rsidP="00BE6F17">
      <w:pPr>
        <w:pStyle w:val="ListParagraph"/>
        <w:numPr>
          <w:ilvl w:val="0"/>
          <w:numId w:val="2"/>
        </w:numPr>
      </w:pPr>
      <w:r>
        <w:t>Help</w:t>
      </w:r>
    </w:p>
    <w:p w14:paraId="7E265EC7" w14:textId="23B41ED3" w:rsidR="00006522" w:rsidRDefault="004462B9" w:rsidP="00861E9C">
      <w:pPr>
        <w:ind w:firstLine="720"/>
      </w:pPr>
      <w:r>
        <w:t>Print help message about major shortcuts and usage information.</w:t>
      </w:r>
    </w:p>
    <w:p w14:paraId="573C62F6" w14:textId="77777777" w:rsidR="00BD17A6" w:rsidRDefault="00BD17A6" w:rsidP="00006522"/>
    <w:p w14:paraId="5D97C259" w14:textId="78E729D2" w:rsidR="004462B9" w:rsidRPr="00006522" w:rsidRDefault="004462B9" w:rsidP="00006522">
      <w:pPr>
        <w:sectPr w:rsidR="004462B9" w:rsidRPr="00006522" w:rsidSect="00B7420B">
          <w:pgSz w:w="12240" w:h="15840"/>
          <w:pgMar w:top="1440" w:right="1440" w:bottom="1440" w:left="1440" w:header="924" w:footer="708" w:gutter="0"/>
          <w:cols w:space="708"/>
          <w:titlePg/>
          <w:docGrid w:linePitch="360"/>
        </w:sectPr>
      </w:pPr>
    </w:p>
    <w:p w14:paraId="23577E5D" w14:textId="5902DAFB" w:rsidR="004846F1" w:rsidRDefault="004846F1" w:rsidP="00837E6F">
      <w:pPr>
        <w:pStyle w:val="Heading1"/>
        <w:rPr>
          <w:b/>
        </w:rPr>
      </w:pPr>
      <w:bookmarkStart w:id="32" w:name="_Toc520071128"/>
      <w:r w:rsidRPr="00837E6F">
        <w:rPr>
          <w:b/>
        </w:rPr>
        <w:lastRenderedPageBreak/>
        <w:t>7. QC in Auto-Mode</w:t>
      </w:r>
      <w:bookmarkEnd w:id="32"/>
    </w:p>
    <w:p w14:paraId="09D89DB2" w14:textId="3D3B9F1D" w:rsidR="00BE6F17" w:rsidRDefault="00BE6F17" w:rsidP="00300432">
      <w:r>
        <w:tab/>
      </w:r>
      <w:r w:rsidRPr="004E4C74">
        <w:t xml:space="preserve">For a large dataset, testing parameters </w:t>
      </w:r>
      <w:r>
        <w:t>in</w:t>
      </w:r>
      <w:r w:rsidR="00B522BB">
        <w:t xml:space="preserve"> GUI</w:t>
      </w:r>
      <w:r w:rsidRPr="004E4C74">
        <w:t>-</w:t>
      </w:r>
      <w:r>
        <w:t>mode</w:t>
      </w:r>
      <w:r w:rsidR="00B522BB">
        <w:t>, Auto-mode is recommended to finish the QC process.</w:t>
      </w:r>
      <w:r>
        <w:t xml:space="preserve"> In the Auto-mode, r</w:t>
      </w:r>
      <w:r w:rsidRPr="004E4C74">
        <w:t xml:space="preserve">eaders need to be aware of the order </w:t>
      </w:r>
      <w:r>
        <w:t>that QC</w:t>
      </w:r>
      <w:r w:rsidRPr="004E4C74">
        <w:t xml:space="preserve"> procedures </w:t>
      </w:r>
      <w:r>
        <w:t xml:space="preserve">are </w:t>
      </w:r>
      <w:r w:rsidRPr="004E4C74">
        <w:t>implement</w:t>
      </w:r>
      <w:r>
        <w:t xml:space="preserve">ed </w:t>
      </w:r>
      <w:r w:rsidRPr="004E4C74">
        <w:t xml:space="preserve">in </w:t>
      </w:r>
      <w:r w:rsidRPr="004E4C74">
        <w:rPr>
          <w:i/>
        </w:rPr>
        <w:t>RFeditor</w:t>
      </w:r>
      <w:r w:rsidR="00D56C66">
        <w:t>, as shown in Table 4</w:t>
      </w:r>
      <w:r>
        <w:t>.1</w:t>
      </w:r>
      <w:r w:rsidRPr="004E4C74">
        <w:t>.</w:t>
      </w:r>
    </w:p>
    <w:p w14:paraId="18A8AF56" w14:textId="77777777" w:rsidR="00BE6F17" w:rsidRDefault="00BE6F17" w:rsidP="00300432"/>
    <w:p w14:paraId="7CDDB23A" w14:textId="77777777" w:rsidR="00B7420B" w:rsidRDefault="00B7420B" w:rsidP="00300432">
      <w:pPr>
        <w:pStyle w:val="Heading1"/>
        <w:rPr>
          <w:b/>
        </w:rPr>
      </w:pPr>
    </w:p>
    <w:p w14:paraId="1C237FA2" w14:textId="77777777" w:rsidR="00BE6F17" w:rsidRPr="00BE6F17" w:rsidRDefault="00BE6F17" w:rsidP="00BE6F17">
      <w:pPr>
        <w:sectPr w:rsidR="00BE6F17" w:rsidRPr="00BE6F17" w:rsidSect="00B7420B">
          <w:pgSz w:w="12240" w:h="15840"/>
          <w:pgMar w:top="1440" w:right="1440" w:bottom="1440" w:left="1440" w:header="924" w:footer="708" w:gutter="0"/>
          <w:cols w:space="708"/>
          <w:titlePg/>
          <w:docGrid w:linePitch="360"/>
        </w:sectPr>
      </w:pPr>
    </w:p>
    <w:p w14:paraId="73C726B9" w14:textId="18E41D41" w:rsidR="00300432" w:rsidRPr="00300432" w:rsidRDefault="00300432" w:rsidP="00300432">
      <w:pPr>
        <w:pStyle w:val="Heading1"/>
        <w:rPr>
          <w:b/>
        </w:rPr>
      </w:pPr>
      <w:bookmarkStart w:id="33" w:name="_Toc520071129"/>
      <w:r w:rsidRPr="00300432">
        <w:rPr>
          <w:b/>
        </w:rPr>
        <w:lastRenderedPageBreak/>
        <w:t>References</w:t>
      </w:r>
      <w:bookmarkEnd w:id="33"/>
    </w:p>
    <w:p w14:paraId="29CE87C1" w14:textId="7B578B23" w:rsidR="00C84654" w:rsidRPr="001323FA" w:rsidRDefault="00C84654" w:rsidP="001323FA">
      <w:r w:rsidRPr="00C84654">
        <w:t xml:space="preserve">Wang, Y. Z., and G. L. Pavlis (2016), Generalized iterative deconvolution for receiver function estimation, </w:t>
      </w:r>
      <w:proofErr w:type="spellStart"/>
      <w:r w:rsidRPr="00C84654">
        <w:t>Geophys</w:t>
      </w:r>
      <w:proofErr w:type="spellEnd"/>
      <w:r w:rsidRPr="00C84654">
        <w:t>. J. Int., 204(2), 1086-1099, doi:10.1093/</w:t>
      </w:r>
      <w:proofErr w:type="spellStart"/>
      <w:r w:rsidRPr="00C84654">
        <w:t>gji</w:t>
      </w:r>
      <w:proofErr w:type="spellEnd"/>
      <w:r w:rsidRPr="00C84654">
        <w:t>/ggv503.</w:t>
      </w:r>
    </w:p>
    <w:p w14:paraId="59203D7F" w14:textId="77777777" w:rsidR="00C84654" w:rsidRDefault="00C84654" w:rsidP="00C84654"/>
    <w:p w14:paraId="4E3E6412" w14:textId="77777777" w:rsidR="00C84654" w:rsidRDefault="00C84654" w:rsidP="00C84654">
      <w:r w:rsidRPr="001323FA">
        <w:t xml:space="preserve">Yang, X. T., G. L. Pavlis, and Y. Wang (2016), A quality control method for teleseismic P-wave receiver functions, </w:t>
      </w:r>
      <w:r w:rsidRPr="001323FA">
        <w:rPr>
          <w:i/>
          <w:iCs/>
        </w:rPr>
        <w:t xml:space="preserve">Bull. </w:t>
      </w:r>
      <w:proofErr w:type="spellStart"/>
      <w:r w:rsidRPr="001323FA">
        <w:rPr>
          <w:i/>
          <w:iCs/>
        </w:rPr>
        <w:t>Seismol</w:t>
      </w:r>
      <w:proofErr w:type="spellEnd"/>
      <w:r w:rsidRPr="001323FA">
        <w:rPr>
          <w:i/>
          <w:iCs/>
        </w:rPr>
        <w:t>. Soc. Am.</w:t>
      </w:r>
      <w:r w:rsidRPr="001323FA">
        <w:t xml:space="preserve">, </w:t>
      </w:r>
      <w:r w:rsidRPr="001323FA">
        <w:rPr>
          <w:i/>
          <w:iCs/>
        </w:rPr>
        <w:t>106</w:t>
      </w:r>
      <w:r w:rsidRPr="001323FA">
        <w:t>(5), 1948–1962, doi:10.1785/0120150347.</w:t>
      </w:r>
    </w:p>
    <w:p w14:paraId="747264DB" w14:textId="77777777" w:rsidR="004846F1" w:rsidRDefault="004846F1" w:rsidP="00EA32CA"/>
    <w:p w14:paraId="022D847C" w14:textId="734770DE" w:rsidR="00D4739E" w:rsidRDefault="00862EFF" w:rsidP="00C40C8B">
      <w:r w:rsidRPr="00862EFF">
        <w:t xml:space="preserve">Pavlis, G. L., and F. L. Vernon (2010). Array processing of teleseismic body waves with the </w:t>
      </w:r>
      <w:proofErr w:type="spellStart"/>
      <w:r w:rsidRPr="00862EFF">
        <w:t>USArray</w:t>
      </w:r>
      <w:proofErr w:type="spellEnd"/>
      <w:r w:rsidRPr="00862EFF">
        <w:t xml:space="preserve">, </w:t>
      </w:r>
      <w:proofErr w:type="spellStart"/>
      <w:r w:rsidRPr="00862EFF">
        <w:rPr>
          <w:i/>
          <w:iCs/>
        </w:rPr>
        <w:t>Comput</w:t>
      </w:r>
      <w:proofErr w:type="spellEnd"/>
      <w:r w:rsidRPr="00862EFF">
        <w:rPr>
          <w:i/>
          <w:iCs/>
        </w:rPr>
        <w:t xml:space="preserve">. </w:t>
      </w:r>
      <w:proofErr w:type="spellStart"/>
      <w:r w:rsidRPr="00862EFF">
        <w:rPr>
          <w:i/>
          <w:iCs/>
        </w:rPr>
        <w:t>Geosci</w:t>
      </w:r>
      <w:proofErr w:type="spellEnd"/>
      <w:r w:rsidRPr="00862EFF">
        <w:rPr>
          <w:i/>
          <w:iCs/>
        </w:rPr>
        <w:t>.</w:t>
      </w:r>
      <w:r w:rsidRPr="00862EFF">
        <w:t xml:space="preserve"> </w:t>
      </w:r>
      <w:r w:rsidRPr="00862EFF">
        <w:rPr>
          <w:b/>
          <w:bCs/>
        </w:rPr>
        <w:t>36</w:t>
      </w:r>
      <w:r w:rsidRPr="00862EFF">
        <w:t xml:space="preserve"> 910-920.</w:t>
      </w:r>
    </w:p>
    <w:p w14:paraId="64732877" w14:textId="77777777" w:rsidR="00D4739E" w:rsidRPr="00C40C8B" w:rsidRDefault="00D4739E" w:rsidP="00C40C8B"/>
    <w:sectPr w:rsidR="00D4739E" w:rsidRPr="00C40C8B" w:rsidSect="00B7420B">
      <w:pgSz w:w="12240" w:h="15840"/>
      <w:pgMar w:top="1440" w:right="1440" w:bottom="1440" w:left="1440" w:header="92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B24EB0" w14:textId="77777777" w:rsidR="003155AD" w:rsidRDefault="003155AD" w:rsidP="00EA32CA">
      <w:r>
        <w:separator/>
      </w:r>
    </w:p>
  </w:endnote>
  <w:endnote w:type="continuationSeparator" w:id="0">
    <w:p w14:paraId="20EF2B16" w14:textId="77777777" w:rsidR="003155AD" w:rsidRDefault="003155AD" w:rsidP="00EA3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badi MT Condensed Extra Bold">
    <w:panose1 w:val="020B0A06030101010103"/>
    <w:charset w:val="00"/>
    <w:family w:val="swiss"/>
    <w:pitch w:val="variable"/>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7BB879" w14:textId="77777777" w:rsidR="0019454A" w:rsidRDefault="0019454A" w:rsidP="00163C9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0D5EC32" w14:textId="77777777" w:rsidR="0019454A" w:rsidRDefault="001945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60DFDB" w14:textId="77777777" w:rsidR="0019454A" w:rsidRDefault="0019454A" w:rsidP="00163C9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4E6EC1AB" w14:textId="77777777" w:rsidR="0019454A" w:rsidRDefault="001945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CA189" w14:textId="77777777" w:rsidR="0019454A" w:rsidRDefault="0019454A" w:rsidP="00EE196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w:t>
    </w:r>
    <w:r>
      <w:rPr>
        <w:rStyle w:val="PageNumber"/>
      </w:rPr>
      <w:fldChar w:fldCharType="end"/>
    </w:r>
  </w:p>
  <w:p w14:paraId="389DA9EF" w14:textId="77777777" w:rsidR="0019454A" w:rsidRDefault="0019454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1EEBF6" w14:textId="77777777" w:rsidR="0019454A" w:rsidRDefault="0019454A" w:rsidP="008939D7">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033E033" w14:textId="77777777" w:rsidR="0019454A" w:rsidRDefault="001945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33F483" w14:textId="77777777" w:rsidR="003155AD" w:rsidRDefault="003155AD" w:rsidP="00EA32CA">
      <w:r>
        <w:separator/>
      </w:r>
    </w:p>
  </w:footnote>
  <w:footnote w:type="continuationSeparator" w:id="0">
    <w:p w14:paraId="76015FD5" w14:textId="77777777" w:rsidR="003155AD" w:rsidRDefault="003155AD" w:rsidP="00EA32CA">
      <w:r>
        <w:continuationSeparator/>
      </w:r>
    </w:p>
  </w:footnote>
  <w:footnote w:id="1">
    <w:p w14:paraId="50072184" w14:textId="67179B85" w:rsidR="0019454A" w:rsidRDefault="0019454A">
      <w:pPr>
        <w:pStyle w:val="FootnoteText"/>
      </w:pPr>
      <w:r>
        <w:rPr>
          <w:rStyle w:val="FootnoteReference"/>
        </w:rPr>
        <w:footnoteRef/>
      </w:r>
      <w:r>
        <w:t xml:space="preserve"> Now at University of Massachusetts Amherst, xiaotaoyang@umass.edu.</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A8587" w14:textId="3942AB03" w:rsidR="0019454A" w:rsidRPr="0029565D" w:rsidRDefault="0019454A" w:rsidP="00DF2047">
    <w:pPr>
      <w:pStyle w:val="Header"/>
      <w:pBdr>
        <w:bottom w:val="single" w:sz="4" w:space="1" w:color="auto"/>
      </w:pBdr>
      <w:jc w:val="center"/>
      <w:rPr>
        <w:i/>
      </w:rPr>
    </w:pPr>
    <w:r w:rsidRPr="00771676">
      <w:rPr>
        <w:i/>
      </w:rPr>
      <w:t>R</w:t>
    </w:r>
    <w:r>
      <w:rPr>
        <w:i/>
      </w:rPr>
      <w:t>Feditor User Guide – v3.7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24FD9C" w14:textId="6B80A8C2" w:rsidR="0019454A" w:rsidRPr="00771676" w:rsidRDefault="0019454A" w:rsidP="00497A4E">
    <w:pPr>
      <w:pStyle w:val="Header"/>
      <w:jc w:val="center"/>
      <w:rPr>
        <w: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73EC4" w14:textId="77777777" w:rsidR="0019454A" w:rsidRPr="00771676" w:rsidRDefault="0019454A" w:rsidP="00E05843">
    <w:pPr>
      <w:pStyle w:val="Header"/>
      <w:pBdr>
        <w:bottom w:val="single" w:sz="4" w:space="1" w:color="auto"/>
      </w:pBdr>
      <w:jc w:val="center"/>
      <w:rPr>
        <w:i/>
      </w:rPr>
    </w:pPr>
    <w:r w:rsidRPr="00771676">
      <w:rPr>
        <w:i/>
      </w:rPr>
      <w:t>R</w:t>
    </w:r>
    <w:r>
      <w:rPr>
        <w:i/>
      </w:rPr>
      <w:t>Feditor User Guide – v3.7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B5E41"/>
    <w:multiLevelType w:val="hybridMultilevel"/>
    <w:tmpl w:val="5790CBC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536EFE"/>
    <w:multiLevelType w:val="hybridMultilevel"/>
    <w:tmpl w:val="0D68C55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proofState w:spelling="clean" w:grammar="clean"/>
  <w:defaultTabStop w:val="720"/>
  <w:drawingGridHorizontalSpacing w:val="120"/>
  <w:displayHorizontalDrawingGridEvery w:val="2"/>
  <w:displayVerticalDrawingGridEvery w:val="2"/>
  <w:characterSpacingControl w:val="doNotCompress"/>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A0F"/>
    <w:rsid w:val="00006522"/>
    <w:rsid w:val="00010BC5"/>
    <w:rsid w:val="000214C5"/>
    <w:rsid w:val="00023DBB"/>
    <w:rsid w:val="0002607A"/>
    <w:rsid w:val="000379F6"/>
    <w:rsid w:val="000479F0"/>
    <w:rsid w:val="000558EB"/>
    <w:rsid w:val="00072CDC"/>
    <w:rsid w:val="00081656"/>
    <w:rsid w:val="000A2511"/>
    <w:rsid w:val="000A35D3"/>
    <w:rsid w:val="000B7022"/>
    <w:rsid w:val="000C144D"/>
    <w:rsid w:val="000D049C"/>
    <w:rsid w:val="000D2B44"/>
    <w:rsid w:val="000E65F1"/>
    <w:rsid w:val="001033F6"/>
    <w:rsid w:val="00104A6B"/>
    <w:rsid w:val="00107953"/>
    <w:rsid w:val="00112684"/>
    <w:rsid w:val="0011281F"/>
    <w:rsid w:val="00112A8E"/>
    <w:rsid w:val="00116CC7"/>
    <w:rsid w:val="001204A9"/>
    <w:rsid w:val="001323FA"/>
    <w:rsid w:val="001368FD"/>
    <w:rsid w:val="0013701F"/>
    <w:rsid w:val="0015478A"/>
    <w:rsid w:val="00160CA8"/>
    <w:rsid w:val="00163C99"/>
    <w:rsid w:val="001754E5"/>
    <w:rsid w:val="001877C3"/>
    <w:rsid w:val="001907FB"/>
    <w:rsid w:val="0019454A"/>
    <w:rsid w:val="00196618"/>
    <w:rsid w:val="001A4AD3"/>
    <w:rsid w:val="001A661C"/>
    <w:rsid w:val="001A708C"/>
    <w:rsid w:val="001B0250"/>
    <w:rsid w:val="001C586C"/>
    <w:rsid w:val="001D2258"/>
    <w:rsid w:val="001D2A9E"/>
    <w:rsid w:val="001D7C13"/>
    <w:rsid w:val="001E4825"/>
    <w:rsid w:val="0022091A"/>
    <w:rsid w:val="002260DE"/>
    <w:rsid w:val="0023049D"/>
    <w:rsid w:val="00231132"/>
    <w:rsid w:val="00235B73"/>
    <w:rsid w:val="00241591"/>
    <w:rsid w:val="00247099"/>
    <w:rsid w:val="002643E9"/>
    <w:rsid w:val="00264A5B"/>
    <w:rsid w:val="00275002"/>
    <w:rsid w:val="00280BDA"/>
    <w:rsid w:val="002819D7"/>
    <w:rsid w:val="0029565D"/>
    <w:rsid w:val="00297D59"/>
    <w:rsid w:val="002A3A10"/>
    <w:rsid w:val="002A542B"/>
    <w:rsid w:val="002B1D36"/>
    <w:rsid w:val="002C4C7D"/>
    <w:rsid w:val="002C5520"/>
    <w:rsid w:val="002C5A82"/>
    <w:rsid w:val="002D005E"/>
    <w:rsid w:val="002D2846"/>
    <w:rsid w:val="002D7AB1"/>
    <w:rsid w:val="002E4099"/>
    <w:rsid w:val="002F11B1"/>
    <w:rsid w:val="00300432"/>
    <w:rsid w:val="00307671"/>
    <w:rsid w:val="003155AD"/>
    <w:rsid w:val="00331428"/>
    <w:rsid w:val="00336C65"/>
    <w:rsid w:val="00350F95"/>
    <w:rsid w:val="00363609"/>
    <w:rsid w:val="003772AF"/>
    <w:rsid w:val="00392CC0"/>
    <w:rsid w:val="00396ED1"/>
    <w:rsid w:val="003A3F3B"/>
    <w:rsid w:val="003D4354"/>
    <w:rsid w:val="003D7CD0"/>
    <w:rsid w:val="003F26AB"/>
    <w:rsid w:val="00406049"/>
    <w:rsid w:val="0041046C"/>
    <w:rsid w:val="004152A5"/>
    <w:rsid w:val="004174DA"/>
    <w:rsid w:val="004360E8"/>
    <w:rsid w:val="004462B9"/>
    <w:rsid w:val="004526AF"/>
    <w:rsid w:val="00467CDF"/>
    <w:rsid w:val="004846F1"/>
    <w:rsid w:val="00485262"/>
    <w:rsid w:val="00485763"/>
    <w:rsid w:val="00496EF9"/>
    <w:rsid w:val="00497A4E"/>
    <w:rsid w:val="004A1463"/>
    <w:rsid w:val="004A7DCA"/>
    <w:rsid w:val="004B39A2"/>
    <w:rsid w:val="004C5EDC"/>
    <w:rsid w:val="004D77F6"/>
    <w:rsid w:val="004E1255"/>
    <w:rsid w:val="00503302"/>
    <w:rsid w:val="005103DF"/>
    <w:rsid w:val="005242B3"/>
    <w:rsid w:val="00531D36"/>
    <w:rsid w:val="00536927"/>
    <w:rsid w:val="00543BCC"/>
    <w:rsid w:val="0056427C"/>
    <w:rsid w:val="00570E4B"/>
    <w:rsid w:val="00574D13"/>
    <w:rsid w:val="00585D80"/>
    <w:rsid w:val="005A3932"/>
    <w:rsid w:val="005C386D"/>
    <w:rsid w:val="005D12A3"/>
    <w:rsid w:val="005D3413"/>
    <w:rsid w:val="005D5FFD"/>
    <w:rsid w:val="005E6F62"/>
    <w:rsid w:val="005F1301"/>
    <w:rsid w:val="00607100"/>
    <w:rsid w:val="0063384F"/>
    <w:rsid w:val="00660866"/>
    <w:rsid w:val="0066372D"/>
    <w:rsid w:val="00683E66"/>
    <w:rsid w:val="00687EBC"/>
    <w:rsid w:val="00690D0A"/>
    <w:rsid w:val="00692FC2"/>
    <w:rsid w:val="0069625C"/>
    <w:rsid w:val="006B6D06"/>
    <w:rsid w:val="006D4906"/>
    <w:rsid w:val="006D69B1"/>
    <w:rsid w:val="0074494D"/>
    <w:rsid w:val="00753ED4"/>
    <w:rsid w:val="00757F52"/>
    <w:rsid w:val="00771676"/>
    <w:rsid w:val="00786C3E"/>
    <w:rsid w:val="007907AC"/>
    <w:rsid w:val="007A2429"/>
    <w:rsid w:val="007B4244"/>
    <w:rsid w:val="007B619F"/>
    <w:rsid w:val="007C6251"/>
    <w:rsid w:val="007D025A"/>
    <w:rsid w:val="00802134"/>
    <w:rsid w:val="00824735"/>
    <w:rsid w:val="00833CA3"/>
    <w:rsid w:val="00837E6F"/>
    <w:rsid w:val="008412B6"/>
    <w:rsid w:val="0084587F"/>
    <w:rsid w:val="0084596A"/>
    <w:rsid w:val="00861E9C"/>
    <w:rsid w:val="00862C3E"/>
    <w:rsid w:val="00862EFF"/>
    <w:rsid w:val="00867A68"/>
    <w:rsid w:val="00891580"/>
    <w:rsid w:val="00892B14"/>
    <w:rsid w:val="008939D7"/>
    <w:rsid w:val="008D24F0"/>
    <w:rsid w:val="008E738A"/>
    <w:rsid w:val="00907426"/>
    <w:rsid w:val="0091286A"/>
    <w:rsid w:val="0091342A"/>
    <w:rsid w:val="00932719"/>
    <w:rsid w:val="00933F00"/>
    <w:rsid w:val="009548E2"/>
    <w:rsid w:val="00965E3D"/>
    <w:rsid w:val="00977A57"/>
    <w:rsid w:val="00990F85"/>
    <w:rsid w:val="009B0272"/>
    <w:rsid w:val="009B510A"/>
    <w:rsid w:val="009C2ECF"/>
    <w:rsid w:val="009D4542"/>
    <w:rsid w:val="009D781D"/>
    <w:rsid w:val="009E08E4"/>
    <w:rsid w:val="009E1AE7"/>
    <w:rsid w:val="00A069B7"/>
    <w:rsid w:val="00A10DE4"/>
    <w:rsid w:val="00A349CF"/>
    <w:rsid w:val="00A446D5"/>
    <w:rsid w:val="00A754E9"/>
    <w:rsid w:val="00A757EA"/>
    <w:rsid w:val="00A75E3B"/>
    <w:rsid w:val="00A966A6"/>
    <w:rsid w:val="00AA2FE6"/>
    <w:rsid w:val="00AB018A"/>
    <w:rsid w:val="00AB2A84"/>
    <w:rsid w:val="00AB787A"/>
    <w:rsid w:val="00AC0D2A"/>
    <w:rsid w:val="00AC3288"/>
    <w:rsid w:val="00AD3920"/>
    <w:rsid w:val="00AE4F66"/>
    <w:rsid w:val="00B06B86"/>
    <w:rsid w:val="00B253AB"/>
    <w:rsid w:val="00B27BCB"/>
    <w:rsid w:val="00B31250"/>
    <w:rsid w:val="00B44786"/>
    <w:rsid w:val="00B522BB"/>
    <w:rsid w:val="00B66D13"/>
    <w:rsid w:val="00B7420B"/>
    <w:rsid w:val="00B809B4"/>
    <w:rsid w:val="00B842C1"/>
    <w:rsid w:val="00B93A3A"/>
    <w:rsid w:val="00B93E35"/>
    <w:rsid w:val="00B9706C"/>
    <w:rsid w:val="00B97CA3"/>
    <w:rsid w:val="00BA039C"/>
    <w:rsid w:val="00BA5D5A"/>
    <w:rsid w:val="00BB06EF"/>
    <w:rsid w:val="00BB3752"/>
    <w:rsid w:val="00BB68E1"/>
    <w:rsid w:val="00BD17A6"/>
    <w:rsid w:val="00BD73D4"/>
    <w:rsid w:val="00BE6F17"/>
    <w:rsid w:val="00BF467A"/>
    <w:rsid w:val="00C0397C"/>
    <w:rsid w:val="00C04EF8"/>
    <w:rsid w:val="00C0731F"/>
    <w:rsid w:val="00C17E0A"/>
    <w:rsid w:val="00C25AF6"/>
    <w:rsid w:val="00C27534"/>
    <w:rsid w:val="00C34016"/>
    <w:rsid w:val="00C40C8B"/>
    <w:rsid w:val="00C51395"/>
    <w:rsid w:val="00C53B1D"/>
    <w:rsid w:val="00C64821"/>
    <w:rsid w:val="00C660EF"/>
    <w:rsid w:val="00C82C79"/>
    <w:rsid w:val="00C84654"/>
    <w:rsid w:val="00CB7695"/>
    <w:rsid w:val="00CC4A0F"/>
    <w:rsid w:val="00CC64EA"/>
    <w:rsid w:val="00CE4498"/>
    <w:rsid w:val="00CF006D"/>
    <w:rsid w:val="00D0014E"/>
    <w:rsid w:val="00D07A9E"/>
    <w:rsid w:val="00D10437"/>
    <w:rsid w:val="00D17B78"/>
    <w:rsid w:val="00D22B56"/>
    <w:rsid w:val="00D41DEE"/>
    <w:rsid w:val="00D459D8"/>
    <w:rsid w:val="00D4739E"/>
    <w:rsid w:val="00D56C66"/>
    <w:rsid w:val="00D6256C"/>
    <w:rsid w:val="00D6445C"/>
    <w:rsid w:val="00D8498C"/>
    <w:rsid w:val="00D85164"/>
    <w:rsid w:val="00D92329"/>
    <w:rsid w:val="00DA0479"/>
    <w:rsid w:val="00DB5B68"/>
    <w:rsid w:val="00DB62AE"/>
    <w:rsid w:val="00DC11D4"/>
    <w:rsid w:val="00DC618F"/>
    <w:rsid w:val="00DC63E3"/>
    <w:rsid w:val="00DE6F2E"/>
    <w:rsid w:val="00DF2047"/>
    <w:rsid w:val="00E00D06"/>
    <w:rsid w:val="00E05843"/>
    <w:rsid w:val="00E42C29"/>
    <w:rsid w:val="00E47192"/>
    <w:rsid w:val="00E51D55"/>
    <w:rsid w:val="00E555D9"/>
    <w:rsid w:val="00E6044F"/>
    <w:rsid w:val="00E75FA5"/>
    <w:rsid w:val="00E77C39"/>
    <w:rsid w:val="00E83CC5"/>
    <w:rsid w:val="00E8405D"/>
    <w:rsid w:val="00EA32CA"/>
    <w:rsid w:val="00ED24E2"/>
    <w:rsid w:val="00EE196E"/>
    <w:rsid w:val="00EE2EA0"/>
    <w:rsid w:val="00EE4BEE"/>
    <w:rsid w:val="00EF5173"/>
    <w:rsid w:val="00EF6DBC"/>
    <w:rsid w:val="00F030AE"/>
    <w:rsid w:val="00F119F5"/>
    <w:rsid w:val="00F55F8D"/>
    <w:rsid w:val="00F60AFC"/>
    <w:rsid w:val="00F65459"/>
    <w:rsid w:val="00F72C53"/>
    <w:rsid w:val="00F80E1F"/>
    <w:rsid w:val="00F90E3A"/>
    <w:rsid w:val="00F91A9E"/>
    <w:rsid w:val="00F92F11"/>
    <w:rsid w:val="00FA266F"/>
    <w:rsid w:val="00FA5EBA"/>
    <w:rsid w:val="00FA6218"/>
    <w:rsid w:val="00FB71CF"/>
    <w:rsid w:val="00FB7665"/>
    <w:rsid w:val="00FD6913"/>
    <w:rsid w:val="00FE3F93"/>
    <w:rsid w:val="00FE47AC"/>
    <w:rsid w:val="00FF075B"/>
    <w:rsid w:val="00FF7500"/>
    <w:rsid w:val="00FF7B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0D9F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739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D490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D4906"/>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39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4739E"/>
    <w:pPr>
      <w:ind w:left="720"/>
      <w:contextualSpacing/>
    </w:pPr>
  </w:style>
  <w:style w:type="character" w:customStyle="1" w:styleId="Heading2Char">
    <w:name w:val="Heading 2 Char"/>
    <w:basedOn w:val="DefaultParagraphFont"/>
    <w:link w:val="Heading2"/>
    <w:uiPriority w:val="9"/>
    <w:rsid w:val="006D490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D4906"/>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D22B56"/>
    <w:rPr>
      <w:color w:val="0563C1" w:themeColor="hyperlink"/>
      <w:u w:val="single"/>
    </w:rPr>
  </w:style>
  <w:style w:type="paragraph" w:styleId="Header">
    <w:name w:val="header"/>
    <w:basedOn w:val="Normal"/>
    <w:link w:val="HeaderChar"/>
    <w:uiPriority w:val="99"/>
    <w:unhideWhenUsed/>
    <w:rsid w:val="00EA32CA"/>
    <w:pPr>
      <w:tabs>
        <w:tab w:val="center" w:pos="4680"/>
        <w:tab w:val="right" w:pos="9360"/>
      </w:tabs>
    </w:pPr>
  </w:style>
  <w:style w:type="character" w:customStyle="1" w:styleId="HeaderChar">
    <w:name w:val="Header Char"/>
    <w:basedOn w:val="DefaultParagraphFont"/>
    <w:link w:val="Header"/>
    <w:uiPriority w:val="99"/>
    <w:rsid w:val="00EA32CA"/>
  </w:style>
  <w:style w:type="paragraph" w:styleId="Footer">
    <w:name w:val="footer"/>
    <w:basedOn w:val="Normal"/>
    <w:link w:val="FooterChar"/>
    <w:uiPriority w:val="99"/>
    <w:unhideWhenUsed/>
    <w:rsid w:val="00EA32CA"/>
    <w:pPr>
      <w:tabs>
        <w:tab w:val="center" w:pos="4680"/>
        <w:tab w:val="right" w:pos="9360"/>
      </w:tabs>
    </w:pPr>
  </w:style>
  <w:style w:type="character" w:customStyle="1" w:styleId="FooterChar">
    <w:name w:val="Footer Char"/>
    <w:basedOn w:val="DefaultParagraphFont"/>
    <w:link w:val="Footer"/>
    <w:uiPriority w:val="99"/>
    <w:rsid w:val="00EA32CA"/>
  </w:style>
  <w:style w:type="character" w:styleId="PageNumber">
    <w:name w:val="page number"/>
    <w:basedOn w:val="DefaultParagraphFont"/>
    <w:uiPriority w:val="99"/>
    <w:semiHidden/>
    <w:unhideWhenUsed/>
    <w:rsid w:val="00EA32CA"/>
  </w:style>
  <w:style w:type="paragraph" w:styleId="Date">
    <w:name w:val="Date"/>
    <w:basedOn w:val="Normal"/>
    <w:next w:val="Normal"/>
    <w:link w:val="DateChar"/>
    <w:uiPriority w:val="99"/>
    <w:semiHidden/>
    <w:unhideWhenUsed/>
    <w:rsid w:val="00687EBC"/>
  </w:style>
  <w:style w:type="character" w:customStyle="1" w:styleId="DateChar">
    <w:name w:val="Date Char"/>
    <w:basedOn w:val="DefaultParagraphFont"/>
    <w:link w:val="Date"/>
    <w:uiPriority w:val="99"/>
    <w:semiHidden/>
    <w:rsid w:val="00687EBC"/>
  </w:style>
  <w:style w:type="paragraph" w:styleId="TOC1">
    <w:name w:val="toc 1"/>
    <w:basedOn w:val="Normal"/>
    <w:next w:val="Normal"/>
    <w:autoRedefine/>
    <w:uiPriority w:val="39"/>
    <w:unhideWhenUsed/>
    <w:rsid w:val="0022091A"/>
  </w:style>
  <w:style w:type="paragraph" w:styleId="TOC2">
    <w:name w:val="toc 2"/>
    <w:basedOn w:val="Normal"/>
    <w:next w:val="Normal"/>
    <w:autoRedefine/>
    <w:uiPriority w:val="39"/>
    <w:unhideWhenUsed/>
    <w:rsid w:val="0022091A"/>
    <w:pPr>
      <w:ind w:left="240"/>
    </w:pPr>
  </w:style>
  <w:style w:type="paragraph" w:styleId="TOC3">
    <w:name w:val="toc 3"/>
    <w:basedOn w:val="Normal"/>
    <w:next w:val="Normal"/>
    <w:autoRedefine/>
    <w:uiPriority w:val="39"/>
    <w:unhideWhenUsed/>
    <w:rsid w:val="0022091A"/>
    <w:pPr>
      <w:ind w:left="480"/>
    </w:pPr>
  </w:style>
  <w:style w:type="paragraph" w:styleId="TOC4">
    <w:name w:val="toc 4"/>
    <w:basedOn w:val="Normal"/>
    <w:next w:val="Normal"/>
    <w:autoRedefine/>
    <w:uiPriority w:val="39"/>
    <w:unhideWhenUsed/>
    <w:rsid w:val="0022091A"/>
    <w:pPr>
      <w:ind w:left="720"/>
    </w:pPr>
  </w:style>
  <w:style w:type="paragraph" w:styleId="TOC5">
    <w:name w:val="toc 5"/>
    <w:basedOn w:val="Normal"/>
    <w:next w:val="Normal"/>
    <w:autoRedefine/>
    <w:uiPriority w:val="39"/>
    <w:unhideWhenUsed/>
    <w:rsid w:val="0022091A"/>
    <w:pPr>
      <w:ind w:left="960"/>
    </w:pPr>
  </w:style>
  <w:style w:type="paragraph" w:styleId="TOC6">
    <w:name w:val="toc 6"/>
    <w:basedOn w:val="Normal"/>
    <w:next w:val="Normal"/>
    <w:autoRedefine/>
    <w:uiPriority w:val="39"/>
    <w:unhideWhenUsed/>
    <w:rsid w:val="0022091A"/>
    <w:pPr>
      <w:ind w:left="1200"/>
    </w:pPr>
  </w:style>
  <w:style w:type="paragraph" w:styleId="TOC7">
    <w:name w:val="toc 7"/>
    <w:basedOn w:val="Normal"/>
    <w:next w:val="Normal"/>
    <w:autoRedefine/>
    <w:uiPriority w:val="39"/>
    <w:unhideWhenUsed/>
    <w:rsid w:val="0022091A"/>
    <w:pPr>
      <w:ind w:left="1440"/>
    </w:pPr>
  </w:style>
  <w:style w:type="paragraph" w:styleId="TOC8">
    <w:name w:val="toc 8"/>
    <w:basedOn w:val="Normal"/>
    <w:next w:val="Normal"/>
    <w:autoRedefine/>
    <w:uiPriority w:val="39"/>
    <w:unhideWhenUsed/>
    <w:rsid w:val="0022091A"/>
    <w:pPr>
      <w:ind w:left="1680"/>
    </w:pPr>
  </w:style>
  <w:style w:type="paragraph" w:styleId="TOC9">
    <w:name w:val="toc 9"/>
    <w:basedOn w:val="Normal"/>
    <w:next w:val="Normal"/>
    <w:autoRedefine/>
    <w:uiPriority w:val="39"/>
    <w:unhideWhenUsed/>
    <w:rsid w:val="0022091A"/>
    <w:pPr>
      <w:ind w:left="1920"/>
    </w:pPr>
  </w:style>
  <w:style w:type="paragraph" w:styleId="BalloonText">
    <w:name w:val="Balloon Text"/>
    <w:basedOn w:val="Normal"/>
    <w:link w:val="BalloonTextChar"/>
    <w:uiPriority w:val="99"/>
    <w:semiHidden/>
    <w:unhideWhenUsed/>
    <w:rsid w:val="00CC64E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C64EA"/>
    <w:rPr>
      <w:rFonts w:ascii="Times New Roman" w:hAnsi="Times New Roman" w:cs="Times New Roman"/>
      <w:sz w:val="18"/>
      <w:szCs w:val="18"/>
    </w:rPr>
  </w:style>
  <w:style w:type="paragraph" w:styleId="DocumentMap">
    <w:name w:val="Document Map"/>
    <w:basedOn w:val="Normal"/>
    <w:link w:val="DocumentMapChar"/>
    <w:uiPriority w:val="99"/>
    <w:semiHidden/>
    <w:unhideWhenUsed/>
    <w:rsid w:val="001A4AD3"/>
    <w:rPr>
      <w:rFonts w:ascii="Times New Roman" w:hAnsi="Times New Roman" w:cs="Times New Roman"/>
    </w:rPr>
  </w:style>
  <w:style w:type="character" w:customStyle="1" w:styleId="DocumentMapChar">
    <w:name w:val="Document Map Char"/>
    <w:basedOn w:val="DefaultParagraphFont"/>
    <w:link w:val="DocumentMap"/>
    <w:uiPriority w:val="99"/>
    <w:semiHidden/>
    <w:rsid w:val="001A4AD3"/>
    <w:rPr>
      <w:rFonts w:ascii="Times New Roman" w:hAnsi="Times New Roman" w:cs="Times New Roman"/>
    </w:rPr>
  </w:style>
  <w:style w:type="character" w:styleId="FollowedHyperlink">
    <w:name w:val="FollowedHyperlink"/>
    <w:basedOn w:val="DefaultParagraphFont"/>
    <w:uiPriority w:val="99"/>
    <w:semiHidden/>
    <w:unhideWhenUsed/>
    <w:rsid w:val="00907426"/>
    <w:rPr>
      <w:color w:val="954F72" w:themeColor="followedHyperlink"/>
      <w:u w:val="single"/>
    </w:rPr>
  </w:style>
  <w:style w:type="paragraph" w:styleId="FootnoteText">
    <w:name w:val="footnote text"/>
    <w:basedOn w:val="Normal"/>
    <w:link w:val="FootnoteTextChar"/>
    <w:uiPriority w:val="99"/>
    <w:unhideWhenUsed/>
    <w:rsid w:val="004526AF"/>
  </w:style>
  <w:style w:type="character" w:customStyle="1" w:styleId="FootnoteTextChar">
    <w:name w:val="Footnote Text Char"/>
    <w:basedOn w:val="DefaultParagraphFont"/>
    <w:link w:val="FootnoteText"/>
    <w:uiPriority w:val="99"/>
    <w:rsid w:val="004526AF"/>
  </w:style>
  <w:style w:type="character" w:styleId="FootnoteReference">
    <w:name w:val="footnote reference"/>
    <w:basedOn w:val="DefaultParagraphFont"/>
    <w:uiPriority w:val="99"/>
    <w:unhideWhenUsed/>
    <w:rsid w:val="004526AF"/>
    <w:rPr>
      <w:vertAlign w:val="superscript"/>
    </w:rPr>
  </w:style>
  <w:style w:type="table" w:styleId="TableGrid">
    <w:name w:val="Table Grid"/>
    <w:basedOn w:val="TableNormal"/>
    <w:uiPriority w:val="59"/>
    <w:rsid w:val="009D4542"/>
    <w:rPr>
      <w:rFonts w:ascii="Times New Roman" w:hAnsi="Times New Roman" w:cs="Times New Roman"/>
      <w:color w:val="00000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827665">
      <w:bodyDiv w:val="1"/>
      <w:marLeft w:val="0"/>
      <w:marRight w:val="0"/>
      <w:marTop w:val="0"/>
      <w:marBottom w:val="0"/>
      <w:divBdr>
        <w:top w:val="none" w:sz="0" w:space="0" w:color="auto"/>
        <w:left w:val="none" w:sz="0" w:space="0" w:color="auto"/>
        <w:bottom w:val="none" w:sz="0" w:space="0" w:color="auto"/>
        <w:right w:val="none" w:sz="0" w:space="0" w:color="auto"/>
      </w:divBdr>
    </w:div>
    <w:div w:id="341589044">
      <w:bodyDiv w:val="1"/>
      <w:marLeft w:val="0"/>
      <w:marRight w:val="0"/>
      <w:marTop w:val="0"/>
      <w:marBottom w:val="0"/>
      <w:divBdr>
        <w:top w:val="none" w:sz="0" w:space="0" w:color="auto"/>
        <w:left w:val="none" w:sz="0" w:space="0" w:color="auto"/>
        <w:bottom w:val="none" w:sz="0" w:space="0" w:color="auto"/>
        <w:right w:val="none" w:sz="0" w:space="0" w:color="auto"/>
      </w:divBdr>
    </w:div>
    <w:div w:id="755589947">
      <w:bodyDiv w:val="1"/>
      <w:marLeft w:val="0"/>
      <w:marRight w:val="0"/>
      <w:marTop w:val="0"/>
      <w:marBottom w:val="0"/>
      <w:divBdr>
        <w:top w:val="none" w:sz="0" w:space="0" w:color="auto"/>
        <w:left w:val="none" w:sz="0" w:space="0" w:color="auto"/>
        <w:bottom w:val="none" w:sz="0" w:space="0" w:color="auto"/>
        <w:right w:val="none" w:sz="0" w:space="0" w:color="auto"/>
      </w:divBdr>
    </w:div>
    <w:div w:id="933972360">
      <w:bodyDiv w:val="1"/>
      <w:marLeft w:val="0"/>
      <w:marRight w:val="0"/>
      <w:marTop w:val="0"/>
      <w:marBottom w:val="0"/>
      <w:divBdr>
        <w:top w:val="none" w:sz="0" w:space="0" w:color="auto"/>
        <w:left w:val="none" w:sz="0" w:space="0" w:color="auto"/>
        <w:bottom w:val="none" w:sz="0" w:space="0" w:color="auto"/>
        <w:right w:val="none" w:sz="0" w:space="0" w:color="auto"/>
      </w:divBdr>
    </w:div>
    <w:div w:id="945891361">
      <w:bodyDiv w:val="1"/>
      <w:marLeft w:val="0"/>
      <w:marRight w:val="0"/>
      <w:marTop w:val="0"/>
      <w:marBottom w:val="0"/>
      <w:divBdr>
        <w:top w:val="none" w:sz="0" w:space="0" w:color="auto"/>
        <w:left w:val="none" w:sz="0" w:space="0" w:color="auto"/>
        <w:bottom w:val="none" w:sz="0" w:space="0" w:color="auto"/>
        <w:right w:val="none" w:sz="0" w:space="0" w:color="auto"/>
      </w:divBdr>
    </w:div>
    <w:div w:id="965355437">
      <w:bodyDiv w:val="1"/>
      <w:marLeft w:val="0"/>
      <w:marRight w:val="0"/>
      <w:marTop w:val="0"/>
      <w:marBottom w:val="0"/>
      <w:divBdr>
        <w:top w:val="none" w:sz="0" w:space="0" w:color="auto"/>
        <w:left w:val="none" w:sz="0" w:space="0" w:color="auto"/>
        <w:bottom w:val="none" w:sz="0" w:space="0" w:color="auto"/>
        <w:right w:val="none" w:sz="0" w:space="0" w:color="auto"/>
      </w:divBdr>
    </w:div>
    <w:div w:id="1081416366">
      <w:bodyDiv w:val="1"/>
      <w:marLeft w:val="0"/>
      <w:marRight w:val="0"/>
      <w:marTop w:val="0"/>
      <w:marBottom w:val="0"/>
      <w:divBdr>
        <w:top w:val="none" w:sz="0" w:space="0" w:color="auto"/>
        <w:left w:val="none" w:sz="0" w:space="0" w:color="auto"/>
        <w:bottom w:val="none" w:sz="0" w:space="0" w:color="auto"/>
        <w:right w:val="none" w:sz="0" w:space="0" w:color="auto"/>
      </w:divBdr>
    </w:div>
    <w:div w:id="1404138981">
      <w:bodyDiv w:val="1"/>
      <w:marLeft w:val="0"/>
      <w:marRight w:val="0"/>
      <w:marTop w:val="0"/>
      <w:marBottom w:val="0"/>
      <w:divBdr>
        <w:top w:val="none" w:sz="0" w:space="0" w:color="auto"/>
        <w:left w:val="none" w:sz="0" w:space="0" w:color="auto"/>
        <w:bottom w:val="none" w:sz="0" w:space="0" w:color="auto"/>
        <w:right w:val="none" w:sz="0" w:space="0" w:color="auto"/>
      </w:divBdr>
    </w:div>
    <w:div w:id="1650554448">
      <w:bodyDiv w:val="1"/>
      <w:marLeft w:val="0"/>
      <w:marRight w:val="0"/>
      <w:marTop w:val="0"/>
      <w:marBottom w:val="0"/>
      <w:divBdr>
        <w:top w:val="none" w:sz="0" w:space="0" w:color="auto"/>
        <w:left w:val="none" w:sz="0" w:space="0" w:color="auto"/>
        <w:bottom w:val="none" w:sz="0" w:space="0" w:color="auto"/>
        <w:right w:val="none" w:sz="0" w:space="0" w:color="auto"/>
      </w:divBdr>
    </w:div>
    <w:div w:id="1776289658">
      <w:bodyDiv w:val="1"/>
      <w:marLeft w:val="0"/>
      <w:marRight w:val="0"/>
      <w:marTop w:val="0"/>
      <w:marBottom w:val="0"/>
      <w:divBdr>
        <w:top w:val="none" w:sz="0" w:space="0" w:color="auto"/>
        <w:left w:val="none" w:sz="0" w:space="0" w:color="auto"/>
        <w:bottom w:val="none" w:sz="0" w:space="0" w:color="auto"/>
        <w:right w:val="none" w:sz="0" w:space="0" w:color="auto"/>
      </w:divBdr>
    </w:div>
    <w:div w:id="1954557442">
      <w:bodyDiv w:val="1"/>
      <w:marLeft w:val="0"/>
      <w:marRight w:val="0"/>
      <w:marTop w:val="0"/>
      <w:marBottom w:val="0"/>
      <w:divBdr>
        <w:top w:val="none" w:sz="0" w:space="0" w:color="auto"/>
        <w:left w:val="none" w:sz="0" w:space="0" w:color="auto"/>
        <w:bottom w:val="none" w:sz="0" w:space="0" w:color="auto"/>
        <w:right w:val="none" w:sz="0" w:space="0" w:color="auto"/>
      </w:divBdr>
    </w:div>
    <w:div w:id="2071347547">
      <w:bodyDiv w:val="1"/>
      <w:marLeft w:val="0"/>
      <w:marRight w:val="0"/>
      <w:marTop w:val="0"/>
      <w:marBottom w:val="0"/>
      <w:divBdr>
        <w:top w:val="none" w:sz="0" w:space="0" w:color="auto"/>
        <w:left w:val="none" w:sz="0" w:space="0" w:color="auto"/>
        <w:bottom w:val="none" w:sz="0" w:space="0" w:color="auto"/>
        <w:right w:val="none" w:sz="0" w:space="0" w:color="auto"/>
      </w:divBdr>
    </w:div>
    <w:div w:id="21274558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xtyang@indiana.edu"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xtyangpsp/RFeditor"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github.com/xtyangpsp/RFeditor" TargetMode="External"/><Relationship Id="rId23"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63571A5-F995-A946-AD2C-1B6389C61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5850</Words>
  <Characters>33348</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39120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Xiaotao Yang</dc:creator>
  <cp:keywords/>
  <dc:description/>
  <cp:lastModifiedBy>Xiaotao Yang</cp:lastModifiedBy>
  <cp:revision>3</cp:revision>
  <cp:lastPrinted>2018-07-23T05:03:00Z</cp:lastPrinted>
  <dcterms:created xsi:type="dcterms:W3CDTF">2018-07-23T05:03:00Z</dcterms:created>
  <dcterms:modified xsi:type="dcterms:W3CDTF">2018-07-23T05:05:00Z</dcterms:modified>
</cp:coreProperties>
</file>