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FE" w:rsidRPr="007B52FE" w:rsidRDefault="00206D26" w:rsidP="007B52FE">
      <w:pPr>
        <w:widowControl/>
        <w:spacing w:after="135"/>
        <w:jc w:val="left"/>
        <w:textAlignment w:val="baseline"/>
        <w:outlineLvl w:val="1"/>
        <w:rPr>
          <w:rFonts w:ascii="Tahoma" w:eastAsia="宋体" w:hAnsi="Tahoma" w:cs="Tahoma"/>
          <w:b/>
          <w:bCs/>
          <w:color w:val="181818"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color w:val="181818"/>
          <w:kern w:val="0"/>
          <w:sz w:val="36"/>
          <w:szCs w:val="36"/>
        </w:rPr>
        <w:t>jetty</w:t>
      </w:r>
      <w:r w:rsidR="007B52FE" w:rsidRPr="007B52FE">
        <w:rPr>
          <w:rFonts w:ascii="Tahoma" w:eastAsia="宋体" w:hAnsi="Tahoma" w:cs="Tahoma"/>
          <w:b/>
          <w:bCs/>
          <w:color w:val="181818"/>
          <w:kern w:val="0"/>
          <w:sz w:val="36"/>
          <w:szCs w:val="36"/>
        </w:rPr>
        <w:t>+struts2</w:t>
      </w:r>
      <w:r w:rsidR="007B52FE" w:rsidRPr="007B52FE">
        <w:rPr>
          <w:rFonts w:ascii="Tahoma" w:eastAsia="宋体" w:hAnsi="Tahoma" w:cs="Tahoma"/>
          <w:b/>
          <w:bCs/>
          <w:color w:val="181818"/>
          <w:kern w:val="0"/>
          <w:sz w:val="36"/>
          <w:szCs w:val="36"/>
        </w:rPr>
        <w:t>导致</w:t>
      </w:r>
      <w:r w:rsidR="007B52FE" w:rsidRPr="007B52FE">
        <w:rPr>
          <w:rFonts w:ascii="Tahoma" w:eastAsia="宋体" w:hAnsi="Tahoma" w:cs="Tahoma"/>
          <w:b/>
          <w:bCs/>
          <w:color w:val="181818"/>
          <w:kern w:val="0"/>
          <w:sz w:val="36"/>
          <w:szCs w:val="36"/>
        </w:rPr>
        <w:t xml:space="preserve"> welcome-file-list </w:t>
      </w:r>
      <w:r w:rsidR="007B52FE" w:rsidRPr="007B52FE">
        <w:rPr>
          <w:rFonts w:ascii="Tahoma" w:eastAsia="宋体" w:hAnsi="Tahoma" w:cs="Tahoma"/>
          <w:b/>
          <w:bCs/>
          <w:color w:val="181818"/>
          <w:kern w:val="0"/>
          <w:sz w:val="36"/>
          <w:szCs w:val="36"/>
        </w:rPr>
        <w:t>失效</w:t>
      </w:r>
    </w:p>
    <w:p w:rsidR="007B52FE" w:rsidRPr="007B52FE" w:rsidRDefault="007B52FE" w:rsidP="007B52FE">
      <w:pPr>
        <w:widowControl/>
        <w:spacing w:line="27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hyperlink r:id="rId6" w:history="1">
        <w:r w:rsidRPr="007B52FE">
          <w:rPr>
            <w:rFonts w:ascii="Tahoma" w:eastAsia="宋体" w:hAnsi="Tahoma" w:cs="Tahoma"/>
            <w:color w:val="760000"/>
            <w:kern w:val="0"/>
            <w:sz w:val="20"/>
          </w:rPr>
          <w:t>看看新闻网</w:t>
        </w:r>
      </w:hyperlink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t>＞</w:t>
      </w:r>
      <w:hyperlink r:id="rId7" w:history="1">
        <w:r w:rsidRPr="007B52FE">
          <w:rPr>
            <w:rFonts w:ascii="Tahoma" w:eastAsia="宋体" w:hAnsi="Tahoma" w:cs="Tahoma"/>
            <w:color w:val="760000"/>
            <w:kern w:val="0"/>
            <w:sz w:val="20"/>
          </w:rPr>
          <w:t>看引擎</w:t>
        </w:r>
      </w:hyperlink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t>＞</w:t>
      </w:r>
      <w:hyperlink r:id="rId8" w:tooltip="查看 开源产品 中的全部文章" w:history="1">
        <w:r w:rsidRPr="007B52FE">
          <w:rPr>
            <w:rFonts w:ascii="Tahoma" w:eastAsia="宋体" w:hAnsi="Tahoma" w:cs="Tahoma"/>
            <w:color w:val="760000"/>
            <w:kern w:val="0"/>
            <w:sz w:val="20"/>
          </w:rPr>
          <w:t>开源产品</w:t>
        </w:r>
      </w:hyperlink>
    </w:p>
    <w:p w:rsidR="007B52FE" w:rsidRPr="007B52FE" w:rsidRDefault="007B52FE" w:rsidP="007B52FE">
      <w:pPr>
        <w:widowControl/>
        <w:spacing w:before="18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52F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555" stroked="f"/>
        </w:pict>
      </w:r>
    </w:p>
    <w:p w:rsidR="007B52FE" w:rsidRPr="007B52FE" w:rsidRDefault="007B52FE" w:rsidP="007B52FE">
      <w:pPr>
        <w:widowControl/>
        <w:spacing w:line="270" w:lineRule="atLeast"/>
        <w:jc w:val="left"/>
        <w:textAlignment w:val="baseline"/>
        <w:rPr>
          <w:rFonts w:ascii="Tahoma" w:eastAsia="宋体" w:hAnsi="Tahoma" w:cs="Tahoma"/>
          <w:color w:val="555555"/>
          <w:kern w:val="0"/>
          <w:sz w:val="20"/>
          <w:szCs w:val="20"/>
        </w:rPr>
      </w:pPr>
      <w:r w:rsidRPr="007B52FE">
        <w:rPr>
          <w:rFonts w:ascii="Tahoma" w:eastAsia="宋体" w:hAnsi="Tahoma" w:cs="Tahoma"/>
          <w:color w:val="555555"/>
          <w:kern w:val="0"/>
          <w:sz w:val="20"/>
          <w:szCs w:val="20"/>
          <w:bdr w:val="none" w:sz="0" w:space="0" w:color="auto" w:frame="1"/>
        </w:rPr>
        <w:br/>
      </w:r>
      <w:r w:rsidRPr="007B52FE">
        <w:rPr>
          <w:rFonts w:ascii="Tahoma" w:eastAsia="宋体" w:hAnsi="Tahoma" w:cs="Tahoma"/>
          <w:i/>
          <w:iCs/>
          <w:color w:val="555555"/>
          <w:kern w:val="0"/>
          <w:sz w:val="20"/>
        </w:rPr>
        <w:t>1</w:t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  <w:bdr w:val="none" w:sz="0" w:space="0" w:color="auto" w:frame="1"/>
        </w:rPr>
        <w:t>人收藏此文章</w:t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  <w:bdr w:val="none" w:sz="0" w:space="0" w:color="auto" w:frame="1"/>
        </w:rPr>
        <w:t xml:space="preserve">, </w:t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  <w:bdr w:val="none" w:sz="0" w:space="0" w:color="auto" w:frame="1"/>
        </w:rPr>
        <w:br/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  <w:bdr w:val="none" w:sz="0" w:space="0" w:color="auto" w:frame="1"/>
        </w:rPr>
        <w:br/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br/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t>发表于</w:t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t>5</w:t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t>小时前</w:t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t>(2013-09-14 03:58) ,</w:t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br/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t>已有</w:t>
      </w:r>
      <w:r w:rsidRPr="007B52FE">
        <w:rPr>
          <w:rFonts w:ascii="Tahoma" w:eastAsia="宋体" w:hAnsi="Tahoma" w:cs="Tahoma"/>
          <w:b/>
          <w:bCs/>
          <w:color w:val="555555"/>
          <w:kern w:val="0"/>
          <w:sz w:val="20"/>
        </w:rPr>
        <w:t>6</w:t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t>次阅读</w:t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t xml:space="preserve"> </w:t>
      </w:r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t>，共</w:t>
      </w:r>
      <w:hyperlink r:id="rId9" w:anchor="comments" w:tgtFrame="_blank" w:history="1">
        <w:r w:rsidRPr="007B52FE">
          <w:rPr>
            <w:rFonts w:ascii="Tahoma" w:eastAsia="宋体" w:hAnsi="Tahoma" w:cs="Tahoma"/>
            <w:b/>
            <w:bCs/>
            <w:color w:val="760000"/>
            <w:kern w:val="0"/>
            <w:sz w:val="20"/>
          </w:rPr>
          <w:t>0</w:t>
        </w:r>
      </w:hyperlink>
      <w:r w:rsidRPr="007B52FE">
        <w:rPr>
          <w:rFonts w:ascii="Tahoma" w:eastAsia="宋体" w:hAnsi="Tahoma" w:cs="Tahoma"/>
          <w:color w:val="555555"/>
          <w:kern w:val="0"/>
          <w:sz w:val="20"/>
          <w:szCs w:val="20"/>
        </w:rPr>
        <w:t>个评论</w:t>
      </w:r>
    </w:p>
    <w:p w:rsidR="007B52FE" w:rsidRPr="007B52FE" w:rsidRDefault="007B52FE" w:rsidP="007B52FE">
      <w:pPr>
        <w:widowControl/>
        <w:spacing w:line="390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最近在使用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BAE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的过程中，有个问题始终解决不了，在配置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struts2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框架环境的时候，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如果拦截配置的是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&lt;url-pattern&gt;/*&lt;/url-pattern&gt;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，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br/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那这时候打开首页会报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 xml:space="preserve"> 504 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错误，访问不了我们在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web.xml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中配置的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welcome-file-list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页面，但是其他的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struts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配置可以访问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,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例如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 xml:space="preserve">:index.do,index.action 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都可以访问成功。</w:t>
      </w:r>
    </w:p>
    <w:p w:rsidR="007B52FE" w:rsidRPr="007B52FE" w:rsidRDefault="007B52FE" w:rsidP="007B52FE">
      <w:pPr>
        <w:widowControl/>
        <w:spacing w:line="390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后来我查看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BAE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的帮助文档，发现他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JAVA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的环境使用的是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 xml:space="preserve">jetty 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服务器，而不是我们平常的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 xml:space="preserve"> tomcat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。</w:t>
      </w:r>
    </w:p>
    <w:p w:rsidR="007B52FE" w:rsidRPr="007B52FE" w:rsidRDefault="007B52FE" w:rsidP="007B52FE">
      <w:pPr>
        <w:widowControl/>
        <w:spacing w:line="390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于是我下载了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jetty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并且和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BAE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一样的版本在本地部署调试，发现也是会出同样的问题，当我们访问项目首页时，会报出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 xml:space="preserve">“Could not find action or result” 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的错误信息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>[2013-09-13 03:40:53,968] Artifact test3:war exploded: Artifact is deployed successfully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>2013-9-13 15:40:54 com.opensymphony.xwork2.util.logging.jdk.JdkLogger warn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>警告: Could not find action or result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>There is no Action mapped for namespace [/] and action name [] associated with context path [/test3_war_exploded]. - [unknown location]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com.opensymphony.xwork2.DefaultActionProxy.prepare(DefaultActionProxy.java:185)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org.apache.struts2.impl.StrutsActionProxy.prepare(StrutsActionProxy.java:63)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org.apache.struts2.impl.StrutsActionProxyFactory.createActionProxy(StrutsActionProxyFactory.java:39)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com.opensymphony.xwork2.DefaultActionProxyFactory.createActionProxy(DefaultActionProxyFactory.java:58)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ab/>
        <w:t>at org.apache.struts2.dispatcher.Dispatcher.serviceAction(Dispatcher.java:553)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org.apache.struts2.dispatcher.ng.ExecuteOperations.executeAction(ExecuteOperations.java:77)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org.apache.struts2.dispatcher.ng.filter.StrutsPrepareAndExecuteFilter.doFilter(StrutsPrepareAndExecuteFilter.java:99)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org.eclipse.jetty.servlet.ServletHandler$CachedChain.doFilter(ServletHandler.java:1474)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org.eclipse.jetty.servlet.ServletHandler.doHandle(ServletHandler.java:499)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org.eclipse.jetty.server.handler.ScopedHandler.handle(ScopedHandler.java:137)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org.eclipse.jetty.security.SecurityHandler.handle(SecurityHandler.java:533)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org.eclipse.jetty.server.session.SessionHandler.doHandle(SessionHandler.java:231)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org.eclipse.jetty.server.handler.ContextHandler.doHandle(ContextHandler.java:1086)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org.eclipse.jetty.servlet.ServletHandler.doScope(ServletHandler.java:428)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org.eclipse.jetty.server.session.SessionHandler.doScope(SessionHandler.java:193)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org.eclipse.jetty.server.handler.ContextHandler.doScope(ContextHandler.java:1020)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org.eclipse.jetty.server.handler.ScopedHandler.handle(ScopedHandler.java:135)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org.eclipse.jetty.server.handler.ContextHandlerCollection.handle(ContextHandlerCollection.java:255)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ab/>
        <w:t>at org.eclipse.jetty.server.handler.HandlerCollection.handle(HandlerCollection.java:154)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org.eclipse.jetty.server.handler.HandlerWrapper.handle(HandlerWrapper.java:116)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org.eclipse.jetty.server.Server.handle(Server.java:370)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org.eclipse.jetty.server.AbstractHttpConnection.handleRequest(AbstractHttpConnection.java:489)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org.eclipse.jetty.server.AbstractHttpConnection.headerComplete(AbstractHttpConnection.java:949)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org.eclipse.jetty.server.AbstractHttpConnection$RequestHandler.headerComplete(AbstractHttpConnection.java:1011)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org.eclipse.jetty.http.HttpParser.parseNext(HttpParser.java:644)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org.eclipse.jetty.http.HttpParser.parseAvailable(HttpParser.java:235)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org.eclipse.jetty.server.AsyncHttpConnection.handle(AsyncHttpConnection.java:82)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org.eclipse.jetty.io.nio.SelectChannelEndPoint.handle(SelectChannelEndPoint.java:668)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org.eclipse.jetty.io.nio.SelectChannelEndPoint$1.run(SelectChannelEndPoint.java:52)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org.eclipse.jetty.util.thread.QueuedThreadPool.runJob(QueuedThreadPool.java:608)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org.eclipse.jetty.util.thread.QueuedThreadPool$3.run(QueuedThreadPool.java:543)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at java.lang.Thread.run(Thread.java:662)</w:t>
      </w:r>
    </w:p>
    <w:p w:rsidR="007B52FE" w:rsidRPr="007B52FE" w:rsidRDefault="007B52FE" w:rsidP="007B52FE">
      <w:pPr>
        <w:widowControl/>
        <w:spacing w:line="390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这在我们使用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tomcat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的时候从没有出现过，我查了一下以后发现这个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 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错误是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 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由于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 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我没有在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 xml:space="preserve">struts 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中配置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 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 xml:space="preserve">default-action-ref 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导致的。。。。。</w:t>
      </w:r>
    </w:p>
    <w:p w:rsidR="007B52FE" w:rsidRPr="007B52FE" w:rsidRDefault="007B52FE" w:rsidP="007B52FE">
      <w:pPr>
        <w:widowControl/>
        <w:spacing w:line="390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然后我在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struts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配置中加入了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>&lt;package name="home" namespace="/" extends="struts-default"&gt;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&lt;default-action-ref name="index" /&gt;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&lt;action name="index" &gt;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 xml:space="preserve">       &lt;result name="success"&gt;/index.jsp&lt;/result&gt;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&lt;/action&gt;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>&lt;/package&gt;</w:t>
      </w:r>
    </w:p>
    <w:p w:rsidR="007B52FE" w:rsidRPr="007B52FE" w:rsidRDefault="007B52FE" w:rsidP="007B52FE">
      <w:pPr>
        <w:widowControl/>
        <w:spacing w:line="390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t>结果？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7B52F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成功了有木有！！！上传到</w:t>
      </w:r>
      <w:r w:rsidRPr="007B52F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BAE</w:t>
      </w:r>
      <w:r w:rsidRPr="007B52F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也成功了有木有！！！困扰了我一个星期的问题解决了有木有。。。。。</w:t>
      </w:r>
      <w:r w:rsidRPr="007B52F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 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>
        <w:rPr>
          <w:rFonts w:ascii="Tahoma" w:eastAsia="宋体" w:hAnsi="Tahoma" w:cs="Tahom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2" descr="http://www.kankanews.com/ICkengine/wp-content/plugins/wp-o-matic/cache/6351254b0f_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ankanews.com/ICkengine/wp-content/plugins/wp-o-matic/cache/6351254b0f_3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http://www.kankanews.com/ICkengine/wp-content/plugins/wp-o-matic/cache/6351254b0f_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ankanews.com/ICkengine/wp-content/plugins/wp-o-matic/cache/6351254b0f_3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/>
          <w:noProof/>
          <w:color w:val="444444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4" descr="http://www.kankanews.com/ICkengine/wp-content/plugins/wp-o-matic/cache/6351254b0f_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ankanews.com/ICkengine/wp-content/plugins/wp-o-matic/cache/6351254b0f_3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FE" w:rsidRPr="007B52FE" w:rsidRDefault="007B52FE" w:rsidP="007B52FE">
      <w:pPr>
        <w:widowControl/>
        <w:spacing w:line="390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为什么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jetty+struts2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会导致出现配置的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welcome-file-list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失效这种事情呢？难道如查到的那样是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jetty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的问题？</w:t>
      </w:r>
    </w:p>
    <w:p w:rsidR="007B52FE" w:rsidRPr="007B52FE" w:rsidRDefault="007B52FE" w:rsidP="007B52FE">
      <w:pPr>
        <w:widowControl/>
        <w:spacing w:line="390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PS: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解决方案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br/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在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struts2</w:t>
      </w: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的配置中加入以下配置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>&lt;package name="home" namespace="/" extends="struts-default"&gt;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&lt;default-action-ref name="index" /&gt;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&lt;action name="index" &gt;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&lt;result name="success"&gt;/index.jsp&lt;/result&gt;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&lt;/action&gt;</w:t>
      </w:r>
    </w:p>
    <w:p w:rsidR="007B52FE" w:rsidRPr="007B52FE" w:rsidRDefault="007B52FE" w:rsidP="007B52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B52FE">
        <w:rPr>
          <w:rFonts w:ascii="宋体" w:eastAsia="宋体" w:hAnsi="宋体" w:cs="宋体"/>
          <w:color w:val="555555"/>
          <w:kern w:val="0"/>
          <w:sz w:val="24"/>
          <w:szCs w:val="24"/>
        </w:rPr>
        <w:t>&lt;/package&gt;</w:t>
      </w:r>
    </w:p>
    <w:p w:rsidR="007B52FE" w:rsidRPr="007B52FE" w:rsidRDefault="007B52FE" w:rsidP="007B52FE">
      <w:pPr>
        <w:widowControl/>
        <w:spacing w:line="390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 w:val="24"/>
          <w:szCs w:val="24"/>
        </w:rPr>
      </w:pPr>
      <w:r w:rsidRPr="007B52FE">
        <w:rPr>
          <w:rFonts w:ascii="Tahoma" w:eastAsia="宋体" w:hAnsi="Tahoma" w:cs="Tahoma"/>
          <w:color w:val="444444"/>
          <w:kern w:val="0"/>
          <w:sz w:val="24"/>
          <w:szCs w:val="24"/>
          <w:bdr w:val="none" w:sz="0" w:space="0" w:color="auto" w:frame="1"/>
        </w:rPr>
        <w:t>然后重启服务即可解决</w:t>
      </w:r>
    </w:p>
    <w:p w:rsidR="006B1CF6" w:rsidRDefault="006B1CF6"/>
    <w:sectPr w:rsidR="006B1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CF6" w:rsidRDefault="006B1CF6" w:rsidP="007B52FE">
      <w:r>
        <w:separator/>
      </w:r>
    </w:p>
  </w:endnote>
  <w:endnote w:type="continuationSeparator" w:id="1">
    <w:p w:rsidR="006B1CF6" w:rsidRDefault="006B1CF6" w:rsidP="007B52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CF6" w:rsidRDefault="006B1CF6" w:rsidP="007B52FE">
      <w:r>
        <w:separator/>
      </w:r>
    </w:p>
  </w:footnote>
  <w:footnote w:type="continuationSeparator" w:id="1">
    <w:p w:rsidR="006B1CF6" w:rsidRDefault="006B1CF6" w:rsidP="007B52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2FE"/>
    <w:rsid w:val="00206D26"/>
    <w:rsid w:val="006B1CF6"/>
    <w:rsid w:val="007B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52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5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52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52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52F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B52FE"/>
    <w:rPr>
      <w:color w:val="0000FF"/>
      <w:u w:val="single"/>
    </w:rPr>
  </w:style>
  <w:style w:type="character" w:styleId="a6">
    <w:name w:val="Emphasis"/>
    <w:basedOn w:val="a0"/>
    <w:uiPriority w:val="20"/>
    <w:qFormat/>
    <w:rsid w:val="007B52FE"/>
    <w:rPr>
      <w:i/>
      <w:iCs/>
    </w:rPr>
  </w:style>
  <w:style w:type="character" w:styleId="a7">
    <w:name w:val="Strong"/>
    <w:basedOn w:val="a0"/>
    <w:uiPriority w:val="22"/>
    <w:qFormat/>
    <w:rsid w:val="007B52FE"/>
    <w:rPr>
      <w:b/>
      <w:bCs/>
    </w:rPr>
  </w:style>
  <w:style w:type="paragraph" w:styleId="a8">
    <w:name w:val="Normal (Web)"/>
    <w:basedOn w:val="a"/>
    <w:uiPriority w:val="99"/>
    <w:semiHidden/>
    <w:unhideWhenUsed/>
    <w:rsid w:val="007B5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52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52F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52FE"/>
  </w:style>
  <w:style w:type="paragraph" w:styleId="a9">
    <w:name w:val="Document Map"/>
    <w:basedOn w:val="a"/>
    <w:link w:val="Char1"/>
    <w:uiPriority w:val="99"/>
    <w:semiHidden/>
    <w:unhideWhenUsed/>
    <w:rsid w:val="007B52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7B52FE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7B52F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7B52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nkanews.com/ICkengine/categories/opensou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nkanews.com/ICkengin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nkanews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openxmlformats.org/officeDocument/2006/relationships/hyperlink" Target="http://my.oschina.net/fdblog/blog/1613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 zeng</dc:creator>
  <cp:keywords/>
  <dc:description/>
  <cp:lastModifiedBy>xiaoti zeng</cp:lastModifiedBy>
  <cp:revision>3</cp:revision>
  <dcterms:created xsi:type="dcterms:W3CDTF">2014-05-31T10:02:00Z</dcterms:created>
  <dcterms:modified xsi:type="dcterms:W3CDTF">2014-05-31T10:03:00Z</dcterms:modified>
</cp:coreProperties>
</file>