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FF4" w:rsidRPr="00A224D9" w:rsidRDefault="00A37FF4" w:rsidP="00083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4D9">
        <w:rPr>
          <w:rFonts w:ascii="Times New Roman" w:hAnsi="Times New Roman" w:cs="Times New Roman"/>
          <w:b/>
          <w:sz w:val="24"/>
          <w:szCs w:val="24"/>
        </w:rPr>
        <w:t>Билет</w:t>
      </w:r>
      <w:r w:rsidR="007B388A" w:rsidRPr="00A224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b/>
          <w:sz w:val="24"/>
          <w:szCs w:val="24"/>
        </w:rPr>
        <w:t>20</w:t>
      </w:r>
    </w:p>
    <w:p w:rsidR="00A10268" w:rsidRPr="00A224D9" w:rsidRDefault="00A37FF4" w:rsidP="00A224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4D9">
        <w:rPr>
          <w:rFonts w:ascii="Times New Roman" w:hAnsi="Times New Roman" w:cs="Times New Roman"/>
          <w:sz w:val="24"/>
          <w:szCs w:val="24"/>
        </w:rPr>
        <w:t>Мультимедийные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технологии.</w:t>
      </w:r>
      <w:r w:rsidR="00A224D9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Области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определения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мультимедиа.</w:t>
      </w:r>
      <w:r w:rsidR="00A224D9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Аппаратные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и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программное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обеспечение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мультимедийных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технологий.</w:t>
      </w:r>
    </w:p>
    <w:p w:rsidR="00A224D9" w:rsidRPr="00A224D9" w:rsidRDefault="00A224D9" w:rsidP="000836B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color w:val="000000" w:themeColor="text1"/>
        </w:rPr>
      </w:pPr>
    </w:p>
    <w:p w:rsidR="00A37FF4" w:rsidRPr="00A224D9" w:rsidRDefault="00A37FF4" w:rsidP="000836B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</w:rPr>
      </w:pPr>
      <w:r w:rsidRPr="00A224D9">
        <w:rPr>
          <w:b/>
          <w:bCs/>
          <w:color w:val="000000" w:themeColor="text1"/>
        </w:rPr>
        <w:t>Мультимедиа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—</w:t>
      </w:r>
      <w:r w:rsidR="007B388A" w:rsidRPr="00A224D9">
        <w:rPr>
          <w:color w:val="000000" w:themeColor="text1"/>
        </w:rPr>
        <w:t xml:space="preserve"> </w:t>
      </w:r>
      <w:hyperlink r:id="rId5" w:tooltip="Данные" w:history="1">
        <w:r w:rsidRPr="00A224D9">
          <w:rPr>
            <w:rStyle w:val="a4"/>
            <w:color w:val="000000" w:themeColor="text1"/>
            <w:u w:val="none"/>
          </w:rPr>
          <w:t>данные</w:t>
        </w:r>
      </w:hyperlink>
      <w:r w:rsidRPr="00A224D9">
        <w:rPr>
          <w:color w:val="000000" w:themeColor="text1"/>
        </w:rPr>
        <w:t>,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или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содержание,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которые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представляются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одновременно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в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разных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формах:</w:t>
      </w:r>
      <w:r w:rsidR="007B388A" w:rsidRPr="00A224D9">
        <w:rPr>
          <w:color w:val="000000" w:themeColor="text1"/>
        </w:rPr>
        <w:t xml:space="preserve"> </w:t>
      </w:r>
      <w:hyperlink r:id="rId6" w:tooltip="Звук" w:history="1">
        <w:r w:rsidRPr="00A224D9">
          <w:rPr>
            <w:rStyle w:val="a4"/>
            <w:color w:val="000000" w:themeColor="text1"/>
            <w:u w:val="none"/>
          </w:rPr>
          <w:t>звук</w:t>
        </w:r>
      </w:hyperlink>
      <w:r w:rsidRPr="00A224D9">
        <w:rPr>
          <w:color w:val="000000" w:themeColor="text1"/>
        </w:rPr>
        <w:t>,</w:t>
      </w:r>
      <w:r w:rsidR="007B388A" w:rsidRPr="00A224D9">
        <w:rPr>
          <w:color w:val="000000" w:themeColor="text1"/>
        </w:rPr>
        <w:t xml:space="preserve"> </w:t>
      </w:r>
      <w:hyperlink r:id="rId7" w:tooltip="Компьютерная анимация" w:history="1">
        <w:r w:rsidRPr="00A224D9">
          <w:rPr>
            <w:rStyle w:val="a4"/>
            <w:color w:val="000000" w:themeColor="text1"/>
            <w:u w:val="none"/>
          </w:rPr>
          <w:t>анимированная</w:t>
        </w:r>
      </w:hyperlink>
      <w:r w:rsidR="007B388A" w:rsidRPr="00A224D9">
        <w:rPr>
          <w:color w:val="000000" w:themeColor="text1"/>
        </w:rPr>
        <w:t xml:space="preserve"> </w:t>
      </w:r>
      <w:hyperlink r:id="rId8" w:tooltip="Компьютерная графика" w:history="1">
        <w:r w:rsidRPr="00A224D9">
          <w:rPr>
            <w:rStyle w:val="a4"/>
            <w:color w:val="000000" w:themeColor="text1"/>
            <w:u w:val="none"/>
          </w:rPr>
          <w:t>компьютерная</w:t>
        </w:r>
        <w:r w:rsidR="007B388A" w:rsidRPr="00A224D9">
          <w:rPr>
            <w:rStyle w:val="a4"/>
            <w:color w:val="000000" w:themeColor="text1"/>
            <w:u w:val="none"/>
          </w:rPr>
          <w:t xml:space="preserve"> </w:t>
        </w:r>
        <w:r w:rsidRPr="00A224D9">
          <w:rPr>
            <w:rStyle w:val="a4"/>
            <w:color w:val="000000" w:themeColor="text1"/>
            <w:u w:val="none"/>
          </w:rPr>
          <w:t>графика</w:t>
        </w:r>
      </w:hyperlink>
      <w:r w:rsidRPr="00A224D9">
        <w:rPr>
          <w:color w:val="000000" w:themeColor="text1"/>
        </w:rPr>
        <w:t>,</w:t>
      </w:r>
      <w:r w:rsidR="007B388A" w:rsidRPr="00A224D9">
        <w:rPr>
          <w:color w:val="000000" w:themeColor="text1"/>
        </w:rPr>
        <w:t xml:space="preserve"> </w:t>
      </w:r>
      <w:hyperlink r:id="rId9" w:tooltip="Видео" w:history="1">
        <w:r w:rsidRPr="00A224D9">
          <w:rPr>
            <w:rStyle w:val="a4"/>
            <w:color w:val="000000" w:themeColor="text1"/>
            <w:u w:val="none"/>
          </w:rPr>
          <w:t>видеоряд</w:t>
        </w:r>
      </w:hyperlink>
      <w:r w:rsidRPr="00A224D9">
        <w:rPr>
          <w:color w:val="000000" w:themeColor="text1"/>
        </w:rPr>
        <w:t>.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Например,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в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одном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объекте-контейнере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может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содержаться,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помимо</w:t>
      </w:r>
      <w:r w:rsidR="007B388A" w:rsidRPr="00A224D9">
        <w:rPr>
          <w:color w:val="000000" w:themeColor="text1"/>
        </w:rPr>
        <w:t xml:space="preserve"> </w:t>
      </w:r>
      <w:hyperlink r:id="rId10" w:tooltip="Текстовые данные" w:history="1">
        <w:r w:rsidRPr="00A224D9">
          <w:rPr>
            <w:rStyle w:val="a4"/>
            <w:color w:val="000000" w:themeColor="text1"/>
            <w:u w:val="none"/>
          </w:rPr>
          <w:t>текстовой</w:t>
        </w:r>
      </w:hyperlink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—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звуковая,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графическая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и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видеоинформация,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а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также,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возможно,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—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способ</w:t>
      </w:r>
      <w:r w:rsidR="007B388A" w:rsidRPr="00A224D9">
        <w:rPr>
          <w:color w:val="000000" w:themeColor="text1"/>
        </w:rPr>
        <w:t xml:space="preserve"> </w:t>
      </w:r>
      <w:hyperlink r:id="rId11" w:tooltip="Интерактивность" w:history="1">
        <w:r w:rsidRPr="00A224D9">
          <w:rPr>
            <w:rStyle w:val="a4"/>
            <w:color w:val="000000" w:themeColor="text1"/>
            <w:u w:val="none"/>
          </w:rPr>
          <w:t>интерактивного</w:t>
        </w:r>
      </w:hyperlink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взаимодействия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с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ней.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Это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достигается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использованием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оп</w:t>
      </w:r>
      <w:bookmarkStart w:id="0" w:name="_GoBack"/>
      <w:bookmarkEnd w:id="0"/>
      <w:r w:rsidRPr="00A224D9">
        <w:rPr>
          <w:color w:val="000000" w:themeColor="text1"/>
        </w:rPr>
        <w:t>ределённого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набора</w:t>
      </w:r>
      <w:r w:rsidR="007B388A" w:rsidRPr="00A224D9">
        <w:rPr>
          <w:color w:val="000000" w:themeColor="text1"/>
        </w:rPr>
        <w:t xml:space="preserve"> </w:t>
      </w:r>
      <w:hyperlink r:id="rId12" w:tooltip="Аппаратное обеспечение" w:history="1">
        <w:r w:rsidRPr="00A224D9">
          <w:rPr>
            <w:rStyle w:val="a4"/>
            <w:color w:val="000000" w:themeColor="text1"/>
            <w:u w:val="none"/>
          </w:rPr>
          <w:t>аппаратных</w:t>
        </w:r>
      </w:hyperlink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и</w:t>
      </w:r>
      <w:r w:rsidR="007B388A" w:rsidRPr="00A224D9">
        <w:rPr>
          <w:color w:val="000000" w:themeColor="text1"/>
        </w:rPr>
        <w:t xml:space="preserve"> </w:t>
      </w:r>
      <w:hyperlink r:id="rId13" w:tooltip="Программное обеспечение" w:history="1">
        <w:r w:rsidRPr="00A224D9">
          <w:rPr>
            <w:rStyle w:val="a4"/>
            <w:color w:val="000000" w:themeColor="text1"/>
            <w:u w:val="none"/>
          </w:rPr>
          <w:t>программных</w:t>
        </w:r>
        <w:r w:rsidR="007B388A" w:rsidRPr="00A224D9">
          <w:rPr>
            <w:rStyle w:val="a4"/>
            <w:color w:val="000000" w:themeColor="text1"/>
            <w:u w:val="none"/>
          </w:rPr>
          <w:t xml:space="preserve"> </w:t>
        </w:r>
        <w:r w:rsidRPr="00A224D9">
          <w:rPr>
            <w:rStyle w:val="a4"/>
            <w:color w:val="000000" w:themeColor="text1"/>
            <w:u w:val="none"/>
          </w:rPr>
          <w:t>средств</w:t>
        </w:r>
      </w:hyperlink>
      <w:r w:rsidRPr="00A224D9">
        <w:rPr>
          <w:color w:val="000000" w:themeColor="text1"/>
        </w:rPr>
        <w:t>.</w:t>
      </w:r>
    </w:p>
    <w:p w:rsidR="00A37FF4" w:rsidRPr="00A224D9" w:rsidRDefault="00A37FF4" w:rsidP="000836B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</w:rPr>
      </w:pPr>
      <w:r w:rsidRPr="00A224D9">
        <w:rPr>
          <w:color w:val="000000" w:themeColor="text1"/>
        </w:rPr>
        <w:t>Термин</w:t>
      </w:r>
      <w:r w:rsidR="007B388A" w:rsidRPr="00A224D9">
        <w:rPr>
          <w:color w:val="000000" w:themeColor="text1"/>
        </w:rPr>
        <w:t xml:space="preserve"> </w:t>
      </w:r>
      <w:r w:rsidRPr="00A224D9">
        <w:rPr>
          <w:i/>
          <w:iCs/>
          <w:color w:val="000000" w:themeColor="text1"/>
        </w:rPr>
        <w:t>мультимедиа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также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зачастую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используется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для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обозначения</w:t>
      </w:r>
      <w:r w:rsidR="007B388A" w:rsidRPr="00A224D9">
        <w:rPr>
          <w:color w:val="000000" w:themeColor="text1"/>
        </w:rPr>
        <w:t xml:space="preserve"> </w:t>
      </w:r>
      <w:hyperlink r:id="rId14" w:tooltip="Носитель информации" w:history="1">
        <w:r w:rsidRPr="00A224D9">
          <w:rPr>
            <w:rStyle w:val="a4"/>
            <w:color w:val="000000" w:themeColor="text1"/>
            <w:u w:val="none"/>
          </w:rPr>
          <w:t>носителей</w:t>
        </w:r>
        <w:r w:rsidR="007B388A" w:rsidRPr="00A224D9">
          <w:rPr>
            <w:rStyle w:val="a4"/>
            <w:color w:val="000000" w:themeColor="text1"/>
            <w:u w:val="none"/>
          </w:rPr>
          <w:t xml:space="preserve"> </w:t>
        </w:r>
        <w:r w:rsidRPr="00A224D9">
          <w:rPr>
            <w:rStyle w:val="a4"/>
            <w:color w:val="000000" w:themeColor="text1"/>
            <w:u w:val="none"/>
          </w:rPr>
          <w:t>информации</w:t>
        </w:r>
      </w:hyperlink>
      <w:r w:rsidRPr="00A224D9">
        <w:rPr>
          <w:color w:val="000000" w:themeColor="text1"/>
        </w:rPr>
        <w:t>,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позволяющих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хранить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значительные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объёмы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данных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и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обеспечивать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достаточно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быстрый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доступ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к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ним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(первыми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носителями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такого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типа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были</w:t>
      </w:r>
      <w:r w:rsidR="007B388A" w:rsidRPr="00A224D9">
        <w:rPr>
          <w:color w:val="000000" w:themeColor="text1"/>
        </w:rPr>
        <w:t xml:space="preserve"> </w:t>
      </w:r>
      <w:hyperlink r:id="rId15" w:tooltip="Компакт-диск" w:history="1">
        <w:r w:rsidRPr="00A224D9">
          <w:rPr>
            <w:rStyle w:val="a4"/>
            <w:color w:val="000000" w:themeColor="text1"/>
            <w:u w:val="none"/>
          </w:rPr>
          <w:t>компакт-диски</w:t>
        </w:r>
      </w:hyperlink>
      <w:r w:rsidRPr="00A224D9">
        <w:rPr>
          <w:color w:val="000000" w:themeColor="text1"/>
        </w:rPr>
        <w:t>).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В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таком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случае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термин</w:t>
      </w:r>
      <w:r w:rsidR="007B388A" w:rsidRPr="00A224D9">
        <w:rPr>
          <w:color w:val="000000" w:themeColor="text1"/>
        </w:rPr>
        <w:t xml:space="preserve"> </w:t>
      </w:r>
      <w:r w:rsidRPr="00A224D9">
        <w:rPr>
          <w:i/>
          <w:iCs/>
          <w:color w:val="000000" w:themeColor="text1"/>
        </w:rPr>
        <w:t>мультимедиа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означает,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что</w:t>
      </w:r>
      <w:r w:rsidR="007B388A" w:rsidRPr="00A224D9">
        <w:rPr>
          <w:color w:val="000000" w:themeColor="text1"/>
        </w:rPr>
        <w:t xml:space="preserve"> </w:t>
      </w:r>
      <w:hyperlink r:id="rId16" w:tooltip="Компьютер" w:history="1">
        <w:r w:rsidRPr="00A224D9">
          <w:rPr>
            <w:rStyle w:val="a4"/>
            <w:color w:val="000000" w:themeColor="text1"/>
            <w:u w:val="none"/>
          </w:rPr>
          <w:t>компьютер</w:t>
        </w:r>
      </w:hyperlink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может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использовать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такие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носители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и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предоставлять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информацию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пользователю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через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все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возможные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виды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данных,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такие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как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аудио,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видео,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анимация,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изображение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и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другие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в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дополнение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к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традиционным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способам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предоставления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информации,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таким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как</w:t>
      </w:r>
      <w:r w:rsidR="007B388A" w:rsidRPr="00A224D9">
        <w:rPr>
          <w:color w:val="000000" w:themeColor="text1"/>
        </w:rPr>
        <w:t xml:space="preserve"> </w:t>
      </w:r>
      <w:r w:rsidRPr="00A224D9">
        <w:rPr>
          <w:color w:val="000000" w:themeColor="text1"/>
        </w:rPr>
        <w:t>текст.</w:t>
      </w:r>
    </w:p>
    <w:p w:rsidR="000836B2" w:rsidRPr="00A224D9" w:rsidRDefault="000836B2" w:rsidP="000836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24D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Использование</w:t>
      </w:r>
    </w:p>
    <w:p w:rsidR="00A37FF4" w:rsidRPr="00A224D9" w:rsidRDefault="00A37FF4" w:rsidP="007B388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Мультимедиа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находит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своё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применение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различных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областях,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включая,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  <w:shd w:val="clear" w:color="auto" w:fill="FFFFFF"/>
        </w:rPr>
        <w:t>рекламу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образование,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индустрию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развлечений,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технику,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медицину,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математику,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бизнес,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научные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исследования,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искусство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пространственно-временные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приложения.</w:t>
      </w:r>
    </w:p>
    <w:p w:rsidR="00A37FF4" w:rsidRPr="00A224D9" w:rsidRDefault="00A37FF4" w:rsidP="000836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24D9">
        <w:rPr>
          <w:rStyle w:val="mw-headline"/>
          <w:rFonts w:ascii="Times New Roman" w:hAnsi="Times New Roman" w:cs="Times New Roman"/>
          <w:b/>
          <w:color w:val="000000"/>
          <w:sz w:val="24"/>
          <w:szCs w:val="24"/>
        </w:rPr>
        <w:t>Техника</w:t>
      </w:r>
    </w:p>
    <w:p w:rsidR="00A37FF4" w:rsidRPr="00A224D9" w:rsidRDefault="00A37FF4" w:rsidP="007B38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Разработчики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программного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обеспечения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могут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использовать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мультимедиа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компьютерных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симуляторах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чего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угодно: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от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развлечения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обучения,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например: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военного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или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производственного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обучения.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Мультимедиа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программных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интерфейсов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часто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создаётся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7" w:tooltip="Коллаборация" w:history="1">
        <w:proofErr w:type="spellStart"/>
        <w:r w:rsidRPr="00A224D9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коллаборация</w:t>
        </w:r>
        <w:proofErr w:type="spellEnd"/>
      </w:hyperlink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между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креативными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профессионалами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разработчиками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программного</w:t>
      </w:r>
      <w:r w:rsidR="007B388A"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обеспечения.</w:t>
      </w:r>
      <w:r w:rsidRPr="00A224D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]</w:t>
      </w:r>
    </w:p>
    <w:p w:rsidR="00A37FF4" w:rsidRPr="00A224D9" w:rsidRDefault="00A37FF4" w:rsidP="007B388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A224D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Область</w:t>
      </w:r>
      <w:r w:rsidR="007B388A" w:rsidRPr="00A224D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использования</w:t>
      </w:r>
      <w:r w:rsidR="007B388A" w:rsidRPr="00A224D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224D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мультимедиа</w:t>
      </w:r>
    </w:p>
    <w:p w:rsidR="00A37FF4" w:rsidRPr="00A224D9" w:rsidRDefault="007B388A" w:rsidP="000836B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224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37FF4" w:rsidRPr="00A224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</w:t>
      </w:r>
      <w:r w:rsidRPr="00A224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37FF4" w:rsidRPr="00A224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медицине</w:t>
      </w:r>
      <w:r w:rsidRPr="00A224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мультимедиа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применяется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процессе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обучения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хирургов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(виртуальная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хирургия).</w:t>
      </w:r>
    </w:p>
    <w:p w:rsidR="00CC58F7" w:rsidRPr="00A224D9" w:rsidRDefault="007B388A" w:rsidP="000836B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224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</w:t>
      </w:r>
      <w:r w:rsidRPr="00A224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науке</w:t>
      </w:r>
      <w:r w:rsidRPr="00A224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мультимедиа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главным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образом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используется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моделирования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различных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процессов.</w:t>
      </w:r>
    </w:p>
    <w:p w:rsidR="00CC58F7" w:rsidRPr="00A224D9" w:rsidRDefault="007B388A" w:rsidP="000836B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224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</w:t>
      </w:r>
      <w:r w:rsidRPr="00A224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искусстве</w:t>
      </w:r>
      <w:r w:rsidRPr="00A224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наиболее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яркими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примерами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мультимедиа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являются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специальные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эффекты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трехмерная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графика.</w:t>
      </w:r>
    </w:p>
    <w:p w:rsidR="00CC58F7" w:rsidRPr="00A224D9" w:rsidRDefault="007B388A" w:rsidP="000836B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224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</w:t>
      </w:r>
      <w:r w:rsidRPr="00A224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области</w:t>
      </w:r>
      <w:r w:rsidRPr="00A224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развлечений</w:t>
      </w:r>
      <w:r w:rsidRPr="00A224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ярким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примером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мультимедиа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являются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компьютерные</w:t>
      </w:r>
      <w:r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color w:val="000000" w:themeColor="text1"/>
          <w:sz w:val="24"/>
          <w:szCs w:val="24"/>
        </w:rPr>
        <w:t>игры.</w:t>
      </w:r>
    </w:p>
    <w:p w:rsidR="000836B2" w:rsidRPr="00A224D9" w:rsidRDefault="00CC58F7" w:rsidP="007B38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4D9">
        <w:rPr>
          <w:rFonts w:ascii="Times New Roman" w:hAnsi="Times New Roman" w:cs="Times New Roman"/>
          <w:b/>
          <w:sz w:val="24"/>
          <w:szCs w:val="24"/>
        </w:rPr>
        <w:t>Аппаратно-программные</w:t>
      </w:r>
      <w:r w:rsidR="007B388A" w:rsidRPr="00A224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b/>
          <w:sz w:val="24"/>
          <w:szCs w:val="24"/>
        </w:rPr>
        <w:t>средства</w:t>
      </w:r>
      <w:r w:rsidR="007B388A" w:rsidRPr="00A224D9">
        <w:rPr>
          <w:rFonts w:ascii="Times New Roman" w:hAnsi="Times New Roman" w:cs="Times New Roman"/>
          <w:b/>
          <w:sz w:val="24"/>
          <w:szCs w:val="24"/>
        </w:rPr>
        <w:br/>
      </w:r>
      <w:r w:rsidRPr="00A224D9">
        <w:rPr>
          <w:rFonts w:ascii="Times New Roman" w:hAnsi="Times New Roman" w:cs="Times New Roman"/>
          <w:b/>
          <w:sz w:val="24"/>
          <w:szCs w:val="24"/>
        </w:rPr>
        <w:t>обе</w:t>
      </w:r>
      <w:r w:rsidR="000836B2" w:rsidRPr="00A224D9">
        <w:rPr>
          <w:rFonts w:ascii="Times New Roman" w:hAnsi="Times New Roman" w:cs="Times New Roman"/>
          <w:b/>
          <w:sz w:val="24"/>
          <w:szCs w:val="24"/>
        </w:rPr>
        <w:t>спечения</w:t>
      </w:r>
      <w:r w:rsidR="007B388A" w:rsidRPr="00A224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b/>
          <w:sz w:val="24"/>
          <w:szCs w:val="24"/>
        </w:rPr>
        <w:t>мультимедиа</w:t>
      </w:r>
      <w:r w:rsidR="007B388A" w:rsidRPr="00A224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b/>
          <w:sz w:val="24"/>
          <w:szCs w:val="24"/>
        </w:rPr>
        <w:t>технологий</w:t>
      </w:r>
    </w:p>
    <w:p w:rsidR="00CC58F7" w:rsidRPr="00A224D9" w:rsidRDefault="00CC58F7" w:rsidP="007B38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24D9">
        <w:rPr>
          <w:rFonts w:ascii="Times New Roman" w:hAnsi="Times New Roman" w:cs="Times New Roman"/>
          <w:sz w:val="24"/>
          <w:szCs w:val="24"/>
        </w:rPr>
        <w:t>Мультимедийный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компьютер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–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компьютер,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содержащий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аппаратные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и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программные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средства,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позволяющий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работать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(воспроизводить,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редактировать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и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передавать)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с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и</w:t>
      </w:r>
      <w:r w:rsidR="000836B2" w:rsidRPr="00A224D9">
        <w:rPr>
          <w:rFonts w:ascii="Times New Roman" w:hAnsi="Times New Roman" w:cs="Times New Roman"/>
          <w:sz w:val="24"/>
          <w:szCs w:val="24"/>
        </w:rPr>
        <w:t>нформацией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разного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типа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(колонки,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проектор,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монитор,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клавиатура,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мышь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и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др.)</w:t>
      </w:r>
    </w:p>
    <w:p w:rsidR="00CC58F7" w:rsidRPr="00A224D9" w:rsidRDefault="00CC58F7" w:rsidP="00083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4D9">
        <w:rPr>
          <w:rFonts w:ascii="Times New Roman" w:hAnsi="Times New Roman" w:cs="Times New Roman"/>
          <w:sz w:val="24"/>
          <w:szCs w:val="24"/>
        </w:rPr>
        <w:t>К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программным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средствам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мультимедиа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Pr="00A224D9">
        <w:rPr>
          <w:rFonts w:ascii="Times New Roman" w:hAnsi="Times New Roman" w:cs="Times New Roman"/>
          <w:sz w:val="24"/>
          <w:szCs w:val="24"/>
        </w:rPr>
        <w:t>относятся:</w:t>
      </w:r>
      <w:r w:rsidR="007B388A" w:rsidRPr="00A224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58F7" w:rsidRPr="00A224D9" w:rsidRDefault="007B388A" w:rsidP="000836B2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224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b/>
          <w:sz w:val="24"/>
          <w:szCs w:val="24"/>
        </w:rPr>
        <w:t>Программы-драйверы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(обеспечивают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работу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подключаемых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устройств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и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утилиты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(обеспечивают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выполнение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стандартных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операций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с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файлами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например,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запись-чтение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информации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на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различные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устройства;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58F7" w:rsidRPr="00A224D9" w:rsidRDefault="007B388A" w:rsidP="000836B2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224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b/>
          <w:sz w:val="24"/>
          <w:szCs w:val="24"/>
        </w:rPr>
        <w:t>Программы-кодеки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–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обеспечивают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кодирование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(шифровку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и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сжатие)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и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декодирование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информации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при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записи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и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чтении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видео-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и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аудиофайлов;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58F7" w:rsidRPr="00A224D9" w:rsidRDefault="007B388A" w:rsidP="000836B2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Программы,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поставляемые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в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составе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операционной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системы: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программа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видеомонтажа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8F7" w:rsidRPr="00A224D9">
        <w:rPr>
          <w:rFonts w:ascii="Times New Roman" w:hAnsi="Times New Roman" w:cs="Times New Roman"/>
          <w:b/>
          <w:sz w:val="24"/>
          <w:szCs w:val="24"/>
        </w:rPr>
        <w:t>Movie</w:t>
      </w:r>
      <w:proofErr w:type="spellEnd"/>
      <w:r w:rsidRPr="00A224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C58F7" w:rsidRPr="00A224D9">
        <w:rPr>
          <w:rFonts w:ascii="Times New Roman" w:hAnsi="Times New Roman" w:cs="Times New Roman"/>
          <w:b/>
          <w:sz w:val="24"/>
          <w:szCs w:val="24"/>
        </w:rPr>
        <w:t>Maker</w:t>
      </w:r>
      <w:proofErr w:type="spellEnd"/>
      <w:r w:rsidR="00CC58F7" w:rsidRPr="00A224D9">
        <w:rPr>
          <w:rFonts w:ascii="Times New Roman" w:hAnsi="Times New Roman" w:cs="Times New Roman"/>
          <w:sz w:val="24"/>
          <w:szCs w:val="24"/>
        </w:rPr>
        <w:t>,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программы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звукозаписи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Проигрыватель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8F7" w:rsidRPr="00A224D9">
        <w:rPr>
          <w:rFonts w:ascii="Times New Roman" w:hAnsi="Times New Roman" w:cs="Times New Roman"/>
          <w:b/>
          <w:sz w:val="24"/>
          <w:szCs w:val="24"/>
        </w:rPr>
        <w:t>Windows</w:t>
      </w:r>
      <w:proofErr w:type="spellEnd"/>
      <w:r w:rsidRPr="00A224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C58F7" w:rsidRPr="00A224D9">
        <w:rPr>
          <w:rFonts w:ascii="Times New Roman" w:hAnsi="Times New Roman" w:cs="Times New Roman"/>
          <w:b/>
          <w:sz w:val="24"/>
          <w:szCs w:val="24"/>
        </w:rPr>
        <w:t>Media</w:t>
      </w:r>
      <w:proofErr w:type="spellEnd"/>
      <w:r w:rsidR="00CC58F7" w:rsidRPr="00A224D9">
        <w:rPr>
          <w:rFonts w:ascii="Times New Roman" w:hAnsi="Times New Roman" w:cs="Times New Roman"/>
          <w:sz w:val="24"/>
          <w:szCs w:val="24"/>
        </w:rPr>
        <w:t>,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Звукозапись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и,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Регулятор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громкости,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программа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сетевого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CC58F7" w:rsidRPr="00A224D9">
        <w:rPr>
          <w:rFonts w:ascii="Times New Roman" w:hAnsi="Times New Roman" w:cs="Times New Roman"/>
          <w:sz w:val="24"/>
          <w:szCs w:val="24"/>
        </w:rPr>
        <w:t>общения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8F7" w:rsidRPr="00A224D9">
        <w:rPr>
          <w:rFonts w:ascii="Times New Roman" w:hAnsi="Times New Roman" w:cs="Times New Roman"/>
          <w:b/>
          <w:sz w:val="24"/>
          <w:szCs w:val="24"/>
        </w:rPr>
        <w:t>Net</w:t>
      </w:r>
      <w:proofErr w:type="spellEnd"/>
      <w:r w:rsidRPr="00A224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C58F7" w:rsidRPr="00A224D9">
        <w:rPr>
          <w:rFonts w:ascii="Times New Roman" w:hAnsi="Times New Roman" w:cs="Times New Roman"/>
          <w:b/>
          <w:sz w:val="24"/>
          <w:szCs w:val="24"/>
        </w:rPr>
        <w:t>Meeting</w:t>
      </w:r>
      <w:proofErr w:type="spellEnd"/>
      <w:r w:rsidR="00CC58F7" w:rsidRPr="00A224D9">
        <w:rPr>
          <w:rFonts w:ascii="Times New Roman" w:hAnsi="Times New Roman" w:cs="Times New Roman"/>
          <w:sz w:val="24"/>
          <w:szCs w:val="24"/>
        </w:rPr>
        <w:t>;</w:t>
      </w:r>
    </w:p>
    <w:p w:rsidR="000836B2" w:rsidRPr="00A224D9" w:rsidRDefault="007B388A" w:rsidP="000836B2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Программы</w:t>
      </w:r>
      <w:r w:rsidRPr="00A224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семейства</w:t>
      </w:r>
      <w:r w:rsidRPr="00A224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36B2" w:rsidRPr="00A224D9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A224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836B2" w:rsidRPr="00A224D9">
        <w:rPr>
          <w:rFonts w:ascii="Times New Roman" w:hAnsi="Times New Roman" w:cs="Times New Roman"/>
          <w:b/>
          <w:sz w:val="24"/>
          <w:szCs w:val="24"/>
          <w:lang w:val="en-US"/>
        </w:rPr>
        <w:t>Office:</w:t>
      </w:r>
      <w:r w:rsidRPr="00A224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836B2" w:rsidRPr="00A224D9">
        <w:rPr>
          <w:rFonts w:ascii="Times New Roman" w:hAnsi="Times New Roman" w:cs="Times New Roman"/>
          <w:b/>
          <w:sz w:val="24"/>
          <w:szCs w:val="24"/>
          <w:lang w:val="en-US"/>
        </w:rPr>
        <w:t>Word,</w:t>
      </w:r>
      <w:r w:rsidRPr="00A224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836B2" w:rsidRPr="00A224D9">
        <w:rPr>
          <w:rFonts w:ascii="Times New Roman" w:hAnsi="Times New Roman" w:cs="Times New Roman"/>
          <w:b/>
          <w:sz w:val="24"/>
          <w:szCs w:val="24"/>
          <w:lang w:val="en-US"/>
        </w:rPr>
        <w:t>Excel,</w:t>
      </w:r>
      <w:r w:rsidRPr="00A224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836B2" w:rsidRPr="00A224D9">
        <w:rPr>
          <w:rFonts w:ascii="Times New Roman" w:hAnsi="Times New Roman" w:cs="Times New Roman"/>
          <w:b/>
          <w:sz w:val="24"/>
          <w:szCs w:val="24"/>
          <w:lang w:val="en-US"/>
        </w:rPr>
        <w:t>PowerPoint,</w:t>
      </w:r>
      <w:r w:rsidRPr="00A224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0836B2" w:rsidRPr="00A224D9">
        <w:rPr>
          <w:rFonts w:ascii="Times New Roman" w:hAnsi="Times New Roman" w:cs="Times New Roman"/>
          <w:b/>
          <w:sz w:val="24"/>
          <w:szCs w:val="24"/>
          <w:lang w:val="en-US"/>
        </w:rPr>
        <w:t>Publicher</w:t>
      </w:r>
      <w:proofErr w:type="spellEnd"/>
      <w:r w:rsidR="000836B2" w:rsidRPr="00A224D9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A224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836B2" w:rsidRPr="00A224D9">
        <w:rPr>
          <w:rFonts w:ascii="Times New Roman" w:hAnsi="Times New Roman" w:cs="Times New Roman"/>
          <w:b/>
          <w:sz w:val="24"/>
          <w:szCs w:val="24"/>
          <w:lang w:val="en-US"/>
        </w:rPr>
        <w:t>Front</w:t>
      </w:r>
      <w:r w:rsidRPr="00A224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836B2" w:rsidRPr="00A224D9">
        <w:rPr>
          <w:rFonts w:ascii="Times New Roman" w:hAnsi="Times New Roman" w:cs="Times New Roman"/>
          <w:b/>
          <w:sz w:val="24"/>
          <w:szCs w:val="24"/>
          <w:lang w:val="en-US"/>
        </w:rPr>
        <w:t>Page;</w:t>
      </w:r>
      <w:r w:rsidRPr="00A224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836B2" w:rsidRPr="00A224D9" w:rsidRDefault="007B388A" w:rsidP="000836B2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224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Специализированные</w:t>
      </w:r>
      <w:r w:rsidRPr="00A224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программы</w:t>
      </w:r>
      <w:r w:rsidRPr="00A224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для</w:t>
      </w:r>
      <w:r w:rsidRPr="00A224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записи</w:t>
      </w:r>
      <w:r w:rsidRPr="00A224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и</w:t>
      </w:r>
      <w:r w:rsidRPr="00A224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обработки</w:t>
      </w:r>
      <w:r w:rsidRPr="00A224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звука</w:t>
      </w:r>
      <w:r w:rsidR="000836B2" w:rsidRPr="00A224D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224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36B2" w:rsidRPr="00A224D9">
        <w:rPr>
          <w:rFonts w:ascii="Times New Roman" w:hAnsi="Times New Roman" w:cs="Times New Roman"/>
          <w:b/>
          <w:sz w:val="24"/>
          <w:szCs w:val="24"/>
          <w:lang w:val="en-US"/>
        </w:rPr>
        <w:t>Audition,</w:t>
      </w:r>
      <w:r w:rsidRPr="00A224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0836B2" w:rsidRPr="00A224D9">
        <w:rPr>
          <w:rFonts w:ascii="Times New Roman" w:hAnsi="Times New Roman" w:cs="Times New Roman"/>
          <w:b/>
          <w:sz w:val="24"/>
          <w:szCs w:val="24"/>
          <w:lang w:val="en-US"/>
        </w:rPr>
        <w:t>JetAudio</w:t>
      </w:r>
      <w:proofErr w:type="spellEnd"/>
      <w:r w:rsidR="000836B2" w:rsidRPr="00A224D9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A224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836B2" w:rsidRPr="00A224D9">
        <w:rPr>
          <w:rFonts w:ascii="Times New Roman" w:hAnsi="Times New Roman" w:cs="Times New Roman"/>
          <w:b/>
          <w:sz w:val="24"/>
          <w:szCs w:val="24"/>
          <w:lang w:val="en-US"/>
        </w:rPr>
        <w:t>Nero</w:t>
      </w:r>
      <w:r w:rsidRPr="00A224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836B2" w:rsidRPr="00A224D9">
        <w:rPr>
          <w:rFonts w:ascii="Times New Roman" w:hAnsi="Times New Roman" w:cs="Times New Roman"/>
          <w:b/>
          <w:sz w:val="24"/>
          <w:szCs w:val="24"/>
          <w:lang w:val="en-US"/>
        </w:rPr>
        <w:t>Wave</w:t>
      </w:r>
      <w:r w:rsidRPr="00A224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836B2" w:rsidRPr="00A224D9">
        <w:rPr>
          <w:rFonts w:ascii="Times New Roman" w:hAnsi="Times New Roman" w:cs="Times New Roman"/>
          <w:b/>
          <w:sz w:val="24"/>
          <w:szCs w:val="24"/>
          <w:lang w:val="en-US"/>
        </w:rPr>
        <w:t>Editor,</w:t>
      </w:r>
      <w:r w:rsidRPr="00A224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836B2" w:rsidRPr="00A224D9">
        <w:rPr>
          <w:rFonts w:ascii="Times New Roman" w:hAnsi="Times New Roman" w:cs="Times New Roman"/>
          <w:b/>
          <w:sz w:val="24"/>
          <w:szCs w:val="24"/>
          <w:lang w:val="en-US"/>
        </w:rPr>
        <w:t>Nero</w:t>
      </w:r>
      <w:r w:rsidRPr="00A224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0836B2" w:rsidRPr="00A224D9">
        <w:rPr>
          <w:rFonts w:ascii="Times New Roman" w:hAnsi="Times New Roman" w:cs="Times New Roman"/>
          <w:b/>
          <w:sz w:val="24"/>
          <w:szCs w:val="24"/>
          <w:lang w:val="en-US"/>
        </w:rPr>
        <w:t>SoundTrek</w:t>
      </w:r>
      <w:proofErr w:type="spellEnd"/>
      <w:r w:rsidR="000836B2" w:rsidRPr="00A224D9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A224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0836B2" w:rsidRPr="00A224D9">
        <w:rPr>
          <w:rFonts w:ascii="Times New Roman" w:hAnsi="Times New Roman" w:cs="Times New Roman"/>
          <w:b/>
          <w:sz w:val="24"/>
          <w:szCs w:val="24"/>
          <w:lang w:val="en-US"/>
        </w:rPr>
        <w:t>SoundForge</w:t>
      </w:r>
      <w:proofErr w:type="spellEnd"/>
    </w:p>
    <w:p w:rsidR="000836B2" w:rsidRPr="00A224D9" w:rsidRDefault="007B388A" w:rsidP="000836B2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224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Специализированные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программы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для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записи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и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обработки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графики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6B2" w:rsidRPr="00A224D9"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 w:rsidRPr="00A224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36B2" w:rsidRPr="00A224D9"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 w:rsidR="000836B2" w:rsidRPr="00A224D9">
        <w:rPr>
          <w:rFonts w:ascii="Times New Roman" w:hAnsi="Times New Roman" w:cs="Times New Roman"/>
          <w:b/>
          <w:sz w:val="24"/>
          <w:szCs w:val="24"/>
        </w:rPr>
        <w:t>,</w:t>
      </w:r>
      <w:r w:rsidRPr="00A224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36B2" w:rsidRPr="00A224D9">
        <w:rPr>
          <w:rFonts w:ascii="Times New Roman" w:hAnsi="Times New Roman" w:cs="Times New Roman"/>
          <w:b/>
          <w:sz w:val="24"/>
          <w:szCs w:val="24"/>
        </w:rPr>
        <w:t>Macromedia</w:t>
      </w:r>
      <w:proofErr w:type="spellEnd"/>
      <w:r w:rsidRPr="00A224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36B2" w:rsidRPr="00A224D9">
        <w:rPr>
          <w:rFonts w:ascii="Times New Roman" w:hAnsi="Times New Roman" w:cs="Times New Roman"/>
          <w:b/>
          <w:sz w:val="24"/>
          <w:szCs w:val="24"/>
        </w:rPr>
        <w:t>Flash</w:t>
      </w:r>
      <w:proofErr w:type="spellEnd"/>
      <w:r w:rsidRPr="00A224D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36B2" w:rsidRPr="00A224D9" w:rsidRDefault="007B388A" w:rsidP="000836B2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Специализированные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программы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для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записи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и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обработки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видео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6B2" w:rsidRPr="00A224D9">
        <w:rPr>
          <w:rFonts w:ascii="Times New Roman" w:hAnsi="Times New Roman" w:cs="Times New Roman"/>
          <w:b/>
          <w:sz w:val="24"/>
          <w:szCs w:val="24"/>
        </w:rPr>
        <w:t>Power</w:t>
      </w:r>
      <w:proofErr w:type="spellEnd"/>
      <w:r w:rsidRPr="00A224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b/>
          <w:sz w:val="24"/>
          <w:szCs w:val="24"/>
        </w:rPr>
        <w:t>DVD,</w:t>
      </w:r>
      <w:r w:rsidRPr="00A224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36B2" w:rsidRPr="00A224D9"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 w:rsidRPr="00A224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36B2" w:rsidRPr="00A224D9">
        <w:rPr>
          <w:rFonts w:ascii="Times New Roman" w:hAnsi="Times New Roman" w:cs="Times New Roman"/>
          <w:b/>
          <w:sz w:val="24"/>
          <w:szCs w:val="24"/>
        </w:rPr>
        <w:t>Premiere</w:t>
      </w:r>
      <w:proofErr w:type="spellEnd"/>
      <w:r w:rsidR="000836B2" w:rsidRPr="00A224D9">
        <w:rPr>
          <w:rFonts w:ascii="Times New Roman" w:hAnsi="Times New Roman" w:cs="Times New Roman"/>
          <w:b/>
          <w:sz w:val="24"/>
          <w:szCs w:val="24"/>
        </w:rPr>
        <w:t>,</w:t>
      </w:r>
      <w:r w:rsidRPr="00A224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36B2" w:rsidRPr="00A224D9">
        <w:rPr>
          <w:rFonts w:ascii="Times New Roman" w:hAnsi="Times New Roman" w:cs="Times New Roman"/>
          <w:b/>
          <w:sz w:val="24"/>
          <w:szCs w:val="24"/>
        </w:rPr>
        <w:t>Macromedia</w:t>
      </w:r>
      <w:proofErr w:type="spellEnd"/>
      <w:r w:rsidRPr="00A224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36B2" w:rsidRPr="00A224D9">
        <w:rPr>
          <w:rFonts w:ascii="Times New Roman" w:hAnsi="Times New Roman" w:cs="Times New Roman"/>
          <w:b/>
          <w:sz w:val="24"/>
          <w:szCs w:val="24"/>
        </w:rPr>
        <w:t>Flash</w:t>
      </w:r>
      <w:proofErr w:type="spellEnd"/>
    </w:p>
    <w:p w:rsidR="000836B2" w:rsidRPr="000836B2" w:rsidRDefault="007B388A" w:rsidP="000836B2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Универсальные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программы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для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создания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мультимедийных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r w:rsidR="000836B2" w:rsidRPr="00A224D9">
        <w:rPr>
          <w:rFonts w:ascii="Times New Roman" w:hAnsi="Times New Roman" w:cs="Times New Roman"/>
          <w:sz w:val="24"/>
          <w:szCs w:val="24"/>
        </w:rPr>
        <w:t>продуктов</w:t>
      </w:r>
      <w:r w:rsidRPr="00A22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6B2" w:rsidRPr="00A224D9"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 w:rsidRPr="00A224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36B2" w:rsidRPr="00A224D9">
        <w:rPr>
          <w:rFonts w:ascii="Times New Roman" w:hAnsi="Times New Roman" w:cs="Times New Roman"/>
          <w:b/>
          <w:sz w:val="24"/>
          <w:szCs w:val="24"/>
        </w:rPr>
        <w:t>Acrobat</w:t>
      </w:r>
      <w:proofErr w:type="spellEnd"/>
      <w:r w:rsidR="000836B2" w:rsidRPr="00A224D9">
        <w:rPr>
          <w:rFonts w:ascii="Times New Roman" w:hAnsi="Times New Roman" w:cs="Times New Roman"/>
          <w:b/>
          <w:sz w:val="24"/>
          <w:szCs w:val="24"/>
        </w:rPr>
        <w:t>,</w:t>
      </w:r>
      <w:r w:rsidRPr="00A224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36B2" w:rsidRPr="00A224D9">
        <w:rPr>
          <w:rFonts w:ascii="Times New Roman" w:hAnsi="Times New Roman" w:cs="Times New Roman"/>
          <w:b/>
          <w:sz w:val="24"/>
          <w:szCs w:val="24"/>
        </w:rPr>
        <w:t>Macromedia</w:t>
      </w:r>
      <w:proofErr w:type="spellEnd"/>
      <w:r w:rsidRPr="00A224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36B2" w:rsidRPr="00A224D9">
        <w:rPr>
          <w:rFonts w:ascii="Times New Roman" w:hAnsi="Times New Roman" w:cs="Times New Roman"/>
          <w:b/>
          <w:sz w:val="24"/>
          <w:szCs w:val="24"/>
        </w:rPr>
        <w:t>Director</w:t>
      </w:r>
      <w:proofErr w:type="spellEnd"/>
      <w:r w:rsidR="000836B2" w:rsidRPr="00A224D9">
        <w:rPr>
          <w:rFonts w:ascii="Times New Roman" w:hAnsi="Times New Roman" w:cs="Times New Roman"/>
          <w:b/>
          <w:sz w:val="24"/>
          <w:szCs w:val="24"/>
        </w:rPr>
        <w:t>,</w:t>
      </w:r>
      <w:r w:rsidRPr="00A224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224D9" w:rsidRPr="00A224D9">
        <w:rPr>
          <w:rFonts w:ascii="Times New Roman" w:hAnsi="Times New Roman" w:cs="Times New Roman"/>
          <w:b/>
          <w:sz w:val="24"/>
          <w:szCs w:val="24"/>
        </w:rPr>
        <w:t>Dreamweaver</w:t>
      </w:r>
      <w:proofErr w:type="spellEnd"/>
      <w:r w:rsidR="00A224D9" w:rsidRPr="00A224D9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0836B2" w:rsidRPr="00083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10456"/>
    <w:multiLevelType w:val="hybridMultilevel"/>
    <w:tmpl w:val="036C96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822382"/>
    <w:multiLevelType w:val="hybridMultilevel"/>
    <w:tmpl w:val="B1D49A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A9"/>
    <w:rsid w:val="000438B0"/>
    <w:rsid w:val="000612A9"/>
    <w:rsid w:val="000836B2"/>
    <w:rsid w:val="007B388A"/>
    <w:rsid w:val="00A10268"/>
    <w:rsid w:val="00A224D9"/>
    <w:rsid w:val="00A37FF4"/>
    <w:rsid w:val="00C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9EC38-7907-4A4C-BBE8-9099F08A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37F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F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7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37FF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37F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A37FF4"/>
  </w:style>
  <w:style w:type="character" w:customStyle="1" w:styleId="30">
    <w:name w:val="Заголовок 3 Знак"/>
    <w:basedOn w:val="a0"/>
    <w:link w:val="3"/>
    <w:uiPriority w:val="9"/>
    <w:semiHidden/>
    <w:rsid w:val="00A37F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A37FF4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B38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13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C%D0%BF%D1%8C%D1%8E%D1%82%D0%B5%D1%80%D0%BD%D0%B0%D1%8F_%D0%B0%D0%BD%D0%B8%D0%BC%D0%B0%D1%86%D0%B8%D1%8F" TargetMode="External"/><Relationship Id="rId12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17" Type="http://schemas.openxmlformats.org/officeDocument/2006/relationships/hyperlink" Target="https://ru.wikipedia.org/wiki/%D0%9A%D0%BE%D0%BB%D0%BB%D0%B0%D0%B1%D0%BE%D1%80%D0%B0%D1%86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E%D0%BC%D0%BF%D1%8C%D1%8E%D1%82%D0%B5%D1%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7%D0%B2%D1%83%D0%BA" TargetMode="External"/><Relationship Id="rId11" Type="http://schemas.openxmlformats.org/officeDocument/2006/relationships/hyperlink" Target="https://ru.wikipedia.org/wiki/%D0%98%D0%BD%D1%82%D0%B5%D1%80%D0%B0%D0%BA%D1%82%D0%B8%D0%B2%D0%BD%D0%BE%D1%81%D1%82%D1%8C" TargetMode="External"/><Relationship Id="rId5" Type="http://schemas.openxmlformats.org/officeDocument/2006/relationships/hyperlink" Target="https://ru.wikipedia.org/wiki/%D0%94%D0%B0%D0%BD%D0%BD%D1%8B%D0%B5" TargetMode="External"/><Relationship Id="rId15" Type="http://schemas.openxmlformats.org/officeDocument/2006/relationships/hyperlink" Target="https://ru.wikipedia.org/wiki/%D0%9A%D0%BE%D0%BC%D0%BF%D0%B0%D0%BA%D1%82-%D0%B4%D0%B8%D1%81%D0%BA" TargetMode="External"/><Relationship Id="rId10" Type="http://schemas.openxmlformats.org/officeDocument/2006/relationships/hyperlink" Target="https://ru.wikipedia.org/wiki/%D0%A2%D0%B5%D0%BA%D1%81%D1%82%D0%BE%D0%B2%D1%8B%D0%B5_%D0%B4%D0%B0%D0%BD%D0%BD%D1%8B%D0%B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2%D0%B8%D0%B4%D0%B5%D0%BE" TargetMode="External"/><Relationship Id="rId14" Type="http://schemas.openxmlformats.org/officeDocument/2006/relationships/hyperlink" Target="https://ru.wikipedia.org/wiki/%D0%9D%D0%BE%D1%81%D0%B8%D1%82%D0%B5%D0%BB%D1%8C_%D0%B8%D0%BD%D1%84%D0%BE%D1%80%D0%BC%D0%B0%D1%86%D0%B8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2022-03-17T08:35:00Z</dcterms:created>
  <dcterms:modified xsi:type="dcterms:W3CDTF">2022-03-17T08:35:00Z</dcterms:modified>
</cp:coreProperties>
</file>