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224" w:rsidRPr="00382224" w:rsidRDefault="00382224" w:rsidP="00A63F8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БИЛЕТ 7.</w:t>
      </w:r>
    </w:p>
    <w:p w:rsidR="002E38F0" w:rsidRPr="002E38F0" w:rsidRDefault="002E38F0" w:rsidP="002E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8F0">
        <w:rPr>
          <w:rFonts w:ascii="Times New Roman" w:eastAsia="Times New Roman" w:hAnsi="Times New Roman" w:cs="Times New Roman"/>
          <w:sz w:val="24"/>
          <w:szCs w:val="24"/>
        </w:rPr>
        <w:t>Дать определения: электронная таблица, табличный процессор. Оформление электронной таблицы. Типы данных в ЭТ. Диаграмма, типы диаграмм. Абсолютная, относительная и смешанная адресация ячеек. Как вводить формулы в ячейки</w:t>
      </w:r>
      <w:r w:rsidRPr="002E38F0">
        <w:rPr>
          <w:rFonts w:ascii="Times New Roman" w:hAnsi="Times New Roman" w:cs="Times New Roman"/>
          <w:sz w:val="24"/>
          <w:szCs w:val="24"/>
        </w:rPr>
        <w:t>?</w:t>
      </w:r>
    </w:p>
    <w:p w:rsidR="00382224" w:rsidRDefault="00382224" w:rsidP="003822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A7675" w:rsidRPr="00382224" w:rsidRDefault="00382224" w:rsidP="003822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Электронные таблицы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предназначены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представленной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табличной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форме,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двумерные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массивы,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состоящие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столбцов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82224" w:rsidRPr="00382224" w:rsidRDefault="00382224" w:rsidP="003822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Табличный процессор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предназначенная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электронных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таблиц.</w:t>
      </w:r>
    </w:p>
    <w:p w:rsidR="00382224" w:rsidRPr="00382224" w:rsidRDefault="00382224" w:rsidP="003822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популярные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табличные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процессоры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Microsoft</w:t>
      </w:r>
      <w:proofErr w:type="spellEnd"/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Excel</w:t>
      </w:r>
      <w:proofErr w:type="spellEnd"/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Lotus</w:t>
      </w:r>
      <w:proofErr w:type="spellEnd"/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1-2-3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Quattro</w:t>
      </w:r>
      <w:proofErr w:type="spellEnd"/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</w:t>
      </w:r>
      <w:proofErr w:type="spellEnd"/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82224" w:rsidRPr="00382224" w:rsidRDefault="002E38F0" w:rsidP="002E38F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159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ПОНЯТИЯ</w:t>
      </w:r>
    </w:p>
    <w:p w:rsidR="00382224" w:rsidRPr="00382224" w:rsidRDefault="00382224" w:rsidP="003822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Электронные таблицы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компьютерный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эквивалент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бумажной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клетках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находятся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(тексты,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даты,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формулы,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т.д.),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формулам.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Причем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пересчет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выполняются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82224" w:rsidRPr="00382224" w:rsidRDefault="00382224" w:rsidP="003822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Рабочий лист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столбцов,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имеют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имена.</w:t>
      </w:r>
    </w:p>
    <w:p w:rsidR="00382224" w:rsidRPr="00382224" w:rsidRDefault="00382224" w:rsidP="003822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222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94749" cy="867752"/>
            <wp:effectExtent l="19050" t="0" r="1151" b="0"/>
            <wp:docPr id="1" name="Рисунок 1" descr="Рабочий ли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бочий лист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237" cy="87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224" w:rsidRPr="00382224" w:rsidRDefault="00382224" w:rsidP="003822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Имена строк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(в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2003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65536).</w:t>
      </w:r>
    </w:p>
    <w:p w:rsidR="00382224" w:rsidRDefault="00382224" w:rsidP="003822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Имена столбцов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прописные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латинские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буквы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AA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AZ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BZ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т.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д.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(в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2003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IV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256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столбцов).</w:t>
      </w:r>
    </w:p>
    <w:p w:rsidR="00852D7F" w:rsidRPr="00382224" w:rsidRDefault="00852D7F" w:rsidP="003822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24">
        <w:rPr>
          <w:rStyle w:val="a5"/>
          <w:rFonts w:ascii="Times New Roman" w:hAnsi="Times New Roman" w:cs="Times New Roman"/>
          <w:sz w:val="24"/>
          <w:szCs w:val="24"/>
          <w:shd w:val="clear" w:color="auto" w:fill="F5F5EE"/>
        </w:rPr>
        <w:t>Ячейка</w:t>
      </w:r>
      <w:r w:rsidRPr="00382224">
        <w:rPr>
          <w:rFonts w:ascii="Times New Roman" w:hAnsi="Times New Roman" w:cs="Times New Roman"/>
          <w:sz w:val="24"/>
          <w:szCs w:val="24"/>
          <w:shd w:val="clear" w:color="auto" w:fill="F5F5EE"/>
        </w:rPr>
        <w:t xml:space="preserve"> - область на пересечении столбца и строки, которая имеет уникальный адрес (например, </w:t>
      </w:r>
      <w:r w:rsidRPr="00382224">
        <w:rPr>
          <w:rStyle w:val="a5"/>
          <w:rFonts w:ascii="Times New Roman" w:hAnsi="Times New Roman" w:cs="Times New Roman"/>
          <w:i/>
          <w:iCs/>
          <w:sz w:val="24"/>
          <w:szCs w:val="24"/>
          <w:shd w:val="clear" w:color="auto" w:fill="F5F5EE"/>
        </w:rPr>
        <w:t>А1</w:t>
      </w:r>
      <w:r w:rsidRPr="00382224">
        <w:rPr>
          <w:rFonts w:ascii="Times New Roman" w:hAnsi="Times New Roman" w:cs="Times New Roman"/>
          <w:sz w:val="24"/>
          <w:szCs w:val="24"/>
          <w:shd w:val="clear" w:color="auto" w:fill="F5F5EE"/>
        </w:rPr>
        <w:t xml:space="preserve">, </w:t>
      </w:r>
      <w:r w:rsidRPr="00382224">
        <w:rPr>
          <w:rStyle w:val="a5"/>
          <w:rFonts w:ascii="Times New Roman" w:hAnsi="Times New Roman" w:cs="Times New Roman"/>
          <w:i/>
          <w:iCs/>
          <w:sz w:val="24"/>
          <w:szCs w:val="24"/>
          <w:shd w:val="clear" w:color="auto" w:fill="F5F5EE"/>
        </w:rPr>
        <w:t>К25</w:t>
      </w:r>
      <w:r w:rsidRPr="00382224">
        <w:rPr>
          <w:rFonts w:ascii="Times New Roman" w:hAnsi="Times New Roman" w:cs="Times New Roman"/>
          <w:sz w:val="24"/>
          <w:szCs w:val="24"/>
          <w:shd w:val="clear" w:color="auto" w:fill="F5F5EE"/>
        </w:rPr>
        <w:t>). Одна из ячеек всегда является активной и выделяется рамкой. Рамка активной ячейки играет роль курсора.</w:t>
      </w:r>
    </w:p>
    <w:p w:rsidR="00382224" w:rsidRPr="00382224" w:rsidRDefault="00382224" w:rsidP="003822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5F5EE"/>
        </w:rPr>
      </w:pPr>
      <w:bookmarkStart w:id="0" w:name="_GoBack"/>
      <w:bookmarkEnd w:id="0"/>
      <w:r w:rsidRPr="00382224">
        <w:rPr>
          <w:rStyle w:val="a5"/>
          <w:rFonts w:ascii="Times New Roman" w:hAnsi="Times New Roman" w:cs="Times New Roman"/>
          <w:sz w:val="24"/>
          <w:szCs w:val="24"/>
          <w:shd w:val="clear" w:color="auto" w:fill="F5F5EE"/>
        </w:rPr>
        <w:t>Блок ячеек</w:t>
      </w:r>
      <w:r w:rsidRPr="00382224">
        <w:rPr>
          <w:rFonts w:ascii="Times New Roman" w:hAnsi="Times New Roman" w:cs="Times New Roman"/>
          <w:sz w:val="24"/>
          <w:szCs w:val="24"/>
          <w:shd w:val="clear" w:color="auto" w:fill="F5F5EE"/>
        </w:rPr>
        <w:t xml:space="preserve"> (</w:t>
      </w:r>
      <w:r w:rsidRPr="00382224">
        <w:rPr>
          <w:rStyle w:val="a5"/>
          <w:rFonts w:ascii="Times New Roman" w:hAnsi="Times New Roman" w:cs="Times New Roman"/>
          <w:sz w:val="24"/>
          <w:szCs w:val="24"/>
          <w:shd w:val="clear" w:color="auto" w:fill="F5F5EE"/>
        </w:rPr>
        <w:t>связный диапазон ячеек</w:t>
      </w:r>
      <w:r w:rsidRPr="00382224">
        <w:rPr>
          <w:rFonts w:ascii="Times New Roman" w:hAnsi="Times New Roman" w:cs="Times New Roman"/>
          <w:sz w:val="24"/>
          <w:szCs w:val="24"/>
          <w:shd w:val="clear" w:color="auto" w:fill="F5F5EE"/>
        </w:rPr>
        <w:t>) – прямоугольная область, состоящая из группы смежных ячеек (</w:t>
      </w:r>
      <w:r w:rsidRPr="00382224">
        <w:rPr>
          <w:rStyle w:val="a5"/>
          <w:rFonts w:ascii="Times New Roman" w:hAnsi="Times New Roman" w:cs="Times New Roman"/>
          <w:i/>
          <w:iCs/>
          <w:sz w:val="24"/>
          <w:szCs w:val="24"/>
          <w:shd w:val="clear" w:color="auto" w:fill="F5F5EE"/>
        </w:rPr>
        <w:t>A1:H1</w:t>
      </w:r>
      <w:r w:rsidRPr="00382224">
        <w:rPr>
          <w:rFonts w:ascii="Times New Roman" w:hAnsi="Times New Roman" w:cs="Times New Roman"/>
          <w:sz w:val="24"/>
          <w:szCs w:val="24"/>
          <w:shd w:val="clear" w:color="auto" w:fill="F5F5EE"/>
        </w:rPr>
        <w:t xml:space="preserve">, </w:t>
      </w:r>
      <w:r w:rsidRPr="00382224">
        <w:rPr>
          <w:rStyle w:val="a5"/>
          <w:rFonts w:ascii="Times New Roman" w:hAnsi="Times New Roman" w:cs="Times New Roman"/>
          <w:i/>
          <w:iCs/>
          <w:sz w:val="24"/>
          <w:szCs w:val="24"/>
          <w:shd w:val="clear" w:color="auto" w:fill="F5F5EE"/>
        </w:rPr>
        <w:t>C3:C12</w:t>
      </w:r>
      <w:r w:rsidRPr="00382224">
        <w:rPr>
          <w:rFonts w:ascii="Times New Roman" w:hAnsi="Times New Roman" w:cs="Times New Roman"/>
          <w:sz w:val="24"/>
          <w:szCs w:val="24"/>
          <w:shd w:val="clear" w:color="auto" w:fill="F5F5EE"/>
        </w:rPr>
        <w:t xml:space="preserve">, </w:t>
      </w:r>
      <w:r w:rsidRPr="00382224">
        <w:rPr>
          <w:rStyle w:val="a5"/>
          <w:rFonts w:ascii="Times New Roman" w:hAnsi="Times New Roman" w:cs="Times New Roman"/>
          <w:i/>
          <w:iCs/>
          <w:sz w:val="24"/>
          <w:szCs w:val="24"/>
          <w:shd w:val="clear" w:color="auto" w:fill="F5F5EE"/>
        </w:rPr>
        <w:t>B2:G7</w:t>
      </w:r>
      <w:r w:rsidRPr="00382224">
        <w:rPr>
          <w:rFonts w:ascii="Times New Roman" w:hAnsi="Times New Roman" w:cs="Times New Roman"/>
          <w:sz w:val="24"/>
          <w:szCs w:val="24"/>
          <w:shd w:val="clear" w:color="auto" w:fill="F5F5EE"/>
        </w:rPr>
        <w:t>). Задается адресами верхней левой ячейки и правой нижней ячейки, указанными через двоеточие.</w:t>
      </w:r>
    </w:p>
    <w:p w:rsidR="00382224" w:rsidRDefault="00382224" w:rsidP="003822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224" w:rsidRPr="00382224" w:rsidRDefault="00382224" w:rsidP="003822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2224">
        <w:rPr>
          <w:rFonts w:ascii="Times New Roman" w:hAnsi="Times New Roman" w:cs="Times New Roman"/>
          <w:b/>
          <w:sz w:val="24"/>
          <w:szCs w:val="24"/>
        </w:rPr>
        <w:t>ОФОРМЛЕНИЕ ЭЛЕКТРОННОЙ ТАБЛИЦЫ</w:t>
      </w:r>
    </w:p>
    <w:p w:rsidR="00382224" w:rsidRPr="00382224" w:rsidRDefault="00382224" w:rsidP="003822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2224">
        <w:rPr>
          <w:rFonts w:ascii="Times New Roman" w:hAnsi="Times New Roman" w:cs="Times New Roman"/>
          <w:sz w:val="24"/>
          <w:szCs w:val="24"/>
        </w:rPr>
        <w:t>Каждая электронная таблица требует своего оформления, то есть придания ей определенного эстетического вида.</w:t>
      </w:r>
    </w:p>
    <w:p w:rsidR="00382224" w:rsidRPr="00382224" w:rsidRDefault="00382224" w:rsidP="003822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2224">
        <w:rPr>
          <w:rFonts w:ascii="Times New Roman" w:hAnsi="Times New Roman" w:cs="Times New Roman"/>
          <w:sz w:val="24"/>
          <w:szCs w:val="24"/>
        </w:rPr>
        <w:t>Как правило, заголовки таблиц, названия их граф, итоговая строка могут быть выделены отличающимся от общего текста размером шрифта, его цветом, фоном. Кроме того, в таблицах принято использовать разделители столбцов и строк (границы) и прочие графические эффекты.</w:t>
      </w:r>
    </w:p>
    <w:p w:rsidR="00382224" w:rsidRPr="00382224" w:rsidRDefault="00382224" w:rsidP="003822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2224">
        <w:rPr>
          <w:rFonts w:ascii="Times New Roman" w:hAnsi="Times New Roman" w:cs="Times New Roman"/>
          <w:sz w:val="24"/>
          <w:szCs w:val="24"/>
        </w:rPr>
        <w:t xml:space="preserve">Большинство операций по оформлению таблиц сосредоточено на вкладке </w:t>
      </w:r>
      <w:r w:rsidRPr="00382224">
        <w:rPr>
          <w:rStyle w:val="a5"/>
          <w:rFonts w:ascii="Times New Roman" w:hAnsi="Times New Roman" w:cs="Times New Roman"/>
          <w:sz w:val="24"/>
          <w:szCs w:val="24"/>
        </w:rPr>
        <w:t>Главная.</w:t>
      </w:r>
      <w:r w:rsidRPr="00382224">
        <w:rPr>
          <w:rFonts w:ascii="Times New Roman" w:hAnsi="Times New Roman" w:cs="Times New Roman"/>
          <w:sz w:val="24"/>
          <w:szCs w:val="24"/>
        </w:rPr>
        <w:t xml:space="preserve"> Наиболее употребляемые операции (цвет заливки, цвет шрифта, выравнивание по различным признакам, границы, разрядность и т.п.) выведены в качестве кнопок в группах </w:t>
      </w:r>
      <w:r w:rsidRPr="00382224">
        <w:rPr>
          <w:rStyle w:val="a5"/>
          <w:rFonts w:ascii="Times New Roman" w:hAnsi="Times New Roman" w:cs="Times New Roman"/>
          <w:sz w:val="24"/>
          <w:szCs w:val="24"/>
        </w:rPr>
        <w:t>Шрифт</w:t>
      </w:r>
      <w:r w:rsidRPr="00382224">
        <w:rPr>
          <w:rFonts w:ascii="Times New Roman" w:hAnsi="Times New Roman" w:cs="Times New Roman"/>
          <w:sz w:val="24"/>
          <w:szCs w:val="24"/>
        </w:rPr>
        <w:t xml:space="preserve">, </w:t>
      </w:r>
      <w:r w:rsidRPr="00382224">
        <w:rPr>
          <w:rStyle w:val="a5"/>
          <w:rFonts w:ascii="Times New Roman" w:hAnsi="Times New Roman" w:cs="Times New Roman"/>
          <w:sz w:val="24"/>
          <w:szCs w:val="24"/>
        </w:rPr>
        <w:t>Выравнивание</w:t>
      </w:r>
      <w:r w:rsidRPr="00382224">
        <w:rPr>
          <w:rFonts w:ascii="Times New Roman" w:hAnsi="Times New Roman" w:cs="Times New Roman"/>
          <w:sz w:val="24"/>
          <w:szCs w:val="24"/>
        </w:rPr>
        <w:t xml:space="preserve">, </w:t>
      </w:r>
      <w:r w:rsidRPr="00382224">
        <w:rPr>
          <w:rStyle w:val="a5"/>
          <w:rFonts w:ascii="Times New Roman" w:hAnsi="Times New Roman" w:cs="Times New Roman"/>
          <w:sz w:val="24"/>
          <w:szCs w:val="24"/>
        </w:rPr>
        <w:t>Число</w:t>
      </w:r>
      <w:r w:rsidRPr="00382224">
        <w:rPr>
          <w:rFonts w:ascii="Times New Roman" w:hAnsi="Times New Roman" w:cs="Times New Roman"/>
          <w:sz w:val="24"/>
          <w:szCs w:val="24"/>
        </w:rPr>
        <w:t>.</w:t>
      </w:r>
    </w:p>
    <w:p w:rsidR="00382224" w:rsidRPr="00382224" w:rsidRDefault="00382224" w:rsidP="003822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82224" w:rsidRPr="00382224" w:rsidRDefault="00382224" w:rsidP="003822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159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ДАННЫХ,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КОТОРЫЕ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МОЖНО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ИСПОЛЬЗОВАТЬ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ЯЧЕЙКАХ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EXCEL</w:t>
      </w:r>
    </w:p>
    <w:p w:rsidR="00382224" w:rsidRPr="00382224" w:rsidRDefault="00382224" w:rsidP="003822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Текстовый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символьный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любые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символы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(по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умолчанию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левому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краю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ячейки).</w:t>
      </w:r>
    </w:p>
    <w:p w:rsidR="00382224" w:rsidRPr="00382224" w:rsidRDefault="00382224" w:rsidP="003822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Числовой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(по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умолчанию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правому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краю).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Целая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отделяется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дробной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запятой,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перенастроить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(например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точку)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382224" w:rsidRPr="00382224" w:rsidRDefault="00382224" w:rsidP="003822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Формулы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начинается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набрана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ошибок,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виден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саму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формулу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увидеть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активна.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формулах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допустимы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ячейки.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В5/(G3+7)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=B3/(G3+7)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82224" w:rsidRPr="00382224" w:rsidRDefault="00382224" w:rsidP="003822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уникальным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именем,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формулах,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аргумент(ы)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указываются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круглых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скобках.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=СУММ(A3:A6)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=COS(123,456)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proofErr w:type="gramStart"/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ПИ(</w:t>
      </w:r>
      <w:proofErr w:type="gramEnd"/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82224" w:rsidRPr="00382224" w:rsidRDefault="00382224" w:rsidP="003822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кнопку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Вставить </w:t>
      </w:r>
      <w:proofErr w:type="gramStart"/>
      <w:r w:rsidRPr="003822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функцию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5420" cy="185420"/>
            <wp:effectExtent l="19050" t="0" r="5080" b="0"/>
            <wp:docPr id="3" name="Рисунок 3" descr="Вставить функц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ставить функцию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слева</w:t>
      </w:r>
      <w:proofErr w:type="gramEnd"/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Строки формул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Вставить функцию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слева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вкладке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Формулы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ленты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вызывается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мастер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функций.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мастера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начинается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(по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категориям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алфавиту).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разворачивается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запросом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требуемых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аргументов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параметров.</w:t>
      </w:r>
    </w:p>
    <w:p w:rsidR="00382224" w:rsidRPr="00382224" w:rsidRDefault="00382224" w:rsidP="003822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Допускается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вложенные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функции.</w:t>
      </w:r>
    </w:p>
    <w:p w:rsidR="00382224" w:rsidRPr="00382224" w:rsidRDefault="00382224" w:rsidP="00382224">
      <w:pPr>
        <w:tabs>
          <w:tab w:val="left" w:pos="762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Например: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=COS(ABS(-25))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=ЕСЛИ(B5=B6; LOG(3); -5)</w:t>
      </w:r>
    </w:p>
    <w:p w:rsidR="00382224" w:rsidRPr="00382224" w:rsidRDefault="00382224" w:rsidP="00382224">
      <w:pPr>
        <w:tabs>
          <w:tab w:val="left" w:pos="762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82224" w:rsidRPr="00382224" w:rsidRDefault="00382224" w:rsidP="003822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159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АБСОЛЮТНАЯ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ОТНОСИТЕЛЬНАЯ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АДРЕСАЦИЯ</w:t>
      </w:r>
    </w:p>
    <w:p w:rsidR="00382224" w:rsidRPr="00382224" w:rsidRDefault="00382224" w:rsidP="00382224">
      <w:pPr>
        <w:tabs>
          <w:tab w:val="left" w:pos="762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ячейку,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перенести,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распространить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ячеек.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формированием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адресов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исходных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относительной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абсолютной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ссылок.</w:t>
      </w:r>
    </w:p>
    <w:p w:rsidR="00382224" w:rsidRPr="00382224" w:rsidRDefault="00382224" w:rsidP="00382224">
      <w:pPr>
        <w:tabs>
          <w:tab w:val="left" w:pos="762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Относительная ссылка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изменяющийся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копировании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формулы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ячейки,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содержащей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(например: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B5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G11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82224" w:rsidRPr="00382224" w:rsidRDefault="00382224" w:rsidP="00382224">
      <w:pPr>
        <w:tabs>
          <w:tab w:val="left" w:pos="762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Абсолютная ссылка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изменяющийся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копировании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ячейки,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содержащей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исходное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значение.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абсолютной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адресации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вводится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Различают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абсолютной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частичная.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382224" w:rsidRPr="00382224" w:rsidRDefault="00382224" w:rsidP="00382224">
      <w:pPr>
        <w:tabs>
          <w:tab w:val="left" w:pos="762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Полная абсолютная ссылка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указывается,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копировании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ячейки,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содержащей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исходное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меняется.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ставится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именем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столбца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номером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строки.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$B$5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$R$23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82224" w:rsidRPr="00382224" w:rsidRDefault="00382224" w:rsidP="00382224">
      <w:pPr>
        <w:tabs>
          <w:tab w:val="left" w:pos="762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Частичная абсолютная ссылка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указывается,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копировании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меняется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столбца.</w:t>
      </w:r>
    </w:p>
    <w:p w:rsidR="00382224" w:rsidRPr="00382224" w:rsidRDefault="00382224" w:rsidP="00382224">
      <w:pPr>
        <w:tabs>
          <w:tab w:val="left" w:pos="762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B$5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G$11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частичные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абсолютные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меняется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строки,</w:t>
      </w:r>
    </w:p>
    <w:p w:rsidR="00382224" w:rsidRPr="00382224" w:rsidRDefault="00382224" w:rsidP="00382224">
      <w:pPr>
        <w:tabs>
          <w:tab w:val="left" w:pos="762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$B5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$G11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частичные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абсолютные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меняется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столбца.</w:t>
      </w:r>
    </w:p>
    <w:p w:rsidR="00382224" w:rsidRPr="00382224" w:rsidRDefault="00382224" w:rsidP="00382224">
      <w:pPr>
        <w:tabs>
          <w:tab w:val="left" w:pos="762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абсолютной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удобно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клавишу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F4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&gt;,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относительной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абсолютную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наоборот.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нажатие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клавиши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F4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добавлять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убирать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2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номером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столбца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(частичная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абсолютная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5904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ссылка).</w:t>
      </w:r>
    </w:p>
    <w:p w:rsidR="00382224" w:rsidRDefault="00382224" w:rsidP="00382224">
      <w:pPr>
        <w:tabs>
          <w:tab w:val="left" w:pos="762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382224" w:rsidRPr="00382224" w:rsidRDefault="00382224" w:rsidP="00382224">
      <w:pPr>
        <w:tabs>
          <w:tab w:val="left" w:pos="762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82224">
        <w:rPr>
          <w:rFonts w:ascii="Times New Roman" w:hAnsi="Times New Roman" w:cs="Times New Roman"/>
          <w:b/>
          <w:bCs/>
          <w:iCs/>
          <w:sz w:val="24"/>
          <w:szCs w:val="24"/>
        </w:rPr>
        <w:t>ДИАГРАММА, ТИПЫ ДИАГРАММ</w:t>
      </w:r>
    </w:p>
    <w:p w:rsidR="00382224" w:rsidRPr="00382224" w:rsidRDefault="00382224" w:rsidP="00382224">
      <w:pPr>
        <w:tabs>
          <w:tab w:val="left" w:pos="76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222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Диаграмма </w:t>
      </w:r>
      <w:r w:rsidRPr="00382224">
        <w:rPr>
          <w:rFonts w:ascii="Times New Roman" w:hAnsi="Times New Roman" w:cs="Times New Roman"/>
          <w:sz w:val="24"/>
          <w:szCs w:val="24"/>
        </w:rPr>
        <w:t>– это способ наглядного представления информации, заданный в виде таблицы чисел. Демонстрация данных с помощью хорошо продуманной диаграммы помогает лучше понять их и часто может ускорить работу. В частности, диаграммы очень полезны для наглядного представления той информации, которая содержится в больших наборах чисел, чтобы узнать, как эти наборы связаны между собой. Быстро создав диаграмму, можно определить тенденции и структуру процесса, что практически невозможно сделать, имея лишь набор чисел.</w:t>
      </w:r>
    </w:p>
    <w:p w:rsidR="00382224" w:rsidRDefault="00382224" w:rsidP="00382224">
      <w:pPr>
        <w:tabs>
          <w:tab w:val="left" w:pos="76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2224">
        <w:rPr>
          <w:rFonts w:ascii="Times New Roman" w:hAnsi="Times New Roman" w:cs="Times New Roman"/>
          <w:sz w:val="24"/>
          <w:szCs w:val="24"/>
        </w:rPr>
        <w:t xml:space="preserve">Диаграммы создаются на основе чисел, содержащихся в рабочем листе. Обычно данные, используемые в диаграммах, расположены в одном листе или в отдельном файле, но </w:t>
      </w:r>
      <w:r w:rsidRPr="00382224">
        <w:rPr>
          <w:rFonts w:ascii="Times New Roman" w:hAnsi="Times New Roman" w:cs="Times New Roman"/>
          <w:spacing w:val="-2"/>
          <w:sz w:val="24"/>
          <w:szCs w:val="24"/>
        </w:rPr>
        <w:t xml:space="preserve">это вовсе не обязательно. Одна диаграмма может использовать данные из любого количества </w:t>
      </w:r>
      <w:r w:rsidRPr="00382224">
        <w:rPr>
          <w:rFonts w:ascii="Times New Roman" w:hAnsi="Times New Roman" w:cs="Times New Roman"/>
          <w:sz w:val="24"/>
          <w:szCs w:val="24"/>
        </w:rPr>
        <w:t>листов и даже из любого количества рабочих книг.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0"/>
        <w:gridCol w:w="2251"/>
        <w:gridCol w:w="6441"/>
      </w:tblGrid>
      <w:tr w:rsidR="00A63F82" w:rsidTr="00A63F82">
        <w:tc>
          <w:tcPr>
            <w:tcW w:w="2093" w:type="dxa"/>
            <w:vAlign w:val="center"/>
          </w:tcPr>
          <w:p w:rsidR="00A63F82" w:rsidRDefault="00A63F82" w:rsidP="00A63F82">
            <w:pPr>
              <w:tabs>
                <w:tab w:val="left" w:pos="762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0B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eastAsia="ru-RU"/>
              </w:rPr>
              <w:t>Внешний</w:t>
            </w:r>
            <w:r w:rsidRPr="00382224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eastAsia="ru-RU"/>
              </w:rPr>
              <w:t>вид</w:t>
            </w:r>
            <w:r w:rsidRPr="00382224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eastAsia="ru-RU"/>
              </w:rPr>
              <w:t>диаграммы</w:t>
            </w:r>
          </w:p>
        </w:tc>
        <w:tc>
          <w:tcPr>
            <w:tcW w:w="2268" w:type="dxa"/>
            <w:vAlign w:val="center"/>
          </w:tcPr>
          <w:p w:rsidR="00A63F82" w:rsidRDefault="00A63F82" w:rsidP="00A63F82">
            <w:pPr>
              <w:tabs>
                <w:tab w:val="left" w:pos="762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0BA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eastAsia="ru-RU"/>
              </w:rPr>
              <w:t>Тип</w:t>
            </w:r>
            <w:r w:rsidRPr="00382224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eastAsia="ru-RU"/>
              </w:rPr>
              <w:t>диаграммы</w:t>
            </w:r>
          </w:p>
        </w:tc>
        <w:tc>
          <w:tcPr>
            <w:tcW w:w="6627" w:type="dxa"/>
            <w:vAlign w:val="center"/>
          </w:tcPr>
          <w:p w:rsidR="00A63F82" w:rsidRDefault="00A63F82" w:rsidP="00A63F82">
            <w:pPr>
              <w:tabs>
                <w:tab w:val="left" w:pos="762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0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A63F82" w:rsidTr="00A63F82">
        <w:tc>
          <w:tcPr>
            <w:tcW w:w="2093" w:type="dxa"/>
          </w:tcPr>
          <w:p w:rsidR="00A63F82" w:rsidRDefault="00A63F82" w:rsidP="00A63F82">
            <w:pPr>
              <w:tabs>
                <w:tab w:val="left" w:pos="76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2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18795" cy="481965"/>
                  <wp:effectExtent l="19050" t="0" r="0" b="0"/>
                  <wp:docPr id="2" name="Рисунок 5" descr="http://koi.tspu.ru/vav/vav_lab_bank/labs/office/2_Calc/Practicum/Labs/lab3/lab1_html_m7bb019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koi.tspu.ru/vav/vav_lab_bank/labs/office/2_Calc/Practicum/Labs/lab3/lab1_html_m7bb019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481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63F82" w:rsidRDefault="00A63F82" w:rsidP="00A63F82">
            <w:pPr>
              <w:tabs>
                <w:tab w:val="left" w:pos="76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Гистограмма</w:t>
            </w:r>
          </w:p>
        </w:tc>
        <w:tc>
          <w:tcPr>
            <w:tcW w:w="6627" w:type="dxa"/>
          </w:tcPr>
          <w:p w:rsidR="00A63F82" w:rsidRDefault="00A63F82" w:rsidP="00A63F82">
            <w:pPr>
              <w:tabs>
                <w:tab w:val="left" w:pos="76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дискретных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данных,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которые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являются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противоположностью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непрерывным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данным</w:t>
            </w:r>
          </w:p>
        </w:tc>
      </w:tr>
      <w:tr w:rsidR="00A63F82" w:rsidTr="00A63F82">
        <w:tc>
          <w:tcPr>
            <w:tcW w:w="2093" w:type="dxa"/>
          </w:tcPr>
          <w:p w:rsidR="00A63F82" w:rsidRDefault="00A63F82" w:rsidP="00A63F82">
            <w:pPr>
              <w:tabs>
                <w:tab w:val="left" w:pos="76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2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05790" cy="457200"/>
                  <wp:effectExtent l="19050" t="0" r="3810" b="0"/>
                  <wp:docPr id="4" name="Рисунок 6" descr="http://koi.tspu.ru/vav/vav_lab_bank/labs/office/2_Calc/Practicum/Labs/lab3/lab1_html_m1ddd859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koi.tspu.ru/vav/vav_lab_bank/labs/office/2_Calc/Practicum/Labs/lab3/lab1_html_m1ddd859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63F82" w:rsidRDefault="00A63F82" w:rsidP="00A63F82">
            <w:pPr>
              <w:tabs>
                <w:tab w:val="left" w:pos="76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Линейчатая</w:t>
            </w:r>
          </w:p>
        </w:tc>
        <w:tc>
          <w:tcPr>
            <w:tcW w:w="6627" w:type="dxa"/>
          </w:tcPr>
          <w:p w:rsidR="00A63F82" w:rsidRDefault="00A63F82" w:rsidP="00A63F82">
            <w:pPr>
              <w:tabs>
                <w:tab w:val="left" w:pos="76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Представляет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собой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гистограмму,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повернутую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на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90°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по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часовой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стрелке.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Преимущество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ис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пользования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таких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состоит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том,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метки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категорий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читаются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них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проще.</w:t>
            </w:r>
          </w:p>
        </w:tc>
      </w:tr>
      <w:tr w:rsidR="00A63F82" w:rsidTr="00A63F82">
        <w:tc>
          <w:tcPr>
            <w:tcW w:w="2093" w:type="dxa"/>
          </w:tcPr>
          <w:p w:rsidR="00A63F82" w:rsidRDefault="00A63F82" w:rsidP="00A63F82">
            <w:pPr>
              <w:tabs>
                <w:tab w:val="left" w:pos="76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2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31495" cy="481965"/>
                  <wp:effectExtent l="19050" t="0" r="1905" b="0"/>
                  <wp:docPr id="18" name="Рисунок 7" descr="http://koi.tspu.ru/vav/vav_lab_bank/labs/office/2_Calc/Practicum/Labs/lab3/lab1_html_343e0ea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koi.tspu.ru/vav/vav_lab_bank/labs/office/2_Calc/Practicum/Labs/lab3/lab1_html_343e0ea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" cy="481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63F82" w:rsidRDefault="00A63F82" w:rsidP="00A63F82">
            <w:pPr>
              <w:tabs>
                <w:tab w:val="left" w:pos="76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</w:t>
            </w:r>
          </w:p>
        </w:tc>
        <w:tc>
          <w:tcPr>
            <w:tcW w:w="6627" w:type="dxa"/>
          </w:tcPr>
          <w:p w:rsidR="00A63F82" w:rsidRDefault="00A63F82" w:rsidP="00A63F82">
            <w:pPr>
              <w:tabs>
                <w:tab w:val="left" w:pos="76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применяются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непре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рывных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данных.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Например,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при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отображении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объема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продаж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в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виде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графика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наглядно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видно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тенденцию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их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63F82" w:rsidTr="00A63F82">
        <w:tc>
          <w:tcPr>
            <w:tcW w:w="2093" w:type="dxa"/>
          </w:tcPr>
          <w:p w:rsidR="00A63F82" w:rsidRPr="00382224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822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94030" cy="432435"/>
                  <wp:effectExtent l="19050" t="0" r="1270" b="0"/>
                  <wp:docPr id="19" name="Рисунок 8" descr="http://koi.tspu.ru/vav/vav_lab_bank/labs/office/2_Calc/Practicum/Labs/lab3/lab1_html_m5a036a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koi.tspu.ru/vav/vav_lab_bank/labs/office/2_Calc/Practicum/Labs/lab3/lab1_html_m5a036a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" cy="432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63F82" w:rsidRDefault="00A63F82" w:rsidP="00A63F82">
            <w:pPr>
              <w:tabs>
                <w:tab w:val="left" w:pos="76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Круговая</w:t>
            </w:r>
          </w:p>
        </w:tc>
        <w:tc>
          <w:tcPr>
            <w:tcW w:w="6627" w:type="dxa"/>
          </w:tcPr>
          <w:p w:rsidR="00A63F82" w:rsidRDefault="00A63F82" w:rsidP="00A63F82">
            <w:pPr>
              <w:tabs>
                <w:tab w:val="left" w:pos="76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Диаграмму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полезно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использовать,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если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вы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хотите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показать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пропорции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или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части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чего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-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либо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относительно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целого.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круговая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диаграмма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применяется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более,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чем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точек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данных,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противном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случае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ее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понять.</w:t>
            </w:r>
          </w:p>
        </w:tc>
      </w:tr>
      <w:tr w:rsidR="00A63F82" w:rsidTr="00A63F82">
        <w:tc>
          <w:tcPr>
            <w:tcW w:w="2093" w:type="dxa"/>
          </w:tcPr>
          <w:p w:rsidR="00A63F82" w:rsidRPr="00382224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822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68325" cy="518795"/>
                  <wp:effectExtent l="19050" t="0" r="3175" b="0"/>
                  <wp:docPr id="20" name="Рисунок 9" descr="http://koi.tspu.ru/vav/vav_lab_bank/labs/office/2_Calc/Practicum/Labs/lab3/lab1_html_m46240b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koi.tspu.ru/vav/vav_lab_bank/labs/office/2_Calc/Practicum/Labs/lab3/lab1_html_m46240b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25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63F82" w:rsidRPr="000200BA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Точечная</w:t>
            </w:r>
          </w:p>
        </w:tc>
        <w:tc>
          <w:tcPr>
            <w:tcW w:w="6627" w:type="dxa"/>
          </w:tcPr>
          <w:p w:rsidR="00A63F82" w:rsidRPr="000200BA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Известны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названием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диаграммы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рассеивания.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Отличаются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остальных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типов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тем,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обеим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осям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такой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мы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откладываются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значения.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Данный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тип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диаграмм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часто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используют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для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того,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чтобы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пока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зать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взаимосвязь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двумя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переменными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63F82" w:rsidTr="00A63F82">
        <w:tc>
          <w:tcPr>
            <w:tcW w:w="2093" w:type="dxa"/>
          </w:tcPr>
          <w:p w:rsidR="00A63F82" w:rsidRPr="00382224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822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581025" cy="531495"/>
                  <wp:effectExtent l="19050" t="0" r="9525" b="0"/>
                  <wp:docPr id="21" name="Рисунок 10" descr="http://koi.tspu.ru/vav/vav_lab_bank/labs/office/2_Calc/Practicum/Labs/lab3/lab1_html_m40e48c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koi.tspu.ru/vav/vav_lab_bank/labs/office/2_Calc/Practicum/Labs/lab3/lab1_html_m40e48c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3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63F82" w:rsidRPr="000200BA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областями</w:t>
            </w:r>
          </w:p>
        </w:tc>
        <w:tc>
          <w:tcPr>
            <w:tcW w:w="6627" w:type="dxa"/>
          </w:tcPr>
          <w:p w:rsidR="00A63F82" w:rsidRPr="000200BA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Диаграмма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похожа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раскрашенный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различными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цветами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график.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Стопки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рядов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позволяют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представить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вклад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каждого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ряда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общую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сумму.</w:t>
            </w:r>
          </w:p>
        </w:tc>
      </w:tr>
      <w:tr w:rsidR="00A63F82" w:rsidTr="00A63F82">
        <w:tc>
          <w:tcPr>
            <w:tcW w:w="2093" w:type="dxa"/>
          </w:tcPr>
          <w:p w:rsidR="00A63F82" w:rsidRPr="00382224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822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81965" cy="481965"/>
                  <wp:effectExtent l="19050" t="0" r="0" b="0"/>
                  <wp:docPr id="22" name="Рисунок 11" descr="http://koi.tspu.ru/vav/vav_lab_bank/labs/office/2_Calc/Practicum/Labs/lab3/lab1_html_72b6d9f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koi.tspu.ru/vav/vav_lab_bank/labs/office/2_Calc/Practicum/Labs/lab3/lab1_html_72b6d9f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" cy="481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63F82" w:rsidRPr="000200BA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Кольцевая</w:t>
            </w:r>
          </w:p>
        </w:tc>
        <w:tc>
          <w:tcPr>
            <w:tcW w:w="6627" w:type="dxa"/>
          </w:tcPr>
          <w:p w:rsidR="00A63F82" w:rsidRPr="000200BA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Напоминают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круговые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диаграммы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вырезанной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серединой.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Отличие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состоит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том,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кольцевые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диаграммы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могут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представлять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рядов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данных.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Ряды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отображаются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концентрических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колец.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цевые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диаграммы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нескольких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рядов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могут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по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терять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наглядность.</w:t>
            </w:r>
          </w:p>
        </w:tc>
      </w:tr>
      <w:tr w:rsidR="00A63F82" w:rsidTr="00A63F82">
        <w:tc>
          <w:tcPr>
            <w:tcW w:w="2093" w:type="dxa"/>
          </w:tcPr>
          <w:p w:rsidR="00A63F82" w:rsidRPr="00382224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822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29920" cy="543560"/>
                  <wp:effectExtent l="19050" t="0" r="0" b="0"/>
                  <wp:docPr id="23" name="Рисунок 12" descr="http://koi.tspu.ru/vav/vav_lab_bank/labs/office/2_Calc/Practicum/Labs/lab3/lab1_html_m3c4c296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koi.tspu.ru/vav/vav_lab_bank/labs/office/2_Calc/Practicum/Labs/lab3/lab1_html_m3c4c296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543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63F82" w:rsidRPr="000200BA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Лепестковая</w:t>
            </w:r>
          </w:p>
        </w:tc>
        <w:tc>
          <w:tcPr>
            <w:tcW w:w="6627" w:type="dxa"/>
          </w:tcPr>
          <w:p w:rsidR="00A63F82" w:rsidRPr="000200BA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Имеет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отдельную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ось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каждой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категории,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причем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исходят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центра.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точек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данных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отмечается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на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соответствующей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оси.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ряду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точки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одинаковые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значения,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лепестковая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диаграмма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принимает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круга.</w:t>
            </w:r>
          </w:p>
        </w:tc>
      </w:tr>
      <w:tr w:rsidR="00A63F82" w:rsidTr="00A63F82">
        <w:tc>
          <w:tcPr>
            <w:tcW w:w="2093" w:type="dxa"/>
          </w:tcPr>
          <w:p w:rsidR="00A63F82" w:rsidRPr="00382224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822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2805" cy="642620"/>
                  <wp:effectExtent l="19050" t="0" r="4445" b="0"/>
                  <wp:docPr id="24" name="Рисунок 13" descr="http://koi.tspu.ru/vav/vav_lab_bank/labs/office/2_Calc/Practicum/Labs/lab3/lab1_html_23f7fcf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koi.tspu.ru/vav/vav_lab_bank/labs/office/2_Calc/Practicum/Labs/lab3/lab1_html_23f7fcf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805" cy="642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63F82" w:rsidRPr="000200BA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Поверхность</w:t>
            </w:r>
          </w:p>
        </w:tc>
        <w:tc>
          <w:tcPr>
            <w:tcW w:w="6627" w:type="dxa"/>
          </w:tcPr>
          <w:p w:rsidR="00A63F82" w:rsidRPr="000200BA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Отображают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два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несколько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рядов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поверхности.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отличие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остальных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диаграмм,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в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этом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случае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  <w:t>OpenOffice</w:t>
            </w:r>
            <w:proofErr w:type="spellEnd"/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  <w:t>Calc</w:t>
            </w:r>
            <w:proofErr w:type="spellEnd"/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применяет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раз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личные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цвета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выделения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значений,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рядов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данных.</w:t>
            </w:r>
          </w:p>
        </w:tc>
      </w:tr>
      <w:tr w:rsidR="00A63F82" w:rsidTr="00A63F82">
        <w:tc>
          <w:tcPr>
            <w:tcW w:w="2093" w:type="dxa"/>
          </w:tcPr>
          <w:p w:rsidR="00A63F82" w:rsidRPr="00382224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822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56260" cy="481965"/>
                  <wp:effectExtent l="19050" t="0" r="0" b="0"/>
                  <wp:docPr id="25" name="Рисунок 14" descr="http://koi.tspu.ru/vav/vav_lab_bank/labs/office/2_Calc/Practicum/Labs/lab3/lab1_html_5ffe5a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koi.tspu.ru/vav/vav_lab_bank/labs/office/2_Calc/Practicum/Labs/lab3/lab1_html_5ffe5a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481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63F82" w:rsidRPr="000200BA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Биржевая</w:t>
            </w:r>
          </w:p>
        </w:tc>
        <w:tc>
          <w:tcPr>
            <w:tcW w:w="6627" w:type="dxa"/>
          </w:tcPr>
          <w:p w:rsidR="00A63F82" w:rsidRPr="000200BA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Полезны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информации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ценах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бирже.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них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наборов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данных.</w:t>
            </w:r>
          </w:p>
        </w:tc>
      </w:tr>
      <w:tr w:rsidR="00A63F82" w:rsidTr="00A63F82">
        <w:tc>
          <w:tcPr>
            <w:tcW w:w="2093" w:type="dxa"/>
          </w:tcPr>
          <w:p w:rsidR="00A63F82" w:rsidRPr="00382224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822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05790" cy="494030"/>
                  <wp:effectExtent l="19050" t="0" r="3810" b="0"/>
                  <wp:docPr id="26" name="Рисунок 15" descr="http://koi.tspu.ru/vav/vav_lab_bank/labs/office/2_Calc/Practicum/Labs/lab3/lab1_html_103260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koi.tspu.ru/vav/vav_lab_bank/labs/office/2_Calc/Practicum/Labs/lab3/lab1_html_103260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494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63F82" w:rsidRPr="000200BA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0BA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  <w:t>Цилиндрическая</w:t>
            </w:r>
          </w:p>
        </w:tc>
        <w:tc>
          <w:tcPr>
            <w:tcW w:w="6627" w:type="dxa"/>
          </w:tcPr>
          <w:p w:rsidR="00A63F82" w:rsidRPr="000200BA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Такие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диаграммы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можно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использовать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вместо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линейчатых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гистограмм.</w:t>
            </w:r>
          </w:p>
        </w:tc>
      </w:tr>
      <w:tr w:rsidR="00A63F82" w:rsidTr="00A63F82">
        <w:tc>
          <w:tcPr>
            <w:tcW w:w="2093" w:type="dxa"/>
          </w:tcPr>
          <w:p w:rsidR="00A63F82" w:rsidRPr="00382224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822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18795" cy="481965"/>
                  <wp:effectExtent l="19050" t="0" r="0" b="0"/>
                  <wp:docPr id="27" name="Рисунок 16" descr="http://koi.tspu.ru/vav/vav_lab_bank/labs/office/2_Calc/Practicum/Labs/lab3/lab1_html_m68d685a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koi.tspu.ru/vav/vav_lab_bank/labs/office/2_Calc/Practicum/Labs/lab3/lab1_html_m68d685a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481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63F82" w:rsidRPr="000200BA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Коническая</w:t>
            </w:r>
          </w:p>
        </w:tc>
        <w:tc>
          <w:tcPr>
            <w:tcW w:w="6627" w:type="dxa"/>
          </w:tcPr>
          <w:p w:rsidR="00A63F82" w:rsidRPr="000200BA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Такие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диаграммы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можно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использовать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вместо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линейчатых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гистограмм.</w:t>
            </w:r>
          </w:p>
        </w:tc>
      </w:tr>
      <w:tr w:rsidR="00A63F82" w:rsidTr="00A63F82">
        <w:tc>
          <w:tcPr>
            <w:tcW w:w="2093" w:type="dxa"/>
          </w:tcPr>
          <w:p w:rsidR="00A63F82" w:rsidRPr="00382224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822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18795" cy="457200"/>
                  <wp:effectExtent l="19050" t="0" r="0" b="0"/>
                  <wp:docPr id="28" name="Рисунок 17" descr="http://koi.tspu.ru/vav/vav_lab_bank/labs/office/2_Calc/Practicum/Labs/lab3/lab1_html_1e5c6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koi.tspu.ru/vav/vav_lab_bank/labs/office/2_Calc/Practicum/Labs/lab3/lab1_html_1e5c6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79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63F82" w:rsidRPr="000200BA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0BA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  <w:t>Пирамидальная</w:t>
            </w:r>
          </w:p>
        </w:tc>
        <w:tc>
          <w:tcPr>
            <w:tcW w:w="6627" w:type="dxa"/>
          </w:tcPr>
          <w:p w:rsidR="00A63F82" w:rsidRPr="000200BA" w:rsidRDefault="00A63F82" w:rsidP="00A63F82">
            <w:pPr>
              <w:tabs>
                <w:tab w:val="left" w:pos="762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Такие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диаграммы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можно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использовать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вместо</w:t>
            </w:r>
            <w:r w:rsidRPr="0038222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линейчатых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3822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00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гистограмм.</w:t>
            </w:r>
          </w:p>
        </w:tc>
      </w:tr>
    </w:tbl>
    <w:p w:rsidR="00A63F82" w:rsidRPr="00382224" w:rsidRDefault="00A63F82" w:rsidP="00A63F82">
      <w:pPr>
        <w:tabs>
          <w:tab w:val="left" w:pos="76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0BA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00B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состоят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00BA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00B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разнообразных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00B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элементов,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00B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00B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отличаются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00B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00B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зависимости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00BA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00BA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Pr="00382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00BA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типа.</w:t>
      </w:r>
    </w:p>
    <w:p w:rsidR="00382224" w:rsidRPr="00382224" w:rsidRDefault="00382224" w:rsidP="00382224">
      <w:pPr>
        <w:tabs>
          <w:tab w:val="left" w:pos="76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82224" w:rsidRPr="00382224" w:rsidRDefault="00382224" w:rsidP="00382224">
      <w:pPr>
        <w:tabs>
          <w:tab w:val="left" w:pos="76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382224" w:rsidRPr="00382224" w:rsidSect="002E38F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01D4F"/>
    <w:multiLevelType w:val="hybridMultilevel"/>
    <w:tmpl w:val="53B84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24"/>
    <w:rsid w:val="002E38F0"/>
    <w:rsid w:val="00382224"/>
    <w:rsid w:val="00852D7F"/>
    <w:rsid w:val="00A63F82"/>
    <w:rsid w:val="00DA7675"/>
    <w:rsid w:val="00D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1FE7C4-1622-4D44-94B4-8FD5A713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6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2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2224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382224"/>
    <w:rPr>
      <w:b/>
      <w:bCs/>
    </w:rPr>
  </w:style>
  <w:style w:type="paragraph" w:styleId="a6">
    <w:name w:val="List Paragraph"/>
    <w:basedOn w:val="a"/>
    <w:uiPriority w:val="34"/>
    <w:qFormat/>
    <w:rsid w:val="002E38F0"/>
    <w:pPr>
      <w:ind w:left="720"/>
      <w:contextualSpacing/>
    </w:pPr>
  </w:style>
  <w:style w:type="table" w:styleId="a7">
    <w:name w:val="Table Grid"/>
    <w:basedOn w:val="a1"/>
    <w:uiPriority w:val="59"/>
    <w:rsid w:val="00A63F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Гуля</dc:creator>
  <cp:lastModifiedBy>Студент</cp:lastModifiedBy>
  <cp:revision>4</cp:revision>
  <dcterms:created xsi:type="dcterms:W3CDTF">2022-03-16T07:29:00Z</dcterms:created>
  <dcterms:modified xsi:type="dcterms:W3CDTF">2022-03-17T07:50:00Z</dcterms:modified>
</cp:coreProperties>
</file>