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 -----主要文件，包含所有的html，打包过后的js+css，插件，字体文件等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 ----首页用到的html模块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  ---放置数据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   ---放置</w:t>
      </w:r>
      <w:bookmarkStart w:id="0" w:name="_GoBack"/>
      <w:bookmarkEnd w:id="0"/>
      <w:r>
        <w:rPr>
          <w:rFonts w:hint="eastAsia"/>
          <w:lang w:val="en-US" w:eastAsia="zh-CN"/>
        </w:rPr>
        <w:t>字体文件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   ---放置一些插件。如百度图表，地图，表格，编辑器等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  ---放置gulp打包过后的js+css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  -----放置node运行所需要的模块，由npm i命令自动生成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  -----放置没有打包过的js+css,用于开发阶段,最后由gulp打包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 ----git配置文件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gulpfile.js  ----gulp配置文件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 ---node配置文件，记录node的版本号等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项目如何运行项目开发修改js+css：</w:t>
      </w:r>
    </w:p>
    <w:p>
      <w:pPr>
        <w:ind w:firstLine="420" w:firstLineChars="0"/>
        <w:outlineLvl w:val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项目打包环境要求：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需要</w:t>
      </w:r>
      <w:r>
        <w:rPr>
          <w:rFonts w:hint="eastAsia" w:ascii="黑体" w:hAnsi="黑体" w:eastAsia="黑体" w:cs="黑体"/>
          <w:sz w:val="28"/>
          <w:szCs w:val="28"/>
        </w:rPr>
        <w:t>Node.js 的包管理器 npm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来进行项目压缩打包。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电脑需先安装node.js 7.0+ 版本，由于各个电脑系统安装node.js的方法不尽相同，请自行google或百度相关安装方法。</w:t>
      </w:r>
    </w:p>
    <w:p>
      <w:pPr>
        <w:ind w:left="420" w:leftChars="0" w:firstLine="420" w:firstLineChars="0"/>
        <w:outlineLvl w:val="0"/>
        <w:rPr>
          <w:rFonts w:hint="eastAsia"/>
          <w:lang w:val="en-US" w:eastAsia="zh-CN"/>
        </w:rPr>
      </w:pPr>
    </w:p>
    <w:p>
      <w:pPr>
        <w:ind w:firstLine="1050" w:firstLineChars="50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项目刚开始的目录结构：</w:t>
      </w:r>
    </w:p>
    <w:p>
      <w:pPr>
        <w:ind w:firstLine="420" w:firstLineChars="0"/>
        <w:outlineLvl w:val="1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847340" cy="2171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然后打开命令提示符，到项目目录下，运行npm i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接下来会自动安装node_modules，</w:t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安装完后目录结构：</w:t>
      </w:r>
    </w:p>
    <w:p>
      <w:pPr>
        <w:ind w:left="420" w:leftChars="0" w:firstLine="420" w:firstLineChars="0"/>
        <w:outlineLvl w:val="1"/>
      </w:pPr>
      <w:r>
        <w:drawing>
          <wp:inline distT="0" distB="0" distL="114300" distR="114300">
            <wp:extent cx="248602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然后运行gulp,项目就会自动打包src中的js+css到dist下的src中,修改src中的js和css会自动检测打包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交通标志专用字体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riters 3">
    <w:altName w:val="Segoe Print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Wash 9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lt Disney 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创艺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标宋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琥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综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粗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繁线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长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雪峰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汉仪雪峰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仪黑咪体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汉鼎简特圆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汉鼎简楷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特粗黑">
    <w:altName w:val="黑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汉鼎简粗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美黑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舒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老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长宋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黑体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简黑变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華康墨字體">
    <w:altName w:val="Microsoft JhengHei"/>
    <w:panose1 w:val="040B0900000000000000"/>
    <w:charset w:val="86"/>
    <w:family w:val="auto"/>
    <w:pitch w:val="default"/>
    <w:sig w:usb0="00000000" w:usb1="00000000" w:usb2="00000016" w:usb3="00000000" w:csb0="00040000" w:csb1="00000000"/>
  </w:font>
  <w:font w:name="華康方圓體">
    <w:altName w:val="宋体"/>
    <w:panose1 w:val="040B0700000000000000"/>
    <w:charset w:val="86"/>
    <w:family w:val="auto"/>
    <w:pitch w:val="default"/>
    <w:sig w:usb0="00000000" w:usb1="00000000" w:usb2="00000016" w:usb3="00000000" w:csb0="00040000" w:csb1="00000000"/>
  </w:font>
  <w:font w:name="華康流葉體">
    <w:altName w:val="宋体"/>
    <w:panose1 w:val="03000300000000000000"/>
    <w:charset w:val="86"/>
    <w:family w:val="auto"/>
    <w:pitch w:val="default"/>
    <w:sig w:usb0="00000000" w:usb1="00000000" w:usb2="00000016" w:usb3="00000000" w:csb0="00040000" w:csb1="00000000"/>
  </w:font>
  <w:font w:name="迷你简中倩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启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妞妞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迷你简粗倩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雪君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迷你简细倩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繁启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4A8C"/>
    <w:rsid w:val="0A3F7D9C"/>
    <w:rsid w:val="1F212323"/>
    <w:rsid w:val="41797173"/>
    <w:rsid w:val="46C14851"/>
    <w:rsid w:val="5FC00645"/>
    <w:rsid w:val="68975FAC"/>
    <w:rsid w:val="6F8A4D8B"/>
    <w:rsid w:val="722F66B8"/>
    <w:rsid w:val="7A190B37"/>
    <w:rsid w:val="7D5848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許</cp:lastModifiedBy>
  <dcterms:modified xsi:type="dcterms:W3CDTF">2018-03-01T03:09:36Z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