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bookmarkStart w:id="0" w:name="_Toc54286918"/>
      <w:r>
        <w:rPr>
          <w:rFonts w:hint="eastAsia"/>
        </w:rPr>
        <w:t>新开门店货品铺货调拨规则</w:t>
      </w:r>
      <w:bookmarkEnd w:id="0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46635376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"_Toc54286918" </w:instrText>
          </w:r>
          <w:r>
            <w:fldChar w:fldCharType="separate"/>
          </w:r>
          <w:r>
            <w:rPr>
              <w:rStyle w:val="14"/>
            </w:rPr>
            <w:t>新开门店货品铺货调拨规则</w:t>
          </w:r>
          <w:r>
            <w:tab/>
          </w:r>
          <w:r>
            <w:fldChar w:fldCharType="begin"/>
          </w:r>
          <w:r>
            <w:instrText xml:space="preserve"> PAGEREF _Toc54286918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"_Toc54286919" </w:instrText>
          </w:r>
          <w:r>
            <w:fldChar w:fldCharType="separate"/>
          </w:r>
          <w:r>
            <w:rPr>
              <w:rStyle w:val="14"/>
            </w:rPr>
            <w:t>一、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4"/>
            </w:rPr>
            <w:t>需维护数据</w:t>
          </w:r>
          <w:r>
            <w:tab/>
          </w:r>
          <w:r>
            <w:fldChar w:fldCharType="begin"/>
          </w:r>
          <w:r>
            <w:instrText xml:space="preserve"> PAGEREF _Toc54286919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"_Toc54286920" </w:instrText>
          </w:r>
          <w:r>
            <w:fldChar w:fldCharType="separate"/>
          </w:r>
          <w:r>
            <w:rPr>
              <w:rStyle w:val="14"/>
            </w:rPr>
            <w:t>二、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4"/>
            </w:rPr>
            <w:t>仓库铺货逻辑</w:t>
          </w:r>
          <w:r>
            <w:tab/>
          </w:r>
          <w:r>
            <w:fldChar w:fldCharType="begin"/>
          </w:r>
          <w:r>
            <w:instrText xml:space="preserve"> PAGEREF _Toc54286920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"_Toc54286921" </w:instrText>
          </w:r>
          <w:r>
            <w:fldChar w:fldCharType="separate"/>
          </w:r>
          <w:r>
            <w:rPr>
              <w:rStyle w:val="14"/>
            </w:rPr>
            <w:t>三、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4"/>
            </w:rPr>
            <w:t>门店调拨逻辑</w:t>
          </w:r>
          <w:r>
            <w:tab/>
          </w:r>
          <w:r>
            <w:fldChar w:fldCharType="begin"/>
          </w:r>
          <w:r>
            <w:instrText xml:space="preserve"> PAGEREF _Toc54286921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"_Toc54286922" </w:instrText>
          </w:r>
          <w:r>
            <w:fldChar w:fldCharType="separate"/>
          </w:r>
          <w:r>
            <w:rPr>
              <w:rStyle w:val="14"/>
            </w:rPr>
            <w:t>四、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4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_Toc54286922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4"/>
        <w:numPr>
          <w:ilvl w:val="0"/>
          <w:numId w:val="1"/>
        </w:numPr>
      </w:pPr>
      <w:bookmarkStart w:id="1" w:name="_Toc54286919"/>
      <w:r>
        <w:rPr>
          <w:rFonts w:hint="eastAsia"/>
        </w:rPr>
        <w:t>需维护数据</w:t>
      </w:r>
      <w:bookmarkEnd w:id="1"/>
    </w:p>
    <w:p>
      <w:pPr>
        <w:pStyle w:val="15"/>
        <w:numPr>
          <w:ilvl w:val="1"/>
          <w:numId w:val="2"/>
        </w:numPr>
        <w:ind w:firstLineChars="0"/>
      </w:pPr>
      <w:r>
        <w:rPr>
          <w:rFonts w:hint="eastAsia"/>
        </w:rPr>
        <w:t>首批铺货门店计划表</w:t>
      </w:r>
    </w:p>
    <w:p>
      <w:pPr>
        <w:pStyle w:val="15"/>
        <w:ind w:left="720" w:firstLine="0" w:firstLineChars="0"/>
      </w:pPr>
      <w:r>
        <w:rPr>
          <w:rFonts w:hint="eastAsia"/>
        </w:rPr>
        <w:t>用途：获取当前门店每个细分品类需要铺的商品S</w:t>
      </w:r>
      <w:r>
        <w:t>KU</w:t>
      </w:r>
      <w:r>
        <w:rPr>
          <w:rFonts w:hint="eastAsia"/>
        </w:rPr>
        <w:t>数</w:t>
      </w:r>
    </w:p>
    <w:p>
      <w:pPr>
        <w:pStyle w:val="15"/>
        <w:ind w:left="720" w:firstLine="0" w:firstLineChars="0"/>
      </w:pPr>
      <w:r>
        <w:rPr>
          <w:rFonts w:hint="eastAsia"/>
        </w:rPr>
        <w:t>需维护字段：门店、品牌、年份、季节、商品类别、商品大类、细分品类、款色S</w:t>
      </w:r>
      <w:r>
        <w:t>KU</w:t>
      </w:r>
    </w:p>
    <w:p>
      <w:pPr>
        <w:pStyle w:val="15"/>
        <w:ind w:left="720" w:firstLine="0" w:firstLineChars="0"/>
      </w:pPr>
    </w:p>
    <w:p>
      <w:pPr>
        <w:pStyle w:val="15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每个门店细分品类需保留S</w:t>
      </w:r>
      <w:r>
        <w:rPr>
          <w:color w:val="FF0000"/>
        </w:rPr>
        <w:t>KU</w:t>
      </w:r>
      <w:r>
        <w:rPr>
          <w:rFonts w:hint="eastAsia"/>
          <w:color w:val="FF0000"/>
        </w:rPr>
        <w:t>数</w:t>
      </w:r>
    </w:p>
    <w:p>
      <w:pPr>
        <w:pStyle w:val="15"/>
        <w:ind w:left="720" w:firstLine="0" w:firstLineChars="0"/>
        <w:rPr>
          <w:color w:val="FF0000"/>
        </w:rPr>
      </w:pPr>
      <w:r>
        <w:rPr>
          <w:rFonts w:hint="eastAsia"/>
          <w:color w:val="FF0000"/>
        </w:rPr>
        <w:t>用途：设置每个门店不同细分品类需保留S</w:t>
      </w:r>
      <w:r>
        <w:rPr>
          <w:color w:val="FF0000"/>
        </w:rPr>
        <w:t>KU</w:t>
      </w:r>
      <w:r>
        <w:rPr>
          <w:rFonts w:hint="eastAsia"/>
          <w:color w:val="FF0000"/>
        </w:rPr>
        <w:t>数，每个门店销售不同时间所剩余的S</w:t>
      </w:r>
      <w:r>
        <w:rPr>
          <w:color w:val="FF0000"/>
        </w:rPr>
        <w:t>KU</w:t>
      </w:r>
      <w:r>
        <w:rPr>
          <w:rFonts w:hint="eastAsia"/>
          <w:color w:val="FF0000"/>
        </w:rPr>
        <w:t>库存层次不齐，建议维护到具体每个门店保留（此条需要确认是否需要，之前有某个门店的某个细分品类只有一个S</w:t>
      </w:r>
      <w:r>
        <w:rPr>
          <w:color w:val="FF0000"/>
        </w:rPr>
        <w:t>KU</w:t>
      </w:r>
      <w:r>
        <w:rPr>
          <w:rFonts w:hint="eastAsia"/>
          <w:color w:val="FF0000"/>
        </w:rPr>
        <w:t>，为了品类完整性，建议需要保留）</w:t>
      </w:r>
    </w:p>
    <w:p>
      <w:pPr>
        <w:pStyle w:val="15"/>
        <w:ind w:left="720" w:firstLine="0" w:firstLineChars="0"/>
        <w:rPr>
          <w:color w:val="FF0000"/>
        </w:rPr>
      </w:pPr>
      <w:r>
        <w:rPr>
          <w:rFonts w:hint="eastAsia"/>
          <w:color w:val="FF0000"/>
        </w:rPr>
        <w:t>需维护字段：门店、品牌、年份、季节、商品类别、商品大类、细分品类、保留S</w:t>
      </w:r>
      <w:r>
        <w:rPr>
          <w:color w:val="FF0000"/>
        </w:rPr>
        <w:t>KU</w:t>
      </w:r>
    </w:p>
    <w:p>
      <w:pPr>
        <w:pStyle w:val="15"/>
        <w:ind w:left="720" w:firstLine="0" w:firstLineChars="0"/>
      </w:pPr>
    </w:p>
    <w:p>
      <w:pPr>
        <w:pStyle w:val="15"/>
        <w:numPr>
          <w:ilvl w:val="1"/>
          <w:numId w:val="2"/>
        </w:numPr>
        <w:ind w:firstLineChars="0"/>
      </w:pPr>
      <w:r>
        <w:rPr>
          <w:rFonts w:hint="eastAsia"/>
        </w:rPr>
        <w:t>可调整参数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按销量设置可调出S</w:t>
      </w:r>
      <w:r>
        <w:t>KU</w:t>
      </w:r>
      <w:r>
        <w:rPr>
          <w:rFonts w:hint="eastAsia"/>
        </w:rPr>
        <w:t xml:space="preserve">范围： </w:t>
      </w:r>
      <w:r>
        <w:t xml:space="preserve">  </w:t>
      </w:r>
    </w:p>
    <w:p>
      <w:pPr>
        <w:pStyle w:val="15"/>
        <w:ind w:left="1440" w:firstLine="0" w:firstLineChars="0"/>
        <w:rPr>
          <w:rFonts w:hint="eastAsia"/>
        </w:rPr>
      </w:pPr>
      <w:r>
        <w:rPr>
          <w:rFonts w:hint="eastAsia"/>
        </w:rPr>
        <w:t>举例，设置2，则以当前门店前7天销售为0,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的款色都可调出；设置1，则以当前门店前7天销售为0,</w:t>
      </w:r>
      <w:r>
        <w:t>1</w:t>
      </w:r>
      <w:r>
        <w:rPr>
          <w:rFonts w:hint="eastAsia"/>
        </w:rPr>
        <w:t>的款色都可调出；设置0，则以当前门店前7天无销售的款色都可调出</w:t>
      </w:r>
    </w:p>
    <w:p>
      <w:pPr>
        <w:pStyle w:val="15"/>
        <w:ind w:left="1440" w:firstLine="0" w:firstLineChars="0"/>
        <w:rPr>
          <w:rFonts w:hint="eastAsia"/>
        </w:rPr>
      </w:pPr>
    </w:p>
    <w:p>
      <w:pPr>
        <w:pStyle w:val="15"/>
        <w:ind w:left="144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 这个门店 这个款  前七天的效率 范围为  0 1 2  都能出 </w:t>
      </w:r>
    </w:p>
    <w:p>
      <w:pPr>
        <w:pStyle w:val="15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5"/>
        <w:ind w:left="1440" w:firstLine="0" w:firstLineChars="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可调出S</w:t>
      </w:r>
      <w:r>
        <w:t>KU</w:t>
      </w:r>
      <w:r>
        <w:rPr>
          <w:rFonts w:hint="eastAsia"/>
        </w:rPr>
        <w:t>范围的S</w:t>
      </w:r>
      <w:r>
        <w:t>KU</w:t>
      </w:r>
      <w:r>
        <w:rPr>
          <w:rFonts w:hint="eastAsia"/>
        </w:rPr>
        <w:t>数：全部/一半</w:t>
      </w:r>
    </w:p>
    <w:p>
      <w:pPr>
        <w:pStyle w:val="15"/>
        <w:ind w:left="1440" w:firstLine="0" w:firstLineChars="0"/>
        <w:rPr>
          <w:rFonts w:hint="eastAsia"/>
        </w:rPr>
      </w:pPr>
      <w:r>
        <w:rPr>
          <w:rFonts w:hint="eastAsia"/>
        </w:rPr>
        <w:t>举例，设置全部，则可调出在（1）中的所有S</w:t>
      </w:r>
      <w:r>
        <w:t>KU</w:t>
      </w:r>
      <w:r>
        <w:rPr>
          <w:rFonts w:hint="eastAsia"/>
        </w:rPr>
        <w:t>选择合适的S</w:t>
      </w:r>
      <w:r>
        <w:t>KU</w:t>
      </w:r>
      <w:r>
        <w:rPr>
          <w:rFonts w:hint="eastAsia"/>
        </w:rPr>
        <w:t>；选择一半，则最多可调出（1）中每种销售数量的S</w:t>
      </w:r>
      <w:r>
        <w:t>KU</w:t>
      </w:r>
      <w:r>
        <w:rPr>
          <w:rFonts w:hint="eastAsia"/>
        </w:rPr>
        <w:t>的一半S</w:t>
      </w:r>
      <w:r>
        <w:t>KU</w:t>
      </w:r>
      <w:r>
        <w:rPr>
          <w:rFonts w:hint="eastAsia"/>
        </w:rPr>
        <w:t>；3/</w:t>
      </w:r>
      <w:r>
        <w:t>2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，四舍五入</w:t>
      </w:r>
    </w:p>
    <w:p>
      <w:pPr>
        <w:pStyle w:val="15"/>
        <w:ind w:left="1440" w:firstLine="0" w:firstLineChars="0"/>
        <w:rPr>
          <w:rFonts w:hint="eastAsia"/>
        </w:rPr>
      </w:pPr>
    </w:p>
    <w:p>
      <w:pPr>
        <w:pStyle w:val="15"/>
        <w:ind w:left="144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规则: </w:t>
      </w:r>
    </w:p>
    <w:p>
      <w:pPr>
        <w:pStyle w:val="15"/>
        <w:ind w:left="144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根据规则1 可以出10个sku</w:t>
      </w:r>
    </w:p>
    <w:p>
      <w:pPr>
        <w:pStyle w:val="15"/>
        <w:ind w:left="144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 配置表 如果设置出一半 就说出5个  四舍五入</w:t>
      </w:r>
    </w:p>
    <w:p>
      <w:pPr>
        <w:pStyle w:val="15"/>
        <w:ind w:left="1440" w:firstLine="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</w:pPr>
      <w:bookmarkStart w:id="2" w:name="_Toc54286920"/>
      <w:r>
        <w:rPr>
          <w:rFonts w:hint="eastAsia"/>
        </w:rPr>
        <w:t>仓库铺货逻辑</w:t>
      </w:r>
      <w:bookmarkEnd w:id="2"/>
    </w:p>
    <w:p>
      <w:pPr>
        <w:pStyle w:val="15"/>
        <w:numPr>
          <w:ilvl w:val="1"/>
          <w:numId w:val="1"/>
        </w:numPr>
        <w:ind w:firstLineChars="0"/>
      </w:pPr>
      <w:r>
        <w:rPr>
          <w:rFonts w:hint="eastAsia"/>
        </w:rPr>
        <w:t>单款S</w:t>
      </w:r>
      <w:r>
        <w:t>KU</w:t>
      </w:r>
      <w:r>
        <w:rPr>
          <w:rFonts w:hint="eastAsia"/>
        </w:rPr>
        <w:t>深度遵循对应的套码数量；</w:t>
      </w:r>
    </w:p>
    <w:p>
      <w:pPr>
        <w:pStyle w:val="15"/>
        <w:numPr>
          <w:ilvl w:val="1"/>
          <w:numId w:val="1"/>
        </w:numPr>
        <w:ind w:firstLineChars="0"/>
      </w:pPr>
      <w:r>
        <w:rPr>
          <w:rFonts w:hint="eastAsia"/>
        </w:rPr>
        <w:t>仓库铺货，按照套码深度进行铺货，如果不能满足套码，至少满足下装5个码各1件，上装3个码各1件，无视连码；</w:t>
      </w:r>
    </w:p>
    <w:p>
      <w:pPr>
        <w:pStyle w:val="15"/>
        <w:numPr>
          <w:ilvl w:val="1"/>
          <w:numId w:val="1"/>
        </w:numPr>
        <w:ind w:firstLineChars="0"/>
      </w:pPr>
      <w:r>
        <w:rPr>
          <w:rFonts w:hint="eastAsia"/>
        </w:rPr>
        <w:t>不得超出套码上限；</w:t>
      </w:r>
    </w:p>
    <w:p>
      <w:pPr>
        <w:pStyle w:val="4"/>
        <w:numPr>
          <w:ilvl w:val="0"/>
          <w:numId w:val="1"/>
        </w:numPr>
      </w:pPr>
      <w:bookmarkStart w:id="3" w:name="_Toc54286921"/>
      <w:r>
        <w:rPr>
          <w:rFonts w:hint="eastAsia"/>
        </w:rPr>
        <w:t>门店调拨逻辑</w:t>
      </w:r>
      <w:bookmarkEnd w:id="3"/>
    </w:p>
    <w:p>
      <w:pPr>
        <w:pStyle w:val="15"/>
        <w:numPr>
          <w:ilvl w:val="1"/>
          <w:numId w:val="1"/>
        </w:numPr>
        <w:ind w:firstLineChars="0"/>
      </w:pPr>
      <w:r>
        <w:rPr>
          <w:rFonts w:hint="eastAsia"/>
        </w:rPr>
        <w:t>单款S</w:t>
      </w:r>
      <w:r>
        <w:t>KU</w:t>
      </w:r>
      <w:r>
        <w:rPr>
          <w:rFonts w:hint="eastAsia"/>
        </w:rPr>
        <w:t>深度遵循对应的套码数量；</w:t>
      </w:r>
    </w:p>
    <w:p>
      <w:pPr>
        <w:pStyle w:val="15"/>
        <w:numPr>
          <w:ilvl w:val="1"/>
          <w:numId w:val="1"/>
        </w:numPr>
        <w:ind w:firstLineChars="0"/>
      </w:pPr>
      <w:r>
        <w:rPr>
          <w:rFonts w:hint="eastAsia"/>
        </w:rPr>
        <w:t>不满足的S</w:t>
      </w:r>
      <w:r>
        <w:t>KU</w:t>
      </w:r>
      <w:r>
        <w:rPr>
          <w:rFonts w:hint="eastAsia"/>
        </w:rPr>
        <w:t>宽度从选定门店范围内，由近到远；</w:t>
      </w:r>
    </w:p>
    <w:p>
      <w:pPr>
        <w:pStyle w:val="15"/>
        <w:numPr>
          <w:ilvl w:val="1"/>
          <w:numId w:val="1"/>
        </w:numPr>
        <w:ind w:firstLineChars="0"/>
      </w:pPr>
      <w:r>
        <w:rPr>
          <w:rFonts w:hint="eastAsia"/>
        </w:rPr>
        <w:t>首先选无销售的全部或者一半S</w:t>
      </w:r>
      <w:r>
        <w:t>KU</w:t>
      </w:r>
      <w:r>
        <w:rPr>
          <w:rFonts w:hint="eastAsia"/>
        </w:rPr>
        <w:t>（参数决定），库存量大，满足套码的优先；不满足套码，至少满足下装5个码各1件，上装3个码各1件，无视连码；</w:t>
      </w:r>
    </w:p>
    <w:p>
      <w:pPr>
        <w:pStyle w:val="15"/>
        <w:numPr>
          <w:ilvl w:val="1"/>
          <w:numId w:val="1"/>
        </w:numPr>
        <w:ind w:firstLineChars="0"/>
      </w:pPr>
      <w:r>
        <w:rPr>
          <w:rFonts w:hint="eastAsia"/>
        </w:rPr>
        <w:t>其次查看参数是否允许单款销售1件或者2件的商品可调出，选择单款销售1件的全部或者一半S</w:t>
      </w:r>
      <w:r>
        <w:t>KU</w:t>
      </w:r>
      <w:r>
        <w:rPr>
          <w:rFonts w:hint="eastAsia"/>
        </w:rPr>
        <w:t>（参数决定），库存量大，满足套码的优先；不满足套码，至少满足下装5个码各1件，上装3个码各1件，无视连码；再选择单款销售</w:t>
      </w:r>
      <w:r>
        <w:t>2</w:t>
      </w:r>
      <w:r>
        <w:rPr>
          <w:rFonts w:hint="eastAsia"/>
        </w:rPr>
        <w:t>件的全部或者一半S</w:t>
      </w:r>
      <w:r>
        <w:t>KU</w:t>
      </w:r>
      <w:r>
        <w:rPr>
          <w:rFonts w:hint="eastAsia"/>
        </w:rPr>
        <w:t>（参数决定），库存量大，满足套码的优先；不满足套码，至少满足下装5个码各1件，上装3个码各1件，无视连码；直至满足预定S</w:t>
      </w:r>
      <w:r>
        <w:t>KU</w:t>
      </w:r>
      <w:r>
        <w:rPr>
          <w:rFonts w:hint="eastAsia"/>
        </w:rPr>
        <w:t>数为止，门店范围内能调几个S</w:t>
      </w:r>
      <w:r>
        <w:t>KU</w:t>
      </w:r>
      <w:r>
        <w:rPr>
          <w:rFonts w:hint="eastAsia"/>
        </w:rPr>
        <w:t>调几个S</w:t>
      </w:r>
      <w:r>
        <w:t>KU</w:t>
      </w:r>
      <w:r>
        <w:rPr>
          <w:rFonts w:hint="eastAsia"/>
        </w:rPr>
        <w:t>；</w:t>
      </w:r>
    </w:p>
    <w:p>
      <w:pPr>
        <w:pStyle w:val="15"/>
        <w:numPr>
          <w:ilvl w:val="1"/>
          <w:numId w:val="1"/>
        </w:numPr>
        <w:ind w:firstLineChars="0"/>
      </w:pPr>
      <w:r>
        <w:rPr>
          <w:rFonts w:hint="eastAsia"/>
        </w:rPr>
        <w:t>门店间只允许整款调拨，最高调入不得超过套码总数的3</w:t>
      </w:r>
      <w:r>
        <w:t>0</w:t>
      </w:r>
      <w:r>
        <w:rPr>
          <w:rFonts w:hint="eastAsia"/>
        </w:rPr>
        <w:t>%</w:t>
      </w:r>
    </w:p>
    <w:p>
      <w:pPr>
        <w:pStyle w:val="1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5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拿货的时候 需要考虑在单</w: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5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调出门店的可用库存 - 在单 + 该铺货单的可铺量 =  可调量</w:t>
      </w:r>
    </w:p>
    <w:p>
      <w:pPr>
        <w:pStyle w:val="15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5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二次铺货的时候  已铺量 需要增加个校验  铺货类型为成衣的</w:t>
      </w:r>
      <w:bookmarkStart w:id="5" w:name="_GoBack"/>
      <w:bookmarkEnd w:id="5"/>
    </w:p>
    <w:p>
      <w:pPr>
        <w:pStyle w:val="4"/>
        <w:numPr>
          <w:ilvl w:val="0"/>
          <w:numId w:val="1"/>
        </w:numPr>
      </w:pPr>
      <w:bookmarkStart w:id="4" w:name="_Toc54286922"/>
      <w:r>
        <w:rPr>
          <w:rFonts w:hint="eastAsia"/>
        </w:rPr>
        <w:t>流程图</w:t>
      </w:r>
      <w:bookmarkEnd w:id="4"/>
    </w:p>
    <w:p>
      <w:r>
        <w:drawing>
          <wp:inline distT="0" distB="0" distL="0" distR="0">
            <wp:extent cx="5274310" cy="4058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214C8"/>
    <w:multiLevelType w:val="multilevel"/>
    <w:tmpl w:val="30D214C8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3A643E"/>
    <w:multiLevelType w:val="multilevel"/>
    <w:tmpl w:val="333A643E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03D489C"/>
    <w:multiLevelType w:val="multilevel"/>
    <w:tmpl w:val="603D489C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BAE"/>
    <w:rsid w:val="000924C0"/>
    <w:rsid w:val="000C70D8"/>
    <w:rsid w:val="00110B49"/>
    <w:rsid w:val="00117E6D"/>
    <w:rsid w:val="00152D21"/>
    <w:rsid w:val="001A0BAE"/>
    <w:rsid w:val="00255BAE"/>
    <w:rsid w:val="00267E55"/>
    <w:rsid w:val="00281544"/>
    <w:rsid w:val="00360CEB"/>
    <w:rsid w:val="0037396D"/>
    <w:rsid w:val="00391B22"/>
    <w:rsid w:val="003E31BD"/>
    <w:rsid w:val="004F1564"/>
    <w:rsid w:val="0063062A"/>
    <w:rsid w:val="006F479C"/>
    <w:rsid w:val="00700BD4"/>
    <w:rsid w:val="007B206D"/>
    <w:rsid w:val="00890AC3"/>
    <w:rsid w:val="008D5DE8"/>
    <w:rsid w:val="00992078"/>
    <w:rsid w:val="009F1D62"/>
    <w:rsid w:val="009F3CE9"/>
    <w:rsid w:val="00AD7DE2"/>
    <w:rsid w:val="00B606BF"/>
    <w:rsid w:val="00BA5C15"/>
    <w:rsid w:val="00C4265D"/>
    <w:rsid w:val="00C60B15"/>
    <w:rsid w:val="00D56E1A"/>
    <w:rsid w:val="00DD3993"/>
    <w:rsid w:val="00E65BD3"/>
    <w:rsid w:val="00EC6E8F"/>
    <w:rsid w:val="00EE3FCE"/>
    <w:rsid w:val="0C902DB5"/>
    <w:rsid w:val="5C1B0BCC"/>
    <w:rsid w:val="5CD5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uiPriority w:val="9"/>
    <w:rPr>
      <w:b/>
      <w:bCs/>
      <w:sz w:val="32"/>
      <w:szCs w:val="32"/>
    </w:rPr>
  </w:style>
  <w:style w:type="character" w:customStyle="1" w:styleId="19">
    <w:name w:val="标题 4 字符"/>
    <w:basedOn w:val="1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3"/>
    <w:link w:val="6"/>
    <w:uiPriority w:val="9"/>
    <w:rPr>
      <w:b/>
      <w:bCs/>
      <w:sz w:val="28"/>
      <w:szCs w:val="28"/>
    </w:rPr>
  </w:style>
  <w:style w:type="paragraph" w:customStyle="1" w:styleId="2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2">
    <w:name w:val="页眉 字符"/>
    <w:basedOn w:val="13"/>
    <w:link w:val="9"/>
    <w:uiPriority w:val="99"/>
    <w:rPr>
      <w:sz w:val="18"/>
      <w:szCs w:val="18"/>
    </w:rPr>
  </w:style>
  <w:style w:type="character" w:customStyle="1" w:styleId="23">
    <w:name w:val="页脚 字符"/>
    <w:basedOn w:val="13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BE06BE-C639-4D97-97D2-70451AD91A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1110</Characters>
  <Lines>9</Lines>
  <Paragraphs>2</Paragraphs>
  <TotalTime>775</TotalTime>
  <ScaleCrop>false</ScaleCrop>
  <LinksUpToDate>false</LinksUpToDate>
  <CharactersWithSpaces>1302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2020-10-12T09:07:00Z</dcterms:created>
  <dc:creator>王 皓伟</dc:creator>
  <cp:lastModifiedBy>再也伤不起</cp:lastModifiedBy>
  <dcterms:modified xsi:type="dcterms:W3CDTF">2020-11-18T09:34:25Z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