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1E1" w:rsidRPr="008B44F1" w:rsidRDefault="00B301E1" w:rsidP="00B301E1">
      <w:pPr>
        <w:numPr>
          <w:ilvl w:val="0"/>
          <w:numId w:val="3"/>
        </w:numPr>
        <w:ind w:left="540"/>
        <w:textAlignment w:val="center"/>
        <w:rPr>
          <w:rFonts w:ascii="inherit" w:eastAsia="Times New Roman" w:hAnsi="inherit" w:cs="Times New Roman"/>
          <w:color w:val="444444"/>
          <w:sz w:val="20"/>
          <w:szCs w:val="20"/>
        </w:rPr>
      </w:pPr>
      <w:r w:rsidRPr="00B301E1">
        <w:rPr>
          <w:rFonts w:ascii="Calibri" w:eastAsia="Times New Roman" w:hAnsi="Calibri" w:cs="Calibri"/>
          <w:color w:val="000000"/>
          <w:bdr w:val="none" w:sz="0" w:space="0" w:color="auto" w:frame="1"/>
        </w:rPr>
        <w:t>Security / Identity</w:t>
      </w:r>
    </w:p>
    <w:p w:rsidR="008B44F1" w:rsidRPr="00B301E1" w:rsidRDefault="008B44F1" w:rsidP="00B301E1">
      <w:pPr>
        <w:numPr>
          <w:ilvl w:val="0"/>
          <w:numId w:val="3"/>
        </w:numPr>
        <w:ind w:left="540"/>
        <w:textAlignment w:val="center"/>
        <w:rPr>
          <w:rFonts w:ascii="inherit" w:eastAsia="Times New Roman" w:hAnsi="inherit" w:cs="Times New Roman"/>
          <w:color w:val="444444"/>
          <w:sz w:val="20"/>
          <w:szCs w:val="20"/>
        </w:rPr>
      </w:pPr>
      <w:proofErr w:type="spellStart"/>
      <w:r>
        <w:rPr>
          <w:rFonts w:ascii="Calibri" w:eastAsia="Times New Roman" w:hAnsi="Calibri" w:cs="Calibri"/>
          <w:color w:val="000000"/>
          <w:bdr w:val="none" w:sz="0" w:space="0" w:color="auto" w:frame="1"/>
        </w:rPr>
        <w:t>IoT</w:t>
      </w:r>
      <w:proofErr w:type="spellEnd"/>
      <w:r>
        <w:rPr>
          <w:rFonts w:ascii="Calibri" w:eastAsia="Times New Roman" w:hAnsi="Calibri" w:cs="Calibri"/>
          <w:color w:val="000000"/>
          <w:bdr w:val="none" w:sz="0" w:space="0" w:color="auto" w:frame="1"/>
        </w:rPr>
        <w:t xml:space="preserve"> &amp; </w:t>
      </w:r>
      <w:proofErr w:type="spellStart"/>
      <w:r>
        <w:rPr>
          <w:rFonts w:ascii="Calibri" w:eastAsia="Times New Roman" w:hAnsi="Calibri" w:cs="Calibri"/>
          <w:color w:val="000000"/>
          <w:bdr w:val="none" w:sz="0" w:space="0" w:color="auto" w:frame="1"/>
        </w:rPr>
        <w:t>Blockchain</w:t>
      </w:r>
      <w:proofErr w:type="spellEnd"/>
    </w:p>
    <w:p w:rsidR="008B44F1" w:rsidRDefault="008B44F1"/>
    <w:p w:rsidR="008B44F1" w:rsidRDefault="008B44F1">
      <w:proofErr w:type="spellStart"/>
      <w:r>
        <w:t>Blockchain</w:t>
      </w:r>
      <w:proofErr w:type="spellEnd"/>
      <w:r>
        <w:t xml:space="preserve"> &amp; </w:t>
      </w:r>
      <w:proofErr w:type="spellStart"/>
      <w:r>
        <w:t>IoT</w:t>
      </w:r>
      <w:proofErr w:type="spellEnd"/>
    </w:p>
    <w:p w:rsidR="00621AA0" w:rsidRDefault="00621AA0"/>
    <w:p w:rsidR="004E743E" w:rsidRDefault="004E743E">
      <w:r>
        <w:t>With the consequent explosion in the volume of data produced by smart devices have led to the outsourcing of d</w:t>
      </w:r>
      <w:bookmarkStart w:id="0" w:name="_GoBack"/>
      <w:bookmarkEnd w:id="0"/>
      <w:r>
        <w:t>ata to designated data centers. To manage the huge data stores, centralized data centers such as cloud storage cannot afford auspicious rapid growth in the diversity and number of de</w:t>
      </w:r>
      <w:r w:rsidR="00B80BE8">
        <w:t xml:space="preserve">vices connected to the internet. Also, </w:t>
      </w:r>
      <w:r w:rsidR="00531ACF">
        <w:t>the</w:t>
      </w:r>
      <w:r w:rsidR="00B80BE8">
        <w:t xml:space="preserve"> cloud storage’s convenience has blinded us to the extent that we now place too much trust in third parties. Due to a lack of good points of reference and low costs, we are obliged to trust these third parties to secure our most private and sensitive data, which are mostly unencrypted.</w:t>
      </w:r>
    </w:p>
    <w:p w:rsidR="004E743E" w:rsidRDefault="004E743E"/>
    <w:p w:rsidR="004E743E" w:rsidRDefault="00B80BE8">
      <w:r>
        <w:t xml:space="preserve">The author </w:t>
      </w:r>
      <w:r w:rsidR="008B44F1">
        <w:t>builds</w:t>
      </w:r>
      <w:r>
        <w:t xml:space="preserve"> a</w:t>
      </w:r>
      <w:r w:rsidR="004E743E">
        <w:t xml:space="preserve"> novel </w:t>
      </w:r>
      <w:r>
        <w:t>block chain</w:t>
      </w:r>
      <w:r w:rsidR="004E743E">
        <w:t xml:space="preserve">-based distributed cloud architecture with a software defined networking enable controller fog nodes at the edge of the network to meet the required design </w:t>
      </w:r>
      <w:r w:rsidR="008C0B2A">
        <w:t>principles</w:t>
      </w:r>
      <w:r w:rsidR="004E743E">
        <w:t xml:space="preserve"> </w:t>
      </w:r>
    </w:p>
    <w:p w:rsidR="008A671F" w:rsidRDefault="008A671F">
      <w:r>
        <w:t xml:space="preserve">The second article </w:t>
      </w:r>
      <w:r w:rsidR="008B44F1">
        <w:t>author want</w:t>
      </w:r>
      <w:r>
        <w:t xml:space="preserve"> to construct a secure and auditable </w:t>
      </w:r>
      <w:proofErr w:type="spellStart"/>
      <w:r>
        <w:t>IoT</w:t>
      </w:r>
      <w:proofErr w:type="spellEnd"/>
      <w:r>
        <w:t xml:space="preserve"> data management system. He </w:t>
      </w:r>
      <w:r w:rsidR="008B44F1">
        <w:t>divides</w:t>
      </w:r>
      <w:r>
        <w:t xml:space="preserve"> the system into 3 levels, Data plane (DHT, Cloud), Control plane(</w:t>
      </w:r>
      <w:proofErr w:type="spellStart"/>
      <w:r>
        <w:t>BlockChain</w:t>
      </w:r>
      <w:proofErr w:type="spellEnd"/>
      <w:r>
        <w:t xml:space="preserve">), </w:t>
      </w:r>
      <w:proofErr w:type="spellStart"/>
      <w:r>
        <w:t>IoT</w:t>
      </w:r>
      <w:proofErr w:type="spellEnd"/>
      <w:r>
        <w:t xml:space="preserve"> devices &amp; Services. </w:t>
      </w:r>
    </w:p>
    <w:p w:rsidR="008A671F" w:rsidRDefault="008A671F">
      <w:r>
        <w:t xml:space="preserve">I want to talk about the </w:t>
      </w:r>
      <w:r w:rsidR="008B44F1">
        <w:t>DHT (</w:t>
      </w:r>
      <w:r>
        <w:t xml:space="preserve">Distributed Hash Table), it </w:t>
      </w:r>
      <w:proofErr w:type="gramStart"/>
      <w:r>
        <w:t>serve</w:t>
      </w:r>
      <w:proofErr w:type="gramEnd"/>
      <w:r>
        <w:t xml:space="preserve"> as a scalable, self-managing storage with high </w:t>
      </w:r>
      <w:r w:rsidR="008B44F1">
        <w:t>availability.</w:t>
      </w:r>
      <w:r>
        <w:t xml:space="preserve"> I think in this </w:t>
      </w:r>
      <w:proofErr w:type="gramStart"/>
      <w:r w:rsidR="008B44F1">
        <w:t>field,</w:t>
      </w:r>
      <w:proofErr w:type="gramEnd"/>
      <w:r>
        <w:t xml:space="preserve"> this technology is very </w:t>
      </w:r>
      <w:r w:rsidR="008B44F1">
        <w:t xml:space="preserve">suitable </w:t>
      </w:r>
      <w:r>
        <w:t xml:space="preserve">to be </w:t>
      </w:r>
      <w:r w:rsidR="008B44F1">
        <w:t>the store interface to store the private key.</w:t>
      </w:r>
    </w:p>
    <w:p w:rsidR="00B80BE8" w:rsidRDefault="00B80BE8"/>
    <w:p w:rsidR="008C0B2A" w:rsidRDefault="008C0B2A">
      <w:r>
        <w:t>How to improve the system:</w:t>
      </w:r>
    </w:p>
    <w:p w:rsidR="008C0B2A" w:rsidRDefault="00B80BE8">
      <w:r>
        <w:t xml:space="preserve">Full decentralization and true </w:t>
      </w:r>
      <w:r w:rsidR="008C0B2A">
        <w:t xml:space="preserve">redundancy: </w:t>
      </w:r>
    </w:p>
    <w:p w:rsidR="00B80BE8" w:rsidRDefault="008C0B2A">
      <w:r>
        <w:t>build a distributed cloud data storage across the globe, it is extremely difficult to cause significant disruptive.</w:t>
      </w:r>
    </w:p>
    <w:p w:rsidR="008C0B2A" w:rsidRDefault="00B80BE8">
      <w:r>
        <w:t>Facilitates resource usage</w:t>
      </w:r>
      <w:r w:rsidR="008C0B2A">
        <w:t>:</w:t>
      </w:r>
    </w:p>
    <w:p w:rsidR="00B80BE8" w:rsidRDefault="008C0B2A">
      <w:r>
        <w:t xml:space="preserve"> running the on-demand resource algorithm from the smart contract to facilitate the use of resources on demand simply.</w:t>
      </w:r>
    </w:p>
    <w:p w:rsidR="00B80BE8" w:rsidRDefault="00B80BE8">
      <w:r>
        <w:t>Complete privacy</w:t>
      </w:r>
      <w:r w:rsidR="008C0B2A">
        <w:t xml:space="preserve">: </w:t>
      </w:r>
    </w:p>
    <w:p w:rsidR="00260A6D" w:rsidRDefault="00260A6D">
      <w:r>
        <w:t>It is possible to achieve complete privacy without any third party having access to and control of the data.</w:t>
      </w:r>
    </w:p>
    <w:p w:rsidR="00B80BE8" w:rsidRDefault="008C0B2A">
      <w:r>
        <w:t>Improves the quality-of-services</w:t>
      </w:r>
      <w:r w:rsidR="00260A6D">
        <w:t>:</w:t>
      </w:r>
    </w:p>
    <w:p w:rsidR="00260A6D" w:rsidRDefault="00260A6D">
      <w:r>
        <w:t>Offer traceability of the use of resources in order to properly verify the service level agreement by both the client and the service provider.</w:t>
      </w:r>
    </w:p>
    <w:p w:rsidR="008C0B2A" w:rsidRDefault="008C0B2A">
      <w:r>
        <w:t xml:space="preserve">Cost </w:t>
      </w:r>
      <w:r w:rsidR="00260A6D">
        <w:t>reduction:</w:t>
      </w:r>
    </w:p>
    <w:p w:rsidR="00260A6D" w:rsidRDefault="00260A6D">
      <w:r>
        <w:t xml:space="preserve">Efficiency </w:t>
      </w:r>
    </w:p>
    <w:p w:rsidR="008B44F1" w:rsidRDefault="008B44F1"/>
    <w:p w:rsidR="008B44F1" w:rsidRDefault="008B44F1">
      <w:r>
        <w:t>In my opinion, it should add some incentive mechanisms into the smart contract, also they should thi</w:t>
      </w:r>
      <w:r w:rsidR="00531ACF">
        <w:t>nk about the block size of the system, there must be huge amount of data in the system, how to keep the system run efficiently, maybe they should use private block chain to accelerate the speed of confirmation.</w:t>
      </w:r>
    </w:p>
    <w:p w:rsidR="008B44F1" w:rsidRDefault="008B44F1"/>
    <w:p w:rsidR="008B44F1" w:rsidRDefault="008B44F1">
      <w:r>
        <w:lastRenderedPageBreak/>
        <w:t>Reference:</w:t>
      </w:r>
    </w:p>
    <w:p w:rsidR="008B44F1" w:rsidRDefault="008B44F1"/>
    <w:p w:rsidR="008B44F1" w:rsidRPr="008B44F1" w:rsidRDefault="00531ACF" w:rsidP="008B44F1">
      <w:pPr>
        <w:jc w:val="both"/>
        <w:rPr>
          <w:rFonts w:ascii="Times New Roman" w:eastAsia="Times New Roman" w:hAnsi="Times New Roman" w:cs="Times New Roman"/>
          <w:color w:val="333333"/>
          <w:spacing w:val="4"/>
          <w:sz w:val="21"/>
          <w:szCs w:val="21"/>
        </w:rPr>
      </w:pPr>
      <w:r>
        <w:rPr>
          <w:rFonts w:ascii="Times New Roman" w:eastAsia="Times New Roman" w:hAnsi="Times New Roman" w:cs="Times New Roman"/>
          <w:color w:val="333333"/>
          <w:spacing w:val="4"/>
          <w:sz w:val="21"/>
          <w:szCs w:val="21"/>
        </w:rPr>
        <w:t xml:space="preserve">[1] </w:t>
      </w:r>
      <w:r w:rsidR="008B44F1" w:rsidRPr="008B44F1">
        <w:rPr>
          <w:rFonts w:ascii="Times New Roman" w:eastAsia="Times New Roman" w:hAnsi="Times New Roman" w:cs="Times New Roman"/>
          <w:color w:val="333333"/>
          <w:spacing w:val="4"/>
          <w:sz w:val="21"/>
          <w:szCs w:val="21"/>
        </w:rPr>
        <w:t xml:space="preserve">Xu Q., Aung K.M.M., Zhu Y., Yong K.L. (2018) A </w:t>
      </w:r>
      <w:proofErr w:type="spellStart"/>
      <w:r w:rsidR="008B44F1" w:rsidRPr="008B44F1">
        <w:rPr>
          <w:rFonts w:ascii="Times New Roman" w:eastAsia="Times New Roman" w:hAnsi="Times New Roman" w:cs="Times New Roman"/>
          <w:color w:val="333333"/>
          <w:spacing w:val="4"/>
          <w:sz w:val="21"/>
          <w:szCs w:val="21"/>
        </w:rPr>
        <w:t>Blockchain</w:t>
      </w:r>
      <w:proofErr w:type="spellEnd"/>
      <w:r w:rsidR="008B44F1" w:rsidRPr="008B44F1">
        <w:rPr>
          <w:rFonts w:ascii="Times New Roman" w:eastAsia="Times New Roman" w:hAnsi="Times New Roman" w:cs="Times New Roman"/>
          <w:color w:val="333333"/>
          <w:spacing w:val="4"/>
          <w:sz w:val="21"/>
          <w:szCs w:val="21"/>
        </w:rPr>
        <w:t xml:space="preserve">-Based Storage System for Data Analytics in the Internet of Things. In: </w:t>
      </w:r>
      <w:proofErr w:type="spellStart"/>
      <w:r w:rsidR="008B44F1" w:rsidRPr="008B44F1">
        <w:rPr>
          <w:rFonts w:ascii="Times New Roman" w:eastAsia="Times New Roman" w:hAnsi="Times New Roman" w:cs="Times New Roman"/>
          <w:color w:val="333333"/>
          <w:spacing w:val="4"/>
          <w:sz w:val="21"/>
          <w:szCs w:val="21"/>
        </w:rPr>
        <w:t>Yager</w:t>
      </w:r>
      <w:proofErr w:type="spellEnd"/>
      <w:r w:rsidR="008B44F1" w:rsidRPr="008B44F1">
        <w:rPr>
          <w:rFonts w:ascii="Times New Roman" w:eastAsia="Times New Roman" w:hAnsi="Times New Roman" w:cs="Times New Roman"/>
          <w:color w:val="333333"/>
          <w:spacing w:val="4"/>
          <w:sz w:val="21"/>
          <w:szCs w:val="21"/>
        </w:rPr>
        <w:t xml:space="preserve"> R., </w:t>
      </w:r>
      <w:proofErr w:type="spellStart"/>
      <w:r w:rsidR="008B44F1" w:rsidRPr="008B44F1">
        <w:rPr>
          <w:rFonts w:ascii="Times New Roman" w:eastAsia="Times New Roman" w:hAnsi="Times New Roman" w:cs="Times New Roman"/>
          <w:color w:val="333333"/>
          <w:spacing w:val="4"/>
          <w:sz w:val="21"/>
          <w:szCs w:val="21"/>
        </w:rPr>
        <w:t>Pascual</w:t>
      </w:r>
      <w:proofErr w:type="spellEnd"/>
      <w:r w:rsidR="008B44F1" w:rsidRPr="008B44F1">
        <w:rPr>
          <w:rFonts w:ascii="Times New Roman" w:eastAsia="Times New Roman" w:hAnsi="Times New Roman" w:cs="Times New Roman"/>
          <w:color w:val="333333"/>
          <w:spacing w:val="4"/>
          <w:sz w:val="21"/>
          <w:szCs w:val="21"/>
        </w:rPr>
        <w:t xml:space="preserve"> </w:t>
      </w:r>
      <w:proofErr w:type="spellStart"/>
      <w:r w:rsidR="008B44F1" w:rsidRPr="008B44F1">
        <w:rPr>
          <w:rFonts w:ascii="Times New Roman" w:eastAsia="Times New Roman" w:hAnsi="Times New Roman" w:cs="Times New Roman"/>
          <w:color w:val="333333"/>
          <w:spacing w:val="4"/>
          <w:sz w:val="21"/>
          <w:szCs w:val="21"/>
        </w:rPr>
        <w:t>Espada</w:t>
      </w:r>
      <w:proofErr w:type="spellEnd"/>
      <w:r w:rsidR="008B44F1" w:rsidRPr="008B44F1">
        <w:rPr>
          <w:rFonts w:ascii="Times New Roman" w:eastAsia="Times New Roman" w:hAnsi="Times New Roman" w:cs="Times New Roman"/>
          <w:color w:val="333333"/>
          <w:spacing w:val="4"/>
          <w:sz w:val="21"/>
          <w:szCs w:val="21"/>
        </w:rPr>
        <w:t xml:space="preserve"> J. (</w:t>
      </w:r>
      <w:proofErr w:type="spellStart"/>
      <w:r w:rsidR="008B44F1" w:rsidRPr="008B44F1">
        <w:rPr>
          <w:rFonts w:ascii="Times New Roman" w:eastAsia="Times New Roman" w:hAnsi="Times New Roman" w:cs="Times New Roman"/>
          <w:color w:val="333333"/>
          <w:spacing w:val="4"/>
          <w:sz w:val="21"/>
          <w:szCs w:val="21"/>
        </w:rPr>
        <w:t>eds</w:t>
      </w:r>
      <w:proofErr w:type="spellEnd"/>
      <w:r w:rsidR="008B44F1" w:rsidRPr="008B44F1">
        <w:rPr>
          <w:rFonts w:ascii="Times New Roman" w:eastAsia="Times New Roman" w:hAnsi="Times New Roman" w:cs="Times New Roman"/>
          <w:color w:val="333333"/>
          <w:spacing w:val="4"/>
          <w:sz w:val="21"/>
          <w:szCs w:val="21"/>
        </w:rPr>
        <w:t xml:space="preserve">) New Advances in the Internet of Things. Studies in Computational Intelligence, </w:t>
      </w:r>
      <w:proofErr w:type="spellStart"/>
      <w:r w:rsidR="008B44F1" w:rsidRPr="008B44F1">
        <w:rPr>
          <w:rFonts w:ascii="Times New Roman" w:eastAsia="Times New Roman" w:hAnsi="Times New Roman" w:cs="Times New Roman"/>
          <w:color w:val="333333"/>
          <w:spacing w:val="4"/>
          <w:sz w:val="21"/>
          <w:szCs w:val="21"/>
        </w:rPr>
        <w:t>vol</w:t>
      </w:r>
      <w:proofErr w:type="spellEnd"/>
      <w:r w:rsidR="008B44F1" w:rsidRPr="008B44F1">
        <w:rPr>
          <w:rFonts w:ascii="Times New Roman" w:eastAsia="Times New Roman" w:hAnsi="Times New Roman" w:cs="Times New Roman"/>
          <w:color w:val="333333"/>
          <w:spacing w:val="4"/>
          <w:sz w:val="21"/>
          <w:szCs w:val="21"/>
        </w:rPr>
        <w:t xml:space="preserve"> 715. Springer, Cham</w:t>
      </w:r>
    </w:p>
    <w:p w:rsidR="008B44F1" w:rsidRPr="008B44F1" w:rsidRDefault="008B44F1" w:rsidP="008B44F1">
      <w:pPr>
        <w:ind w:left="720"/>
        <w:jc w:val="both"/>
        <w:rPr>
          <w:rFonts w:ascii="Times New Roman" w:eastAsia="Times New Roman" w:hAnsi="Times New Roman" w:cs="Times New Roman"/>
          <w:color w:val="333333"/>
          <w:spacing w:val="4"/>
          <w:sz w:val="21"/>
          <w:szCs w:val="21"/>
        </w:rPr>
      </w:pPr>
    </w:p>
    <w:p w:rsidR="008B44F1" w:rsidRPr="008B44F1" w:rsidRDefault="00531ACF" w:rsidP="008B44F1">
      <w:pPr>
        <w:jc w:val="both"/>
        <w:rPr>
          <w:rFonts w:ascii="Times New Roman" w:eastAsia="Times New Roman" w:hAnsi="Times New Roman" w:cs="Times New Roman"/>
          <w:sz w:val="21"/>
          <w:szCs w:val="21"/>
        </w:rPr>
      </w:pPr>
      <w:r w:rsidRPr="00531ACF">
        <w:rPr>
          <w:rFonts w:ascii="Times New Roman" w:eastAsia="Times New Roman" w:hAnsi="Times New Roman" w:cs="Times New Roman"/>
          <w:color w:val="000000"/>
          <w:sz w:val="21"/>
          <w:szCs w:val="21"/>
          <w:shd w:val="clear" w:color="auto" w:fill="FFFFFF"/>
        </w:rPr>
        <w:t xml:space="preserve">[2] </w:t>
      </w:r>
      <w:r w:rsidR="008B44F1" w:rsidRPr="008B44F1">
        <w:rPr>
          <w:rFonts w:ascii="Times New Roman" w:eastAsia="Times New Roman" w:hAnsi="Times New Roman" w:cs="Times New Roman"/>
          <w:color w:val="000000"/>
          <w:sz w:val="21"/>
          <w:szCs w:val="21"/>
          <w:shd w:val="clear" w:color="auto" w:fill="FFFFFF"/>
        </w:rPr>
        <w:t xml:space="preserve">Hossein </w:t>
      </w:r>
      <w:proofErr w:type="spellStart"/>
      <w:r w:rsidR="008B44F1" w:rsidRPr="008B44F1">
        <w:rPr>
          <w:rFonts w:ascii="Times New Roman" w:eastAsia="Times New Roman" w:hAnsi="Times New Roman" w:cs="Times New Roman"/>
          <w:color w:val="000000"/>
          <w:sz w:val="21"/>
          <w:szCs w:val="21"/>
          <w:shd w:val="clear" w:color="auto" w:fill="FFFFFF"/>
        </w:rPr>
        <w:t>Shafagh</w:t>
      </w:r>
      <w:proofErr w:type="spellEnd"/>
      <w:r w:rsidR="008B44F1" w:rsidRPr="008B44F1">
        <w:rPr>
          <w:rFonts w:ascii="Times New Roman" w:eastAsia="Times New Roman" w:hAnsi="Times New Roman" w:cs="Times New Roman"/>
          <w:color w:val="000000"/>
          <w:sz w:val="21"/>
          <w:szCs w:val="21"/>
          <w:shd w:val="clear" w:color="auto" w:fill="FFFFFF"/>
        </w:rPr>
        <w:t xml:space="preserve">, Lukas </w:t>
      </w:r>
      <w:proofErr w:type="spellStart"/>
      <w:r w:rsidR="008B44F1" w:rsidRPr="008B44F1">
        <w:rPr>
          <w:rFonts w:ascii="Times New Roman" w:eastAsia="Times New Roman" w:hAnsi="Times New Roman" w:cs="Times New Roman"/>
          <w:color w:val="000000"/>
          <w:sz w:val="21"/>
          <w:szCs w:val="21"/>
          <w:shd w:val="clear" w:color="auto" w:fill="FFFFFF"/>
        </w:rPr>
        <w:t>Burkhalter</w:t>
      </w:r>
      <w:proofErr w:type="spellEnd"/>
      <w:r w:rsidR="008B44F1" w:rsidRPr="008B44F1">
        <w:rPr>
          <w:rFonts w:ascii="Times New Roman" w:eastAsia="Times New Roman" w:hAnsi="Times New Roman" w:cs="Times New Roman"/>
          <w:color w:val="000000"/>
          <w:sz w:val="21"/>
          <w:szCs w:val="21"/>
          <w:shd w:val="clear" w:color="auto" w:fill="FFFFFF"/>
        </w:rPr>
        <w:t xml:space="preserve">, Anwar </w:t>
      </w:r>
      <w:proofErr w:type="spellStart"/>
      <w:r w:rsidR="008B44F1" w:rsidRPr="008B44F1">
        <w:rPr>
          <w:rFonts w:ascii="Times New Roman" w:eastAsia="Times New Roman" w:hAnsi="Times New Roman" w:cs="Times New Roman"/>
          <w:color w:val="000000"/>
          <w:sz w:val="21"/>
          <w:szCs w:val="21"/>
          <w:shd w:val="clear" w:color="auto" w:fill="FFFFFF"/>
        </w:rPr>
        <w:t>Hithnawi</w:t>
      </w:r>
      <w:proofErr w:type="spellEnd"/>
      <w:r w:rsidR="008B44F1" w:rsidRPr="008B44F1">
        <w:rPr>
          <w:rFonts w:ascii="Times New Roman" w:eastAsia="Times New Roman" w:hAnsi="Times New Roman" w:cs="Times New Roman"/>
          <w:color w:val="000000"/>
          <w:sz w:val="21"/>
          <w:szCs w:val="21"/>
          <w:shd w:val="clear" w:color="auto" w:fill="FFFFFF"/>
        </w:rPr>
        <w:t xml:space="preserve">, and Simon </w:t>
      </w:r>
      <w:proofErr w:type="spellStart"/>
      <w:r w:rsidR="008B44F1" w:rsidRPr="008B44F1">
        <w:rPr>
          <w:rFonts w:ascii="Times New Roman" w:eastAsia="Times New Roman" w:hAnsi="Times New Roman" w:cs="Times New Roman"/>
          <w:color w:val="000000"/>
          <w:sz w:val="21"/>
          <w:szCs w:val="21"/>
          <w:shd w:val="clear" w:color="auto" w:fill="FFFFFF"/>
        </w:rPr>
        <w:t>Duquennoy</w:t>
      </w:r>
      <w:proofErr w:type="spellEnd"/>
      <w:r w:rsidR="008B44F1" w:rsidRPr="008B44F1">
        <w:rPr>
          <w:rFonts w:ascii="Times New Roman" w:eastAsia="Times New Roman" w:hAnsi="Times New Roman" w:cs="Times New Roman"/>
          <w:color w:val="000000"/>
          <w:sz w:val="21"/>
          <w:szCs w:val="21"/>
          <w:shd w:val="clear" w:color="auto" w:fill="FFFFFF"/>
        </w:rPr>
        <w:t xml:space="preserve">. 2017. Towards </w:t>
      </w:r>
      <w:proofErr w:type="spellStart"/>
      <w:r w:rsidR="008B44F1" w:rsidRPr="008B44F1">
        <w:rPr>
          <w:rFonts w:ascii="Times New Roman" w:eastAsia="Times New Roman" w:hAnsi="Times New Roman" w:cs="Times New Roman"/>
          <w:color w:val="000000"/>
          <w:sz w:val="21"/>
          <w:szCs w:val="21"/>
          <w:shd w:val="clear" w:color="auto" w:fill="FFFFFF"/>
        </w:rPr>
        <w:t>Blockchain</w:t>
      </w:r>
      <w:proofErr w:type="spellEnd"/>
      <w:r w:rsidR="008B44F1" w:rsidRPr="008B44F1">
        <w:rPr>
          <w:rFonts w:ascii="Times New Roman" w:eastAsia="Times New Roman" w:hAnsi="Times New Roman" w:cs="Times New Roman"/>
          <w:color w:val="000000"/>
          <w:sz w:val="21"/>
          <w:szCs w:val="21"/>
          <w:shd w:val="clear" w:color="auto" w:fill="FFFFFF"/>
        </w:rPr>
        <w:t xml:space="preserve">-based Auditable Storage and Sharing of </w:t>
      </w:r>
      <w:proofErr w:type="spellStart"/>
      <w:r w:rsidR="008B44F1" w:rsidRPr="008B44F1">
        <w:rPr>
          <w:rFonts w:ascii="Times New Roman" w:eastAsia="Times New Roman" w:hAnsi="Times New Roman" w:cs="Times New Roman"/>
          <w:color w:val="000000"/>
          <w:sz w:val="21"/>
          <w:szCs w:val="21"/>
          <w:shd w:val="clear" w:color="auto" w:fill="FFFFFF"/>
        </w:rPr>
        <w:t>IoT</w:t>
      </w:r>
      <w:proofErr w:type="spellEnd"/>
      <w:r w:rsidR="008B44F1" w:rsidRPr="008B44F1">
        <w:rPr>
          <w:rFonts w:ascii="Times New Roman" w:eastAsia="Times New Roman" w:hAnsi="Times New Roman" w:cs="Times New Roman"/>
          <w:color w:val="000000"/>
          <w:sz w:val="21"/>
          <w:szCs w:val="21"/>
          <w:shd w:val="clear" w:color="auto" w:fill="FFFFFF"/>
        </w:rPr>
        <w:t xml:space="preserve"> Data. In</w:t>
      </w:r>
      <w:r w:rsidR="008B44F1" w:rsidRPr="00531ACF">
        <w:rPr>
          <w:rFonts w:ascii="Times New Roman" w:eastAsia="Times New Roman" w:hAnsi="Times New Roman" w:cs="Times New Roman"/>
          <w:color w:val="000000"/>
          <w:sz w:val="21"/>
          <w:szCs w:val="21"/>
          <w:shd w:val="clear" w:color="auto" w:fill="FFFFFF"/>
        </w:rPr>
        <w:t> </w:t>
      </w:r>
      <w:r w:rsidR="008B44F1" w:rsidRPr="00531ACF">
        <w:rPr>
          <w:rFonts w:ascii="Times New Roman" w:eastAsia="Times New Roman" w:hAnsi="Times New Roman" w:cs="Times New Roman"/>
          <w:color w:val="000000"/>
          <w:sz w:val="21"/>
          <w:szCs w:val="21"/>
        </w:rPr>
        <w:t>Proceedings of the 2017 on Cloud Computing Security Workshop</w:t>
      </w:r>
      <w:r w:rsidR="008B44F1" w:rsidRPr="00531ACF">
        <w:rPr>
          <w:rFonts w:ascii="Times New Roman" w:eastAsia="Times New Roman" w:hAnsi="Times New Roman" w:cs="Times New Roman"/>
          <w:color w:val="000000"/>
          <w:sz w:val="21"/>
          <w:szCs w:val="21"/>
          <w:shd w:val="clear" w:color="auto" w:fill="FFFFFF"/>
        </w:rPr>
        <w:t> </w:t>
      </w:r>
      <w:r w:rsidR="008B44F1" w:rsidRPr="008B44F1">
        <w:rPr>
          <w:rFonts w:ascii="Times New Roman" w:eastAsia="Times New Roman" w:hAnsi="Times New Roman" w:cs="Times New Roman"/>
          <w:color w:val="000000"/>
          <w:sz w:val="21"/>
          <w:szCs w:val="21"/>
          <w:shd w:val="clear" w:color="auto" w:fill="FFFFFF"/>
        </w:rPr>
        <w:t>(CCSW '17). ACM, New York, NY, USA, 45-50. DOI: https://</w:t>
      </w:r>
      <w:proofErr w:type="spellStart"/>
      <w:r w:rsidR="008B44F1" w:rsidRPr="008B44F1">
        <w:rPr>
          <w:rFonts w:ascii="Times New Roman" w:eastAsia="Times New Roman" w:hAnsi="Times New Roman" w:cs="Times New Roman"/>
          <w:color w:val="000000"/>
          <w:sz w:val="21"/>
          <w:szCs w:val="21"/>
          <w:shd w:val="clear" w:color="auto" w:fill="FFFFFF"/>
        </w:rPr>
        <w:t>doi.org</w:t>
      </w:r>
      <w:proofErr w:type="spellEnd"/>
      <w:r w:rsidR="008B44F1" w:rsidRPr="008B44F1">
        <w:rPr>
          <w:rFonts w:ascii="Times New Roman" w:eastAsia="Times New Roman" w:hAnsi="Times New Roman" w:cs="Times New Roman"/>
          <w:color w:val="000000"/>
          <w:sz w:val="21"/>
          <w:szCs w:val="21"/>
          <w:shd w:val="clear" w:color="auto" w:fill="FFFFFF"/>
        </w:rPr>
        <w:t>/10.1145/3140649.3140656</w:t>
      </w:r>
    </w:p>
    <w:p w:rsidR="008B44F1" w:rsidRDefault="008B44F1"/>
    <w:p w:rsidR="00260A6D" w:rsidRPr="00531ACF" w:rsidRDefault="00531ACF">
      <w:pPr>
        <w:rPr>
          <w:rFonts w:ascii="Times New Roman" w:hAnsi="Times New Roman" w:cs="Times New Roman"/>
          <w:sz w:val="21"/>
          <w:szCs w:val="21"/>
        </w:rPr>
      </w:pPr>
      <w:r w:rsidRPr="00531ACF">
        <w:rPr>
          <w:rFonts w:ascii="Times New Roman" w:hAnsi="Times New Roman" w:cs="Times New Roman"/>
          <w:sz w:val="21"/>
          <w:szCs w:val="21"/>
        </w:rPr>
        <w:t xml:space="preserve">[3] Sharma, </w:t>
      </w:r>
      <w:proofErr w:type="spellStart"/>
      <w:r w:rsidRPr="00531ACF">
        <w:rPr>
          <w:rFonts w:ascii="Times New Roman" w:hAnsi="Times New Roman" w:cs="Times New Roman"/>
          <w:sz w:val="21"/>
          <w:szCs w:val="21"/>
        </w:rPr>
        <w:t>Pradip</w:t>
      </w:r>
      <w:proofErr w:type="spellEnd"/>
      <w:r w:rsidRPr="00531ACF">
        <w:rPr>
          <w:rFonts w:ascii="Times New Roman" w:hAnsi="Times New Roman" w:cs="Times New Roman"/>
          <w:sz w:val="21"/>
          <w:szCs w:val="21"/>
        </w:rPr>
        <w:t xml:space="preserve"> &amp; Chen, Mu-Yen &amp; </w:t>
      </w:r>
      <w:proofErr w:type="spellStart"/>
      <w:r w:rsidRPr="00531ACF">
        <w:rPr>
          <w:rFonts w:ascii="Times New Roman" w:hAnsi="Times New Roman" w:cs="Times New Roman"/>
          <w:sz w:val="21"/>
          <w:szCs w:val="21"/>
        </w:rPr>
        <w:t>Hyuk</w:t>
      </w:r>
      <w:proofErr w:type="spellEnd"/>
      <w:r w:rsidRPr="00531ACF">
        <w:rPr>
          <w:rFonts w:ascii="Times New Roman" w:hAnsi="Times New Roman" w:cs="Times New Roman"/>
          <w:sz w:val="21"/>
          <w:szCs w:val="21"/>
        </w:rPr>
        <w:t xml:space="preserve"> Park, Jong. (2017). A Software Defined Fog Node based Distributed </w:t>
      </w:r>
      <w:proofErr w:type="spellStart"/>
      <w:r w:rsidRPr="00531ACF">
        <w:rPr>
          <w:rFonts w:ascii="Times New Roman" w:hAnsi="Times New Roman" w:cs="Times New Roman"/>
          <w:sz w:val="21"/>
          <w:szCs w:val="21"/>
        </w:rPr>
        <w:t>Blockchain</w:t>
      </w:r>
      <w:proofErr w:type="spellEnd"/>
      <w:r w:rsidRPr="00531ACF">
        <w:rPr>
          <w:rFonts w:ascii="Times New Roman" w:hAnsi="Times New Roman" w:cs="Times New Roman"/>
          <w:sz w:val="21"/>
          <w:szCs w:val="21"/>
        </w:rPr>
        <w:t xml:space="preserve"> Cloud Architecture for </w:t>
      </w:r>
      <w:proofErr w:type="spellStart"/>
      <w:r w:rsidRPr="00531ACF">
        <w:rPr>
          <w:rFonts w:ascii="Times New Roman" w:hAnsi="Times New Roman" w:cs="Times New Roman"/>
          <w:sz w:val="21"/>
          <w:szCs w:val="21"/>
        </w:rPr>
        <w:t>IoT</w:t>
      </w:r>
      <w:proofErr w:type="spellEnd"/>
      <w:r w:rsidRPr="00531ACF">
        <w:rPr>
          <w:rFonts w:ascii="Times New Roman" w:hAnsi="Times New Roman" w:cs="Times New Roman"/>
          <w:sz w:val="21"/>
          <w:szCs w:val="21"/>
        </w:rPr>
        <w:t>. IEEE Access. PP. 1-1. 10.1109/ACCESS.2017.2757955.</w:t>
      </w:r>
    </w:p>
    <w:p w:rsidR="008C0B2A" w:rsidRPr="00531ACF" w:rsidRDefault="008C0B2A">
      <w:pPr>
        <w:rPr>
          <w:rFonts w:ascii="Times New Roman" w:hAnsi="Times New Roman" w:cs="Times New Roman"/>
          <w:sz w:val="21"/>
          <w:szCs w:val="21"/>
        </w:rPr>
      </w:pPr>
    </w:p>
    <w:p w:rsidR="00B80BE8" w:rsidRDefault="00B80BE8">
      <w:r>
        <w:t xml:space="preserve"> </w:t>
      </w:r>
    </w:p>
    <w:p w:rsidR="00531ACF" w:rsidRDefault="00531ACF">
      <w:proofErr w:type="spellStart"/>
      <w:r>
        <w:t>Blockchain</w:t>
      </w:r>
      <w:proofErr w:type="spellEnd"/>
      <w:r>
        <w:t xml:space="preserve"> &amp; security</w:t>
      </w:r>
    </w:p>
    <w:p w:rsidR="00531ACF" w:rsidRDefault="00531ACF"/>
    <w:p w:rsidR="00531ACF" w:rsidRDefault="00531ACF">
      <w:r>
        <w:t xml:space="preserve">In the first article, it mainly </w:t>
      </w:r>
      <w:proofErr w:type="gramStart"/>
      <w:r>
        <w:t>talk</w:t>
      </w:r>
      <w:proofErr w:type="gramEnd"/>
      <w:r>
        <w:t xml:space="preserve"> about the security of the data in the </w:t>
      </w:r>
      <w:proofErr w:type="spellStart"/>
      <w:r>
        <w:t>IoT</w:t>
      </w:r>
      <w:proofErr w:type="spellEnd"/>
      <w:r>
        <w:t xml:space="preserve"> which I described in the first part, </w:t>
      </w:r>
      <w:r w:rsidR="00832E59">
        <w:t xml:space="preserve">I will pay more attention on ways to enhance the security. The main method used by the attacker is they will make various attempts to access a user’s personal key stored in the user’s computer or smartphone. </w:t>
      </w:r>
    </w:p>
    <w:p w:rsidR="00832E59" w:rsidRDefault="00832E59"/>
    <w:p w:rsidR="00832E59" w:rsidRPr="00832E59" w:rsidRDefault="00832E59">
      <w:r>
        <w:t xml:space="preserve">The author </w:t>
      </w:r>
      <w:proofErr w:type="gramStart"/>
      <w:r>
        <w:t>want</w:t>
      </w:r>
      <w:proofErr w:type="gramEnd"/>
      <w:r>
        <w:t xml:space="preserve"> to combine </w:t>
      </w:r>
      <w:proofErr w:type="spellStart"/>
      <w:r>
        <w:t>blockchain</w:t>
      </w:r>
      <w:proofErr w:type="spellEnd"/>
      <w:r>
        <w:t xml:space="preserve"> with cloud computing environment. User anonymity can be ensured if the </w:t>
      </w:r>
      <w:proofErr w:type="spellStart"/>
      <w:r>
        <w:t>blockchain</w:t>
      </w:r>
      <w:proofErr w:type="spellEnd"/>
      <w:r>
        <w:t xml:space="preserve"> method is used when saving the user information in the cloud computing environment.</w:t>
      </w:r>
    </w:p>
    <w:p w:rsidR="00B80BE8" w:rsidRDefault="00B80BE8"/>
    <w:p w:rsidR="00832E59" w:rsidRDefault="00832E59">
      <w:r>
        <w:t>In my opinion, I do not prefer the way to use</w:t>
      </w:r>
      <w:r w:rsidR="00977B59">
        <w:t xml:space="preserve"> cloud computing as the environment of a </w:t>
      </w:r>
      <w:proofErr w:type="spellStart"/>
      <w:r w:rsidR="00977B59">
        <w:t>blockchain</w:t>
      </w:r>
      <w:proofErr w:type="spellEnd"/>
      <w:r w:rsidR="00977B59">
        <w:t xml:space="preserve">-based electronic wallet. It need </w:t>
      </w:r>
      <w:proofErr w:type="spellStart"/>
      <w:r w:rsidR="00977B59">
        <w:t>blockchain</w:t>
      </w:r>
      <w:proofErr w:type="spellEnd"/>
      <w:r w:rsidR="00977B59">
        <w:t xml:space="preserve"> method to be used to remove the information of the user who uses cloud computing, it is not safe to the data, there still some possible that someone may steal the information from the system.</w:t>
      </w:r>
    </w:p>
    <w:p w:rsidR="00977B59" w:rsidRDefault="00977B59"/>
    <w:p w:rsidR="00977B59" w:rsidRDefault="00977B59">
      <w:r>
        <w:t xml:space="preserve">The second article talk about the tradeoff between provable security and transaction processing speed. It introduces a new formal property of </w:t>
      </w:r>
      <w:proofErr w:type="spellStart"/>
      <w:r>
        <w:t>blockchain</w:t>
      </w:r>
      <w:proofErr w:type="spellEnd"/>
      <w:r>
        <w:t xml:space="preserve"> protocols, called chain growth which based on trees and it shows its power by substantially improving the security</w:t>
      </w:r>
      <w:r w:rsidR="0036731D">
        <w:t xml:space="preserve"> bounds of the bitcoin backbone, also it did analyze of the GHOST backbone protocol. </w:t>
      </w:r>
    </w:p>
    <w:p w:rsidR="0036731D" w:rsidRDefault="0036731D"/>
    <w:p w:rsidR="0036731D" w:rsidRDefault="0036731D">
      <w:r>
        <w:t>During reading this article, I learned a lot from the function and terminology the author list, I think it is a great article which need me to read it several times to understand it.</w:t>
      </w:r>
    </w:p>
    <w:p w:rsidR="0036731D" w:rsidRDefault="0036731D"/>
    <w:p w:rsidR="0036731D" w:rsidRDefault="0036731D">
      <w:r>
        <w:t>Reference:</w:t>
      </w:r>
    </w:p>
    <w:p w:rsidR="0036731D" w:rsidRPr="0036731D" w:rsidRDefault="0036731D" w:rsidP="0036731D">
      <w:pPr>
        <w:rPr>
          <w:rFonts w:ascii="Times New Roman" w:eastAsia="Times New Roman" w:hAnsi="Times New Roman" w:cs="Times New Roman"/>
          <w:sz w:val="21"/>
          <w:szCs w:val="21"/>
        </w:rPr>
      </w:pPr>
      <w:r w:rsidRPr="0036731D">
        <w:rPr>
          <w:rFonts w:ascii="Times New Roman" w:hAnsi="Times New Roman" w:cs="Times New Roman"/>
          <w:sz w:val="21"/>
          <w:szCs w:val="21"/>
        </w:rPr>
        <w:t xml:space="preserve">[1] </w:t>
      </w:r>
      <w:r w:rsidRPr="0036731D">
        <w:rPr>
          <w:rFonts w:ascii="Times New Roman" w:eastAsia="Times New Roman" w:hAnsi="Times New Roman" w:cs="Times New Roman"/>
          <w:color w:val="222222"/>
          <w:sz w:val="21"/>
          <w:szCs w:val="21"/>
          <w:shd w:val="clear" w:color="auto" w:fill="FFFFFF"/>
        </w:rPr>
        <w:t xml:space="preserve">Park, J.H.; Park, J.H. </w:t>
      </w:r>
      <w:proofErr w:type="spellStart"/>
      <w:r w:rsidRPr="0036731D">
        <w:rPr>
          <w:rFonts w:ascii="Times New Roman" w:eastAsia="Times New Roman" w:hAnsi="Times New Roman" w:cs="Times New Roman"/>
          <w:color w:val="222222"/>
          <w:sz w:val="21"/>
          <w:szCs w:val="21"/>
          <w:shd w:val="clear" w:color="auto" w:fill="FFFFFF"/>
        </w:rPr>
        <w:t>Blockchain</w:t>
      </w:r>
      <w:proofErr w:type="spellEnd"/>
      <w:r w:rsidRPr="0036731D">
        <w:rPr>
          <w:rFonts w:ascii="Times New Roman" w:eastAsia="Times New Roman" w:hAnsi="Times New Roman" w:cs="Times New Roman"/>
          <w:color w:val="222222"/>
          <w:sz w:val="21"/>
          <w:szCs w:val="21"/>
          <w:shd w:val="clear" w:color="auto" w:fill="FFFFFF"/>
        </w:rPr>
        <w:t xml:space="preserve"> Security in Cloud Computing: Use Cases, Challenges, and Solutions. </w:t>
      </w:r>
      <w:r w:rsidRPr="0036731D">
        <w:rPr>
          <w:rFonts w:ascii="Times New Roman" w:eastAsia="Times New Roman" w:hAnsi="Times New Roman" w:cs="Times New Roman"/>
          <w:i/>
          <w:iCs/>
          <w:color w:val="222222"/>
          <w:sz w:val="21"/>
          <w:szCs w:val="21"/>
        </w:rPr>
        <w:t>Symmetry</w:t>
      </w:r>
      <w:r w:rsidRPr="0036731D">
        <w:rPr>
          <w:rFonts w:ascii="Times New Roman" w:eastAsia="Times New Roman" w:hAnsi="Times New Roman" w:cs="Times New Roman"/>
          <w:color w:val="222222"/>
          <w:sz w:val="21"/>
          <w:szCs w:val="21"/>
          <w:shd w:val="clear" w:color="auto" w:fill="FFFFFF"/>
        </w:rPr>
        <w:t> </w:t>
      </w:r>
      <w:r w:rsidRPr="0036731D">
        <w:rPr>
          <w:rFonts w:ascii="Times New Roman" w:eastAsia="Times New Roman" w:hAnsi="Times New Roman" w:cs="Times New Roman"/>
          <w:b/>
          <w:bCs/>
          <w:color w:val="222222"/>
          <w:sz w:val="21"/>
          <w:szCs w:val="21"/>
        </w:rPr>
        <w:t>2017</w:t>
      </w:r>
      <w:r w:rsidRPr="0036731D">
        <w:rPr>
          <w:rFonts w:ascii="Times New Roman" w:eastAsia="Times New Roman" w:hAnsi="Times New Roman" w:cs="Times New Roman"/>
          <w:color w:val="222222"/>
          <w:sz w:val="21"/>
          <w:szCs w:val="21"/>
          <w:shd w:val="clear" w:color="auto" w:fill="FFFFFF"/>
        </w:rPr>
        <w:t>, </w:t>
      </w:r>
      <w:r w:rsidRPr="0036731D">
        <w:rPr>
          <w:rFonts w:ascii="Times New Roman" w:eastAsia="Times New Roman" w:hAnsi="Times New Roman" w:cs="Times New Roman"/>
          <w:i/>
          <w:iCs/>
          <w:color w:val="222222"/>
          <w:sz w:val="21"/>
          <w:szCs w:val="21"/>
        </w:rPr>
        <w:t>9</w:t>
      </w:r>
      <w:r w:rsidRPr="0036731D">
        <w:rPr>
          <w:rFonts w:ascii="Times New Roman" w:eastAsia="Times New Roman" w:hAnsi="Times New Roman" w:cs="Times New Roman"/>
          <w:color w:val="222222"/>
          <w:sz w:val="21"/>
          <w:szCs w:val="21"/>
          <w:shd w:val="clear" w:color="auto" w:fill="FFFFFF"/>
        </w:rPr>
        <w:t>, 164.</w:t>
      </w:r>
    </w:p>
    <w:p w:rsidR="0036731D" w:rsidRPr="0036731D" w:rsidRDefault="0036731D" w:rsidP="0036731D">
      <w:pPr>
        <w:rPr>
          <w:rFonts w:ascii="Times New Roman" w:eastAsia="Times New Roman" w:hAnsi="Times New Roman" w:cs="Times New Roman"/>
          <w:sz w:val="21"/>
          <w:szCs w:val="21"/>
        </w:rPr>
      </w:pPr>
      <w:r w:rsidRPr="0036731D">
        <w:rPr>
          <w:rFonts w:ascii="Times New Roman" w:hAnsi="Times New Roman" w:cs="Times New Roman"/>
          <w:sz w:val="21"/>
          <w:szCs w:val="21"/>
        </w:rPr>
        <w:t xml:space="preserve">[2] </w:t>
      </w:r>
      <w:proofErr w:type="spellStart"/>
      <w:r w:rsidRPr="0036731D">
        <w:rPr>
          <w:rFonts w:ascii="Times New Roman" w:eastAsia="Times New Roman" w:hAnsi="Times New Roman" w:cs="Times New Roman"/>
          <w:color w:val="000000"/>
          <w:sz w:val="21"/>
          <w:szCs w:val="21"/>
        </w:rPr>
        <w:t>Kiayias</w:t>
      </w:r>
      <w:proofErr w:type="spellEnd"/>
      <w:r w:rsidRPr="0036731D">
        <w:rPr>
          <w:rFonts w:ascii="Times New Roman" w:eastAsia="Times New Roman" w:hAnsi="Times New Roman" w:cs="Times New Roman"/>
          <w:color w:val="000000"/>
          <w:sz w:val="21"/>
          <w:szCs w:val="21"/>
        </w:rPr>
        <w:t>, A.</w:t>
      </w:r>
      <w:r w:rsidRPr="0036731D">
        <w:rPr>
          <w:rFonts w:ascii="Times New Roman" w:eastAsia="Times New Roman" w:hAnsi="Times New Roman" w:cs="Times New Roman"/>
          <w:color w:val="000000"/>
          <w:sz w:val="21"/>
          <w:szCs w:val="21"/>
          <w:shd w:val="clear" w:color="auto" w:fill="FFFFFF"/>
        </w:rPr>
        <w:t xml:space="preserve">, &amp; </w:t>
      </w:r>
      <w:proofErr w:type="spellStart"/>
      <w:r w:rsidRPr="0036731D">
        <w:rPr>
          <w:rFonts w:ascii="Times New Roman" w:eastAsia="Times New Roman" w:hAnsi="Times New Roman" w:cs="Times New Roman"/>
          <w:color w:val="000000"/>
          <w:sz w:val="21"/>
          <w:szCs w:val="21"/>
          <w:shd w:val="clear" w:color="auto" w:fill="FFFFFF"/>
        </w:rPr>
        <w:t>Panagiotakos</w:t>
      </w:r>
      <w:proofErr w:type="spellEnd"/>
      <w:r w:rsidRPr="0036731D">
        <w:rPr>
          <w:rFonts w:ascii="Times New Roman" w:eastAsia="Times New Roman" w:hAnsi="Times New Roman" w:cs="Times New Roman"/>
          <w:color w:val="000000"/>
          <w:sz w:val="21"/>
          <w:szCs w:val="21"/>
          <w:shd w:val="clear" w:color="auto" w:fill="FFFFFF"/>
        </w:rPr>
        <w:t>, G. (2015). </w:t>
      </w:r>
      <w:r w:rsidRPr="0036731D">
        <w:rPr>
          <w:rFonts w:ascii="Times New Roman" w:eastAsia="Times New Roman" w:hAnsi="Times New Roman" w:cs="Times New Roman"/>
          <w:i/>
          <w:iCs/>
          <w:color w:val="000000"/>
          <w:sz w:val="21"/>
          <w:szCs w:val="21"/>
        </w:rPr>
        <w:t xml:space="preserve">Speed-Security Tradeoffs in </w:t>
      </w:r>
      <w:proofErr w:type="spellStart"/>
      <w:r w:rsidRPr="0036731D">
        <w:rPr>
          <w:rFonts w:ascii="Times New Roman" w:eastAsia="Times New Roman" w:hAnsi="Times New Roman" w:cs="Times New Roman"/>
          <w:i/>
          <w:iCs/>
          <w:color w:val="000000"/>
          <w:sz w:val="21"/>
          <w:szCs w:val="21"/>
        </w:rPr>
        <w:t>Blockchain</w:t>
      </w:r>
      <w:proofErr w:type="spellEnd"/>
      <w:r w:rsidRPr="0036731D">
        <w:rPr>
          <w:rFonts w:ascii="Times New Roman" w:eastAsia="Times New Roman" w:hAnsi="Times New Roman" w:cs="Times New Roman"/>
          <w:i/>
          <w:iCs/>
          <w:color w:val="000000"/>
          <w:sz w:val="21"/>
          <w:szCs w:val="21"/>
        </w:rPr>
        <w:t xml:space="preserve"> Protocols</w:t>
      </w:r>
      <w:r w:rsidRPr="0036731D">
        <w:rPr>
          <w:rFonts w:ascii="Times New Roman" w:eastAsia="Times New Roman" w:hAnsi="Times New Roman" w:cs="Times New Roman"/>
          <w:color w:val="000000"/>
          <w:sz w:val="21"/>
          <w:szCs w:val="21"/>
          <w:shd w:val="clear" w:color="auto" w:fill="FFFFFF"/>
        </w:rPr>
        <w:t>.</w:t>
      </w:r>
    </w:p>
    <w:p w:rsidR="0036731D" w:rsidRPr="0036731D" w:rsidRDefault="0036731D"/>
    <w:sectPr w:rsidR="0036731D" w:rsidRPr="0036731D" w:rsidSect="0079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68D"/>
    <w:multiLevelType w:val="multilevel"/>
    <w:tmpl w:val="E43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318C4"/>
    <w:multiLevelType w:val="multilevel"/>
    <w:tmpl w:val="966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B15919"/>
    <w:multiLevelType w:val="multilevel"/>
    <w:tmpl w:val="CAE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697BC3"/>
    <w:multiLevelType w:val="multilevel"/>
    <w:tmpl w:val="6848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70"/>
    <w:rsid w:val="00117E3C"/>
    <w:rsid w:val="00260A6D"/>
    <w:rsid w:val="0036731D"/>
    <w:rsid w:val="004E743E"/>
    <w:rsid w:val="00531ACF"/>
    <w:rsid w:val="005D40DE"/>
    <w:rsid w:val="00621AA0"/>
    <w:rsid w:val="00660572"/>
    <w:rsid w:val="006E0F47"/>
    <w:rsid w:val="007961D9"/>
    <w:rsid w:val="00832E59"/>
    <w:rsid w:val="008A671F"/>
    <w:rsid w:val="008B44F1"/>
    <w:rsid w:val="008C0B2A"/>
    <w:rsid w:val="00977B59"/>
    <w:rsid w:val="00B301E1"/>
    <w:rsid w:val="00B80BE8"/>
    <w:rsid w:val="00E85D70"/>
    <w:rsid w:val="00EE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CC26F4"/>
  <w15:chartTrackingRefBased/>
  <w15:docId w15:val="{8D530EC4-541A-A64A-A9CF-1656B533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37"/>
    <w:pPr>
      <w:ind w:left="720"/>
      <w:contextualSpacing/>
    </w:pPr>
  </w:style>
  <w:style w:type="character" w:customStyle="1" w:styleId="apple-converted-space">
    <w:name w:val="apple-converted-space"/>
    <w:basedOn w:val="DefaultParagraphFont"/>
    <w:rsid w:val="00EE4937"/>
  </w:style>
  <w:style w:type="character" w:styleId="Emphasis">
    <w:name w:val="Emphasis"/>
    <w:basedOn w:val="DefaultParagraphFont"/>
    <w:uiPriority w:val="20"/>
    <w:qFormat/>
    <w:rsid w:val="008B4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4530">
      <w:bodyDiv w:val="1"/>
      <w:marLeft w:val="0"/>
      <w:marRight w:val="0"/>
      <w:marTop w:val="0"/>
      <w:marBottom w:val="0"/>
      <w:divBdr>
        <w:top w:val="none" w:sz="0" w:space="0" w:color="auto"/>
        <w:left w:val="none" w:sz="0" w:space="0" w:color="auto"/>
        <w:bottom w:val="none" w:sz="0" w:space="0" w:color="auto"/>
        <w:right w:val="none" w:sz="0" w:space="0" w:color="auto"/>
      </w:divBdr>
    </w:div>
    <w:div w:id="227109519">
      <w:bodyDiv w:val="1"/>
      <w:marLeft w:val="0"/>
      <w:marRight w:val="0"/>
      <w:marTop w:val="0"/>
      <w:marBottom w:val="0"/>
      <w:divBdr>
        <w:top w:val="none" w:sz="0" w:space="0" w:color="auto"/>
        <w:left w:val="none" w:sz="0" w:space="0" w:color="auto"/>
        <w:bottom w:val="none" w:sz="0" w:space="0" w:color="auto"/>
        <w:right w:val="none" w:sz="0" w:space="0" w:color="auto"/>
      </w:divBdr>
    </w:div>
    <w:div w:id="389307462">
      <w:bodyDiv w:val="1"/>
      <w:marLeft w:val="0"/>
      <w:marRight w:val="0"/>
      <w:marTop w:val="0"/>
      <w:marBottom w:val="0"/>
      <w:divBdr>
        <w:top w:val="none" w:sz="0" w:space="0" w:color="auto"/>
        <w:left w:val="none" w:sz="0" w:space="0" w:color="auto"/>
        <w:bottom w:val="none" w:sz="0" w:space="0" w:color="auto"/>
        <w:right w:val="none" w:sz="0" w:space="0" w:color="auto"/>
      </w:divBdr>
    </w:div>
    <w:div w:id="543178798">
      <w:bodyDiv w:val="1"/>
      <w:marLeft w:val="0"/>
      <w:marRight w:val="0"/>
      <w:marTop w:val="0"/>
      <w:marBottom w:val="0"/>
      <w:divBdr>
        <w:top w:val="none" w:sz="0" w:space="0" w:color="auto"/>
        <w:left w:val="none" w:sz="0" w:space="0" w:color="auto"/>
        <w:bottom w:val="none" w:sz="0" w:space="0" w:color="auto"/>
        <w:right w:val="none" w:sz="0" w:space="0" w:color="auto"/>
      </w:divBdr>
    </w:div>
    <w:div w:id="578832404">
      <w:bodyDiv w:val="1"/>
      <w:marLeft w:val="0"/>
      <w:marRight w:val="0"/>
      <w:marTop w:val="0"/>
      <w:marBottom w:val="0"/>
      <w:divBdr>
        <w:top w:val="none" w:sz="0" w:space="0" w:color="auto"/>
        <w:left w:val="none" w:sz="0" w:space="0" w:color="auto"/>
        <w:bottom w:val="none" w:sz="0" w:space="0" w:color="auto"/>
        <w:right w:val="none" w:sz="0" w:space="0" w:color="auto"/>
      </w:divBdr>
    </w:div>
    <w:div w:id="891574697">
      <w:bodyDiv w:val="1"/>
      <w:marLeft w:val="0"/>
      <w:marRight w:val="0"/>
      <w:marTop w:val="0"/>
      <w:marBottom w:val="0"/>
      <w:divBdr>
        <w:top w:val="none" w:sz="0" w:space="0" w:color="auto"/>
        <w:left w:val="none" w:sz="0" w:space="0" w:color="auto"/>
        <w:bottom w:val="none" w:sz="0" w:space="0" w:color="auto"/>
        <w:right w:val="none" w:sz="0" w:space="0" w:color="auto"/>
      </w:divBdr>
    </w:div>
    <w:div w:id="913663972">
      <w:bodyDiv w:val="1"/>
      <w:marLeft w:val="0"/>
      <w:marRight w:val="0"/>
      <w:marTop w:val="0"/>
      <w:marBottom w:val="0"/>
      <w:divBdr>
        <w:top w:val="none" w:sz="0" w:space="0" w:color="auto"/>
        <w:left w:val="none" w:sz="0" w:space="0" w:color="auto"/>
        <w:bottom w:val="none" w:sz="0" w:space="0" w:color="auto"/>
        <w:right w:val="none" w:sz="0" w:space="0" w:color="auto"/>
      </w:divBdr>
    </w:div>
    <w:div w:id="1227765097">
      <w:bodyDiv w:val="1"/>
      <w:marLeft w:val="0"/>
      <w:marRight w:val="0"/>
      <w:marTop w:val="0"/>
      <w:marBottom w:val="0"/>
      <w:divBdr>
        <w:top w:val="none" w:sz="0" w:space="0" w:color="auto"/>
        <w:left w:val="none" w:sz="0" w:space="0" w:color="auto"/>
        <w:bottom w:val="none" w:sz="0" w:space="0" w:color="auto"/>
        <w:right w:val="none" w:sz="0" w:space="0" w:color="auto"/>
      </w:divBdr>
    </w:div>
    <w:div w:id="15436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1</cp:revision>
  <dcterms:created xsi:type="dcterms:W3CDTF">2018-02-06T04:14:00Z</dcterms:created>
  <dcterms:modified xsi:type="dcterms:W3CDTF">2018-02-06T19:59:00Z</dcterms:modified>
</cp:coreProperties>
</file>