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1ABB" w:rsidRDefault="00FC734D">
      <w:pPr>
        <w:spacing w:before="200"/>
        <w:jc w:val="center"/>
      </w:pPr>
      <w:bookmarkStart w:id="0" w:name="_GoBack"/>
      <w:bookmarkEnd w:id="0"/>
      <w:r>
        <w:rPr>
          <w:b/>
          <w:color w:val="1F3864"/>
          <w:sz w:val="22"/>
        </w:rPr>
        <w:t>DỰ ÁN GIÁO TRÌNH ĐIỆN TỬ CƠ HỌC LÝ THUYẾT</w:t>
      </w:r>
    </w:p>
    <w:p w:rsidR="00141ABB" w:rsidRDefault="00FC734D">
      <w:pPr>
        <w:spacing w:after="520"/>
        <w:jc w:val="center"/>
      </w:pPr>
      <w:r>
        <w:rPr>
          <w:b/>
          <w:color w:val="C00000"/>
          <w:sz w:val="24"/>
        </w:rPr>
        <w:t>BÁO CÁO KỸ THUẬT PHỤC VỤ THẨM ĐỊNH ĐỘC LẬP</w:t>
      </w:r>
    </w:p>
    <w:tbl>
      <w:tblPr>
        <w:tblW w:w="0" w:type="auto"/>
        <w:jc w:val="center"/>
        <w:tblLook w:val="04A0" w:firstRow="1" w:lastRow="0" w:firstColumn="1" w:lastColumn="0" w:noHBand="0" w:noVBand="1"/>
      </w:tblPr>
      <w:tblGrid>
        <w:gridCol w:w="9071"/>
        <w:gridCol w:w="132"/>
      </w:tblGrid>
      <w:tr w:rsidR="00141ABB">
        <w:trPr>
          <w:gridAfter w:val="1"/>
          <w:wAfter w:w="132" w:type="dxa"/>
          <w:jc w:val="center"/>
        </w:trPr>
        <w:tc>
          <w:tcPr>
            <w:tcW w:w="9071" w:type="dxa"/>
            <w:shd w:val="clear" w:color="auto" w:fill="1F3864"/>
            <w:tcMar>
              <w:top w:w="280" w:type="dxa"/>
              <w:left w:w="240" w:type="dxa"/>
              <w:bottom w:w="280" w:type="dxa"/>
              <w:right w:w="240" w:type="dxa"/>
            </w:tcMar>
          </w:tcPr>
          <w:p w:rsidR="00141ABB" w:rsidRDefault="00FC734D">
            <w:pPr>
              <w:jc w:val="center"/>
            </w:pPr>
            <w:r>
              <w:rPr>
                <w:b/>
                <w:color w:val="FFFFFF"/>
                <w:sz w:val="31"/>
              </w:rPr>
              <w:t>BÁO CÁO KHOA HỌC</w:t>
            </w:r>
            <w:r>
              <w:rPr>
                <w:b/>
                <w:color w:val="FFFFFF"/>
                <w:sz w:val="31"/>
              </w:rPr>
              <w:br/>
              <w:t>ĐÁNH GIÁ GIÁO TRÌNH ĐIỆN TỬ CƠ HỌC LÝ THUYẾT</w:t>
            </w:r>
          </w:p>
          <w:p w:rsidR="00141ABB" w:rsidRDefault="00FC734D">
            <w:pPr>
              <w:spacing w:before="160"/>
              <w:jc w:val="center"/>
            </w:pPr>
            <w:r>
              <w:rPr>
                <w:b/>
                <w:color w:val="DBB36A"/>
                <w:sz w:val="24"/>
              </w:rPr>
              <w:t>GIÁO TRÌNH ĐIỆN TỬ CƠ HỌC LÝ THUYẾT (TĨNH HỌC – ĐỘNG HỌC – ĐỘNG LỰC HỌC)</w:t>
            </w:r>
          </w:p>
        </w:tc>
      </w:tr>
      <w:tr w:rsidR="00141ABB">
        <w:trPr>
          <w:jc w:val="center"/>
        </w:trPr>
        <w:tc>
          <w:tcPr>
            <w:tcW w:w="9071" w:type="dxa"/>
            <w:gridSpan w:val="2"/>
            <w:tcBorders>
              <w:top w:val="single" w:sz="10" w:space="0" w:color="C00000"/>
              <w:left w:val="single" w:sz="10" w:space="0" w:color="C00000"/>
              <w:bottom w:val="single" w:sz="10" w:space="0" w:color="C00000"/>
              <w:right w:val="single" w:sz="10" w:space="0" w:color="C00000"/>
            </w:tcBorders>
            <w:shd w:val="clear" w:color="auto" w:fill="FCE4D6"/>
          </w:tcPr>
          <w:p w:rsidR="00141ABB" w:rsidRDefault="00FC734D">
            <w:pPr>
              <w:jc w:val="center"/>
            </w:pPr>
            <w:r>
              <w:rPr>
                <w:b/>
                <w:color w:val="C00000"/>
                <w:sz w:val="22"/>
              </w:rPr>
              <w:t>BỊ TỪ CHỐI — CÓ CỔNG KIỂM TRA THẤT</w:t>
            </w:r>
            <w:r>
              <w:rPr>
                <w:b/>
                <w:color w:val="C00000"/>
                <w:sz w:val="22"/>
              </w:rPr>
              <w:t xml:space="preserve"> BẠI</w:t>
            </w:r>
          </w:p>
        </w:tc>
      </w:tr>
    </w:tbl>
    <w:p w:rsidR="00141ABB" w:rsidRDefault="00FC734D">
      <w:pPr>
        <w:spacing w:before="40" w:after="40"/>
        <w:ind w:firstLine="425"/>
      </w:pPr>
      <w:r>
        <w:rPr>
          <w:b/>
          <w:color w:val="1F3864"/>
          <w:sz w:val="20"/>
        </w:rPr>
        <w:t xml:space="preserve">Đối tượng thẩm định: </w:t>
      </w:r>
      <w:r>
        <w:rPr>
          <w:sz w:val="20"/>
        </w:rPr>
        <w:t>Giáo trình điện tử Cơ học lý thuyết chạy tĩnh trên trình duyệt</w:t>
      </w:r>
    </w:p>
    <w:p w:rsidR="00141ABB" w:rsidRDefault="00FC734D">
      <w:pPr>
        <w:spacing w:before="40" w:after="40"/>
        <w:ind w:firstLine="425"/>
      </w:pPr>
      <w:r>
        <w:rPr>
          <w:b/>
          <w:color w:val="1F3864"/>
          <w:sz w:val="20"/>
        </w:rPr>
        <w:t xml:space="preserve">Nguồn nội dung chuẩn: </w:t>
      </w:r>
      <w:r>
        <w:rPr>
          <w:sz w:val="20"/>
        </w:rPr>
        <w:t>CoHocLyThuyet_Full_New.docx và CoHocLyThuyet.pdf</w:t>
      </w:r>
    </w:p>
    <w:p w:rsidR="00141ABB" w:rsidRDefault="00FC734D">
      <w:pPr>
        <w:spacing w:before="40" w:after="40"/>
        <w:ind w:firstLine="425"/>
      </w:pPr>
      <w:r>
        <w:rPr>
          <w:b/>
          <w:color w:val="1F3864"/>
          <w:sz w:val="20"/>
        </w:rPr>
        <w:t xml:space="preserve">Phiên bản candidate: </w:t>
      </w:r>
      <w:r>
        <w:rPr>
          <w:sz w:val="20"/>
        </w:rPr>
        <w:t>2026.09.02-candidate — 372 tệp — SHA-256 3defec1306bab10288faed66e45f19d8a</w:t>
      </w:r>
      <w:r>
        <w:rPr>
          <w:sz w:val="20"/>
        </w:rPr>
        <w:t>a2befc2b66ecb1b6f2066df186f005a</w:t>
      </w:r>
    </w:p>
    <w:p w:rsidR="00141ABB" w:rsidRDefault="00FC734D">
      <w:pPr>
        <w:spacing w:before="40" w:after="40"/>
        <w:ind w:firstLine="425"/>
      </w:pPr>
      <w:r>
        <w:rPr>
          <w:b/>
          <w:color w:val="1F3864"/>
          <w:sz w:val="20"/>
        </w:rPr>
        <w:t xml:space="preserve">Snapshot nghiệm thu: </w:t>
      </w:r>
      <w:r>
        <w:rPr>
          <w:sz w:val="20"/>
        </w:rPr>
        <w:t>2026-09-25T13:56:04Z — overallStatus=fail — decision=rejected</w:t>
      </w:r>
    </w:p>
    <w:p w:rsidR="00141ABB" w:rsidRDefault="00FC734D">
      <w:pPr>
        <w:spacing w:before="40" w:after="40"/>
        <w:ind w:firstLine="425"/>
      </w:pPr>
      <w:r>
        <w:rPr>
          <w:b/>
          <w:color w:val="1F3864"/>
          <w:sz w:val="20"/>
        </w:rPr>
        <w:t xml:space="preserve">Ràng buộc snapshot–candidate: </w:t>
      </w:r>
      <w:r>
        <w:rPr>
          <w:sz w:val="20"/>
        </w:rPr>
        <w:t>current; observedAt=2026-09-21T13:15:34Z</w:t>
      </w:r>
    </w:p>
    <w:p w:rsidR="00141ABB" w:rsidRDefault="00FC734D">
      <w:pPr>
        <w:spacing w:before="40" w:after="40"/>
        <w:ind w:firstLine="425"/>
      </w:pPr>
      <w:r>
        <w:rPr>
          <w:b/>
          <w:color w:val="1F3864"/>
          <w:sz w:val="20"/>
        </w:rPr>
        <w:t xml:space="preserve">Tổng hợp cổng trong snapshot: </w:t>
      </w:r>
      <w:r>
        <w:rPr>
          <w:sz w:val="20"/>
        </w:rPr>
        <w:t>11/24 pass; 9 fail; 4 blocked; 0 not run</w:t>
      </w:r>
    </w:p>
    <w:p w:rsidR="00141ABB" w:rsidRDefault="00FC734D">
      <w:pPr>
        <w:spacing w:before="40" w:after="40"/>
        <w:ind w:firstLine="425"/>
      </w:pPr>
      <w:r>
        <w:rPr>
          <w:b/>
          <w:color w:val="1F3864"/>
          <w:sz w:val="20"/>
        </w:rPr>
        <w:t xml:space="preserve">Giới hạn tuyên bố: </w:t>
      </w:r>
      <w:r>
        <w:rPr>
          <w:sz w:val="20"/>
        </w:rPr>
        <w:t>Không phải chứng nhận học thuật, WCAG, CDIO/ABET hoặc bằng chứng nhập LMS.</w:t>
      </w:r>
    </w:p>
    <w:p w:rsidR="00141ABB" w:rsidRDefault="00FC734D">
      <w:r>
        <w:br w:type="page"/>
      </w:r>
    </w:p>
    <w:p w:rsidR="00141ABB" w:rsidRDefault="00FC734D">
      <w:pPr>
        <w:pStyle w:val="Title"/>
        <w:jc w:val="center"/>
      </w:pPr>
      <w:r>
        <w:rPr>
          <w:rFonts w:ascii="Times New Roman" w:eastAsia="Times New Roman" w:hAnsi="Times New Roman"/>
        </w:rPr>
        <w:lastRenderedPageBreak/>
        <w:t>MỤC LỤC</w:t>
      </w:r>
    </w:p>
    <w:p w:rsidR="00FC734D" w:rsidRDefault="00FC734D">
      <w:pPr>
        <w:pStyle w:val="TOC1"/>
        <w:tabs>
          <w:tab w:val="right" w:leader="dot" w:pos="9061"/>
        </w:tabs>
        <w:rPr>
          <w:rFonts w:asciiTheme="minorHAnsi" w:eastAsiaTheme="minorEastAsia" w:hAnsiTheme="minorHAnsi"/>
          <w:noProof/>
          <w:color w:val="auto"/>
          <w:sz w:val="22"/>
        </w:rPr>
      </w:pPr>
      <w:r>
        <w:fldChar w:fldCharType="begin"/>
      </w:r>
      <w:r>
        <w:instrText xml:space="preserve"> TOC \o "1-3" \h \z \u </w:instrText>
      </w:r>
      <w:r>
        <w:fldChar w:fldCharType="separate"/>
      </w:r>
      <w:hyperlink w:anchor="_Toc241875090" w:history="1">
        <w:r w:rsidRPr="00AE2634">
          <w:rPr>
            <w:rStyle w:val="Hyperlink"/>
            <w:noProof/>
          </w:rPr>
          <w:t>TÓM TẮT KHOA HỌC</w:t>
        </w:r>
        <w:r>
          <w:rPr>
            <w:noProof/>
            <w:webHidden/>
          </w:rPr>
          <w:tab/>
        </w:r>
        <w:r>
          <w:rPr>
            <w:noProof/>
            <w:webHidden/>
          </w:rPr>
          <w:fldChar w:fldCharType="begin"/>
        </w:r>
        <w:r>
          <w:rPr>
            <w:noProof/>
            <w:webHidden/>
          </w:rPr>
          <w:instrText xml:space="preserve"> PAGEREF _Toc241875090 \h </w:instrText>
        </w:r>
        <w:r>
          <w:rPr>
            <w:noProof/>
            <w:webHidden/>
          </w:rPr>
        </w:r>
        <w:r>
          <w:rPr>
            <w:noProof/>
            <w:webHidden/>
          </w:rPr>
          <w:fldChar w:fldCharType="separate"/>
        </w:r>
        <w:r>
          <w:rPr>
            <w:noProof/>
            <w:webHidden/>
          </w:rPr>
          <w:t>4</w:t>
        </w:r>
        <w:r>
          <w:rPr>
            <w:noProof/>
            <w:webHidden/>
          </w:rPr>
          <w:fldChar w:fldCharType="end"/>
        </w:r>
      </w:hyperlink>
    </w:p>
    <w:p w:rsidR="00FC734D" w:rsidRDefault="00FC734D">
      <w:pPr>
        <w:pStyle w:val="TOC2"/>
        <w:tabs>
          <w:tab w:val="right" w:leader="dot" w:pos="9061"/>
        </w:tabs>
        <w:rPr>
          <w:rFonts w:asciiTheme="minorHAnsi" w:eastAsiaTheme="minorEastAsia" w:hAnsiTheme="minorHAnsi"/>
          <w:noProof/>
          <w:color w:val="auto"/>
          <w:sz w:val="22"/>
        </w:rPr>
      </w:pPr>
      <w:hyperlink w:anchor="_Toc241875091" w:history="1">
        <w:r w:rsidRPr="00AE2634">
          <w:rPr>
            <w:rStyle w:val="Hyperlink"/>
            <w:noProof/>
          </w:rPr>
          <w:t>Mục tiêu, phạm vi và phương pháp</w:t>
        </w:r>
        <w:r>
          <w:rPr>
            <w:noProof/>
            <w:webHidden/>
          </w:rPr>
          <w:tab/>
        </w:r>
        <w:r>
          <w:rPr>
            <w:noProof/>
            <w:webHidden/>
          </w:rPr>
          <w:fldChar w:fldCharType="begin"/>
        </w:r>
        <w:r>
          <w:rPr>
            <w:noProof/>
            <w:webHidden/>
          </w:rPr>
          <w:instrText xml:space="preserve"> PAGEREF _Toc241875091 \h </w:instrText>
        </w:r>
        <w:r>
          <w:rPr>
            <w:noProof/>
            <w:webHidden/>
          </w:rPr>
        </w:r>
        <w:r>
          <w:rPr>
            <w:noProof/>
            <w:webHidden/>
          </w:rPr>
          <w:fldChar w:fldCharType="separate"/>
        </w:r>
        <w:r>
          <w:rPr>
            <w:noProof/>
            <w:webHidden/>
          </w:rPr>
          <w:t>4</w:t>
        </w:r>
        <w:r>
          <w:rPr>
            <w:noProof/>
            <w:webHidden/>
          </w:rPr>
          <w:fldChar w:fldCharType="end"/>
        </w:r>
      </w:hyperlink>
    </w:p>
    <w:p w:rsidR="00FC734D" w:rsidRDefault="00FC734D">
      <w:pPr>
        <w:pStyle w:val="TOC2"/>
        <w:tabs>
          <w:tab w:val="right" w:leader="dot" w:pos="9061"/>
        </w:tabs>
        <w:rPr>
          <w:rFonts w:asciiTheme="minorHAnsi" w:eastAsiaTheme="minorEastAsia" w:hAnsiTheme="minorHAnsi"/>
          <w:noProof/>
          <w:color w:val="auto"/>
          <w:sz w:val="22"/>
        </w:rPr>
      </w:pPr>
      <w:hyperlink w:anchor="_Toc241875092" w:history="1">
        <w:r w:rsidRPr="00AE2634">
          <w:rPr>
            <w:rStyle w:val="Hyperlink"/>
            <w:noProof/>
          </w:rPr>
          <w:t>Câu hỏi đánh giá</w:t>
        </w:r>
        <w:r>
          <w:rPr>
            <w:noProof/>
            <w:webHidden/>
          </w:rPr>
          <w:tab/>
        </w:r>
        <w:r>
          <w:rPr>
            <w:noProof/>
            <w:webHidden/>
          </w:rPr>
          <w:fldChar w:fldCharType="begin"/>
        </w:r>
        <w:r>
          <w:rPr>
            <w:noProof/>
            <w:webHidden/>
          </w:rPr>
          <w:instrText xml:space="preserve"> PAGEREF _Toc241875092 \h </w:instrText>
        </w:r>
        <w:r>
          <w:rPr>
            <w:noProof/>
            <w:webHidden/>
          </w:rPr>
        </w:r>
        <w:r>
          <w:rPr>
            <w:noProof/>
            <w:webHidden/>
          </w:rPr>
          <w:fldChar w:fldCharType="separate"/>
        </w:r>
        <w:r>
          <w:rPr>
            <w:noProof/>
            <w:webHidden/>
          </w:rPr>
          <w:t>4</w:t>
        </w:r>
        <w:r>
          <w:rPr>
            <w:noProof/>
            <w:webHidden/>
          </w:rPr>
          <w:fldChar w:fldCharType="end"/>
        </w:r>
      </w:hyperlink>
    </w:p>
    <w:p w:rsidR="00FC734D" w:rsidRDefault="00FC734D">
      <w:pPr>
        <w:pStyle w:val="TOC2"/>
        <w:tabs>
          <w:tab w:val="right" w:leader="dot" w:pos="9061"/>
        </w:tabs>
        <w:rPr>
          <w:rFonts w:asciiTheme="minorHAnsi" w:eastAsiaTheme="minorEastAsia" w:hAnsiTheme="minorHAnsi"/>
          <w:noProof/>
          <w:color w:val="auto"/>
          <w:sz w:val="22"/>
        </w:rPr>
      </w:pPr>
      <w:hyperlink w:anchor="_Toc241875093" w:history="1">
        <w:r w:rsidRPr="00AE2634">
          <w:rPr>
            <w:rStyle w:val="Hyperlink"/>
            <w:noProof/>
          </w:rPr>
          <w:t>Ma trận chuẩn đầu ra</w:t>
        </w:r>
        <w:r>
          <w:rPr>
            <w:noProof/>
            <w:webHidden/>
          </w:rPr>
          <w:tab/>
        </w:r>
        <w:r>
          <w:rPr>
            <w:noProof/>
            <w:webHidden/>
          </w:rPr>
          <w:fldChar w:fldCharType="begin"/>
        </w:r>
        <w:r>
          <w:rPr>
            <w:noProof/>
            <w:webHidden/>
          </w:rPr>
          <w:instrText xml:space="preserve"> PAGEREF _Toc241875093 \h </w:instrText>
        </w:r>
        <w:r>
          <w:rPr>
            <w:noProof/>
            <w:webHidden/>
          </w:rPr>
        </w:r>
        <w:r>
          <w:rPr>
            <w:noProof/>
            <w:webHidden/>
          </w:rPr>
          <w:fldChar w:fldCharType="separate"/>
        </w:r>
        <w:r>
          <w:rPr>
            <w:noProof/>
            <w:webHidden/>
          </w:rPr>
          <w:t>5</w:t>
        </w:r>
        <w:r>
          <w:rPr>
            <w:noProof/>
            <w:webHidden/>
          </w:rPr>
          <w:fldChar w:fldCharType="end"/>
        </w:r>
      </w:hyperlink>
    </w:p>
    <w:p w:rsidR="00FC734D" w:rsidRDefault="00FC734D">
      <w:pPr>
        <w:pStyle w:val="TOC1"/>
        <w:tabs>
          <w:tab w:val="right" w:leader="dot" w:pos="9061"/>
        </w:tabs>
        <w:rPr>
          <w:rFonts w:asciiTheme="minorHAnsi" w:eastAsiaTheme="minorEastAsia" w:hAnsiTheme="minorHAnsi"/>
          <w:noProof/>
          <w:color w:val="auto"/>
          <w:sz w:val="22"/>
        </w:rPr>
      </w:pPr>
      <w:hyperlink w:anchor="_Toc241875094" w:history="1">
        <w:r w:rsidRPr="00AE2634">
          <w:rPr>
            <w:rStyle w:val="Hyperlink"/>
            <w:noProof/>
          </w:rPr>
          <w:t>CHƯƠNG 1: TỔNG QUAN HỆ THỐNG VÀ KIẾN TRÚC KỸ THUẬT</w:t>
        </w:r>
        <w:r>
          <w:rPr>
            <w:noProof/>
            <w:webHidden/>
          </w:rPr>
          <w:tab/>
        </w:r>
        <w:r>
          <w:rPr>
            <w:noProof/>
            <w:webHidden/>
          </w:rPr>
          <w:fldChar w:fldCharType="begin"/>
        </w:r>
        <w:r>
          <w:rPr>
            <w:noProof/>
            <w:webHidden/>
          </w:rPr>
          <w:instrText xml:space="preserve"> PAGEREF _Toc241875094 \h </w:instrText>
        </w:r>
        <w:r>
          <w:rPr>
            <w:noProof/>
            <w:webHidden/>
          </w:rPr>
        </w:r>
        <w:r>
          <w:rPr>
            <w:noProof/>
            <w:webHidden/>
          </w:rPr>
          <w:fldChar w:fldCharType="separate"/>
        </w:r>
        <w:r>
          <w:rPr>
            <w:noProof/>
            <w:webHidden/>
          </w:rPr>
          <w:t>6</w:t>
        </w:r>
        <w:r>
          <w:rPr>
            <w:noProof/>
            <w:webHidden/>
          </w:rPr>
          <w:fldChar w:fldCharType="end"/>
        </w:r>
      </w:hyperlink>
    </w:p>
    <w:p w:rsidR="00FC734D" w:rsidRDefault="00FC734D">
      <w:pPr>
        <w:pStyle w:val="TOC2"/>
        <w:tabs>
          <w:tab w:val="right" w:leader="dot" w:pos="9061"/>
        </w:tabs>
        <w:rPr>
          <w:rFonts w:asciiTheme="minorHAnsi" w:eastAsiaTheme="minorEastAsia" w:hAnsiTheme="minorHAnsi"/>
          <w:noProof/>
          <w:color w:val="auto"/>
          <w:sz w:val="22"/>
        </w:rPr>
      </w:pPr>
      <w:hyperlink w:anchor="_Toc241875095" w:history="1">
        <w:r w:rsidRPr="00AE2634">
          <w:rPr>
            <w:rStyle w:val="Hyperlink"/>
            <w:noProof/>
          </w:rPr>
          <w:t>1.1. Kiến trúc và nguồn chuẩn</w:t>
        </w:r>
        <w:r>
          <w:rPr>
            <w:noProof/>
            <w:webHidden/>
          </w:rPr>
          <w:tab/>
        </w:r>
        <w:r>
          <w:rPr>
            <w:noProof/>
            <w:webHidden/>
          </w:rPr>
          <w:fldChar w:fldCharType="begin"/>
        </w:r>
        <w:r>
          <w:rPr>
            <w:noProof/>
            <w:webHidden/>
          </w:rPr>
          <w:instrText xml:space="preserve"> PAGEREF _Toc241875095 \h </w:instrText>
        </w:r>
        <w:r>
          <w:rPr>
            <w:noProof/>
            <w:webHidden/>
          </w:rPr>
        </w:r>
        <w:r>
          <w:rPr>
            <w:noProof/>
            <w:webHidden/>
          </w:rPr>
          <w:fldChar w:fldCharType="separate"/>
        </w:r>
        <w:r>
          <w:rPr>
            <w:noProof/>
            <w:webHidden/>
          </w:rPr>
          <w:t>6</w:t>
        </w:r>
        <w:r>
          <w:rPr>
            <w:noProof/>
            <w:webHidden/>
          </w:rPr>
          <w:fldChar w:fldCharType="end"/>
        </w:r>
      </w:hyperlink>
    </w:p>
    <w:p w:rsidR="00FC734D" w:rsidRDefault="00FC734D">
      <w:pPr>
        <w:pStyle w:val="TOC2"/>
        <w:tabs>
          <w:tab w:val="right" w:leader="dot" w:pos="9061"/>
        </w:tabs>
        <w:rPr>
          <w:rFonts w:asciiTheme="minorHAnsi" w:eastAsiaTheme="minorEastAsia" w:hAnsiTheme="minorHAnsi"/>
          <w:noProof/>
          <w:color w:val="auto"/>
          <w:sz w:val="22"/>
        </w:rPr>
      </w:pPr>
      <w:hyperlink w:anchor="_Toc241875096" w:history="1">
        <w:r w:rsidRPr="00AE2634">
          <w:rPr>
            <w:rStyle w:val="Hyperlink"/>
            <w:noProof/>
          </w:rPr>
          <w:t>1.2. Quy mô nội dung</w:t>
        </w:r>
        <w:r>
          <w:rPr>
            <w:noProof/>
            <w:webHidden/>
          </w:rPr>
          <w:tab/>
        </w:r>
        <w:r>
          <w:rPr>
            <w:noProof/>
            <w:webHidden/>
          </w:rPr>
          <w:fldChar w:fldCharType="begin"/>
        </w:r>
        <w:r>
          <w:rPr>
            <w:noProof/>
            <w:webHidden/>
          </w:rPr>
          <w:instrText xml:space="preserve"> PAGEREF _Toc241875096 \h </w:instrText>
        </w:r>
        <w:r>
          <w:rPr>
            <w:noProof/>
            <w:webHidden/>
          </w:rPr>
        </w:r>
        <w:r>
          <w:rPr>
            <w:noProof/>
            <w:webHidden/>
          </w:rPr>
          <w:fldChar w:fldCharType="separate"/>
        </w:r>
        <w:r>
          <w:rPr>
            <w:noProof/>
            <w:webHidden/>
          </w:rPr>
          <w:t>6</w:t>
        </w:r>
        <w:r>
          <w:rPr>
            <w:noProof/>
            <w:webHidden/>
          </w:rPr>
          <w:fldChar w:fldCharType="end"/>
        </w:r>
      </w:hyperlink>
    </w:p>
    <w:p w:rsidR="00FC734D" w:rsidRDefault="00FC734D">
      <w:pPr>
        <w:pStyle w:val="TOC2"/>
        <w:tabs>
          <w:tab w:val="right" w:leader="dot" w:pos="9061"/>
        </w:tabs>
        <w:rPr>
          <w:rFonts w:asciiTheme="minorHAnsi" w:eastAsiaTheme="minorEastAsia" w:hAnsiTheme="minorHAnsi"/>
          <w:noProof/>
          <w:color w:val="auto"/>
          <w:sz w:val="22"/>
        </w:rPr>
      </w:pPr>
      <w:hyperlink w:anchor="_Toc241875097" w:history="1">
        <w:r w:rsidRPr="00AE2634">
          <w:rPr>
            <w:rStyle w:val="Hyperlink"/>
            <w:noProof/>
          </w:rPr>
          <w:t>1.3. Phương pháp xây dựng giáo trình điện tử</w:t>
        </w:r>
        <w:r>
          <w:rPr>
            <w:noProof/>
            <w:webHidden/>
          </w:rPr>
          <w:tab/>
        </w:r>
        <w:r>
          <w:rPr>
            <w:noProof/>
            <w:webHidden/>
          </w:rPr>
          <w:fldChar w:fldCharType="begin"/>
        </w:r>
        <w:r>
          <w:rPr>
            <w:noProof/>
            <w:webHidden/>
          </w:rPr>
          <w:instrText xml:space="preserve"> PAGEREF _Toc241875097 \h </w:instrText>
        </w:r>
        <w:r>
          <w:rPr>
            <w:noProof/>
            <w:webHidden/>
          </w:rPr>
        </w:r>
        <w:r>
          <w:rPr>
            <w:noProof/>
            <w:webHidden/>
          </w:rPr>
          <w:fldChar w:fldCharType="separate"/>
        </w:r>
        <w:r>
          <w:rPr>
            <w:noProof/>
            <w:webHidden/>
          </w:rPr>
          <w:t>7</w:t>
        </w:r>
        <w:r>
          <w:rPr>
            <w:noProof/>
            <w:webHidden/>
          </w:rPr>
          <w:fldChar w:fldCharType="end"/>
        </w:r>
      </w:hyperlink>
    </w:p>
    <w:p w:rsidR="00FC734D" w:rsidRDefault="00FC734D">
      <w:pPr>
        <w:pStyle w:val="TOC2"/>
        <w:tabs>
          <w:tab w:val="right" w:leader="dot" w:pos="9061"/>
        </w:tabs>
        <w:rPr>
          <w:rFonts w:asciiTheme="minorHAnsi" w:eastAsiaTheme="minorEastAsia" w:hAnsiTheme="minorHAnsi"/>
          <w:noProof/>
          <w:color w:val="auto"/>
          <w:sz w:val="22"/>
        </w:rPr>
      </w:pPr>
      <w:hyperlink w:anchor="_Toc241875098" w:history="1">
        <w:r w:rsidRPr="00AE2634">
          <w:rPr>
            <w:rStyle w:val="Hyperlink"/>
            <w:noProof/>
          </w:rPr>
          <w:t>1.4. Hiện trạng và phạm vi cam kết</w:t>
        </w:r>
        <w:r>
          <w:rPr>
            <w:noProof/>
            <w:webHidden/>
          </w:rPr>
          <w:tab/>
        </w:r>
        <w:r>
          <w:rPr>
            <w:noProof/>
            <w:webHidden/>
          </w:rPr>
          <w:fldChar w:fldCharType="begin"/>
        </w:r>
        <w:r>
          <w:rPr>
            <w:noProof/>
            <w:webHidden/>
          </w:rPr>
          <w:instrText xml:space="preserve"> PAGEREF _Toc241875098 \h </w:instrText>
        </w:r>
        <w:r>
          <w:rPr>
            <w:noProof/>
            <w:webHidden/>
          </w:rPr>
        </w:r>
        <w:r>
          <w:rPr>
            <w:noProof/>
            <w:webHidden/>
          </w:rPr>
          <w:fldChar w:fldCharType="separate"/>
        </w:r>
        <w:r>
          <w:rPr>
            <w:noProof/>
            <w:webHidden/>
          </w:rPr>
          <w:t>8</w:t>
        </w:r>
        <w:r>
          <w:rPr>
            <w:noProof/>
            <w:webHidden/>
          </w:rPr>
          <w:fldChar w:fldCharType="end"/>
        </w:r>
      </w:hyperlink>
    </w:p>
    <w:p w:rsidR="00FC734D" w:rsidRDefault="00FC734D">
      <w:pPr>
        <w:pStyle w:val="TOC2"/>
        <w:tabs>
          <w:tab w:val="right" w:leader="dot" w:pos="9061"/>
        </w:tabs>
        <w:rPr>
          <w:rFonts w:asciiTheme="minorHAnsi" w:eastAsiaTheme="minorEastAsia" w:hAnsiTheme="minorHAnsi"/>
          <w:noProof/>
          <w:color w:val="auto"/>
          <w:sz w:val="22"/>
        </w:rPr>
      </w:pPr>
      <w:hyperlink w:anchor="_Toc241875099" w:history="1">
        <w:r w:rsidRPr="00AE2634">
          <w:rPr>
            <w:rStyle w:val="Hyperlink"/>
            <w:noProof/>
          </w:rPr>
          <w:t>1.5. Quy trình tổ chức và pipeline xây dựng</w:t>
        </w:r>
        <w:r>
          <w:rPr>
            <w:noProof/>
            <w:webHidden/>
          </w:rPr>
          <w:tab/>
        </w:r>
        <w:r>
          <w:rPr>
            <w:noProof/>
            <w:webHidden/>
          </w:rPr>
          <w:fldChar w:fldCharType="begin"/>
        </w:r>
        <w:r>
          <w:rPr>
            <w:noProof/>
            <w:webHidden/>
          </w:rPr>
          <w:instrText xml:space="preserve"> PAGEREF _Toc241875099 \h </w:instrText>
        </w:r>
        <w:r>
          <w:rPr>
            <w:noProof/>
            <w:webHidden/>
          </w:rPr>
        </w:r>
        <w:r>
          <w:rPr>
            <w:noProof/>
            <w:webHidden/>
          </w:rPr>
          <w:fldChar w:fldCharType="separate"/>
        </w:r>
        <w:r>
          <w:rPr>
            <w:noProof/>
            <w:webHidden/>
          </w:rPr>
          <w:t>9</w:t>
        </w:r>
        <w:r>
          <w:rPr>
            <w:noProof/>
            <w:webHidden/>
          </w:rPr>
          <w:fldChar w:fldCharType="end"/>
        </w:r>
      </w:hyperlink>
    </w:p>
    <w:p w:rsidR="00FC734D" w:rsidRDefault="00FC734D">
      <w:pPr>
        <w:pStyle w:val="TOC1"/>
        <w:tabs>
          <w:tab w:val="right" w:leader="dot" w:pos="9061"/>
        </w:tabs>
        <w:rPr>
          <w:rFonts w:asciiTheme="minorHAnsi" w:eastAsiaTheme="minorEastAsia" w:hAnsiTheme="minorHAnsi"/>
          <w:noProof/>
          <w:color w:val="auto"/>
          <w:sz w:val="22"/>
        </w:rPr>
      </w:pPr>
      <w:hyperlink w:anchor="_Toc241875100" w:history="1">
        <w:r w:rsidRPr="00AE2634">
          <w:rPr>
            <w:rStyle w:val="Hyperlink"/>
            <w:noProof/>
          </w:rPr>
          <w:t>CHƯƠNG 2: QUY CÁCH TRÌNH BÀY VÀ CHUẨN TIÊU CHÍ</w:t>
        </w:r>
        <w:r>
          <w:rPr>
            <w:noProof/>
            <w:webHidden/>
          </w:rPr>
          <w:tab/>
        </w:r>
        <w:r>
          <w:rPr>
            <w:noProof/>
            <w:webHidden/>
          </w:rPr>
          <w:fldChar w:fldCharType="begin"/>
        </w:r>
        <w:r>
          <w:rPr>
            <w:noProof/>
            <w:webHidden/>
          </w:rPr>
          <w:instrText xml:space="preserve"> PAGEREF _Toc241875100 \h </w:instrText>
        </w:r>
        <w:r>
          <w:rPr>
            <w:noProof/>
            <w:webHidden/>
          </w:rPr>
        </w:r>
        <w:r>
          <w:rPr>
            <w:noProof/>
            <w:webHidden/>
          </w:rPr>
          <w:fldChar w:fldCharType="separate"/>
        </w:r>
        <w:r>
          <w:rPr>
            <w:noProof/>
            <w:webHidden/>
          </w:rPr>
          <w:t>11</w:t>
        </w:r>
        <w:r>
          <w:rPr>
            <w:noProof/>
            <w:webHidden/>
          </w:rPr>
          <w:fldChar w:fldCharType="end"/>
        </w:r>
      </w:hyperlink>
    </w:p>
    <w:p w:rsidR="00FC734D" w:rsidRDefault="00FC734D">
      <w:pPr>
        <w:pStyle w:val="TOC2"/>
        <w:tabs>
          <w:tab w:val="right" w:leader="dot" w:pos="9061"/>
        </w:tabs>
        <w:rPr>
          <w:rFonts w:asciiTheme="minorHAnsi" w:eastAsiaTheme="minorEastAsia" w:hAnsiTheme="minorHAnsi"/>
          <w:noProof/>
          <w:color w:val="auto"/>
          <w:sz w:val="22"/>
        </w:rPr>
      </w:pPr>
      <w:hyperlink w:anchor="_Toc241875101" w:history="1">
        <w:r w:rsidRPr="00AE2634">
          <w:rPr>
            <w:rStyle w:val="Hyperlink"/>
            <w:noProof/>
          </w:rPr>
          <w:t>2.1. Toán học ngữ nghĩa</w:t>
        </w:r>
        <w:r>
          <w:rPr>
            <w:noProof/>
            <w:webHidden/>
          </w:rPr>
          <w:tab/>
        </w:r>
        <w:r>
          <w:rPr>
            <w:noProof/>
            <w:webHidden/>
          </w:rPr>
          <w:fldChar w:fldCharType="begin"/>
        </w:r>
        <w:r>
          <w:rPr>
            <w:noProof/>
            <w:webHidden/>
          </w:rPr>
          <w:instrText xml:space="preserve"> PAGEREF _Toc241875101 \h </w:instrText>
        </w:r>
        <w:r>
          <w:rPr>
            <w:noProof/>
            <w:webHidden/>
          </w:rPr>
        </w:r>
        <w:r>
          <w:rPr>
            <w:noProof/>
            <w:webHidden/>
          </w:rPr>
          <w:fldChar w:fldCharType="separate"/>
        </w:r>
        <w:r>
          <w:rPr>
            <w:noProof/>
            <w:webHidden/>
          </w:rPr>
          <w:t>11</w:t>
        </w:r>
        <w:r>
          <w:rPr>
            <w:noProof/>
            <w:webHidden/>
          </w:rPr>
          <w:fldChar w:fldCharType="end"/>
        </w:r>
      </w:hyperlink>
    </w:p>
    <w:p w:rsidR="00FC734D" w:rsidRDefault="00FC734D">
      <w:pPr>
        <w:pStyle w:val="TOC2"/>
        <w:tabs>
          <w:tab w:val="right" w:leader="dot" w:pos="9061"/>
        </w:tabs>
        <w:rPr>
          <w:rFonts w:asciiTheme="minorHAnsi" w:eastAsiaTheme="minorEastAsia" w:hAnsiTheme="minorHAnsi"/>
          <w:noProof/>
          <w:color w:val="auto"/>
          <w:sz w:val="22"/>
        </w:rPr>
      </w:pPr>
      <w:hyperlink w:anchor="_Toc241875102" w:history="1">
        <w:r w:rsidRPr="00AE2634">
          <w:rPr>
            <w:rStyle w:val="Hyperlink"/>
            <w:noProof/>
          </w:rPr>
          <w:t>2.2. Ảnh động và phương án giảm chuyển động</w:t>
        </w:r>
        <w:r>
          <w:rPr>
            <w:noProof/>
            <w:webHidden/>
          </w:rPr>
          <w:tab/>
        </w:r>
        <w:r>
          <w:rPr>
            <w:noProof/>
            <w:webHidden/>
          </w:rPr>
          <w:fldChar w:fldCharType="begin"/>
        </w:r>
        <w:r>
          <w:rPr>
            <w:noProof/>
            <w:webHidden/>
          </w:rPr>
          <w:instrText xml:space="preserve"> PAGEREF _Toc241875102 \h </w:instrText>
        </w:r>
        <w:r>
          <w:rPr>
            <w:noProof/>
            <w:webHidden/>
          </w:rPr>
        </w:r>
        <w:r>
          <w:rPr>
            <w:noProof/>
            <w:webHidden/>
          </w:rPr>
          <w:fldChar w:fldCharType="separate"/>
        </w:r>
        <w:r>
          <w:rPr>
            <w:noProof/>
            <w:webHidden/>
          </w:rPr>
          <w:t>11</w:t>
        </w:r>
        <w:r>
          <w:rPr>
            <w:noProof/>
            <w:webHidden/>
          </w:rPr>
          <w:fldChar w:fldCharType="end"/>
        </w:r>
      </w:hyperlink>
    </w:p>
    <w:p w:rsidR="00FC734D" w:rsidRDefault="00FC734D">
      <w:pPr>
        <w:pStyle w:val="TOC2"/>
        <w:tabs>
          <w:tab w:val="right" w:leader="dot" w:pos="9061"/>
        </w:tabs>
        <w:rPr>
          <w:rFonts w:asciiTheme="minorHAnsi" w:eastAsiaTheme="minorEastAsia" w:hAnsiTheme="minorHAnsi"/>
          <w:noProof/>
          <w:color w:val="auto"/>
          <w:sz w:val="22"/>
        </w:rPr>
      </w:pPr>
      <w:hyperlink w:anchor="_Toc241875103" w:history="1">
        <w:r w:rsidRPr="00AE2634">
          <w:rPr>
            <w:rStyle w:val="Hyperlink"/>
            <w:noProof/>
          </w:rPr>
          <w:t>2.3. Trắc nghiệm và gói LMS</w:t>
        </w:r>
        <w:r>
          <w:rPr>
            <w:noProof/>
            <w:webHidden/>
          </w:rPr>
          <w:tab/>
        </w:r>
        <w:r>
          <w:rPr>
            <w:noProof/>
            <w:webHidden/>
          </w:rPr>
          <w:fldChar w:fldCharType="begin"/>
        </w:r>
        <w:r>
          <w:rPr>
            <w:noProof/>
            <w:webHidden/>
          </w:rPr>
          <w:instrText xml:space="preserve"> PAGEREF _Toc241875103 \h </w:instrText>
        </w:r>
        <w:r>
          <w:rPr>
            <w:noProof/>
            <w:webHidden/>
          </w:rPr>
        </w:r>
        <w:r>
          <w:rPr>
            <w:noProof/>
            <w:webHidden/>
          </w:rPr>
          <w:fldChar w:fldCharType="separate"/>
        </w:r>
        <w:r>
          <w:rPr>
            <w:noProof/>
            <w:webHidden/>
          </w:rPr>
          <w:t>13</w:t>
        </w:r>
        <w:r>
          <w:rPr>
            <w:noProof/>
            <w:webHidden/>
          </w:rPr>
          <w:fldChar w:fldCharType="end"/>
        </w:r>
      </w:hyperlink>
    </w:p>
    <w:p w:rsidR="00FC734D" w:rsidRDefault="00FC734D">
      <w:pPr>
        <w:pStyle w:val="TOC2"/>
        <w:tabs>
          <w:tab w:val="right" w:leader="dot" w:pos="9061"/>
        </w:tabs>
        <w:rPr>
          <w:rFonts w:asciiTheme="minorHAnsi" w:eastAsiaTheme="minorEastAsia" w:hAnsiTheme="minorHAnsi"/>
          <w:noProof/>
          <w:color w:val="auto"/>
          <w:sz w:val="22"/>
        </w:rPr>
      </w:pPr>
      <w:hyperlink w:anchor="_Toc241875104" w:history="1">
        <w:r w:rsidRPr="00AE2634">
          <w:rPr>
            <w:rStyle w:val="Hyperlink"/>
            <w:noProof/>
          </w:rPr>
          <w:t>2.4. Khả năng tiếp cận</w:t>
        </w:r>
        <w:r>
          <w:rPr>
            <w:noProof/>
            <w:webHidden/>
          </w:rPr>
          <w:tab/>
        </w:r>
        <w:r>
          <w:rPr>
            <w:noProof/>
            <w:webHidden/>
          </w:rPr>
          <w:fldChar w:fldCharType="begin"/>
        </w:r>
        <w:r>
          <w:rPr>
            <w:noProof/>
            <w:webHidden/>
          </w:rPr>
          <w:instrText xml:space="preserve"> PAGEREF _Toc241875104 \h </w:instrText>
        </w:r>
        <w:r>
          <w:rPr>
            <w:noProof/>
            <w:webHidden/>
          </w:rPr>
        </w:r>
        <w:r>
          <w:rPr>
            <w:noProof/>
            <w:webHidden/>
          </w:rPr>
          <w:fldChar w:fldCharType="separate"/>
        </w:r>
        <w:r>
          <w:rPr>
            <w:noProof/>
            <w:webHidden/>
          </w:rPr>
          <w:t>13</w:t>
        </w:r>
        <w:r>
          <w:rPr>
            <w:noProof/>
            <w:webHidden/>
          </w:rPr>
          <w:fldChar w:fldCharType="end"/>
        </w:r>
      </w:hyperlink>
    </w:p>
    <w:p w:rsidR="00FC734D" w:rsidRDefault="00FC734D">
      <w:pPr>
        <w:pStyle w:val="TOC2"/>
        <w:tabs>
          <w:tab w:val="right" w:leader="dot" w:pos="9061"/>
        </w:tabs>
        <w:rPr>
          <w:rFonts w:asciiTheme="minorHAnsi" w:eastAsiaTheme="minorEastAsia" w:hAnsiTheme="minorHAnsi"/>
          <w:noProof/>
          <w:color w:val="auto"/>
          <w:sz w:val="22"/>
        </w:rPr>
      </w:pPr>
      <w:hyperlink w:anchor="_Toc241875105" w:history="1">
        <w:r w:rsidRPr="00AE2634">
          <w:rPr>
            <w:rStyle w:val="Hyperlink"/>
            <w:noProof/>
          </w:rPr>
          <w:t>2.5. Video và âm thanh</w:t>
        </w:r>
        <w:r>
          <w:rPr>
            <w:noProof/>
            <w:webHidden/>
          </w:rPr>
          <w:tab/>
        </w:r>
        <w:r>
          <w:rPr>
            <w:noProof/>
            <w:webHidden/>
          </w:rPr>
          <w:fldChar w:fldCharType="begin"/>
        </w:r>
        <w:r>
          <w:rPr>
            <w:noProof/>
            <w:webHidden/>
          </w:rPr>
          <w:instrText xml:space="preserve"> PAGEREF _Toc241875105 \h </w:instrText>
        </w:r>
        <w:r>
          <w:rPr>
            <w:noProof/>
            <w:webHidden/>
          </w:rPr>
        </w:r>
        <w:r>
          <w:rPr>
            <w:noProof/>
            <w:webHidden/>
          </w:rPr>
          <w:fldChar w:fldCharType="separate"/>
        </w:r>
        <w:r>
          <w:rPr>
            <w:noProof/>
            <w:webHidden/>
          </w:rPr>
          <w:t>14</w:t>
        </w:r>
        <w:r>
          <w:rPr>
            <w:noProof/>
            <w:webHidden/>
          </w:rPr>
          <w:fldChar w:fldCharType="end"/>
        </w:r>
      </w:hyperlink>
    </w:p>
    <w:p w:rsidR="00FC734D" w:rsidRDefault="00FC734D">
      <w:pPr>
        <w:pStyle w:val="TOC2"/>
        <w:tabs>
          <w:tab w:val="right" w:leader="dot" w:pos="9061"/>
        </w:tabs>
        <w:rPr>
          <w:rFonts w:asciiTheme="minorHAnsi" w:eastAsiaTheme="minorEastAsia" w:hAnsiTheme="minorHAnsi"/>
          <w:noProof/>
          <w:color w:val="auto"/>
          <w:sz w:val="22"/>
        </w:rPr>
      </w:pPr>
      <w:hyperlink w:anchor="_Toc241875106" w:history="1">
        <w:r w:rsidRPr="00AE2634">
          <w:rPr>
            <w:rStyle w:val="Hyperlink"/>
            <w:noProof/>
          </w:rPr>
          <w:t>2.6. Điều hướng và tìm kiếm</w:t>
        </w:r>
        <w:r>
          <w:rPr>
            <w:noProof/>
            <w:webHidden/>
          </w:rPr>
          <w:tab/>
        </w:r>
        <w:r>
          <w:rPr>
            <w:noProof/>
            <w:webHidden/>
          </w:rPr>
          <w:fldChar w:fldCharType="begin"/>
        </w:r>
        <w:r>
          <w:rPr>
            <w:noProof/>
            <w:webHidden/>
          </w:rPr>
          <w:instrText xml:space="preserve"> PAGEREF _Toc241875106 \h </w:instrText>
        </w:r>
        <w:r>
          <w:rPr>
            <w:noProof/>
            <w:webHidden/>
          </w:rPr>
        </w:r>
        <w:r>
          <w:rPr>
            <w:noProof/>
            <w:webHidden/>
          </w:rPr>
          <w:fldChar w:fldCharType="separate"/>
        </w:r>
        <w:r>
          <w:rPr>
            <w:noProof/>
            <w:webHidden/>
          </w:rPr>
          <w:t>15</w:t>
        </w:r>
        <w:r>
          <w:rPr>
            <w:noProof/>
            <w:webHidden/>
          </w:rPr>
          <w:fldChar w:fldCharType="end"/>
        </w:r>
      </w:hyperlink>
    </w:p>
    <w:p w:rsidR="00FC734D" w:rsidRDefault="00FC734D">
      <w:pPr>
        <w:pStyle w:val="TOC2"/>
        <w:tabs>
          <w:tab w:val="right" w:leader="dot" w:pos="9061"/>
        </w:tabs>
        <w:rPr>
          <w:rFonts w:asciiTheme="minorHAnsi" w:eastAsiaTheme="minorEastAsia" w:hAnsiTheme="minorHAnsi"/>
          <w:noProof/>
          <w:color w:val="auto"/>
          <w:sz w:val="22"/>
        </w:rPr>
      </w:pPr>
      <w:hyperlink w:anchor="_Toc241875107" w:history="1">
        <w:r w:rsidRPr="00AE2634">
          <w:rPr>
            <w:rStyle w:val="Hyperlink"/>
            <w:noProof/>
          </w:rPr>
          <w:t>2.7. Cấu trúc, văn bản, bảng và hình</w:t>
        </w:r>
        <w:r>
          <w:rPr>
            <w:noProof/>
            <w:webHidden/>
          </w:rPr>
          <w:tab/>
        </w:r>
        <w:r>
          <w:rPr>
            <w:noProof/>
            <w:webHidden/>
          </w:rPr>
          <w:fldChar w:fldCharType="begin"/>
        </w:r>
        <w:r>
          <w:rPr>
            <w:noProof/>
            <w:webHidden/>
          </w:rPr>
          <w:instrText xml:space="preserve"> PAGEREF _Toc241875107 \h </w:instrText>
        </w:r>
        <w:r>
          <w:rPr>
            <w:noProof/>
            <w:webHidden/>
          </w:rPr>
        </w:r>
        <w:r>
          <w:rPr>
            <w:noProof/>
            <w:webHidden/>
          </w:rPr>
          <w:fldChar w:fldCharType="separate"/>
        </w:r>
        <w:r>
          <w:rPr>
            <w:noProof/>
            <w:webHidden/>
          </w:rPr>
          <w:t>15</w:t>
        </w:r>
        <w:r>
          <w:rPr>
            <w:noProof/>
            <w:webHidden/>
          </w:rPr>
          <w:fldChar w:fldCharType="end"/>
        </w:r>
      </w:hyperlink>
    </w:p>
    <w:p w:rsidR="00FC734D" w:rsidRDefault="00FC734D">
      <w:pPr>
        <w:pStyle w:val="TOC2"/>
        <w:tabs>
          <w:tab w:val="right" w:leader="dot" w:pos="9061"/>
        </w:tabs>
        <w:rPr>
          <w:rFonts w:asciiTheme="minorHAnsi" w:eastAsiaTheme="minorEastAsia" w:hAnsiTheme="minorHAnsi"/>
          <w:noProof/>
          <w:color w:val="auto"/>
          <w:sz w:val="22"/>
        </w:rPr>
      </w:pPr>
      <w:hyperlink w:anchor="_Toc241875108" w:history="1">
        <w:r w:rsidRPr="00AE2634">
          <w:rPr>
            <w:rStyle w:val="Hyperlink"/>
            <w:noProof/>
          </w:rPr>
          <w:t>2.8. Đóng gói và quản lý phiên bản</w:t>
        </w:r>
        <w:r>
          <w:rPr>
            <w:noProof/>
            <w:webHidden/>
          </w:rPr>
          <w:tab/>
        </w:r>
        <w:r>
          <w:rPr>
            <w:noProof/>
            <w:webHidden/>
          </w:rPr>
          <w:fldChar w:fldCharType="begin"/>
        </w:r>
        <w:r>
          <w:rPr>
            <w:noProof/>
            <w:webHidden/>
          </w:rPr>
          <w:instrText xml:space="preserve"> PAGEREF _Toc241875108 \h </w:instrText>
        </w:r>
        <w:r>
          <w:rPr>
            <w:noProof/>
            <w:webHidden/>
          </w:rPr>
        </w:r>
        <w:r>
          <w:rPr>
            <w:noProof/>
            <w:webHidden/>
          </w:rPr>
          <w:fldChar w:fldCharType="separate"/>
        </w:r>
        <w:r>
          <w:rPr>
            <w:noProof/>
            <w:webHidden/>
          </w:rPr>
          <w:t>15</w:t>
        </w:r>
        <w:r>
          <w:rPr>
            <w:noProof/>
            <w:webHidden/>
          </w:rPr>
          <w:fldChar w:fldCharType="end"/>
        </w:r>
      </w:hyperlink>
    </w:p>
    <w:p w:rsidR="00FC734D" w:rsidRDefault="00FC734D">
      <w:pPr>
        <w:pStyle w:val="TOC1"/>
        <w:tabs>
          <w:tab w:val="right" w:leader="dot" w:pos="9061"/>
        </w:tabs>
        <w:rPr>
          <w:rFonts w:asciiTheme="minorHAnsi" w:eastAsiaTheme="minorEastAsia" w:hAnsiTheme="minorHAnsi"/>
          <w:noProof/>
          <w:color w:val="auto"/>
          <w:sz w:val="22"/>
        </w:rPr>
      </w:pPr>
      <w:hyperlink w:anchor="_Toc241875109" w:history="1">
        <w:r w:rsidRPr="00AE2634">
          <w:rPr>
            <w:rStyle w:val="Hyperlink"/>
            <w:noProof/>
          </w:rPr>
          <w:t>CHƯƠNG 3: PHƯƠNG PHÁP LUẬN VÀ KIẾN TRÚC MÔ PHỎNG</w:t>
        </w:r>
        <w:r>
          <w:rPr>
            <w:noProof/>
            <w:webHidden/>
          </w:rPr>
          <w:tab/>
        </w:r>
        <w:r>
          <w:rPr>
            <w:noProof/>
            <w:webHidden/>
          </w:rPr>
          <w:fldChar w:fldCharType="begin"/>
        </w:r>
        <w:r>
          <w:rPr>
            <w:noProof/>
            <w:webHidden/>
          </w:rPr>
          <w:instrText xml:space="preserve"> PAGEREF _Toc241875109 \h </w:instrText>
        </w:r>
        <w:r>
          <w:rPr>
            <w:noProof/>
            <w:webHidden/>
          </w:rPr>
        </w:r>
        <w:r>
          <w:rPr>
            <w:noProof/>
            <w:webHidden/>
          </w:rPr>
          <w:fldChar w:fldCharType="separate"/>
        </w:r>
        <w:r>
          <w:rPr>
            <w:noProof/>
            <w:webHidden/>
          </w:rPr>
          <w:t>16</w:t>
        </w:r>
        <w:r>
          <w:rPr>
            <w:noProof/>
            <w:webHidden/>
          </w:rPr>
          <w:fldChar w:fldCharType="end"/>
        </w:r>
      </w:hyperlink>
    </w:p>
    <w:p w:rsidR="00FC734D" w:rsidRDefault="00FC734D">
      <w:pPr>
        <w:pStyle w:val="TOC2"/>
        <w:tabs>
          <w:tab w:val="right" w:leader="dot" w:pos="9061"/>
        </w:tabs>
        <w:rPr>
          <w:rFonts w:asciiTheme="minorHAnsi" w:eastAsiaTheme="minorEastAsia" w:hAnsiTheme="minorHAnsi"/>
          <w:noProof/>
          <w:color w:val="auto"/>
          <w:sz w:val="22"/>
        </w:rPr>
      </w:pPr>
      <w:hyperlink w:anchor="_Toc241875110" w:history="1">
        <w:r w:rsidRPr="00AE2634">
          <w:rPr>
            <w:rStyle w:val="Hyperlink"/>
            <w:noProof/>
          </w:rPr>
          <w:t>3.1. Giới hạn khái niệm 4D</w:t>
        </w:r>
        <w:r>
          <w:rPr>
            <w:noProof/>
            <w:webHidden/>
          </w:rPr>
          <w:tab/>
        </w:r>
        <w:r>
          <w:rPr>
            <w:noProof/>
            <w:webHidden/>
          </w:rPr>
          <w:fldChar w:fldCharType="begin"/>
        </w:r>
        <w:r>
          <w:rPr>
            <w:noProof/>
            <w:webHidden/>
          </w:rPr>
          <w:instrText xml:space="preserve"> PAGEREF _Toc241875110 \h </w:instrText>
        </w:r>
        <w:r>
          <w:rPr>
            <w:noProof/>
            <w:webHidden/>
          </w:rPr>
        </w:r>
        <w:r>
          <w:rPr>
            <w:noProof/>
            <w:webHidden/>
          </w:rPr>
          <w:fldChar w:fldCharType="separate"/>
        </w:r>
        <w:r>
          <w:rPr>
            <w:noProof/>
            <w:webHidden/>
          </w:rPr>
          <w:t>16</w:t>
        </w:r>
        <w:r>
          <w:rPr>
            <w:noProof/>
            <w:webHidden/>
          </w:rPr>
          <w:fldChar w:fldCharType="end"/>
        </w:r>
      </w:hyperlink>
    </w:p>
    <w:p w:rsidR="00FC734D" w:rsidRDefault="00FC734D">
      <w:pPr>
        <w:pStyle w:val="TOC2"/>
        <w:tabs>
          <w:tab w:val="right" w:leader="dot" w:pos="9061"/>
        </w:tabs>
        <w:rPr>
          <w:rFonts w:asciiTheme="minorHAnsi" w:eastAsiaTheme="minorEastAsia" w:hAnsiTheme="minorHAnsi"/>
          <w:noProof/>
          <w:color w:val="auto"/>
          <w:sz w:val="22"/>
        </w:rPr>
      </w:pPr>
      <w:hyperlink w:anchor="_Toc241875111" w:history="1">
        <w:r w:rsidRPr="00AE2634">
          <w:rPr>
            <w:rStyle w:val="Hyperlink"/>
            <w:noProof/>
          </w:rPr>
          <w:t>3.2. Sim2 canonical</w:t>
        </w:r>
        <w:r>
          <w:rPr>
            <w:noProof/>
            <w:webHidden/>
          </w:rPr>
          <w:tab/>
        </w:r>
        <w:r>
          <w:rPr>
            <w:noProof/>
            <w:webHidden/>
          </w:rPr>
          <w:fldChar w:fldCharType="begin"/>
        </w:r>
        <w:r>
          <w:rPr>
            <w:noProof/>
            <w:webHidden/>
          </w:rPr>
          <w:instrText xml:space="preserve"> PAGEREF _Toc241875111 \h </w:instrText>
        </w:r>
        <w:r>
          <w:rPr>
            <w:noProof/>
            <w:webHidden/>
          </w:rPr>
        </w:r>
        <w:r>
          <w:rPr>
            <w:noProof/>
            <w:webHidden/>
          </w:rPr>
          <w:fldChar w:fldCharType="separate"/>
        </w:r>
        <w:r>
          <w:rPr>
            <w:noProof/>
            <w:webHidden/>
          </w:rPr>
          <w:t>16</w:t>
        </w:r>
        <w:r>
          <w:rPr>
            <w:noProof/>
            <w:webHidden/>
          </w:rPr>
          <w:fldChar w:fldCharType="end"/>
        </w:r>
      </w:hyperlink>
    </w:p>
    <w:p w:rsidR="00FC734D" w:rsidRDefault="00FC734D">
      <w:pPr>
        <w:pStyle w:val="TOC2"/>
        <w:tabs>
          <w:tab w:val="right" w:leader="dot" w:pos="9061"/>
        </w:tabs>
        <w:rPr>
          <w:rFonts w:asciiTheme="minorHAnsi" w:eastAsiaTheme="minorEastAsia" w:hAnsiTheme="minorHAnsi"/>
          <w:noProof/>
          <w:color w:val="auto"/>
          <w:sz w:val="22"/>
        </w:rPr>
      </w:pPr>
      <w:hyperlink w:anchor="_Toc241875112" w:history="1">
        <w:r w:rsidRPr="00AE2634">
          <w:rPr>
            <w:rStyle w:val="Hyperlink"/>
            <w:noProof/>
          </w:rPr>
          <w:t>3.3. Sim3 pilot và fallback</w:t>
        </w:r>
        <w:r>
          <w:rPr>
            <w:noProof/>
            <w:webHidden/>
          </w:rPr>
          <w:tab/>
        </w:r>
        <w:r>
          <w:rPr>
            <w:noProof/>
            <w:webHidden/>
          </w:rPr>
          <w:fldChar w:fldCharType="begin"/>
        </w:r>
        <w:r>
          <w:rPr>
            <w:noProof/>
            <w:webHidden/>
          </w:rPr>
          <w:instrText xml:space="preserve"> PAGEREF _Toc241875112 \h </w:instrText>
        </w:r>
        <w:r>
          <w:rPr>
            <w:noProof/>
            <w:webHidden/>
          </w:rPr>
        </w:r>
        <w:r>
          <w:rPr>
            <w:noProof/>
            <w:webHidden/>
          </w:rPr>
          <w:fldChar w:fldCharType="separate"/>
        </w:r>
        <w:r>
          <w:rPr>
            <w:noProof/>
            <w:webHidden/>
          </w:rPr>
          <w:t>16</w:t>
        </w:r>
        <w:r>
          <w:rPr>
            <w:noProof/>
            <w:webHidden/>
          </w:rPr>
          <w:fldChar w:fldCharType="end"/>
        </w:r>
      </w:hyperlink>
    </w:p>
    <w:p w:rsidR="00FC734D" w:rsidRDefault="00FC734D">
      <w:pPr>
        <w:pStyle w:val="TOC2"/>
        <w:tabs>
          <w:tab w:val="right" w:leader="dot" w:pos="9061"/>
        </w:tabs>
        <w:rPr>
          <w:rFonts w:asciiTheme="minorHAnsi" w:eastAsiaTheme="minorEastAsia" w:hAnsiTheme="minorHAnsi"/>
          <w:noProof/>
          <w:color w:val="auto"/>
          <w:sz w:val="22"/>
        </w:rPr>
      </w:pPr>
      <w:hyperlink w:anchor="_Toc241875113" w:history="1">
        <w:r w:rsidRPr="00AE2634">
          <w:rPr>
            <w:rStyle w:val="Hyperlink"/>
            <w:noProof/>
          </w:rPr>
          <w:t>3.4. Ba mẫu kiểm chứng khoa học đại diện</w:t>
        </w:r>
        <w:r>
          <w:rPr>
            <w:noProof/>
            <w:webHidden/>
          </w:rPr>
          <w:tab/>
        </w:r>
        <w:r>
          <w:rPr>
            <w:noProof/>
            <w:webHidden/>
          </w:rPr>
          <w:fldChar w:fldCharType="begin"/>
        </w:r>
        <w:r>
          <w:rPr>
            <w:noProof/>
            <w:webHidden/>
          </w:rPr>
          <w:instrText xml:space="preserve"> PAGEREF _Toc241875113 \h </w:instrText>
        </w:r>
        <w:r>
          <w:rPr>
            <w:noProof/>
            <w:webHidden/>
          </w:rPr>
        </w:r>
        <w:r>
          <w:rPr>
            <w:noProof/>
            <w:webHidden/>
          </w:rPr>
          <w:fldChar w:fldCharType="separate"/>
        </w:r>
        <w:r>
          <w:rPr>
            <w:noProof/>
            <w:webHidden/>
          </w:rPr>
          <w:t>16</w:t>
        </w:r>
        <w:r>
          <w:rPr>
            <w:noProof/>
            <w:webHidden/>
          </w:rPr>
          <w:fldChar w:fldCharType="end"/>
        </w:r>
      </w:hyperlink>
    </w:p>
    <w:p w:rsidR="00FC734D" w:rsidRDefault="00FC734D">
      <w:pPr>
        <w:pStyle w:val="TOC1"/>
        <w:tabs>
          <w:tab w:val="right" w:leader="dot" w:pos="9061"/>
        </w:tabs>
        <w:rPr>
          <w:rFonts w:asciiTheme="minorHAnsi" w:eastAsiaTheme="minorEastAsia" w:hAnsiTheme="minorHAnsi"/>
          <w:noProof/>
          <w:color w:val="auto"/>
          <w:sz w:val="22"/>
        </w:rPr>
      </w:pPr>
      <w:hyperlink w:anchor="_Toc241875114" w:history="1">
        <w:r w:rsidRPr="00AE2634">
          <w:rPr>
            <w:rStyle w:val="Hyperlink"/>
            <w:noProof/>
          </w:rPr>
          <w:t>CHƯƠNG 4: DEMO HỆ THỐNG VÀ DANH MỤC MÔ PHỎNG</w:t>
        </w:r>
        <w:r>
          <w:rPr>
            <w:noProof/>
            <w:webHidden/>
          </w:rPr>
          <w:tab/>
        </w:r>
        <w:r>
          <w:rPr>
            <w:noProof/>
            <w:webHidden/>
          </w:rPr>
          <w:fldChar w:fldCharType="begin"/>
        </w:r>
        <w:r>
          <w:rPr>
            <w:noProof/>
            <w:webHidden/>
          </w:rPr>
          <w:instrText xml:space="preserve"> PAGEREF _Toc241875114 \h </w:instrText>
        </w:r>
        <w:r>
          <w:rPr>
            <w:noProof/>
            <w:webHidden/>
          </w:rPr>
        </w:r>
        <w:r>
          <w:rPr>
            <w:noProof/>
            <w:webHidden/>
          </w:rPr>
          <w:fldChar w:fldCharType="separate"/>
        </w:r>
        <w:r>
          <w:rPr>
            <w:noProof/>
            <w:webHidden/>
          </w:rPr>
          <w:t>19</w:t>
        </w:r>
        <w:r>
          <w:rPr>
            <w:noProof/>
            <w:webHidden/>
          </w:rPr>
          <w:fldChar w:fldCharType="end"/>
        </w:r>
      </w:hyperlink>
    </w:p>
    <w:p w:rsidR="00FC734D" w:rsidRDefault="00FC734D">
      <w:pPr>
        <w:pStyle w:val="TOC2"/>
        <w:tabs>
          <w:tab w:val="right" w:leader="dot" w:pos="9061"/>
        </w:tabs>
        <w:rPr>
          <w:rFonts w:asciiTheme="minorHAnsi" w:eastAsiaTheme="minorEastAsia" w:hAnsiTheme="minorHAnsi"/>
          <w:noProof/>
          <w:color w:val="auto"/>
          <w:sz w:val="22"/>
        </w:rPr>
      </w:pPr>
      <w:hyperlink w:anchor="_Toc241875115" w:history="1">
        <w:r w:rsidRPr="00AE2634">
          <w:rPr>
            <w:rStyle w:val="Hyperlink"/>
            <w:noProof/>
          </w:rPr>
          <w:t>4.1. Kịch bản demo hệ thống trong 90 giây</w:t>
        </w:r>
        <w:r>
          <w:rPr>
            <w:noProof/>
            <w:webHidden/>
          </w:rPr>
          <w:tab/>
        </w:r>
        <w:r>
          <w:rPr>
            <w:noProof/>
            <w:webHidden/>
          </w:rPr>
          <w:fldChar w:fldCharType="begin"/>
        </w:r>
        <w:r>
          <w:rPr>
            <w:noProof/>
            <w:webHidden/>
          </w:rPr>
          <w:instrText xml:space="preserve"> PAGEREF _Toc241875115 \h </w:instrText>
        </w:r>
        <w:r>
          <w:rPr>
            <w:noProof/>
            <w:webHidden/>
          </w:rPr>
        </w:r>
        <w:r>
          <w:rPr>
            <w:noProof/>
            <w:webHidden/>
          </w:rPr>
          <w:fldChar w:fldCharType="separate"/>
        </w:r>
        <w:r>
          <w:rPr>
            <w:noProof/>
            <w:webHidden/>
          </w:rPr>
          <w:t>19</w:t>
        </w:r>
        <w:r>
          <w:rPr>
            <w:noProof/>
            <w:webHidden/>
          </w:rPr>
          <w:fldChar w:fldCharType="end"/>
        </w:r>
      </w:hyperlink>
    </w:p>
    <w:p w:rsidR="00FC734D" w:rsidRDefault="00FC734D">
      <w:pPr>
        <w:pStyle w:val="TOC2"/>
        <w:tabs>
          <w:tab w:val="right" w:leader="dot" w:pos="9061"/>
        </w:tabs>
        <w:rPr>
          <w:rFonts w:asciiTheme="minorHAnsi" w:eastAsiaTheme="minorEastAsia" w:hAnsiTheme="minorHAnsi"/>
          <w:noProof/>
          <w:color w:val="auto"/>
          <w:sz w:val="22"/>
        </w:rPr>
      </w:pPr>
      <w:hyperlink w:anchor="_Toc241875116" w:history="1">
        <w:r w:rsidRPr="00AE2634">
          <w:rPr>
            <w:rStyle w:val="Hyperlink"/>
            <w:noProof/>
          </w:rPr>
          <w:t>4.2. Danh mục mô phỏng đã công bố</w:t>
        </w:r>
        <w:r>
          <w:rPr>
            <w:noProof/>
            <w:webHidden/>
          </w:rPr>
          <w:tab/>
        </w:r>
        <w:r>
          <w:rPr>
            <w:noProof/>
            <w:webHidden/>
          </w:rPr>
          <w:fldChar w:fldCharType="begin"/>
        </w:r>
        <w:r>
          <w:rPr>
            <w:noProof/>
            <w:webHidden/>
          </w:rPr>
          <w:instrText xml:space="preserve"> PAGEREF _Toc241875116 \h </w:instrText>
        </w:r>
        <w:r>
          <w:rPr>
            <w:noProof/>
            <w:webHidden/>
          </w:rPr>
        </w:r>
        <w:r>
          <w:rPr>
            <w:noProof/>
            <w:webHidden/>
          </w:rPr>
          <w:fldChar w:fldCharType="separate"/>
        </w:r>
        <w:r>
          <w:rPr>
            <w:noProof/>
            <w:webHidden/>
          </w:rPr>
          <w:t>20</w:t>
        </w:r>
        <w:r>
          <w:rPr>
            <w:noProof/>
            <w:webHidden/>
          </w:rPr>
          <w:fldChar w:fldCharType="end"/>
        </w:r>
      </w:hyperlink>
    </w:p>
    <w:p w:rsidR="00FC734D" w:rsidRDefault="00FC734D">
      <w:pPr>
        <w:pStyle w:val="TOC1"/>
        <w:tabs>
          <w:tab w:val="right" w:leader="dot" w:pos="9061"/>
        </w:tabs>
        <w:rPr>
          <w:rFonts w:asciiTheme="minorHAnsi" w:eastAsiaTheme="minorEastAsia" w:hAnsiTheme="minorHAnsi"/>
          <w:noProof/>
          <w:color w:val="auto"/>
          <w:sz w:val="22"/>
        </w:rPr>
      </w:pPr>
      <w:hyperlink w:anchor="_Toc241875117" w:history="1">
        <w:r w:rsidRPr="00AE2634">
          <w:rPr>
            <w:rStyle w:val="Hyperlink"/>
            <w:noProof/>
          </w:rPr>
          <w:t>CHƯƠNG 5: KẾT QUẢ ĐỊNH LƯỢNG VÀ MA TRẬN QA</w:t>
        </w:r>
        <w:r>
          <w:rPr>
            <w:noProof/>
            <w:webHidden/>
          </w:rPr>
          <w:tab/>
        </w:r>
        <w:r>
          <w:rPr>
            <w:noProof/>
            <w:webHidden/>
          </w:rPr>
          <w:fldChar w:fldCharType="begin"/>
        </w:r>
        <w:r>
          <w:rPr>
            <w:noProof/>
            <w:webHidden/>
          </w:rPr>
          <w:instrText xml:space="preserve"> PAGEREF _Toc241875117 \h </w:instrText>
        </w:r>
        <w:r>
          <w:rPr>
            <w:noProof/>
            <w:webHidden/>
          </w:rPr>
        </w:r>
        <w:r>
          <w:rPr>
            <w:noProof/>
            <w:webHidden/>
          </w:rPr>
          <w:fldChar w:fldCharType="separate"/>
        </w:r>
        <w:r>
          <w:rPr>
            <w:noProof/>
            <w:webHidden/>
          </w:rPr>
          <w:t>23</w:t>
        </w:r>
        <w:r>
          <w:rPr>
            <w:noProof/>
            <w:webHidden/>
          </w:rPr>
          <w:fldChar w:fldCharType="end"/>
        </w:r>
      </w:hyperlink>
    </w:p>
    <w:p w:rsidR="00FC734D" w:rsidRDefault="00FC734D">
      <w:pPr>
        <w:pStyle w:val="TOC2"/>
        <w:tabs>
          <w:tab w:val="right" w:leader="dot" w:pos="9061"/>
        </w:tabs>
        <w:rPr>
          <w:rFonts w:asciiTheme="minorHAnsi" w:eastAsiaTheme="minorEastAsia" w:hAnsiTheme="minorHAnsi"/>
          <w:noProof/>
          <w:color w:val="auto"/>
          <w:sz w:val="22"/>
        </w:rPr>
      </w:pPr>
      <w:hyperlink w:anchor="_Toc241875118" w:history="1">
        <w:r w:rsidRPr="00AE2634">
          <w:rPr>
            <w:rStyle w:val="Hyperlink"/>
            <w:noProof/>
          </w:rPr>
          <w:t>5.1. Candidate</w:t>
        </w:r>
        <w:r>
          <w:rPr>
            <w:noProof/>
            <w:webHidden/>
          </w:rPr>
          <w:tab/>
        </w:r>
        <w:r>
          <w:rPr>
            <w:noProof/>
            <w:webHidden/>
          </w:rPr>
          <w:fldChar w:fldCharType="begin"/>
        </w:r>
        <w:r>
          <w:rPr>
            <w:noProof/>
            <w:webHidden/>
          </w:rPr>
          <w:instrText xml:space="preserve"> PAGEREF _Toc241875118 \h </w:instrText>
        </w:r>
        <w:r>
          <w:rPr>
            <w:noProof/>
            <w:webHidden/>
          </w:rPr>
        </w:r>
        <w:r>
          <w:rPr>
            <w:noProof/>
            <w:webHidden/>
          </w:rPr>
          <w:fldChar w:fldCharType="separate"/>
        </w:r>
        <w:r>
          <w:rPr>
            <w:noProof/>
            <w:webHidden/>
          </w:rPr>
          <w:t>23</w:t>
        </w:r>
        <w:r>
          <w:rPr>
            <w:noProof/>
            <w:webHidden/>
          </w:rPr>
          <w:fldChar w:fldCharType="end"/>
        </w:r>
      </w:hyperlink>
    </w:p>
    <w:p w:rsidR="00FC734D" w:rsidRDefault="00FC734D">
      <w:pPr>
        <w:pStyle w:val="TOC2"/>
        <w:tabs>
          <w:tab w:val="right" w:leader="dot" w:pos="9061"/>
        </w:tabs>
        <w:rPr>
          <w:rFonts w:asciiTheme="minorHAnsi" w:eastAsiaTheme="minorEastAsia" w:hAnsiTheme="minorHAnsi"/>
          <w:noProof/>
          <w:color w:val="auto"/>
          <w:sz w:val="22"/>
        </w:rPr>
      </w:pPr>
      <w:hyperlink w:anchor="_Toc241875119" w:history="1">
        <w:r w:rsidRPr="00AE2634">
          <w:rPr>
            <w:rStyle w:val="Hyperlink"/>
            <w:noProof/>
          </w:rPr>
          <w:t>5.2. Snapshot trạng thái 24 cổng</w:t>
        </w:r>
        <w:r>
          <w:rPr>
            <w:noProof/>
            <w:webHidden/>
          </w:rPr>
          <w:tab/>
        </w:r>
        <w:r>
          <w:rPr>
            <w:noProof/>
            <w:webHidden/>
          </w:rPr>
          <w:fldChar w:fldCharType="begin"/>
        </w:r>
        <w:r>
          <w:rPr>
            <w:noProof/>
            <w:webHidden/>
          </w:rPr>
          <w:instrText xml:space="preserve"> PAGEREF _Toc241875119 \h </w:instrText>
        </w:r>
        <w:r>
          <w:rPr>
            <w:noProof/>
            <w:webHidden/>
          </w:rPr>
        </w:r>
        <w:r>
          <w:rPr>
            <w:noProof/>
            <w:webHidden/>
          </w:rPr>
          <w:fldChar w:fldCharType="separate"/>
        </w:r>
        <w:r>
          <w:rPr>
            <w:noProof/>
            <w:webHidden/>
          </w:rPr>
          <w:t>23</w:t>
        </w:r>
        <w:r>
          <w:rPr>
            <w:noProof/>
            <w:webHidden/>
          </w:rPr>
          <w:fldChar w:fldCharType="end"/>
        </w:r>
      </w:hyperlink>
    </w:p>
    <w:p w:rsidR="00FC734D" w:rsidRDefault="00FC734D">
      <w:pPr>
        <w:pStyle w:val="TOC1"/>
        <w:tabs>
          <w:tab w:val="right" w:leader="dot" w:pos="9061"/>
        </w:tabs>
        <w:rPr>
          <w:rFonts w:asciiTheme="minorHAnsi" w:eastAsiaTheme="minorEastAsia" w:hAnsiTheme="minorHAnsi"/>
          <w:noProof/>
          <w:color w:val="auto"/>
          <w:sz w:val="22"/>
        </w:rPr>
      </w:pPr>
      <w:hyperlink w:anchor="_Toc241875120" w:history="1">
        <w:r w:rsidRPr="00AE2634">
          <w:rPr>
            <w:rStyle w:val="Hyperlink"/>
            <w:noProof/>
          </w:rPr>
          <w:t>CHƯƠNG 6: PHẢN BIỆN KHOA HỌC VÀ HƯỚNG HOÀN THIỆN</w:t>
        </w:r>
        <w:r>
          <w:rPr>
            <w:noProof/>
            <w:webHidden/>
          </w:rPr>
          <w:tab/>
        </w:r>
        <w:r>
          <w:rPr>
            <w:noProof/>
            <w:webHidden/>
          </w:rPr>
          <w:fldChar w:fldCharType="begin"/>
        </w:r>
        <w:r>
          <w:rPr>
            <w:noProof/>
            <w:webHidden/>
          </w:rPr>
          <w:instrText xml:space="preserve"> PAGEREF _Toc241875120 \h </w:instrText>
        </w:r>
        <w:r>
          <w:rPr>
            <w:noProof/>
            <w:webHidden/>
          </w:rPr>
        </w:r>
        <w:r>
          <w:rPr>
            <w:noProof/>
            <w:webHidden/>
          </w:rPr>
          <w:fldChar w:fldCharType="separate"/>
        </w:r>
        <w:r>
          <w:rPr>
            <w:noProof/>
            <w:webHidden/>
          </w:rPr>
          <w:t>25</w:t>
        </w:r>
        <w:r>
          <w:rPr>
            <w:noProof/>
            <w:webHidden/>
          </w:rPr>
          <w:fldChar w:fldCharType="end"/>
        </w:r>
      </w:hyperlink>
    </w:p>
    <w:p w:rsidR="00FC734D" w:rsidRDefault="00FC734D">
      <w:pPr>
        <w:pStyle w:val="TOC2"/>
        <w:tabs>
          <w:tab w:val="right" w:leader="dot" w:pos="9061"/>
        </w:tabs>
        <w:rPr>
          <w:rFonts w:asciiTheme="minorHAnsi" w:eastAsiaTheme="minorEastAsia" w:hAnsiTheme="minorHAnsi"/>
          <w:noProof/>
          <w:color w:val="auto"/>
          <w:sz w:val="22"/>
        </w:rPr>
      </w:pPr>
      <w:hyperlink w:anchor="_Toc241875121" w:history="1">
        <w:r w:rsidRPr="00AE2634">
          <w:rPr>
            <w:rStyle w:val="Hyperlink"/>
            <w:noProof/>
          </w:rPr>
          <w:t>Phân tích kết quả</w:t>
        </w:r>
        <w:r>
          <w:rPr>
            <w:noProof/>
            <w:webHidden/>
          </w:rPr>
          <w:tab/>
        </w:r>
        <w:r>
          <w:rPr>
            <w:noProof/>
            <w:webHidden/>
          </w:rPr>
          <w:fldChar w:fldCharType="begin"/>
        </w:r>
        <w:r>
          <w:rPr>
            <w:noProof/>
            <w:webHidden/>
          </w:rPr>
          <w:instrText xml:space="preserve"> PAGEREF _Toc241875121 \h </w:instrText>
        </w:r>
        <w:r>
          <w:rPr>
            <w:noProof/>
            <w:webHidden/>
          </w:rPr>
        </w:r>
        <w:r>
          <w:rPr>
            <w:noProof/>
            <w:webHidden/>
          </w:rPr>
          <w:fldChar w:fldCharType="separate"/>
        </w:r>
        <w:r>
          <w:rPr>
            <w:noProof/>
            <w:webHidden/>
          </w:rPr>
          <w:t>25</w:t>
        </w:r>
        <w:r>
          <w:rPr>
            <w:noProof/>
            <w:webHidden/>
          </w:rPr>
          <w:fldChar w:fldCharType="end"/>
        </w:r>
      </w:hyperlink>
    </w:p>
    <w:p w:rsidR="00FC734D" w:rsidRDefault="00FC734D">
      <w:pPr>
        <w:pStyle w:val="TOC2"/>
        <w:tabs>
          <w:tab w:val="right" w:leader="dot" w:pos="9061"/>
        </w:tabs>
        <w:rPr>
          <w:rFonts w:asciiTheme="minorHAnsi" w:eastAsiaTheme="minorEastAsia" w:hAnsiTheme="minorHAnsi"/>
          <w:noProof/>
          <w:color w:val="auto"/>
          <w:sz w:val="22"/>
        </w:rPr>
      </w:pPr>
      <w:hyperlink w:anchor="_Toc241875122" w:history="1">
        <w:r w:rsidRPr="00AE2634">
          <w:rPr>
            <w:rStyle w:val="Hyperlink"/>
            <w:noProof/>
          </w:rPr>
          <w:t>Đánh giá khoa học theo chuẩn đầu ra</w:t>
        </w:r>
        <w:r>
          <w:rPr>
            <w:noProof/>
            <w:webHidden/>
          </w:rPr>
          <w:tab/>
        </w:r>
        <w:r>
          <w:rPr>
            <w:noProof/>
            <w:webHidden/>
          </w:rPr>
          <w:fldChar w:fldCharType="begin"/>
        </w:r>
        <w:r>
          <w:rPr>
            <w:noProof/>
            <w:webHidden/>
          </w:rPr>
          <w:instrText xml:space="preserve"> PAGEREF _Toc241875122 \h </w:instrText>
        </w:r>
        <w:r>
          <w:rPr>
            <w:noProof/>
            <w:webHidden/>
          </w:rPr>
        </w:r>
        <w:r>
          <w:rPr>
            <w:noProof/>
            <w:webHidden/>
          </w:rPr>
          <w:fldChar w:fldCharType="separate"/>
        </w:r>
        <w:r>
          <w:rPr>
            <w:noProof/>
            <w:webHidden/>
          </w:rPr>
          <w:t>25</w:t>
        </w:r>
        <w:r>
          <w:rPr>
            <w:noProof/>
            <w:webHidden/>
          </w:rPr>
          <w:fldChar w:fldCharType="end"/>
        </w:r>
      </w:hyperlink>
    </w:p>
    <w:p w:rsidR="00FC734D" w:rsidRDefault="00FC734D">
      <w:pPr>
        <w:pStyle w:val="TOC2"/>
        <w:tabs>
          <w:tab w:val="right" w:leader="dot" w:pos="9061"/>
        </w:tabs>
        <w:rPr>
          <w:rFonts w:asciiTheme="minorHAnsi" w:eastAsiaTheme="minorEastAsia" w:hAnsiTheme="minorHAnsi"/>
          <w:noProof/>
          <w:color w:val="auto"/>
          <w:sz w:val="22"/>
        </w:rPr>
      </w:pPr>
      <w:hyperlink w:anchor="_Toc241875123" w:history="1">
        <w:r w:rsidRPr="00AE2634">
          <w:rPr>
            <w:rStyle w:val="Hyperlink"/>
            <w:noProof/>
          </w:rPr>
          <w:t>6.1. Kết quả đã xác minh</w:t>
        </w:r>
        <w:r>
          <w:rPr>
            <w:noProof/>
            <w:webHidden/>
          </w:rPr>
          <w:tab/>
        </w:r>
        <w:r>
          <w:rPr>
            <w:noProof/>
            <w:webHidden/>
          </w:rPr>
          <w:fldChar w:fldCharType="begin"/>
        </w:r>
        <w:r>
          <w:rPr>
            <w:noProof/>
            <w:webHidden/>
          </w:rPr>
          <w:instrText xml:space="preserve"> PAGEREF _Toc241875123 \h </w:instrText>
        </w:r>
        <w:r>
          <w:rPr>
            <w:noProof/>
            <w:webHidden/>
          </w:rPr>
        </w:r>
        <w:r>
          <w:rPr>
            <w:noProof/>
            <w:webHidden/>
          </w:rPr>
          <w:fldChar w:fldCharType="separate"/>
        </w:r>
        <w:r>
          <w:rPr>
            <w:noProof/>
            <w:webHidden/>
          </w:rPr>
          <w:t>25</w:t>
        </w:r>
        <w:r>
          <w:rPr>
            <w:noProof/>
            <w:webHidden/>
          </w:rPr>
          <w:fldChar w:fldCharType="end"/>
        </w:r>
      </w:hyperlink>
    </w:p>
    <w:p w:rsidR="00FC734D" w:rsidRDefault="00FC734D">
      <w:pPr>
        <w:pStyle w:val="TOC2"/>
        <w:tabs>
          <w:tab w:val="right" w:leader="dot" w:pos="9061"/>
        </w:tabs>
        <w:rPr>
          <w:rFonts w:asciiTheme="minorHAnsi" w:eastAsiaTheme="minorEastAsia" w:hAnsiTheme="minorHAnsi"/>
          <w:noProof/>
          <w:color w:val="auto"/>
          <w:sz w:val="22"/>
        </w:rPr>
      </w:pPr>
      <w:hyperlink w:anchor="_Toc241875124" w:history="1">
        <w:r w:rsidRPr="00AE2634">
          <w:rPr>
            <w:rStyle w:val="Hyperlink"/>
            <w:noProof/>
          </w:rPr>
          <w:t>6.2. 13 điều kiện hoặc sai lệch còn mở</w:t>
        </w:r>
        <w:r>
          <w:rPr>
            <w:noProof/>
            <w:webHidden/>
          </w:rPr>
          <w:tab/>
        </w:r>
        <w:r>
          <w:rPr>
            <w:noProof/>
            <w:webHidden/>
          </w:rPr>
          <w:fldChar w:fldCharType="begin"/>
        </w:r>
        <w:r>
          <w:rPr>
            <w:noProof/>
            <w:webHidden/>
          </w:rPr>
          <w:instrText xml:space="preserve"> PAGEREF _Toc241875124 \h </w:instrText>
        </w:r>
        <w:r>
          <w:rPr>
            <w:noProof/>
            <w:webHidden/>
          </w:rPr>
        </w:r>
        <w:r>
          <w:rPr>
            <w:noProof/>
            <w:webHidden/>
          </w:rPr>
          <w:fldChar w:fldCharType="separate"/>
        </w:r>
        <w:r>
          <w:rPr>
            <w:noProof/>
            <w:webHidden/>
          </w:rPr>
          <w:t>25</w:t>
        </w:r>
        <w:r>
          <w:rPr>
            <w:noProof/>
            <w:webHidden/>
          </w:rPr>
          <w:fldChar w:fldCharType="end"/>
        </w:r>
      </w:hyperlink>
    </w:p>
    <w:p w:rsidR="00FC734D" w:rsidRDefault="00FC734D">
      <w:pPr>
        <w:pStyle w:val="TOC2"/>
        <w:tabs>
          <w:tab w:val="right" w:leader="dot" w:pos="9061"/>
        </w:tabs>
        <w:rPr>
          <w:rFonts w:asciiTheme="minorHAnsi" w:eastAsiaTheme="minorEastAsia" w:hAnsiTheme="minorHAnsi"/>
          <w:noProof/>
          <w:color w:val="auto"/>
          <w:sz w:val="22"/>
        </w:rPr>
      </w:pPr>
      <w:hyperlink w:anchor="_Toc241875125" w:history="1">
        <w:r w:rsidRPr="00AE2634">
          <w:rPr>
            <w:rStyle w:val="Hyperlink"/>
            <w:noProof/>
          </w:rPr>
          <w:t>6.3. Đe dọa đối với độ giá trị</w:t>
        </w:r>
        <w:r>
          <w:rPr>
            <w:noProof/>
            <w:webHidden/>
          </w:rPr>
          <w:tab/>
        </w:r>
        <w:r>
          <w:rPr>
            <w:noProof/>
            <w:webHidden/>
          </w:rPr>
          <w:fldChar w:fldCharType="begin"/>
        </w:r>
        <w:r>
          <w:rPr>
            <w:noProof/>
            <w:webHidden/>
          </w:rPr>
          <w:instrText xml:space="preserve"> PAGEREF _Toc241875125 \h </w:instrText>
        </w:r>
        <w:r>
          <w:rPr>
            <w:noProof/>
            <w:webHidden/>
          </w:rPr>
        </w:r>
        <w:r>
          <w:rPr>
            <w:noProof/>
            <w:webHidden/>
          </w:rPr>
          <w:fldChar w:fldCharType="separate"/>
        </w:r>
        <w:r>
          <w:rPr>
            <w:noProof/>
            <w:webHidden/>
          </w:rPr>
          <w:t>26</w:t>
        </w:r>
        <w:r>
          <w:rPr>
            <w:noProof/>
            <w:webHidden/>
          </w:rPr>
          <w:fldChar w:fldCharType="end"/>
        </w:r>
      </w:hyperlink>
    </w:p>
    <w:p w:rsidR="00FC734D" w:rsidRDefault="00FC734D">
      <w:pPr>
        <w:pStyle w:val="TOC2"/>
        <w:tabs>
          <w:tab w:val="right" w:leader="dot" w:pos="9061"/>
        </w:tabs>
        <w:rPr>
          <w:rFonts w:asciiTheme="minorHAnsi" w:eastAsiaTheme="minorEastAsia" w:hAnsiTheme="minorHAnsi"/>
          <w:noProof/>
          <w:color w:val="auto"/>
          <w:sz w:val="22"/>
        </w:rPr>
      </w:pPr>
      <w:hyperlink w:anchor="_Toc241875126" w:history="1">
        <w:r w:rsidRPr="00AE2634">
          <w:rPr>
            <w:rStyle w:val="Hyperlink"/>
            <w:noProof/>
          </w:rPr>
          <w:t>6.4. Khuyến nghị và lộ trình ưu tiên</w:t>
        </w:r>
        <w:r>
          <w:rPr>
            <w:noProof/>
            <w:webHidden/>
          </w:rPr>
          <w:tab/>
        </w:r>
        <w:r>
          <w:rPr>
            <w:noProof/>
            <w:webHidden/>
          </w:rPr>
          <w:fldChar w:fldCharType="begin"/>
        </w:r>
        <w:r>
          <w:rPr>
            <w:noProof/>
            <w:webHidden/>
          </w:rPr>
          <w:instrText xml:space="preserve"> PAGEREF _Toc241875126 \h </w:instrText>
        </w:r>
        <w:r>
          <w:rPr>
            <w:noProof/>
            <w:webHidden/>
          </w:rPr>
        </w:r>
        <w:r>
          <w:rPr>
            <w:noProof/>
            <w:webHidden/>
          </w:rPr>
          <w:fldChar w:fldCharType="separate"/>
        </w:r>
        <w:r>
          <w:rPr>
            <w:noProof/>
            <w:webHidden/>
          </w:rPr>
          <w:t>26</w:t>
        </w:r>
        <w:r>
          <w:rPr>
            <w:noProof/>
            <w:webHidden/>
          </w:rPr>
          <w:fldChar w:fldCharType="end"/>
        </w:r>
      </w:hyperlink>
    </w:p>
    <w:p w:rsidR="00FC734D" w:rsidRDefault="00FC734D">
      <w:pPr>
        <w:pStyle w:val="TOC2"/>
        <w:tabs>
          <w:tab w:val="right" w:leader="dot" w:pos="9061"/>
        </w:tabs>
        <w:rPr>
          <w:rFonts w:asciiTheme="minorHAnsi" w:eastAsiaTheme="minorEastAsia" w:hAnsiTheme="minorHAnsi"/>
          <w:noProof/>
          <w:color w:val="auto"/>
          <w:sz w:val="22"/>
        </w:rPr>
      </w:pPr>
      <w:hyperlink w:anchor="_Toc241875127" w:history="1">
        <w:r w:rsidRPr="00AE2634">
          <w:rPr>
            <w:rStyle w:val="Hyperlink"/>
            <w:noProof/>
          </w:rPr>
          <w:t>6.5. Kết luận</w:t>
        </w:r>
        <w:r>
          <w:rPr>
            <w:noProof/>
            <w:webHidden/>
          </w:rPr>
          <w:tab/>
        </w:r>
        <w:r>
          <w:rPr>
            <w:noProof/>
            <w:webHidden/>
          </w:rPr>
          <w:fldChar w:fldCharType="begin"/>
        </w:r>
        <w:r>
          <w:rPr>
            <w:noProof/>
            <w:webHidden/>
          </w:rPr>
          <w:instrText xml:space="preserve"> PAGEREF _Toc241875127 \h </w:instrText>
        </w:r>
        <w:r>
          <w:rPr>
            <w:noProof/>
            <w:webHidden/>
          </w:rPr>
        </w:r>
        <w:r>
          <w:rPr>
            <w:noProof/>
            <w:webHidden/>
          </w:rPr>
          <w:fldChar w:fldCharType="separate"/>
        </w:r>
        <w:r>
          <w:rPr>
            <w:noProof/>
            <w:webHidden/>
          </w:rPr>
          <w:t>27</w:t>
        </w:r>
        <w:r>
          <w:rPr>
            <w:noProof/>
            <w:webHidden/>
          </w:rPr>
          <w:fldChar w:fldCharType="end"/>
        </w:r>
      </w:hyperlink>
    </w:p>
    <w:p w:rsidR="00FC734D" w:rsidRDefault="00FC734D">
      <w:pPr>
        <w:pStyle w:val="TOC1"/>
        <w:tabs>
          <w:tab w:val="right" w:leader="dot" w:pos="9061"/>
        </w:tabs>
        <w:rPr>
          <w:rFonts w:asciiTheme="minorHAnsi" w:eastAsiaTheme="minorEastAsia" w:hAnsiTheme="minorHAnsi"/>
          <w:noProof/>
          <w:color w:val="auto"/>
          <w:sz w:val="22"/>
        </w:rPr>
      </w:pPr>
      <w:hyperlink w:anchor="_Toc241875128" w:history="1">
        <w:r w:rsidRPr="00AE2634">
          <w:rPr>
            <w:rStyle w:val="Hyperlink"/>
            <w:noProof/>
          </w:rPr>
          <w:t>PHỤ LỤC A: ĐĂNG KÝ BẰNG CHỨNG</w:t>
        </w:r>
        <w:r>
          <w:rPr>
            <w:noProof/>
            <w:webHidden/>
          </w:rPr>
          <w:tab/>
        </w:r>
        <w:r>
          <w:rPr>
            <w:noProof/>
            <w:webHidden/>
          </w:rPr>
          <w:fldChar w:fldCharType="begin"/>
        </w:r>
        <w:r>
          <w:rPr>
            <w:noProof/>
            <w:webHidden/>
          </w:rPr>
          <w:instrText xml:space="preserve"> PAGEREF _Toc241875128 \h </w:instrText>
        </w:r>
        <w:r>
          <w:rPr>
            <w:noProof/>
            <w:webHidden/>
          </w:rPr>
        </w:r>
        <w:r>
          <w:rPr>
            <w:noProof/>
            <w:webHidden/>
          </w:rPr>
          <w:fldChar w:fldCharType="separate"/>
        </w:r>
        <w:r>
          <w:rPr>
            <w:noProof/>
            <w:webHidden/>
          </w:rPr>
          <w:t>28</w:t>
        </w:r>
        <w:r>
          <w:rPr>
            <w:noProof/>
            <w:webHidden/>
          </w:rPr>
          <w:fldChar w:fldCharType="end"/>
        </w:r>
      </w:hyperlink>
    </w:p>
    <w:p w:rsidR="00FC734D" w:rsidRDefault="00FC734D">
      <w:pPr>
        <w:pStyle w:val="TOC1"/>
        <w:tabs>
          <w:tab w:val="right" w:leader="dot" w:pos="9061"/>
        </w:tabs>
        <w:rPr>
          <w:rFonts w:asciiTheme="minorHAnsi" w:eastAsiaTheme="minorEastAsia" w:hAnsiTheme="minorHAnsi"/>
          <w:noProof/>
          <w:color w:val="auto"/>
          <w:sz w:val="22"/>
        </w:rPr>
      </w:pPr>
      <w:hyperlink w:anchor="_Toc241875129" w:history="1">
        <w:r w:rsidRPr="00AE2634">
          <w:rPr>
            <w:rStyle w:val="Hyperlink"/>
            <w:noProof/>
          </w:rPr>
          <w:t>TÀI LIỆU THAM KHẢO VÀ NGUỒN BẰNG CHỨNG</w:t>
        </w:r>
        <w:r>
          <w:rPr>
            <w:noProof/>
            <w:webHidden/>
          </w:rPr>
          <w:tab/>
        </w:r>
        <w:r>
          <w:rPr>
            <w:noProof/>
            <w:webHidden/>
          </w:rPr>
          <w:fldChar w:fldCharType="begin"/>
        </w:r>
        <w:r>
          <w:rPr>
            <w:noProof/>
            <w:webHidden/>
          </w:rPr>
          <w:instrText xml:space="preserve"> PAGEREF _Toc241875129 \h </w:instrText>
        </w:r>
        <w:r>
          <w:rPr>
            <w:noProof/>
            <w:webHidden/>
          </w:rPr>
        </w:r>
        <w:r>
          <w:rPr>
            <w:noProof/>
            <w:webHidden/>
          </w:rPr>
          <w:fldChar w:fldCharType="separate"/>
        </w:r>
        <w:r>
          <w:rPr>
            <w:noProof/>
            <w:webHidden/>
          </w:rPr>
          <w:t>29</w:t>
        </w:r>
        <w:r>
          <w:rPr>
            <w:noProof/>
            <w:webHidden/>
          </w:rPr>
          <w:fldChar w:fldCharType="end"/>
        </w:r>
      </w:hyperlink>
    </w:p>
    <w:p w:rsidR="00FC734D" w:rsidRDefault="00FC734D">
      <w:pPr>
        <w:pStyle w:val="TOC2"/>
        <w:tabs>
          <w:tab w:val="right" w:leader="dot" w:pos="9061"/>
        </w:tabs>
        <w:rPr>
          <w:rFonts w:asciiTheme="minorHAnsi" w:eastAsiaTheme="minorEastAsia" w:hAnsiTheme="minorHAnsi"/>
          <w:noProof/>
          <w:color w:val="auto"/>
          <w:sz w:val="22"/>
        </w:rPr>
      </w:pPr>
      <w:hyperlink w:anchor="_Toc241875130" w:history="1">
        <w:r w:rsidRPr="00AE2634">
          <w:rPr>
            <w:rStyle w:val="Hyperlink"/>
            <w:noProof/>
          </w:rPr>
          <w:t>Tài liệu tham khảo</w:t>
        </w:r>
        <w:r>
          <w:rPr>
            <w:noProof/>
            <w:webHidden/>
          </w:rPr>
          <w:tab/>
        </w:r>
        <w:r>
          <w:rPr>
            <w:noProof/>
            <w:webHidden/>
          </w:rPr>
          <w:fldChar w:fldCharType="begin"/>
        </w:r>
        <w:r>
          <w:rPr>
            <w:noProof/>
            <w:webHidden/>
          </w:rPr>
          <w:instrText xml:space="preserve"> PAGEREF _Toc241875130 \h </w:instrText>
        </w:r>
        <w:r>
          <w:rPr>
            <w:noProof/>
            <w:webHidden/>
          </w:rPr>
        </w:r>
        <w:r>
          <w:rPr>
            <w:noProof/>
            <w:webHidden/>
          </w:rPr>
          <w:fldChar w:fldCharType="separate"/>
        </w:r>
        <w:r>
          <w:rPr>
            <w:noProof/>
            <w:webHidden/>
          </w:rPr>
          <w:t>29</w:t>
        </w:r>
        <w:r>
          <w:rPr>
            <w:noProof/>
            <w:webHidden/>
          </w:rPr>
          <w:fldChar w:fldCharType="end"/>
        </w:r>
      </w:hyperlink>
    </w:p>
    <w:p w:rsidR="00141ABB" w:rsidRDefault="00FC734D">
      <w:r>
        <w:fldChar w:fldCharType="end"/>
      </w:r>
    </w:p>
    <w:p w:rsidR="00141ABB" w:rsidRDefault="00FC734D">
      <w:pPr>
        <w:pStyle w:val="Title"/>
        <w:jc w:val="center"/>
      </w:pPr>
      <w:r>
        <w:rPr>
          <w:rFonts w:ascii="Times New Roman" w:eastAsia="Times New Roman" w:hAnsi="Times New Roman"/>
          <w:sz w:val="32"/>
        </w:rPr>
        <w:t>DANH MỤC BẢNG</w:t>
      </w:r>
    </w:p>
    <w:p w:rsidR="00FC734D" w:rsidRDefault="00FC734D">
      <w:pPr>
        <w:pStyle w:val="TableofFigures"/>
        <w:tabs>
          <w:tab w:val="right" w:leader="dot" w:pos="9061"/>
        </w:tabs>
        <w:rPr>
          <w:rFonts w:asciiTheme="minorHAnsi" w:eastAsiaTheme="minorEastAsia" w:hAnsiTheme="minorHAnsi"/>
          <w:noProof/>
          <w:color w:val="auto"/>
          <w:sz w:val="22"/>
        </w:rPr>
      </w:pPr>
      <w:r>
        <w:fldChar w:fldCharType="begin"/>
      </w:r>
      <w:r>
        <w:instrText xml:space="preserve"> TOC \h \z \c "Table" </w:instrText>
      </w:r>
      <w:r>
        <w:fldChar w:fldCharType="separate"/>
      </w:r>
      <w:hyperlink w:anchor="_Toc241875131" w:history="1">
        <w:r w:rsidRPr="001128BF">
          <w:rPr>
            <w:rStyle w:val="Hyperlink"/>
            <w:i/>
            <w:noProof/>
          </w:rPr>
          <w:t xml:space="preserve">Bảng </w:t>
        </w:r>
        <w:r w:rsidRPr="001128BF">
          <w:rPr>
            <w:rStyle w:val="Hyperlink"/>
            <w:noProof/>
          </w:rPr>
          <w:t>1</w:t>
        </w:r>
        <w:r w:rsidRPr="001128BF">
          <w:rPr>
            <w:rStyle w:val="Hyperlink"/>
            <w:i/>
            <w:noProof/>
          </w:rPr>
          <w:t>. Ma trận chuẩn đầu ra, tiêu chí đánh giá và trạng thái thẩm quyền.</w:t>
        </w:r>
        <w:r>
          <w:rPr>
            <w:noProof/>
            <w:webHidden/>
          </w:rPr>
          <w:tab/>
        </w:r>
        <w:r>
          <w:rPr>
            <w:noProof/>
            <w:webHidden/>
          </w:rPr>
          <w:fldChar w:fldCharType="begin"/>
        </w:r>
        <w:r>
          <w:rPr>
            <w:noProof/>
            <w:webHidden/>
          </w:rPr>
          <w:instrText xml:space="preserve"> PAGEREF _Toc241875131 \h </w:instrText>
        </w:r>
        <w:r>
          <w:rPr>
            <w:noProof/>
            <w:webHidden/>
          </w:rPr>
        </w:r>
        <w:r>
          <w:rPr>
            <w:noProof/>
            <w:webHidden/>
          </w:rPr>
          <w:fldChar w:fldCharType="separate"/>
        </w:r>
        <w:r>
          <w:rPr>
            <w:noProof/>
            <w:webHidden/>
          </w:rPr>
          <w:t>5</w:t>
        </w:r>
        <w:r>
          <w:rPr>
            <w:noProof/>
            <w:webHidden/>
          </w:rPr>
          <w:fldChar w:fldCharType="end"/>
        </w:r>
      </w:hyperlink>
    </w:p>
    <w:p w:rsidR="00FC734D" w:rsidRDefault="00FC734D">
      <w:pPr>
        <w:pStyle w:val="TableofFigures"/>
        <w:tabs>
          <w:tab w:val="right" w:leader="dot" w:pos="9061"/>
        </w:tabs>
        <w:rPr>
          <w:rFonts w:asciiTheme="minorHAnsi" w:eastAsiaTheme="minorEastAsia" w:hAnsiTheme="minorHAnsi"/>
          <w:noProof/>
          <w:color w:val="auto"/>
          <w:sz w:val="22"/>
        </w:rPr>
      </w:pPr>
      <w:hyperlink w:anchor="_Toc241875132" w:history="1">
        <w:r w:rsidRPr="001128BF">
          <w:rPr>
            <w:rStyle w:val="Hyperlink"/>
            <w:i/>
            <w:noProof/>
          </w:rPr>
          <w:t xml:space="preserve">Bảng </w:t>
        </w:r>
        <w:r w:rsidRPr="001128BF">
          <w:rPr>
            <w:rStyle w:val="Hyperlink"/>
            <w:noProof/>
          </w:rPr>
          <w:t>2</w:t>
        </w:r>
        <w:r w:rsidRPr="001128BF">
          <w:rPr>
            <w:rStyle w:val="Hyperlink"/>
            <w:i/>
            <w:noProof/>
          </w:rPr>
          <w:t>. Phân bố route theo chương.</w:t>
        </w:r>
        <w:r>
          <w:rPr>
            <w:noProof/>
            <w:webHidden/>
          </w:rPr>
          <w:tab/>
        </w:r>
        <w:r>
          <w:rPr>
            <w:noProof/>
            <w:webHidden/>
          </w:rPr>
          <w:fldChar w:fldCharType="begin"/>
        </w:r>
        <w:r>
          <w:rPr>
            <w:noProof/>
            <w:webHidden/>
          </w:rPr>
          <w:instrText xml:space="preserve"> PAGEREF _Toc241875132 \h </w:instrText>
        </w:r>
        <w:r>
          <w:rPr>
            <w:noProof/>
            <w:webHidden/>
          </w:rPr>
        </w:r>
        <w:r>
          <w:rPr>
            <w:noProof/>
            <w:webHidden/>
          </w:rPr>
          <w:fldChar w:fldCharType="separate"/>
        </w:r>
        <w:r>
          <w:rPr>
            <w:noProof/>
            <w:webHidden/>
          </w:rPr>
          <w:t>6</w:t>
        </w:r>
        <w:r>
          <w:rPr>
            <w:noProof/>
            <w:webHidden/>
          </w:rPr>
          <w:fldChar w:fldCharType="end"/>
        </w:r>
      </w:hyperlink>
    </w:p>
    <w:p w:rsidR="00FC734D" w:rsidRDefault="00FC734D">
      <w:pPr>
        <w:pStyle w:val="TableofFigures"/>
        <w:tabs>
          <w:tab w:val="right" w:leader="dot" w:pos="9061"/>
        </w:tabs>
        <w:rPr>
          <w:rFonts w:asciiTheme="minorHAnsi" w:eastAsiaTheme="minorEastAsia" w:hAnsiTheme="minorHAnsi"/>
          <w:noProof/>
          <w:color w:val="auto"/>
          <w:sz w:val="22"/>
        </w:rPr>
      </w:pPr>
      <w:hyperlink w:anchor="_Toc241875133" w:history="1">
        <w:r w:rsidRPr="001128BF">
          <w:rPr>
            <w:rStyle w:val="Hyperlink"/>
            <w:i/>
            <w:noProof/>
          </w:rPr>
          <w:t xml:space="preserve">Bảng </w:t>
        </w:r>
        <w:r w:rsidRPr="001128BF">
          <w:rPr>
            <w:rStyle w:val="Hyperlink"/>
            <w:noProof/>
          </w:rPr>
          <w:t>3</w:t>
        </w:r>
        <w:r w:rsidRPr="001128BF">
          <w:rPr>
            <w:rStyle w:val="Hyperlink"/>
            <w:i/>
            <w:noProof/>
          </w:rPr>
          <w:t>. Hiện trạng và phạm vi cam kết thống nhất với đề cương chỉnh sửa.</w:t>
        </w:r>
        <w:r>
          <w:rPr>
            <w:noProof/>
            <w:webHidden/>
          </w:rPr>
          <w:tab/>
        </w:r>
        <w:r>
          <w:rPr>
            <w:noProof/>
            <w:webHidden/>
          </w:rPr>
          <w:fldChar w:fldCharType="begin"/>
        </w:r>
        <w:r>
          <w:rPr>
            <w:noProof/>
            <w:webHidden/>
          </w:rPr>
          <w:instrText xml:space="preserve"> PAGEREF _Toc241875133 \h </w:instrText>
        </w:r>
        <w:r>
          <w:rPr>
            <w:noProof/>
            <w:webHidden/>
          </w:rPr>
        </w:r>
        <w:r>
          <w:rPr>
            <w:noProof/>
            <w:webHidden/>
          </w:rPr>
          <w:fldChar w:fldCharType="separate"/>
        </w:r>
        <w:r>
          <w:rPr>
            <w:noProof/>
            <w:webHidden/>
          </w:rPr>
          <w:t>8</w:t>
        </w:r>
        <w:r>
          <w:rPr>
            <w:noProof/>
            <w:webHidden/>
          </w:rPr>
          <w:fldChar w:fldCharType="end"/>
        </w:r>
      </w:hyperlink>
    </w:p>
    <w:p w:rsidR="00FC734D" w:rsidRDefault="00FC734D">
      <w:pPr>
        <w:pStyle w:val="TableofFigures"/>
        <w:tabs>
          <w:tab w:val="right" w:leader="dot" w:pos="9061"/>
        </w:tabs>
        <w:rPr>
          <w:rFonts w:asciiTheme="minorHAnsi" w:eastAsiaTheme="minorEastAsia" w:hAnsiTheme="minorHAnsi"/>
          <w:noProof/>
          <w:color w:val="auto"/>
          <w:sz w:val="22"/>
        </w:rPr>
      </w:pPr>
      <w:hyperlink w:anchor="_Toc241875134" w:history="1">
        <w:r w:rsidRPr="001128BF">
          <w:rPr>
            <w:rStyle w:val="Hyperlink"/>
            <w:i/>
            <w:noProof/>
          </w:rPr>
          <w:t xml:space="preserve">Bảng </w:t>
        </w:r>
        <w:r w:rsidRPr="001128BF">
          <w:rPr>
            <w:rStyle w:val="Hyperlink"/>
            <w:noProof/>
          </w:rPr>
          <w:t>4</w:t>
        </w:r>
        <w:r w:rsidRPr="001128BF">
          <w:rPr>
            <w:rStyle w:val="Hyperlink"/>
            <w:i/>
            <w:noProof/>
          </w:rPr>
          <w:t>. Workflow, đầu ra và trách nhiệm đề xuất.</w:t>
        </w:r>
        <w:r>
          <w:rPr>
            <w:noProof/>
            <w:webHidden/>
          </w:rPr>
          <w:tab/>
        </w:r>
        <w:r>
          <w:rPr>
            <w:noProof/>
            <w:webHidden/>
          </w:rPr>
          <w:fldChar w:fldCharType="begin"/>
        </w:r>
        <w:r>
          <w:rPr>
            <w:noProof/>
            <w:webHidden/>
          </w:rPr>
          <w:instrText xml:space="preserve"> PAGEREF _Toc241875134 \h </w:instrText>
        </w:r>
        <w:r>
          <w:rPr>
            <w:noProof/>
            <w:webHidden/>
          </w:rPr>
        </w:r>
        <w:r>
          <w:rPr>
            <w:noProof/>
            <w:webHidden/>
          </w:rPr>
          <w:fldChar w:fldCharType="separate"/>
        </w:r>
        <w:r>
          <w:rPr>
            <w:noProof/>
            <w:webHidden/>
          </w:rPr>
          <w:t>9</w:t>
        </w:r>
        <w:r>
          <w:rPr>
            <w:noProof/>
            <w:webHidden/>
          </w:rPr>
          <w:fldChar w:fldCharType="end"/>
        </w:r>
      </w:hyperlink>
    </w:p>
    <w:p w:rsidR="00FC734D" w:rsidRDefault="00FC734D">
      <w:pPr>
        <w:pStyle w:val="TableofFigures"/>
        <w:tabs>
          <w:tab w:val="right" w:leader="dot" w:pos="9061"/>
        </w:tabs>
        <w:rPr>
          <w:rFonts w:asciiTheme="minorHAnsi" w:eastAsiaTheme="minorEastAsia" w:hAnsiTheme="minorHAnsi"/>
          <w:noProof/>
          <w:color w:val="auto"/>
          <w:sz w:val="22"/>
        </w:rPr>
      </w:pPr>
      <w:hyperlink w:anchor="_Toc241875135" w:history="1">
        <w:r w:rsidRPr="001128BF">
          <w:rPr>
            <w:rStyle w:val="Hyperlink"/>
            <w:i/>
            <w:noProof/>
          </w:rPr>
          <w:t xml:space="preserve">Bảng </w:t>
        </w:r>
        <w:r w:rsidRPr="001128BF">
          <w:rPr>
            <w:rStyle w:val="Hyperlink"/>
            <w:noProof/>
          </w:rPr>
          <w:t>5</w:t>
        </w:r>
        <w:r w:rsidRPr="001128BF">
          <w:rPr>
            <w:rStyle w:val="Hyperlink"/>
            <w:i/>
            <w:noProof/>
          </w:rPr>
          <w:t>. Pipeline: đầu vào, biến đổi, đầu ra và trách nhiệm.</w:t>
        </w:r>
        <w:r>
          <w:rPr>
            <w:noProof/>
            <w:webHidden/>
          </w:rPr>
          <w:tab/>
        </w:r>
        <w:r>
          <w:rPr>
            <w:noProof/>
            <w:webHidden/>
          </w:rPr>
          <w:fldChar w:fldCharType="begin"/>
        </w:r>
        <w:r>
          <w:rPr>
            <w:noProof/>
            <w:webHidden/>
          </w:rPr>
          <w:instrText xml:space="preserve"> PAGEREF _Toc241875135 \h </w:instrText>
        </w:r>
        <w:r>
          <w:rPr>
            <w:noProof/>
            <w:webHidden/>
          </w:rPr>
        </w:r>
        <w:r>
          <w:rPr>
            <w:noProof/>
            <w:webHidden/>
          </w:rPr>
          <w:fldChar w:fldCharType="separate"/>
        </w:r>
        <w:r>
          <w:rPr>
            <w:noProof/>
            <w:webHidden/>
          </w:rPr>
          <w:t>9</w:t>
        </w:r>
        <w:r>
          <w:rPr>
            <w:noProof/>
            <w:webHidden/>
          </w:rPr>
          <w:fldChar w:fldCharType="end"/>
        </w:r>
      </w:hyperlink>
    </w:p>
    <w:p w:rsidR="00FC734D" w:rsidRDefault="00FC734D">
      <w:pPr>
        <w:pStyle w:val="TableofFigures"/>
        <w:tabs>
          <w:tab w:val="right" w:leader="dot" w:pos="9061"/>
        </w:tabs>
        <w:rPr>
          <w:rFonts w:asciiTheme="minorHAnsi" w:eastAsiaTheme="minorEastAsia" w:hAnsiTheme="minorHAnsi"/>
          <w:noProof/>
          <w:color w:val="auto"/>
          <w:sz w:val="22"/>
        </w:rPr>
      </w:pPr>
      <w:hyperlink w:anchor="_Toc241875136" w:history="1">
        <w:r w:rsidRPr="001128BF">
          <w:rPr>
            <w:rStyle w:val="Hyperlink"/>
            <w:i/>
            <w:noProof/>
          </w:rPr>
          <w:t xml:space="preserve">Bảng </w:t>
        </w:r>
        <w:r w:rsidRPr="001128BF">
          <w:rPr>
            <w:rStyle w:val="Hyperlink"/>
            <w:noProof/>
          </w:rPr>
          <w:t>6</w:t>
        </w:r>
        <w:r w:rsidRPr="001128BF">
          <w:rPr>
            <w:rStyle w:val="Hyperlink"/>
            <w:i/>
            <w:noProof/>
          </w:rPr>
          <w:t>. Danh mục 20 GIF và ảnh PNG dự phòng.</w:t>
        </w:r>
        <w:r>
          <w:rPr>
            <w:noProof/>
            <w:webHidden/>
          </w:rPr>
          <w:tab/>
        </w:r>
        <w:r>
          <w:rPr>
            <w:noProof/>
            <w:webHidden/>
          </w:rPr>
          <w:fldChar w:fldCharType="begin"/>
        </w:r>
        <w:r>
          <w:rPr>
            <w:noProof/>
            <w:webHidden/>
          </w:rPr>
          <w:instrText xml:space="preserve"> PAGEREF _Toc241875136 \h </w:instrText>
        </w:r>
        <w:r>
          <w:rPr>
            <w:noProof/>
            <w:webHidden/>
          </w:rPr>
        </w:r>
        <w:r>
          <w:rPr>
            <w:noProof/>
            <w:webHidden/>
          </w:rPr>
          <w:fldChar w:fldCharType="separate"/>
        </w:r>
        <w:r>
          <w:rPr>
            <w:noProof/>
            <w:webHidden/>
          </w:rPr>
          <w:t>12</w:t>
        </w:r>
        <w:r>
          <w:rPr>
            <w:noProof/>
            <w:webHidden/>
          </w:rPr>
          <w:fldChar w:fldCharType="end"/>
        </w:r>
      </w:hyperlink>
    </w:p>
    <w:p w:rsidR="00FC734D" w:rsidRDefault="00FC734D">
      <w:pPr>
        <w:pStyle w:val="TableofFigures"/>
        <w:tabs>
          <w:tab w:val="right" w:leader="dot" w:pos="9061"/>
        </w:tabs>
        <w:rPr>
          <w:rFonts w:asciiTheme="minorHAnsi" w:eastAsiaTheme="minorEastAsia" w:hAnsiTheme="minorHAnsi"/>
          <w:noProof/>
          <w:color w:val="auto"/>
          <w:sz w:val="22"/>
        </w:rPr>
      </w:pPr>
      <w:hyperlink w:anchor="_Toc241875137" w:history="1">
        <w:r w:rsidRPr="001128BF">
          <w:rPr>
            <w:rStyle w:val="Hyperlink"/>
            <w:i/>
            <w:noProof/>
          </w:rPr>
          <w:t xml:space="preserve">Bảng </w:t>
        </w:r>
        <w:r w:rsidRPr="001128BF">
          <w:rPr>
            <w:rStyle w:val="Hyperlink"/>
            <w:noProof/>
          </w:rPr>
          <w:t>7</w:t>
        </w:r>
        <w:r w:rsidRPr="001128BF">
          <w:rPr>
            <w:rStyle w:val="Hyperlink"/>
            <w:i/>
            <w:noProof/>
          </w:rPr>
          <w:t>. Ba ca kiểm chứng khoa học đại diện cho Tĩnh học, Động học và Động lực học.</w:t>
        </w:r>
        <w:r>
          <w:rPr>
            <w:noProof/>
            <w:webHidden/>
          </w:rPr>
          <w:tab/>
        </w:r>
        <w:r>
          <w:rPr>
            <w:noProof/>
            <w:webHidden/>
          </w:rPr>
          <w:fldChar w:fldCharType="begin"/>
        </w:r>
        <w:r>
          <w:rPr>
            <w:noProof/>
            <w:webHidden/>
          </w:rPr>
          <w:instrText xml:space="preserve"> PAGEREF _Toc241875137 \h </w:instrText>
        </w:r>
        <w:r>
          <w:rPr>
            <w:noProof/>
            <w:webHidden/>
          </w:rPr>
        </w:r>
        <w:r>
          <w:rPr>
            <w:noProof/>
            <w:webHidden/>
          </w:rPr>
          <w:fldChar w:fldCharType="separate"/>
        </w:r>
        <w:r>
          <w:rPr>
            <w:noProof/>
            <w:webHidden/>
          </w:rPr>
          <w:t>17</w:t>
        </w:r>
        <w:r>
          <w:rPr>
            <w:noProof/>
            <w:webHidden/>
          </w:rPr>
          <w:fldChar w:fldCharType="end"/>
        </w:r>
      </w:hyperlink>
    </w:p>
    <w:p w:rsidR="00FC734D" w:rsidRDefault="00FC734D">
      <w:pPr>
        <w:pStyle w:val="TableofFigures"/>
        <w:tabs>
          <w:tab w:val="right" w:leader="dot" w:pos="9061"/>
        </w:tabs>
        <w:rPr>
          <w:rFonts w:asciiTheme="minorHAnsi" w:eastAsiaTheme="minorEastAsia" w:hAnsiTheme="minorHAnsi"/>
          <w:noProof/>
          <w:color w:val="auto"/>
          <w:sz w:val="22"/>
        </w:rPr>
      </w:pPr>
      <w:hyperlink w:anchor="_Toc241875138" w:history="1">
        <w:r w:rsidRPr="001128BF">
          <w:rPr>
            <w:rStyle w:val="Hyperlink"/>
            <w:i/>
            <w:noProof/>
          </w:rPr>
          <w:t xml:space="preserve">Bảng </w:t>
        </w:r>
        <w:r w:rsidRPr="001128BF">
          <w:rPr>
            <w:rStyle w:val="Hyperlink"/>
            <w:noProof/>
          </w:rPr>
          <w:t>8</w:t>
        </w:r>
        <w:r w:rsidRPr="001128BF">
          <w:rPr>
            <w:rStyle w:val="Hyperlink"/>
            <w:i/>
            <w:noProof/>
          </w:rPr>
          <w:t>. Kịch bản demo hệ thống và tiêu chí quan sát.</w:t>
        </w:r>
        <w:r>
          <w:rPr>
            <w:noProof/>
            <w:webHidden/>
          </w:rPr>
          <w:tab/>
        </w:r>
        <w:r>
          <w:rPr>
            <w:noProof/>
            <w:webHidden/>
          </w:rPr>
          <w:fldChar w:fldCharType="begin"/>
        </w:r>
        <w:r>
          <w:rPr>
            <w:noProof/>
            <w:webHidden/>
          </w:rPr>
          <w:instrText xml:space="preserve"> PAGEREF _Toc241875138 \h </w:instrText>
        </w:r>
        <w:r>
          <w:rPr>
            <w:noProof/>
            <w:webHidden/>
          </w:rPr>
        </w:r>
        <w:r>
          <w:rPr>
            <w:noProof/>
            <w:webHidden/>
          </w:rPr>
          <w:fldChar w:fldCharType="separate"/>
        </w:r>
        <w:r>
          <w:rPr>
            <w:noProof/>
            <w:webHidden/>
          </w:rPr>
          <w:t>19</w:t>
        </w:r>
        <w:r>
          <w:rPr>
            <w:noProof/>
            <w:webHidden/>
          </w:rPr>
          <w:fldChar w:fldCharType="end"/>
        </w:r>
      </w:hyperlink>
    </w:p>
    <w:p w:rsidR="00FC734D" w:rsidRDefault="00FC734D">
      <w:pPr>
        <w:pStyle w:val="TableofFigures"/>
        <w:tabs>
          <w:tab w:val="right" w:leader="dot" w:pos="9061"/>
        </w:tabs>
        <w:rPr>
          <w:rFonts w:asciiTheme="minorHAnsi" w:eastAsiaTheme="minorEastAsia" w:hAnsiTheme="minorHAnsi"/>
          <w:noProof/>
          <w:color w:val="auto"/>
          <w:sz w:val="22"/>
        </w:rPr>
      </w:pPr>
      <w:hyperlink w:anchor="_Toc241875139" w:history="1">
        <w:r w:rsidRPr="001128BF">
          <w:rPr>
            <w:rStyle w:val="Hyperlink"/>
            <w:i/>
            <w:noProof/>
          </w:rPr>
          <w:t xml:space="preserve">Bảng </w:t>
        </w:r>
        <w:r w:rsidRPr="001128BF">
          <w:rPr>
            <w:rStyle w:val="Hyperlink"/>
            <w:noProof/>
          </w:rPr>
          <w:t>9</w:t>
        </w:r>
        <w:r w:rsidRPr="001128BF">
          <w:rPr>
            <w:rStyle w:val="Hyperlink"/>
            <w:i/>
            <w:noProof/>
          </w:rPr>
          <w:t>. Danh mục 25 route Sim2 và 10 adapter Sim3 pilot.</w:t>
        </w:r>
        <w:r>
          <w:rPr>
            <w:noProof/>
            <w:webHidden/>
          </w:rPr>
          <w:tab/>
        </w:r>
        <w:r>
          <w:rPr>
            <w:noProof/>
            <w:webHidden/>
          </w:rPr>
          <w:fldChar w:fldCharType="begin"/>
        </w:r>
        <w:r>
          <w:rPr>
            <w:noProof/>
            <w:webHidden/>
          </w:rPr>
          <w:instrText xml:space="preserve"> PAGEREF _Toc241875139 \h </w:instrText>
        </w:r>
        <w:r>
          <w:rPr>
            <w:noProof/>
            <w:webHidden/>
          </w:rPr>
        </w:r>
        <w:r>
          <w:rPr>
            <w:noProof/>
            <w:webHidden/>
          </w:rPr>
          <w:fldChar w:fldCharType="separate"/>
        </w:r>
        <w:r>
          <w:rPr>
            <w:noProof/>
            <w:webHidden/>
          </w:rPr>
          <w:t>21</w:t>
        </w:r>
        <w:r>
          <w:rPr>
            <w:noProof/>
            <w:webHidden/>
          </w:rPr>
          <w:fldChar w:fldCharType="end"/>
        </w:r>
      </w:hyperlink>
    </w:p>
    <w:p w:rsidR="00FC734D" w:rsidRDefault="00FC734D">
      <w:pPr>
        <w:pStyle w:val="TableofFigures"/>
        <w:tabs>
          <w:tab w:val="right" w:leader="dot" w:pos="9061"/>
        </w:tabs>
        <w:rPr>
          <w:rFonts w:asciiTheme="minorHAnsi" w:eastAsiaTheme="minorEastAsia" w:hAnsiTheme="minorHAnsi"/>
          <w:noProof/>
          <w:color w:val="auto"/>
          <w:sz w:val="22"/>
        </w:rPr>
      </w:pPr>
      <w:hyperlink w:anchor="_Toc241875140" w:history="1">
        <w:r w:rsidRPr="001128BF">
          <w:rPr>
            <w:rStyle w:val="Hyperlink"/>
            <w:i/>
            <w:noProof/>
          </w:rPr>
          <w:t xml:space="preserve">Bảng </w:t>
        </w:r>
        <w:r w:rsidRPr="001128BF">
          <w:rPr>
            <w:rStyle w:val="Hyperlink"/>
            <w:noProof/>
          </w:rPr>
          <w:t>10</w:t>
        </w:r>
        <w:r w:rsidRPr="001128BF">
          <w:rPr>
            <w:rStyle w:val="Hyperlink"/>
            <w:i/>
            <w:noProof/>
          </w:rPr>
          <w:t>. Tổng hợp trạng thái cổng QA trong snapshot.</w:t>
        </w:r>
        <w:r>
          <w:rPr>
            <w:noProof/>
            <w:webHidden/>
          </w:rPr>
          <w:tab/>
        </w:r>
        <w:r>
          <w:rPr>
            <w:noProof/>
            <w:webHidden/>
          </w:rPr>
          <w:fldChar w:fldCharType="begin"/>
        </w:r>
        <w:r>
          <w:rPr>
            <w:noProof/>
            <w:webHidden/>
          </w:rPr>
          <w:instrText xml:space="preserve"> PAGEREF _Toc241875140 \h </w:instrText>
        </w:r>
        <w:r>
          <w:rPr>
            <w:noProof/>
            <w:webHidden/>
          </w:rPr>
        </w:r>
        <w:r>
          <w:rPr>
            <w:noProof/>
            <w:webHidden/>
          </w:rPr>
          <w:fldChar w:fldCharType="separate"/>
        </w:r>
        <w:r>
          <w:rPr>
            <w:noProof/>
            <w:webHidden/>
          </w:rPr>
          <w:t>23</w:t>
        </w:r>
        <w:r>
          <w:rPr>
            <w:noProof/>
            <w:webHidden/>
          </w:rPr>
          <w:fldChar w:fldCharType="end"/>
        </w:r>
      </w:hyperlink>
    </w:p>
    <w:p w:rsidR="00FC734D" w:rsidRDefault="00FC734D">
      <w:pPr>
        <w:pStyle w:val="TableofFigures"/>
        <w:tabs>
          <w:tab w:val="right" w:leader="dot" w:pos="9061"/>
        </w:tabs>
        <w:rPr>
          <w:rFonts w:asciiTheme="minorHAnsi" w:eastAsiaTheme="minorEastAsia" w:hAnsiTheme="minorHAnsi"/>
          <w:noProof/>
          <w:color w:val="auto"/>
          <w:sz w:val="22"/>
        </w:rPr>
      </w:pPr>
      <w:hyperlink w:anchor="_Toc241875141" w:history="1">
        <w:r w:rsidRPr="001128BF">
          <w:rPr>
            <w:rStyle w:val="Hyperlink"/>
            <w:i/>
            <w:noProof/>
          </w:rPr>
          <w:t xml:space="preserve">Bảng </w:t>
        </w:r>
        <w:r w:rsidRPr="001128BF">
          <w:rPr>
            <w:rStyle w:val="Hyperlink"/>
            <w:noProof/>
          </w:rPr>
          <w:t>11</w:t>
        </w:r>
        <w:r w:rsidRPr="001128BF">
          <w:rPr>
            <w:rStyle w:val="Hyperlink"/>
            <w:i/>
            <w:noProof/>
          </w:rPr>
          <w:t>. Chi tiết 24 cổng và bằng chứng quan sát.</w:t>
        </w:r>
        <w:r>
          <w:rPr>
            <w:noProof/>
            <w:webHidden/>
          </w:rPr>
          <w:tab/>
        </w:r>
        <w:r>
          <w:rPr>
            <w:noProof/>
            <w:webHidden/>
          </w:rPr>
          <w:fldChar w:fldCharType="begin"/>
        </w:r>
        <w:r>
          <w:rPr>
            <w:noProof/>
            <w:webHidden/>
          </w:rPr>
          <w:instrText xml:space="preserve"> PAGEREF _Toc241875141 \h </w:instrText>
        </w:r>
        <w:r>
          <w:rPr>
            <w:noProof/>
            <w:webHidden/>
          </w:rPr>
        </w:r>
        <w:r>
          <w:rPr>
            <w:noProof/>
            <w:webHidden/>
          </w:rPr>
          <w:fldChar w:fldCharType="separate"/>
        </w:r>
        <w:r>
          <w:rPr>
            <w:noProof/>
            <w:webHidden/>
          </w:rPr>
          <w:t>23</w:t>
        </w:r>
        <w:r>
          <w:rPr>
            <w:noProof/>
            <w:webHidden/>
          </w:rPr>
          <w:fldChar w:fldCharType="end"/>
        </w:r>
      </w:hyperlink>
    </w:p>
    <w:p w:rsidR="00FC734D" w:rsidRDefault="00FC734D">
      <w:pPr>
        <w:pStyle w:val="TableofFigures"/>
        <w:tabs>
          <w:tab w:val="right" w:leader="dot" w:pos="9061"/>
        </w:tabs>
        <w:rPr>
          <w:rFonts w:asciiTheme="minorHAnsi" w:eastAsiaTheme="minorEastAsia" w:hAnsiTheme="minorHAnsi"/>
          <w:noProof/>
          <w:color w:val="auto"/>
          <w:sz w:val="22"/>
        </w:rPr>
      </w:pPr>
      <w:hyperlink w:anchor="_Toc241875142" w:history="1">
        <w:r w:rsidRPr="001128BF">
          <w:rPr>
            <w:rStyle w:val="Hyperlink"/>
            <w:i/>
            <w:noProof/>
          </w:rPr>
          <w:t xml:space="preserve">Bảng </w:t>
        </w:r>
        <w:r w:rsidRPr="001128BF">
          <w:rPr>
            <w:rStyle w:val="Hyperlink"/>
            <w:noProof/>
          </w:rPr>
          <w:t>12</w:t>
        </w:r>
        <w:r w:rsidRPr="001128BF">
          <w:rPr>
            <w:rStyle w:val="Hyperlink"/>
            <w:i/>
            <w:noProof/>
          </w:rPr>
          <w:t>. Đánh giá mức độ hỗ trợ chuẩn đầu ra bằng bằng chứng hiện có.</w:t>
        </w:r>
        <w:r>
          <w:rPr>
            <w:noProof/>
            <w:webHidden/>
          </w:rPr>
          <w:tab/>
        </w:r>
        <w:r>
          <w:rPr>
            <w:noProof/>
            <w:webHidden/>
          </w:rPr>
          <w:fldChar w:fldCharType="begin"/>
        </w:r>
        <w:r>
          <w:rPr>
            <w:noProof/>
            <w:webHidden/>
          </w:rPr>
          <w:instrText xml:space="preserve"> PAGEREF _Toc241875142 \h </w:instrText>
        </w:r>
        <w:r>
          <w:rPr>
            <w:noProof/>
            <w:webHidden/>
          </w:rPr>
        </w:r>
        <w:r>
          <w:rPr>
            <w:noProof/>
            <w:webHidden/>
          </w:rPr>
          <w:fldChar w:fldCharType="separate"/>
        </w:r>
        <w:r>
          <w:rPr>
            <w:noProof/>
            <w:webHidden/>
          </w:rPr>
          <w:t>25</w:t>
        </w:r>
        <w:r>
          <w:rPr>
            <w:noProof/>
            <w:webHidden/>
          </w:rPr>
          <w:fldChar w:fldCharType="end"/>
        </w:r>
      </w:hyperlink>
    </w:p>
    <w:p w:rsidR="00FC734D" w:rsidRDefault="00FC734D">
      <w:pPr>
        <w:pStyle w:val="TableofFigures"/>
        <w:tabs>
          <w:tab w:val="right" w:leader="dot" w:pos="9061"/>
        </w:tabs>
        <w:rPr>
          <w:rFonts w:asciiTheme="minorHAnsi" w:eastAsiaTheme="minorEastAsia" w:hAnsiTheme="minorHAnsi"/>
          <w:noProof/>
          <w:color w:val="auto"/>
          <w:sz w:val="22"/>
        </w:rPr>
      </w:pPr>
      <w:hyperlink w:anchor="_Toc241875143" w:history="1">
        <w:r w:rsidRPr="001128BF">
          <w:rPr>
            <w:rStyle w:val="Hyperlink"/>
            <w:i/>
            <w:noProof/>
          </w:rPr>
          <w:t xml:space="preserve">Bảng </w:t>
        </w:r>
        <w:r w:rsidRPr="001128BF">
          <w:rPr>
            <w:rStyle w:val="Hyperlink"/>
            <w:noProof/>
          </w:rPr>
          <w:t>13</w:t>
        </w:r>
        <w:r w:rsidRPr="001128BF">
          <w:rPr>
            <w:rStyle w:val="Hyperlink"/>
            <w:i/>
            <w:noProof/>
          </w:rPr>
          <w:t>. Đăng ký bằng chứng hình ảnh nhúng trong báo cáo.</w:t>
        </w:r>
        <w:r>
          <w:rPr>
            <w:noProof/>
            <w:webHidden/>
          </w:rPr>
          <w:tab/>
        </w:r>
        <w:r>
          <w:rPr>
            <w:noProof/>
            <w:webHidden/>
          </w:rPr>
          <w:fldChar w:fldCharType="begin"/>
        </w:r>
        <w:r>
          <w:rPr>
            <w:noProof/>
            <w:webHidden/>
          </w:rPr>
          <w:instrText xml:space="preserve"> PAGEREF _Toc241875143 \h </w:instrText>
        </w:r>
        <w:r>
          <w:rPr>
            <w:noProof/>
            <w:webHidden/>
          </w:rPr>
        </w:r>
        <w:r>
          <w:rPr>
            <w:noProof/>
            <w:webHidden/>
          </w:rPr>
          <w:fldChar w:fldCharType="separate"/>
        </w:r>
        <w:r>
          <w:rPr>
            <w:noProof/>
            <w:webHidden/>
          </w:rPr>
          <w:t>28</w:t>
        </w:r>
        <w:r>
          <w:rPr>
            <w:noProof/>
            <w:webHidden/>
          </w:rPr>
          <w:fldChar w:fldCharType="end"/>
        </w:r>
      </w:hyperlink>
    </w:p>
    <w:p w:rsidR="00FC734D" w:rsidRDefault="00FC734D">
      <w:pPr>
        <w:pStyle w:val="TableofFigures"/>
        <w:tabs>
          <w:tab w:val="right" w:leader="dot" w:pos="9061"/>
        </w:tabs>
        <w:rPr>
          <w:rFonts w:asciiTheme="minorHAnsi" w:eastAsiaTheme="minorEastAsia" w:hAnsiTheme="minorHAnsi"/>
          <w:noProof/>
          <w:color w:val="auto"/>
          <w:sz w:val="22"/>
        </w:rPr>
      </w:pPr>
      <w:hyperlink w:anchor="_Toc241875144" w:history="1">
        <w:r w:rsidRPr="001128BF">
          <w:rPr>
            <w:rStyle w:val="Hyperlink"/>
            <w:i/>
            <w:noProof/>
          </w:rPr>
          <w:t xml:space="preserve">Bảng </w:t>
        </w:r>
        <w:r w:rsidRPr="001128BF">
          <w:rPr>
            <w:rStyle w:val="Hyperlink"/>
            <w:noProof/>
          </w:rPr>
          <w:t>14</w:t>
        </w:r>
        <w:r w:rsidRPr="001128BF">
          <w:rPr>
            <w:rStyle w:val="Hyperlink"/>
            <w:i/>
            <w:noProof/>
          </w:rPr>
          <w:t>. Nguồn bằng chứng và trạng thái thẩm quyền.</w:t>
        </w:r>
        <w:r>
          <w:rPr>
            <w:noProof/>
            <w:webHidden/>
          </w:rPr>
          <w:tab/>
        </w:r>
        <w:r>
          <w:rPr>
            <w:noProof/>
            <w:webHidden/>
          </w:rPr>
          <w:fldChar w:fldCharType="begin"/>
        </w:r>
        <w:r>
          <w:rPr>
            <w:noProof/>
            <w:webHidden/>
          </w:rPr>
          <w:instrText xml:space="preserve"> PAGEREF _Toc241875144 \h </w:instrText>
        </w:r>
        <w:r>
          <w:rPr>
            <w:noProof/>
            <w:webHidden/>
          </w:rPr>
        </w:r>
        <w:r>
          <w:rPr>
            <w:noProof/>
            <w:webHidden/>
          </w:rPr>
          <w:fldChar w:fldCharType="separate"/>
        </w:r>
        <w:r>
          <w:rPr>
            <w:noProof/>
            <w:webHidden/>
          </w:rPr>
          <w:t>29</w:t>
        </w:r>
        <w:r>
          <w:rPr>
            <w:noProof/>
            <w:webHidden/>
          </w:rPr>
          <w:fldChar w:fldCharType="end"/>
        </w:r>
      </w:hyperlink>
    </w:p>
    <w:p w:rsidR="00141ABB" w:rsidRDefault="00FC734D">
      <w:r>
        <w:fldChar w:fldCharType="end"/>
      </w:r>
    </w:p>
    <w:p w:rsidR="00141ABB" w:rsidRDefault="00FC734D">
      <w:r>
        <w:br w:type="page"/>
      </w:r>
    </w:p>
    <w:p w:rsidR="00141ABB" w:rsidRDefault="00FC734D">
      <w:pPr>
        <w:pStyle w:val="Heading1"/>
        <w:pBdr>
          <w:bottom w:val="single" w:sz="12" w:space="4" w:color="C00000"/>
        </w:pBdr>
      </w:pPr>
      <w:bookmarkStart w:id="1" w:name="_Toc241875090"/>
      <w:r>
        <w:rPr>
          <w:rFonts w:ascii="Times New Roman" w:eastAsia="Times New Roman" w:hAnsi="Times New Roman"/>
        </w:rPr>
        <w:lastRenderedPageBreak/>
        <w:t>TÓM TẮT KHOA HỌC</w:t>
      </w:r>
      <w:bookmarkEnd w:id="1"/>
    </w:p>
    <w:p w:rsidR="00141ABB" w:rsidRDefault="00FC734D">
      <w:pPr>
        <w:ind w:firstLine="425"/>
        <w:jc w:val="both"/>
      </w:pPr>
      <w:r>
        <w:t>Ít nhất một cổng bắt buộc đã fail; candidate không đủ điều kiện chuyển sang phát hành hoặc nghiệm thu.</w:t>
      </w:r>
    </w:p>
    <w:p w:rsidR="00141ABB" w:rsidRDefault="00FC734D">
      <w:pPr>
        <w:ind w:firstLine="425"/>
        <w:jc w:val="both"/>
      </w:pPr>
      <w:r>
        <w:t>Cơ sở bằng chứng gồm manifest nội dung, registry mô phỏng, ma trận câu hỏi, snap</w:t>
      </w:r>
      <w:r>
        <w:t>shot 24 cổng QA và gói candidate đã khóa hash. Kết quả phân biệt rõ giữa kiểm chứng kỹ thuật, thẩm định khoa học và đánh giá người dùng.</w:t>
      </w:r>
    </w:p>
    <w:p w:rsidR="00141ABB" w:rsidRDefault="00FC734D">
      <w:pPr>
        <w:ind w:firstLine="425"/>
        <w:jc w:val="both"/>
      </w:pPr>
      <w:r>
        <w:rPr>
          <w:b/>
          <w:color w:val="1F3864"/>
        </w:rPr>
        <w:t xml:space="preserve">Từ khóa: </w:t>
      </w:r>
      <w:r>
        <w:rPr>
          <w:i/>
        </w:rPr>
        <w:t>giáo trình điện tử; cơ học lý thuyết; mô phỏng tương tác; kiểm chứng khoa học; truy vết bằng chứng; học liệu n</w:t>
      </w:r>
      <w:r>
        <w:rPr>
          <w:i/>
        </w:rPr>
        <w:t>goại tuyến</w:t>
      </w:r>
    </w:p>
    <w:tbl>
      <w:tblPr>
        <w:tblW w:w="0" w:type="auto"/>
        <w:jc w:val="center"/>
        <w:tblLayout w:type="fixed"/>
        <w:tblLook w:val="04A0" w:firstRow="1" w:lastRow="0" w:firstColumn="1" w:lastColumn="0" w:noHBand="0" w:noVBand="1"/>
      </w:tblPr>
      <w:tblGrid>
        <w:gridCol w:w="9071"/>
      </w:tblGrid>
      <w:tr w:rsidR="00141ABB">
        <w:trPr>
          <w:cantSplit/>
          <w:jc w:val="center"/>
        </w:trPr>
        <w:tc>
          <w:tcPr>
            <w:tcW w:w="9071" w:type="dxa"/>
            <w:tcBorders>
              <w:left w:val="single" w:sz="24" w:space="0" w:color="C00000"/>
            </w:tcBorders>
            <w:shd w:val="clear" w:color="auto" w:fill="FFF4F0"/>
            <w:tcMar>
              <w:top w:w="160" w:type="dxa"/>
              <w:left w:w="240" w:type="dxa"/>
              <w:bottom w:w="160" w:type="dxa"/>
              <w:right w:w="200" w:type="dxa"/>
            </w:tcMar>
          </w:tcPr>
          <w:p w:rsidR="00141ABB" w:rsidRDefault="00FC734D">
            <w:pPr>
              <w:spacing w:after="80"/>
            </w:pPr>
            <w:r>
              <w:rPr>
                <w:b/>
                <w:color w:val="1F3864"/>
                <w:sz w:val="21"/>
              </w:rPr>
              <w:t>KẾT LUẬN ĐIỀU HÀNH DỰA TRÊN BẰNG CHỨNG</w:t>
            </w:r>
          </w:p>
          <w:p w:rsidR="00141ABB" w:rsidRDefault="00FC734D">
            <w:pPr>
              <w:pStyle w:val="ListBullet"/>
              <w:spacing w:after="40"/>
            </w:pPr>
            <w:r>
              <w:rPr>
                <w:sz w:val="19"/>
              </w:rPr>
              <w:t>Snapshot 2026-09-25T13:56:04Z: 11 pass; 9 fail; 4 blocked; 0 chưa chạy.</w:t>
            </w:r>
          </w:p>
          <w:p w:rsidR="00141ABB" w:rsidRDefault="00FC734D">
            <w:pPr>
              <w:pStyle w:val="ListBullet"/>
              <w:spacing w:after="40"/>
            </w:pPr>
            <w:r>
              <w:rPr>
                <w:sz w:val="19"/>
              </w:rPr>
              <w:t>Candidate và snapshot acceptance đã cùng bộ input hash.</w:t>
            </w:r>
          </w:p>
          <w:p w:rsidR="00141ABB" w:rsidRDefault="00FC734D">
            <w:pPr>
              <w:pStyle w:val="ListBullet"/>
              <w:spacing w:after="40"/>
            </w:pPr>
            <w:r>
              <w:rPr>
                <w:sz w:val="19"/>
              </w:rPr>
              <w:t xml:space="preserve">Kết quả tự động chứng minh hợp đồng kỹ thuật trong phạm vi đã khai báo; không </w:t>
            </w:r>
            <w:r>
              <w:rPr>
                <w:sz w:val="19"/>
              </w:rPr>
              <w:t>thay thế kết luận của chuyên gia.</w:t>
            </w:r>
          </w:p>
          <w:p w:rsidR="00141ABB" w:rsidRDefault="00FC734D">
            <w:pPr>
              <w:pStyle w:val="ListBullet"/>
              <w:spacing w:after="40"/>
            </w:pPr>
            <w:r>
              <w:rPr>
                <w:sz w:val="19"/>
              </w:rPr>
              <w:t>Mọi tuyên bố về WCAG, CDIO/ABET, pháp lý và khả năng nhập LMS được giữ ở mức sơ bộ cho đến khi có bằng chứng độc lập.</w:t>
            </w:r>
          </w:p>
          <w:p w:rsidR="00141ABB" w:rsidRDefault="00FC734D">
            <w:pPr>
              <w:pStyle w:val="ListBullet"/>
              <w:spacing w:after="40"/>
            </w:pPr>
            <w:r>
              <w:rPr>
                <w:sz w:val="19"/>
              </w:rPr>
              <w:t>Sim2 là lớp canonical; Sim3 là pilot tùy chọn và phải fallback về Sim2.</w:t>
            </w:r>
          </w:p>
        </w:tc>
      </w:tr>
    </w:tbl>
    <w:p w:rsidR="00141ABB" w:rsidRDefault="00FC734D">
      <w:pPr>
        <w:pStyle w:val="Heading2"/>
      </w:pPr>
      <w:bookmarkStart w:id="2" w:name="_Toc241875091"/>
      <w:r>
        <w:rPr>
          <w:rFonts w:ascii="Times New Roman" w:eastAsia="Times New Roman" w:hAnsi="Times New Roman"/>
          <w:sz w:val="25"/>
        </w:rPr>
        <w:t xml:space="preserve">Mục tiêu, phạm vi và phương </w:t>
      </w:r>
      <w:r>
        <w:rPr>
          <w:rFonts w:ascii="Times New Roman" w:eastAsia="Times New Roman" w:hAnsi="Times New Roman"/>
          <w:sz w:val="25"/>
        </w:rPr>
        <w:t>pháp</w:t>
      </w:r>
      <w:bookmarkEnd w:id="2"/>
    </w:p>
    <w:p w:rsidR="00141ABB" w:rsidRDefault="00FC734D">
      <w:pPr>
        <w:pStyle w:val="Heading2"/>
      </w:pPr>
      <w:bookmarkStart w:id="3" w:name="_Toc241875092"/>
      <w:r>
        <w:rPr>
          <w:rFonts w:ascii="Times New Roman" w:eastAsia="Times New Roman" w:hAnsi="Times New Roman"/>
          <w:sz w:val="25"/>
        </w:rPr>
        <w:t>Câu hỏi đánh giá</w:t>
      </w:r>
      <w:bookmarkEnd w:id="3"/>
    </w:p>
    <w:p w:rsidR="00141ABB" w:rsidRDefault="00FC734D">
      <w:pPr>
        <w:pStyle w:val="ListBullet"/>
        <w:spacing w:after="40"/>
      </w:pPr>
      <w:r>
        <w:rPr>
          <w:b/>
          <w:color w:val="1F3864"/>
          <w:sz w:val="22"/>
        </w:rPr>
        <w:t xml:space="preserve">Câu hỏi 1: </w:t>
      </w:r>
      <w:r>
        <w:rPr>
          <w:sz w:val="22"/>
        </w:rPr>
        <w:t>Phạm vi nội dung và chuẩn đầu ra có được truy vết nhất quán từ nguồn chuẩn đến route, mô phỏng và câu hỏi hay không?</w:t>
      </w:r>
    </w:p>
    <w:p w:rsidR="00141ABB" w:rsidRDefault="00FC734D">
      <w:pPr>
        <w:pStyle w:val="ListBullet"/>
        <w:spacing w:after="40"/>
      </w:pPr>
      <w:r>
        <w:rPr>
          <w:b/>
          <w:color w:val="1F3864"/>
          <w:sz w:val="22"/>
        </w:rPr>
        <w:t xml:space="preserve">Câu hỏi 2: </w:t>
      </w:r>
      <w:r>
        <w:rPr>
          <w:sz w:val="22"/>
        </w:rPr>
        <w:t xml:space="preserve">Các mô phỏng đại diện có nêu đúng mô hình, giả thiết, đại lượng, oracle và điều kiện biên của </w:t>
      </w:r>
      <w:r>
        <w:rPr>
          <w:sz w:val="22"/>
        </w:rPr>
        <w:t>bài toán cơ học hay không?</w:t>
      </w:r>
    </w:p>
    <w:p w:rsidR="00141ABB" w:rsidRDefault="00FC734D">
      <w:pPr>
        <w:pStyle w:val="ListBullet"/>
        <w:spacing w:after="40"/>
      </w:pPr>
      <w:r>
        <w:rPr>
          <w:b/>
          <w:color w:val="1F3864"/>
          <w:sz w:val="22"/>
        </w:rPr>
        <w:t xml:space="preserve">Câu hỏi 3: </w:t>
      </w:r>
      <w:r>
        <w:rPr>
          <w:sz w:val="22"/>
        </w:rPr>
        <w:t>Bằng chứng hiện có đủ thẩm quyền để kết luận ở mức nào, và những điều kiện nào phải hoàn tất trước nghiệm thu chính thức?</w:t>
      </w:r>
    </w:p>
    <w:p w:rsidR="00141ABB" w:rsidRDefault="00FC734D">
      <w:pPr>
        <w:ind w:firstLine="425"/>
        <w:jc w:val="both"/>
      </w:pPr>
      <w:r>
        <w:t>Báo cáo đánh giá quy cách trình bày, kiến trúc kỹ thuật, phạm vi mô phỏng, khả năng tiếp cận, gó</w:t>
      </w:r>
      <w:r>
        <w:t>i LMS và mức độ ràng buộc giữa candidate với snapshot bằng chứng.</w:t>
      </w:r>
    </w:p>
    <w:p w:rsidR="00141ABB" w:rsidRDefault="00FC734D">
      <w:pPr>
        <w:pStyle w:val="ListBullet"/>
        <w:spacing w:after="40"/>
      </w:pPr>
      <w:r>
        <w:rPr>
          <w:b/>
          <w:color w:val="1F3864"/>
          <w:sz w:val="22"/>
        </w:rPr>
        <w:t xml:space="preserve">Định lượng: </w:t>
      </w:r>
      <w:r>
        <w:rPr>
          <w:sz w:val="22"/>
        </w:rPr>
        <w:t>Đếm route, công thức, câu hỏi và mô phỏng trực tiếp từ manifest hoặc registry chuẩn.</w:t>
      </w:r>
    </w:p>
    <w:p w:rsidR="00141ABB" w:rsidRDefault="00FC734D">
      <w:pPr>
        <w:pStyle w:val="ListBullet"/>
        <w:spacing w:after="40"/>
      </w:pPr>
      <w:r>
        <w:rPr>
          <w:b/>
          <w:color w:val="1F3864"/>
          <w:sz w:val="22"/>
        </w:rPr>
        <w:t xml:space="preserve">QA: </w:t>
      </w:r>
      <w:r>
        <w:rPr>
          <w:sz w:val="22"/>
        </w:rPr>
        <w:t>Đọc trạng thái từng gate từ data/acceptance-report.json; không suy diễn pass từ việc lệnh</w:t>
      </w:r>
      <w:r>
        <w:rPr>
          <w:sz w:val="22"/>
        </w:rPr>
        <w:t xml:space="preserve"> tồn tại.</w:t>
      </w:r>
    </w:p>
    <w:p w:rsidR="00141ABB" w:rsidRDefault="00FC734D">
      <w:pPr>
        <w:pStyle w:val="ListBullet"/>
        <w:spacing w:after="40"/>
      </w:pPr>
      <w:r>
        <w:rPr>
          <w:b/>
          <w:color w:val="1F3864"/>
          <w:sz w:val="22"/>
        </w:rPr>
        <w:t xml:space="preserve">Thẩm quyền: </w:t>
      </w:r>
      <w:r>
        <w:rPr>
          <w:sz w:val="22"/>
        </w:rPr>
        <w:t>Phân biệt kiểm thử tự động, technical review nội bộ và independent review.</w:t>
      </w:r>
    </w:p>
    <w:p w:rsidR="00141ABB" w:rsidRDefault="00FC734D">
      <w:pPr>
        <w:pStyle w:val="ListBullet"/>
        <w:spacing w:after="40"/>
      </w:pPr>
      <w:r>
        <w:rPr>
          <w:b/>
          <w:color w:val="1F3864"/>
          <w:sz w:val="22"/>
        </w:rPr>
        <w:t xml:space="preserve">Ngoài phạm vi: </w:t>
      </w:r>
      <w:r>
        <w:rPr>
          <w:sz w:val="22"/>
        </w:rPr>
        <w:t>Không thực hiện nghiên cứu thực nghiệm về hiệu quả học tập trong phạm vi báo cáo này.</w:t>
      </w:r>
    </w:p>
    <w:p w:rsidR="00141ABB" w:rsidRDefault="00FC734D">
      <w:pPr>
        <w:pStyle w:val="Heading2"/>
      </w:pPr>
      <w:bookmarkStart w:id="4" w:name="_Toc241875093"/>
      <w:r>
        <w:rPr>
          <w:rFonts w:ascii="Times New Roman" w:eastAsia="Times New Roman" w:hAnsi="Times New Roman"/>
          <w:sz w:val="25"/>
        </w:rPr>
        <w:lastRenderedPageBreak/>
        <w:t>Ma trận chuẩn đầu ra</w:t>
      </w:r>
      <w:bookmarkEnd w:id="4"/>
    </w:p>
    <w:p w:rsidR="00141ABB" w:rsidRDefault="00FC734D">
      <w:pPr>
        <w:pStyle w:val="Caption"/>
        <w:keepNext/>
        <w:jc w:val="center"/>
      </w:pPr>
      <w:bookmarkStart w:id="5" w:name="_Toc241875131"/>
      <w:r>
        <w:rPr>
          <w:i/>
          <w:sz w:val="18"/>
        </w:rPr>
        <w:t xml:space="preserve">Bảng </w:t>
      </w:r>
      <w:r>
        <w:fldChar w:fldCharType="begin"/>
      </w:r>
      <w:r>
        <w:instrText xml:space="preserve"> SEQ Table \* ARABIC </w:instrText>
      </w:r>
      <w:r>
        <w:fldChar w:fldCharType="separate"/>
      </w:r>
      <w:r>
        <w:rPr>
          <w:noProof/>
        </w:rPr>
        <w:t>1</w:t>
      </w:r>
      <w:r>
        <w:fldChar w:fldCharType="end"/>
      </w:r>
      <w:r>
        <w:rPr>
          <w:i/>
          <w:sz w:val="18"/>
        </w:rPr>
        <w:t>. Ma tr</w:t>
      </w:r>
      <w:r>
        <w:rPr>
          <w:i/>
          <w:sz w:val="18"/>
        </w:rPr>
        <w:t>ận chuẩn đầu ra, tiêu chí đánh giá và trạng thái thẩm quyền.</w:t>
      </w:r>
      <w:bookmarkEnd w:id="5"/>
    </w:p>
    <w:tbl>
      <w:tblPr>
        <w:tblW w:w="0" w:type="auto"/>
        <w:jc w:val="center"/>
        <w:tblLayout w:type="fixed"/>
        <w:tblLook w:val="04A0" w:firstRow="1" w:lastRow="0" w:firstColumn="1" w:lastColumn="0" w:noHBand="0" w:noVBand="1"/>
      </w:tblPr>
      <w:tblGrid>
        <w:gridCol w:w="1701"/>
        <w:gridCol w:w="2098"/>
        <w:gridCol w:w="4365"/>
        <w:gridCol w:w="1134"/>
      </w:tblGrid>
      <w:tr w:rsidR="00141ABB">
        <w:trPr>
          <w:cantSplit/>
          <w:tblHeader/>
          <w:jc w:val="center"/>
        </w:trPr>
        <w:tc>
          <w:tcPr>
            <w:tcW w:w="1701"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Mã</w:t>
            </w:r>
          </w:p>
        </w:tc>
        <w:tc>
          <w:tcPr>
            <w:tcW w:w="2098"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Chuẩn đầu ra</w:t>
            </w:r>
          </w:p>
        </w:tc>
        <w:tc>
          <w:tcPr>
            <w:tcW w:w="4365"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Tiêu chí đánh giá</w:t>
            </w:r>
          </w:p>
        </w:tc>
        <w:tc>
          <w:tcPr>
            <w:tcW w:w="1134"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Trạng thái</w:t>
            </w:r>
          </w:p>
        </w:tc>
      </w:tr>
      <w:tr w:rsidR="00141ABB">
        <w:trPr>
          <w:cantSplit/>
          <w:jc w:val="center"/>
        </w:trPr>
        <w:tc>
          <w:tcPr>
            <w:tcW w:w="170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7"/>
              </w:rPr>
              <w:t>lo-course-foundation</w:t>
            </w:r>
          </w:p>
        </w:tc>
        <w:tc>
          <w:tcPr>
            <w:tcW w:w="209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Định hướng học phần</w:t>
            </w:r>
          </w:p>
        </w:tc>
        <w:tc>
          <w:tcPr>
            <w:tcW w:w="4365"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identify the course structure and learning resources for all three chapters</w:t>
            </w:r>
          </w:p>
        </w:tc>
        <w:tc>
          <w:tcPr>
            <w:tcW w:w="1134"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provisional</w:t>
            </w:r>
          </w:p>
        </w:tc>
      </w:tr>
      <w:tr w:rsidR="00141ABB">
        <w:trPr>
          <w:cantSplit/>
          <w:jc w:val="center"/>
        </w:trPr>
        <w:tc>
          <w:tcPr>
            <w:tcW w:w="170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7"/>
              </w:rPr>
              <w:t>lo-ch1-statics</w:t>
            </w:r>
          </w:p>
        </w:tc>
        <w:tc>
          <w:tcPr>
            <w:tcW w:w="209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Tĩnh</w:t>
            </w:r>
            <w:r>
              <w:rPr>
                <w:sz w:val="17"/>
              </w:rPr>
              <w:t xml:space="preserve"> học</w:t>
            </w:r>
          </w:p>
        </w:tc>
        <w:tc>
          <w:tcPr>
            <w:tcW w:w="4365"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analyze forces, moments, constraints, equilibrium, friction, and centroids using Chapter 1 content</w:t>
            </w:r>
          </w:p>
        </w:tc>
        <w:tc>
          <w:tcPr>
            <w:tcW w:w="1134"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provisional</w:t>
            </w:r>
          </w:p>
        </w:tc>
      </w:tr>
      <w:tr w:rsidR="00141ABB">
        <w:trPr>
          <w:cantSplit/>
          <w:jc w:val="center"/>
        </w:trPr>
        <w:tc>
          <w:tcPr>
            <w:tcW w:w="170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7"/>
              </w:rPr>
              <w:t>lo-ch2-kinematics</w:t>
            </w:r>
          </w:p>
        </w:tc>
        <w:tc>
          <w:tcPr>
            <w:tcW w:w="209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Động học</w:t>
            </w:r>
          </w:p>
        </w:tc>
        <w:tc>
          <w:tcPr>
            <w:tcW w:w="4365"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determine kinematic quantities and motion relationships using Chapter 2 content</w:t>
            </w:r>
          </w:p>
        </w:tc>
        <w:tc>
          <w:tcPr>
            <w:tcW w:w="1134"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provisional</w:t>
            </w:r>
          </w:p>
        </w:tc>
      </w:tr>
      <w:tr w:rsidR="00141ABB">
        <w:trPr>
          <w:cantSplit/>
          <w:jc w:val="center"/>
        </w:trPr>
        <w:tc>
          <w:tcPr>
            <w:tcW w:w="170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7"/>
              </w:rPr>
              <w:t>lo-ch3-dynamics</w:t>
            </w:r>
          </w:p>
        </w:tc>
        <w:tc>
          <w:tcPr>
            <w:tcW w:w="209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Động lực học</w:t>
            </w:r>
          </w:p>
        </w:tc>
        <w:tc>
          <w:tcPr>
            <w:tcW w:w="4365"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solve dynamics relations involving force, momentum, energy, and collision using Chapter 3 content</w:t>
            </w:r>
          </w:p>
        </w:tc>
        <w:tc>
          <w:tcPr>
            <w:tcW w:w="1134"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provisional</w:t>
            </w:r>
          </w:p>
        </w:tc>
      </w:tr>
    </w:tbl>
    <w:p w:rsidR="00141ABB" w:rsidRDefault="00FC734D">
      <w:pPr>
        <w:ind w:firstLine="425"/>
        <w:jc w:val="both"/>
      </w:pPr>
      <w:r>
        <w:t xml:space="preserve">Ma trận hiện ở trạng thái provisional. Vì vậy báo cáo dùng các chuẩn này để kiểm tra độ phủ và truy vết, không dùng để tuyên bố </w:t>
      </w:r>
      <w:r>
        <w:t>chương trình đã đạt chuẩn đầu ra được phê duyệt.</w:t>
      </w:r>
    </w:p>
    <w:tbl>
      <w:tblPr>
        <w:tblW w:w="0" w:type="auto"/>
        <w:jc w:val="center"/>
        <w:tblLayout w:type="fixed"/>
        <w:tblLook w:val="04A0" w:firstRow="1" w:lastRow="0" w:firstColumn="1" w:lastColumn="0" w:noHBand="0" w:noVBand="1"/>
      </w:tblPr>
      <w:tblGrid>
        <w:gridCol w:w="1299"/>
        <w:gridCol w:w="255"/>
        <w:gridCol w:w="1299"/>
        <w:gridCol w:w="255"/>
        <w:gridCol w:w="1299"/>
        <w:gridCol w:w="255"/>
        <w:gridCol w:w="1299"/>
        <w:gridCol w:w="255"/>
        <w:gridCol w:w="1299"/>
        <w:gridCol w:w="255"/>
        <w:gridCol w:w="1299"/>
      </w:tblGrid>
      <w:tr w:rsidR="00141ABB">
        <w:trPr>
          <w:jc w:val="center"/>
        </w:trPr>
        <w:tc>
          <w:tcPr>
            <w:tcW w:w="1299" w:type="dxa"/>
            <w:tcBorders>
              <w:top w:val="single" w:sz="6" w:space="0" w:color="8EA9C1"/>
              <w:left w:val="single" w:sz="6" w:space="0" w:color="8EA9C1"/>
              <w:bottom w:val="single" w:sz="6" w:space="0" w:color="8EA9C1"/>
              <w:right w:val="single" w:sz="6" w:space="0" w:color="8EA9C1"/>
            </w:tcBorders>
            <w:shd w:val="clear" w:color="auto" w:fill="E8EEF7"/>
            <w:tcMar>
              <w:top w:w="150" w:type="dxa"/>
              <w:left w:w="100" w:type="dxa"/>
              <w:bottom w:w="150" w:type="dxa"/>
              <w:right w:w="100" w:type="dxa"/>
            </w:tcMar>
            <w:vAlign w:val="center"/>
          </w:tcPr>
          <w:p w:rsidR="00141ABB" w:rsidRDefault="00FC734D">
            <w:pPr>
              <w:jc w:val="center"/>
            </w:pPr>
            <w:r>
              <w:rPr>
                <w:b/>
                <w:color w:val="1F3864"/>
                <w:sz w:val="17"/>
              </w:rPr>
              <w:t>DOCX nguồn chuẩn</w:t>
            </w:r>
          </w:p>
        </w:tc>
        <w:tc>
          <w:tcPr>
            <w:tcW w:w="255" w:type="dxa"/>
            <w:vAlign w:val="center"/>
          </w:tcPr>
          <w:p w:rsidR="00141ABB" w:rsidRDefault="00FC734D">
            <w:pPr>
              <w:jc w:val="center"/>
            </w:pPr>
            <w:r>
              <w:rPr>
                <w:b/>
                <w:color w:val="C00000"/>
                <w:sz w:val="28"/>
              </w:rPr>
              <w:t>→</w:t>
            </w:r>
          </w:p>
        </w:tc>
        <w:tc>
          <w:tcPr>
            <w:tcW w:w="1299" w:type="dxa"/>
            <w:tcBorders>
              <w:top w:val="single" w:sz="6" w:space="0" w:color="8EA9C1"/>
              <w:left w:val="single" w:sz="6" w:space="0" w:color="8EA9C1"/>
              <w:bottom w:val="single" w:sz="6" w:space="0" w:color="8EA9C1"/>
              <w:right w:val="single" w:sz="6" w:space="0" w:color="8EA9C1"/>
            </w:tcBorders>
            <w:shd w:val="clear" w:color="auto" w:fill="F7EEDC"/>
            <w:tcMar>
              <w:top w:w="150" w:type="dxa"/>
              <w:left w:w="100" w:type="dxa"/>
              <w:bottom w:w="150" w:type="dxa"/>
              <w:right w:w="100" w:type="dxa"/>
            </w:tcMar>
            <w:vAlign w:val="center"/>
          </w:tcPr>
          <w:p w:rsidR="00141ABB" w:rsidRDefault="00FC734D">
            <w:pPr>
              <w:jc w:val="center"/>
            </w:pPr>
            <w:r>
              <w:rPr>
                <w:b/>
                <w:color w:val="1F3864"/>
                <w:sz w:val="17"/>
              </w:rPr>
              <w:t>Trích xuất và chuẩn hóa</w:t>
            </w:r>
          </w:p>
        </w:tc>
        <w:tc>
          <w:tcPr>
            <w:tcW w:w="255" w:type="dxa"/>
            <w:vAlign w:val="center"/>
          </w:tcPr>
          <w:p w:rsidR="00141ABB" w:rsidRDefault="00FC734D">
            <w:pPr>
              <w:jc w:val="center"/>
            </w:pPr>
            <w:r>
              <w:rPr>
                <w:b/>
                <w:color w:val="C00000"/>
                <w:sz w:val="28"/>
              </w:rPr>
              <w:t>→</w:t>
            </w:r>
          </w:p>
        </w:tc>
        <w:tc>
          <w:tcPr>
            <w:tcW w:w="1299" w:type="dxa"/>
            <w:tcBorders>
              <w:top w:val="single" w:sz="6" w:space="0" w:color="8EA9C1"/>
              <w:left w:val="single" w:sz="6" w:space="0" w:color="8EA9C1"/>
              <w:bottom w:val="single" w:sz="6" w:space="0" w:color="8EA9C1"/>
              <w:right w:val="single" w:sz="6" w:space="0" w:color="8EA9C1"/>
            </w:tcBorders>
            <w:shd w:val="clear" w:color="auto" w:fill="E8EEF7"/>
            <w:tcMar>
              <w:top w:w="150" w:type="dxa"/>
              <w:left w:w="100" w:type="dxa"/>
              <w:bottom w:w="150" w:type="dxa"/>
              <w:right w:w="100" w:type="dxa"/>
            </w:tcMar>
            <w:vAlign w:val="center"/>
          </w:tcPr>
          <w:p w:rsidR="00141ABB" w:rsidRDefault="00FC734D">
            <w:pPr>
              <w:jc w:val="center"/>
            </w:pPr>
            <w:r>
              <w:rPr>
                <w:b/>
                <w:color w:val="1F3864"/>
                <w:sz w:val="17"/>
              </w:rPr>
              <w:t>Runtime offline</w:t>
            </w:r>
          </w:p>
        </w:tc>
        <w:tc>
          <w:tcPr>
            <w:tcW w:w="255" w:type="dxa"/>
            <w:vAlign w:val="center"/>
          </w:tcPr>
          <w:p w:rsidR="00141ABB" w:rsidRDefault="00FC734D">
            <w:pPr>
              <w:jc w:val="center"/>
            </w:pPr>
            <w:r>
              <w:rPr>
                <w:b/>
                <w:color w:val="C00000"/>
                <w:sz w:val="28"/>
              </w:rPr>
              <w:t>→</w:t>
            </w:r>
          </w:p>
        </w:tc>
        <w:tc>
          <w:tcPr>
            <w:tcW w:w="1299" w:type="dxa"/>
            <w:tcBorders>
              <w:top w:val="single" w:sz="6" w:space="0" w:color="8EA9C1"/>
              <w:left w:val="single" w:sz="6" w:space="0" w:color="8EA9C1"/>
              <w:bottom w:val="single" w:sz="6" w:space="0" w:color="8EA9C1"/>
              <w:right w:val="single" w:sz="6" w:space="0" w:color="8EA9C1"/>
            </w:tcBorders>
            <w:shd w:val="clear" w:color="auto" w:fill="F7EEDC"/>
            <w:tcMar>
              <w:top w:w="150" w:type="dxa"/>
              <w:left w:w="100" w:type="dxa"/>
              <w:bottom w:w="150" w:type="dxa"/>
              <w:right w:w="100" w:type="dxa"/>
            </w:tcMar>
            <w:vAlign w:val="center"/>
          </w:tcPr>
          <w:p w:rsidR="00141ABB" w:rsidRDefault="00FC734D">
            <w:pPr>
              <w:jc w:val="center"/>
            </w:pPr>
            <w:r>
              <w:rPr>
                <w:b/>
                <w:color w:val="1F3864"/>
                <w:sz w:val="17"/>
              </w:rPr>
              <w:t>24 cổng QA</w:t>
            </w:r>
          </w:p>
        </w:tc>
        <w:tc>
          <w:tcPr>
            <w:tcW w:w="255" w:type="dxa"/>
            <w:vAlign w:val="center"/>
          </w:tcPr>
          <w:p w:rsidR="00141ABB" w:rsidRDefault="00FC734D">
            <w:pPr>
              <w:jc w:val="center"/>
            </w:pPr>
            <w:r>
              <w:rPr>
                <w:b/>
                <w:color w:val="C00000"/>
                <w:sz w:val="28"/>
              </w:rPr>
              <w:t>→</w:t>
            </w:r>
          </w:p>
        </w:tc>
        <w:tc>
          <w:tcPr>
            <w:tcW w:w="1299" w:type="dxa"/>
            <w:tcBorders>
              <w:top w:val="single" w:sz="6" w:space="0" w:color="8EA9C1"/>
              <w:left w:val="single" w:sz="6" w:space="0" w:color="8EA9C1"/>
              <w:bottom w:val="single" w:sz="6" w:space="0" w:color="8EA9C1"/>
              <w:right w:val="single" w:sz="6" w:space="0" w:color="8EA9C1"/>
            </w:tcBorders>
            <w:shd w:val="clear" w:color="auto" w:fill="E8EEF7"/>
            <w:tcMar>
              <w:top w:w="150" w:type="dxa"/>
              <w:left w:w="100" w:type="dxa"/>
              <w:bottom w:w="150" w:type="dxa"/>
              <w:right w:w="100" w:type="dxa"/>
            </w:tcMar>
            <w:vAlign w:val="center"/>
          </w:tcPr>
          <w:p w:rsidR="00141ABB" w:rsidRDefault="00FC734D">
            <w:pPr>
              <w:jc w:val="center"/>
            </w:pPr>
            <w:r>
              <w:rPr>
                <w:b/>
                <w:color w:val="1F3864"/>
                <w:sz w:val="17"/>
              </w:rPr>
              <w:t>Candidate</w:t>
            </w:r>
          </w:p>
        </w:tc>
        <w:tc>
          <w:tcPr>
            <w:tcW w:w="255" w:type="dxa"/>
            <w:vAlign w:val="center"/>
          </w:tcPr>
          <w:p w:rsidR="00141ABB" w:rsidRDefault="00FC734D">
            <w:pPr>
              <w:jc w:val="center"/>
            </w:pPr>
            <w:r>
              <w:rPr>
                <w:b/>
                <w:color w:val="C00000"/>
                <w:sz w:val="28"/>
              </w:rPr>
              <w:t>→</w:t>
            </w:r>
          </w:p>
        </w:tc>
        <w:tc>
          <w:tcPr>
            <w:tcW w:w="1299" w:type="dxa"/>
            <w:tcBorders>
              <w:top w:val="single" w:sz="6" w:space="0" w:color="8EA9C1"/>
              <w:left w:val="single" w:sz="6" w:space="0" w:color="8EA9C1"/>
              <w:bottom w:val="single" w:sz="6" w:space="0" w:color="8EA9C1"/>
              <w:right w:val="single" w:sz="6" w:space="0" w:color="8EA9C1"/>
            </w:tcBorders>
            <w:shd w:val="clear" w:color="auto" w:fill="F7EEDC"/>
            <w:tcMar>
              <w:top w:w="150" w:type="dxa"/>
              <w:left w:w="100" w:type="dxa"/>
              <w:bottom w:w="150" w:type="dxa"/>
              <w:right w:w="100" w:type="dxa"/>
            </w:tcMar>
            <w:vAlign w:val="center"/>
          </w:tcPr>
          <w:p w:rsidR="00141ABB" w:rsidRDefault="00FC734D">
            <w:pPr>
              <w:jc w:val="center"/>
            </w:pPr>
            <w:r>
              <w:rPr>
                <w:b/>
                <w:color w:val="1F3864"/>
                <w:sz w:val="17"/>
              </w:rPr>
              <w:t>Đánh giá độc lập</w:t>
            </w:r>
          </w:p>
        </w:tc>
      </w:tr>
    </w:tbl>
    <w:p w:rsidR="00141ABB" w:rsidRDefault="00FC734D">
      <w:pPr>
        <w:pStyle w:val="Caption"/>
        <w:jc w:val="center"/>
      </w:pPr>
      <w:r>
        <w:rPr>
          <w:i/>
          <w:sz w:val="18"/>
        </w:rPr>
        <w:t xml:space="preserve">Sơ đồ </w:t>
      </w:r>
      <w:r>
        <w:fldChar w:fldCharType="begin"/>
      </w:r>
      <w:r>
        <w:instrText xml:space="preserve"> SEQ Diagram \* ARABIC </w:instrText>
      </w:r>
      <w:r>
        <w:fldChar w:fldCharType="separate"/>
      </w:r>
      <w:r>
        <w:rPr>
          <w:noProof/>
        </w:rPr>
        <w:t>1</w:t>
      </w:r>
      <w:r>
        <w:fldChar w:fldCharType="end"/>
      </w:r>
      <w:r>
        <w:rPr>
          <w:i/>
          <w:sz w:val="18"/>
        </w:rPr>
        <w:t xml:space="preserve">. Luồng tạo học liệu, kiểm soát chất lượng và chuyển giao nghiệm </w:t>
      </w:r>
      <w:r>
        <w:rPr>
          <w:i/>
          <w:sz w:val="18"/>
        </w:rPr>
        <w:t>thu.</w:t>
      </w:r>
    </w:p>
    <w:p w:rsidR="00141ABB" w:rsidRDefault="00FC734D">
      <w:pPr>
        <w:pStyle w:val="Heading1"/>
        <w:pageBreakBefore/>
        <w:pBdr>
          <w:bottom w:val="single" w:sz="12" w:space="4" w:color="C00000"/>
        </w:pBdr>
      </w:pPr>
      <w:bookmarkStart w:id="6" w:name="_Toc241875094"/>
      <w:r>
        <w:rPr>
          <w:rFonts w:ascii="Times New Roman" w:eastAsia="Times New Roman" w:hAnsi="Times New Roman"/>
        </w:rPr>
        <w:lastRenderedPageBreak/>
        <w:t>CHƯƠNG 1: TỔNG QUAN HỆ THỐNG VÀ KIẾN TRÚC KỸ THUẬT</w:t>
      </w:r>
      <w:bookmarkEnd w:id="6"/>
    </w:p>
    <w:p w:rsidR="00141ABB" w:rsidRDefault="00FC734D">
      <w:pPr>
        <w:pStyle w:val="Heading2"/>
      </w:pPr>
      <w:bookmarkStart w:id="7" w:name="_Toc241875095"/>
      <w:r>
        <w:rPr>
          <w:rFonts w:ascii="Times New Roman" w:eastAsia="Times New Roman" w:hAnsi="Times New Roman"/>
          <w:sz w:val="25"/>
        </w:rPr>
        <w:t>1.1. Kiến trúc và nguồn chuẩn</w:t>
      </w:r>
      <w:bookmarkEnd w:id="7"/>
    </w:p>
    <w:p w:rsidR="00141ABB" w:rsidRDefault="00FC734D">
      <w:pPr>
        <w:ind w:firstLine="425"/>
        <w:jc w:val="both"/>
      </w:pPr>
      <w:r>
        <w:t xml:space="preserve">Giáo trình vận hành bằng HTML, CSS và JavaScript tĩnh qua file://, USB hoặc static server. DOCX giữ vai trò nguồn narrative chuẩn; các fragment, bundle và manifest sinh </w:t>
      </w:r>
      <w:r>
        <w:t>tự động không được sửa tay.</w:t>
      </w:r>
    </w:p>
    <w:p w:rsidR="00141ABB" w:rsidRDefault="00FC734D">
      <w:pPr>
        <w:pStyle w:val="ListBullet"/>
        <w:spacing w:after="40"/>
      </w:pPr>
      <w:r>
        <w:rPr>
          <w:b/>
          <w:color w:val="1F3864"/>
          <w:sz w:val="22"/>
        </w:rPr>
        <w:t xml:space="preserve">Ngoại tuyến: </w:t>
      </w:r>
      <w:r>
        <w:rPr>
          <w:sz w:val="22"/>
        </w:rPr>
        <w:t>Runtime không yêu cầu backend hoặc CDN; npm chỉ phục vụ phát triển và QA.</w:t>
      </w:r>
    </w:p>
    <w:p w:rsidR="00141ABB" w:rsidRDefault="00FC734D">
      <w:pPr>
        <w:pStyle w:val="ListBullet"/>
        <w:spacing w:after="40"/>
      </w:pPr>
      <w:r>
        <w:rPr>
          <w:b/>
          <w:color w:val="1F3864"/>
          <w:sz w:val="22"/>
        </w:rPr>
        <w:t xml:space="preserve">Phụ thuộc: </w:t>
      </w:r>
      <w:r>
        <w:rPr>
          <w:sz w:val="22"/>
        </w:rPr>
        <w:t>KaTeX, Three.js và PDF.js được đóng gói cục bộ trong candidate.</w:t>
      </w:r>
    </w:p>
    <w:p w:rsidR="00141ABB" w:rsidRDefault="00FC734D">
      <w:pPr>
        <w:pStyle w:val="ListBullet"/>
        <w:spacing w:after="40"/>
      </w:pPr>
      <w:r>
        <w:rPr>
          <w:b/>
          <w:color w:val="1F3864"/>
          <w:sz w:val="22"/>
        </w:rPr>
        <w:t xml:space="preserve">Dữ liệu người dùng: </w:t>
      </w:r>
      <w:r>
        <w:rPr>
          <w:sz w:val="22"/>
        </w:rPr>
        <w:t>Dữ liệu người học như tiến độ, ghi chú và quiz</w:t>
      </w:r>
      <w:r>
        <w:rPr>
          <w:sz w:val="22"/>
        </w:rPr>
        <w:t xml:space="preserve"> attempt lưu cục bộ trong trình duyệt.</w:t>
      </w:r>
    </w:p>
    <w:p w:rsidR="00141ABB" w:rsidRDefault="00FC734D">
      <w:pPr>
        <w:keepNext/>
        <w:spacing w:before="120" w:after="40"/>
        <w:jc w:val="center"/>
      </w:pPr>
      <w:r>
        <w:rPr>
          <w:noProof/>
        </w:rPr>
        <w:drawing>
          <wp:inline distT="0" distB="0" distL="0" distR="0">
            <wp:extent cx="4320000" cy="2730240"/>
            <wp:effectExtent l="0" t="0" r="0" b="0"/>
            <wp:docPr id="1" name="Picture 1" descr="Sơ đồ vật thể tự do và các lực liên kết dùng trong nội dung Chương 1." title="Sơ đồ vật thể tự do và các lực liên kết dùng trong nội dung Chươ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002.png"/>
                    <pic:cNvPicPr/>
                  </pic:nvPicPr>
                  <pic:blipFill>
                    <a:blip r:embed="rId8"/>
                    <a:stretch>
                      <a:fillRect/>
                    </a:stretch>
                  </pic:blipFill>
                  <pic:spPr>
                    <a:xfrm>
                      <a:off x="0" y="0"/>
                      <a:ext cx="4320000" cy="2730240"/>
                    </a:xfrm>
                    <a:prstGeom prst="rect">
                      <a:avLst/>
                    </a:prstGeom>
                  </pic:spPr>
                </pic:pic>
              </a:graphicData>
            </a:graphic>
          </wp:inline>
        </w:drawing>
      </w:r>
    </w:p>
    <w:p w:rsidR="00141ABB" w:rsidRDefault="00FC734D">
      <w:pPr>
        <w:pStyle w:val="Caption"/>
        <w:jc w:val="center"/>
      </w:pPr>
      <w:r>
        <w:rPr>
          <w:i/>
          <w:sz w:val="18"/>
        </w:rPr>
        <w:t xml:space="preserve">Hình </w:t>
      </w:r>
      <w:r>
        <w:fldChar w:fldCharType="begin"/>
      </w:r>
      <w:r>
        <w:instrText xml:space="preserve"> SEQ Figure \* ARABIC </w:instrText>
      </w:r>
      <w:r>
        <w:fldChar w:fldCharType="separate"/>
      </w:r>
      <w:r>
        <w:rPr>
          <w:noProof/>
        </w:rPr>
        <w:t>1</w:t>
      </w:r>
      <w:r>
        <w:fldChar w:fldCharType="end"/>
      </w:r>
      <w:r>
        <w:rPr>
          <w:i/>
          <w:sz w:val="18"/>
        </w:rPr>
        <w:t>. Mô hình liên kết lực và sơ đồ phân tích vật thể tự do trong Tĩnh học. Nguồn: EV-IMG-01; images/ch1/hinh-002.png; SHA-256 f32f41cbc2ca9d6ac7643a1a31f93215f1caa2c515a726f12d2e5e00e8526</w:t>
      </w:r>
      <w:r>
        <w:rPr>
          <w:i/>
          <w:sz w:val="18"/>
        </w:rPr>
        <w:t>369; thẩm quyền: candidate manifest 2026.09.02-candidate.</w:t>
      </w:r>
    </w:p>
    <w:p w:rsidR="00141ABB" w:rsidRDefault="00FC734D">
      <w:pPr>
        <w:pStyle w:val="Heading2"/>
      </w:pPr>
      <w:bookmarkStart w:id="8" w:name="_Toc241875096"/>
      <w:r>
        <w:rPr>
          <w:rFonts w:ascii="Times New Roman" w:eastAsia="Times New Roman" w:hAnsi="Times New Roman"/>
          <w:sz w:val="25"/>
        </w:rPr>
        <w:t>1.2. Quy mô nội dung</w:t>
      </w:r>
      <w:bookmarkEnd w:id="8"/>
    </w:p>
    <w:p w:rsidR="00141ABB" w:rsidRDefault="00FC734D">
      <w:pPr>
        <w:ind w:firstLine="425"/>
        <w:jc w:val="both"/>
      </w:pPr>
      <w:r>
        <w:t>Hệ thống có 108 route: Chương 1 có 45, Chương 2 có 29, Chương 3 có 31 và 3 route dẫn nhập/tra cứu.</w:t>
      </w:r>
    </w:p>
    <w:p w:rsidR="00141ABB" w:rsidRDefault="00FC734D">
      <w:pPr>
        <w:pStyle w:val="Caption"/>
        <w:keepNext/>
        <w:jc w:val="center"/>
      </w:pPr>
      <w:bookmarkStart w:id="9" w:name="_Toc241875132"/>
      <w:r>
        <w:rPr>
          <w:i/>
          <w:sz w:val="18"/>
        </w:rPr>
        <w:t xml:space="preserve">Bảng </w:t>
      </w:r>
      <w:r>
        <w:fldChar w:fldCharType="begin"/>
      </w:r>
      <w:r>
        <w:instrText xml:space="preserve"> SEQ Table \* ARABIC </w:instrText>
      </w:r>
      <w:r>
        <w:fldChar w:fldCharType="separate"/>
      </w:r>
      <w:r>
        <w:rPr>
          <w:noProof/>
        </w:rPr>
        <w:t>2</w:t>
      </w:r>
      <w:r>
        <w:fldChar w:fldCharType="end"/>
      </w:r>
      <w:r>
        <w:rPr>
          <w:i/>
          <w:sz w:val="18"/>
        </w:rPr>
        <w:t>. Phân bố route theo chương.</w:t>
      </w:r>
      <w:bookmarkEnd w:id="9"/>
    </w:p>
    <w:tbl>
      <w:tblPr>
        <w:tblW w:w="0" w:type="auto"/>
        <w:jc w:val="center"/>
        <w:tblLayout w:type="fixed"/>
        <w:tblLook w:val="04A0" w:firstRow="1" w:lastRow="0" w:firstColumn="1" w:lastColumn="0" w:noHBand="0" w:noVBand="1"/>
      </w:tblPr>
      <w:tblGrid>
        <w:gridCol w:w="1701"/>
        <w:gridCol w:w="5669"/>
        <w:gridCol w:w="1701"/>
      </w:tblGrid>
      <w:tr w:rsidR="00141ABB">
        <w:trPr>
          <w:cantSplit/>
          <w:tblHeader/>
          <w:jc w:val="center"/>
        </w:trPr>
        <w:tc>
          <w:tcPr>
            <w:tcW w:w="1701"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Phần</w:t>
            </w:r>
          </w:p>
        </w:tc>
        <w:tc>
          <w:tcPr>
            <w:tcW w:w="5669"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Phạm vi</w:t>
            </w:r>
          </w:p>
        </w:tc>
        <w:tc>
          <w:tcPr>
            <w:tcW w:w="1701"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Số rou</w:t>
            </w:r>
            <w:r>
              <w:rPr>
                <w:b/>
                <w:color w:val="FFFFFF"/>
                <w:sz w:val="18"/>
              </w:rPr>
              <w:t>te</w:t>
            </w:r>
          </w:p>
        </w:tc>
      </w:tr>
      <w:tr w:rsidR="00141ABB">
        <w:trPr>
          <w:cantSplit/>
          <w:jc w:val="center"/>
        </w:trPr>
        <w:tc>
          <w:tcPr>
            <w:tcW w:w="170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7"/>
              </w:rPr>
              <w:t>Chương 1</w:t>
            </w:r>
          </w:p>
        </w:tc>
        <w:tc>
          <w:tcPr>
            <w:tcW w:w="5669"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Tĩnh học</w:t>
            </w:r>
          </w:p>
        </w:tc>
        <w:tc>
          <w:tcPr>
            <w:tcW w:w="170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45</w:t>
            </w:r>
          </w:p>
        </w:tc>
      </w:tr>
      <w:tr w:rsidR="00141ABB">
        <w:trPr>
          <w:cantSplit/>
          <w:jc w:val="center"/>
        </w:trPr>
        <w:tc>
          <w:tcPr>
            <w:tcW w:w="170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7"/>
              </w:rPr>
              <w:t>Chương 2</w:t>
            </w:r>
          </w:p>
        </w:tc>
        <w:tc>
          <w:tcPr>
            <w:tcW w:w="5669"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Động học</w:t>
            </w:r>
          </w:p>
        </w:tc>
        <w:tc>
          <w:tcPr>
            <w:tcW w:w="170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29</w:t>
            </w:r>
          </w:p>
        </w:tc>
      </w:tr>
      <w:tr w:rsidR="00141ABB">
        <w:trPr>
          <w:cantSplit/>
          <w:jc w:val="center"/>
        </w:trPr>
        <w:tc>
          <w:tcPr>
            <w:tcW w:w="170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7"/>
              </w:rPr>
              <w:t>Chương 3</w:t>
            </w:r>
          </w:p>
        </w:tc>
        <w:tc>
          <w:tcPr>
            <w:tcW w:w="5669"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Động lực học</w:t>
            </w:r>
          </w:p>
        </w:tc>
        <w:tc>
          <w:tcPr>
            <w:tcW w:w="170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31</w:t>
            </w:r>
          </w:p>
        </w:tc>
      </w:tr>
      <w:tr w:rsidR="00141ABB">
        <w:trPr>
          <w:cantSplit/>
          <w:jc w:val="center"/>
        </w:trPr>
        <w:tc>
          <w:tcPr>
            <w:tcW w:w="170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7"/>
              </w:rPr>
              <w:t>Bổ trợ</w:t>
            </w:r>
          </w:p>
        </w:tc>
        <w:tc>
          <w:tcPr>
            <w:tcW w:w="5669"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Lời nói đầu, tác giả, tài liệu tham khảo</w:t>
            </w:r>
          </w:p>
        </w:tc>
        <w:tc>
          <w:tcPr>
            <w:tcW w:w="170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3</w:t>
            </w:r>
          </w:p>
        </w:tc>
      </w:tr>
    </w:tbl>
    <w:p w:rsidR="00141ABB" w:rsidRDefault="00FC734D">
      <w:pPr>
        <w:pStyle w:val="Heading2"/>
        <w:pageBreakBefore/>
        <w:spacing w:before="0"/>
      </w:pPr>
      <w:bookmarkStart w:id="10" w:name="_Toc241875097"/>
      <w:r>
        <w:rPr>
          <w:rFonts w:ascii="Times New Roman" w:eastAsia="Times New Roman" w:hAnsi="Times New Roman"/>
          <w:sz w:val="25"/>
        </w:rPr>
        <w:lastRenderedPageBreak/>
        <w:t>1.3. Phương pháp xây dựng giáo trình điện tử</w:t>
      </w:r>
      <w:bookmarkEnd w:id="10"/>
    </w:p>
    <w:p w:rsidR="00141ABB" w:rsidRDefault="00FC734D">
      <w:pPr>
        <w:keepLines/>
        <w:spacing w:after="100" w:line="252" w:lineRule="auto"/>
        <w:jc w:val="both"/>
      </w:pPr>
      <w:r>
        <w:rPr>
          <w:b/>
          <w:color w:val="1F3864"/>
          <w:sz w:val="22"/>
        </w:rPr>
        <w:t xml:space="preserve">Nội dung và thiết kế sư phạm. </w:t>
      </w:r>
      <w:r>
        <w:rPr>
          <w:sz w:val="22"/>
        </w:rPr>
        <w:t xml:space="preserve">Nguồn Word được tổ chức theo chương, mục, mục tiêu, lý </w:t>
      </w:r>
      <w:r>
        <w:rPr>
          <w:sz w:val="22"/>
        </w:rPr>
        <w:t xml:space="preserve">thuyết, ví dụ và bài tập. Số hóa trích xuất văn bản, hình và công thức thành nội dung web, rồi đối chiếu ký hiệu, đơn vị, số hình và liên kết với nguồn. Câu hỏi và mô phỏng được biên soạn riêng, không mặc nhiên sinh từ Word; mục tiêu provisional chưa phải </w:t>
      </w:r>
      <w:r>
        <w:rPr>
          <w:sz w:val="22"/>
        </w:rPr>
        <w:t>chuẩn đầu ra đã duyệt.</w:t>
      </w:r>
    </w:p>
    <w:p w:rsidR="00141ABB" w:rsidRDefault="00FC734D">
      <w:pPr>
        <w:keepLines/>
        <w:spacing w:after="100" w:line="252" w:lineRule="auto"/>
        <w:jc w:val="both"/>
      </w:pPr>
      <w:r>
        <w:rPr>
          <w:b/>
          <w:color w:val="1F3864"/>
          <w:sz w:val="22"/>
        </w:rPr>
        <w:t xml:space="preserve">Hình tĩnh và hình ảnh động. </w:t>
      </w:r>
      <w:r>
        <w:rPr>
          <w:sz w:val="22"/>
        </w:rPr>
        <w:t>Hình có chú thích và văn bản thay thế. 20 GIF trong gói ứng viên được dựng bằng mã Python theo hình học và quan hệ cơ học, tạo chuỗi khung hình rồi xuất GIF. Người học có thể chuyển về PNG. Trước khi publi</w:t>
      </w:r>
      <w:r>
        <w:rPr>
          <w:sz w:val="22"/>
        </w:rPr>
        <w:t>sh, cần duyệt vật lý, nhãn, trình tự chuyển động và dung lượng, không chỉ hiệu ứng thị giác.</w:t>
      </w:r>
    </w:p>
    <w:p w:rsidR="00141ABB" w:rsidRDefault="00FC734D">
      <w:pPr>
        <w:keepLines/>
        <w:spacing w:after="100" w:line="252" w:lineRule="auto"/>
        <w:jc w:val="both"/>
      </w:pPr>
      <w:r>
        <w:rPr>
          <w:b/>
          <w:color w:val="1F3864"/>
          <w:sz w:val="22"/>
        </w:rPr>
        <w:t xml:space="preserve">Mô phỏng 2D, 3D và thời gian. </w:t>
      </w:r>
      <w:r>
        <w:rPr>
          <w:sz w:val="22"/>
        </w:rPr>
        <w:t xml:space="preserve">Mỗi bài xác định giả thiết, phương trình, hệ quy chiếu, tham số và miền áp dụng; phần tính toán nối với hình và điều khiển. Có 25 vị </w:t>
      </w:r>
      <w:r>
        <w:rPr>
          <w:sz w:val="22"/>
        </w:rPr>
        <w:t>trí 2D, trong đó 10 vị trí có bản 3D thử nghiệm Three.js/WebGL và dự phòng 2D. Hình học, vật thể và véc tơ gắn với state, không chỉ xoay hình tĩnh. Hồ sơ chỉnh sửa dùng 4D theo nghĩa 3D+t khi có diễn biến thời gian; đổi tham số tĩnh học không tự động là 4D</w:t>
      </w:r>
      <w:r>
        <w:rPr>
          <w:sz w:val="22"/>
        </w:rPr>
        <w:t>.</w:t>
      </w:r>
    </w:p>
    <w:p w:rsidR="00141ABB" w:rsidRDefault="00FC734D">
      <w:pPr>
        <w:keepLines/>
        <w:spacing w:after="100" w:line="252" w:lineRule="auto"/>
        <w:jc w:val="both"/>
      </w:pPr>
      <w:r>
        <w:rPr>
          <w:b/>
          <w:color w:val="1F3864"/>
          <w:sz w:val="22"/>
        </w:rPr>
        <w:t xml:space="preserve">Video và âm thanh — phương án bổ sung. </w:t>
      </w:r>
      <w:r>
        <w:rPr>
          <w:sz w:val="22"/>
        </w:rPr>
        <w:t>Hiện trạng được kiểm kê riêng tại mục 1.4; không tính prototype media thành video. Nếu được duyệt: chọn mục tiêu → kịch bản/lời đọc → quay hoặc ghi màn hình → thu âm → dựng, đồng bộ → duyệt chuyên môn → xuất MP4/H.2</w:t>
      </w:r>
      <w:r>
        <w:rPr>
          <w:sz w:val="22"/>
        </w:rPr>
        <w:t>64 và AAC. Cần phụ đề, bản chép lời và mô tả tương đương; phát theo yêu cầu, không tự phát âm thanh, đóng gói tệp cục bộ.</w:t>
      </w:r>
    </w:p>
    <w:p w:rsidR="00141ABB" w:rsidRDefault="00FC734D">
      <w:pPr>
        <w:keepLines/>
        <w:spacing w:after="100" w:line="252" w:lineRule="auto"/>
        <w:jc w:val="both"/>
      </w:pPr>
      <w:r>
        <w:rPr>
          <w:b/>
          <w:color w:val="1F3864"/>
          <w:sz w:val="22"/>
        </w:rPr>
        <w:t xml:space="preserve">Tìm kiếm và tự đánh giá. </w:t>
      </w:r>
      <w:r>
        <w:rPr>
          <w:sz w:val="22"/>
        </w:rPr>
        <w:t>Chỉ mục từ nội dung bài hỗ trợ tiếng Việt có dấu/không dấu và dẫn tới đoạn liên quan, không phải tìm công thứ</w:t>
      </w:r>
      <w:r>
        <w:rPr>
          <w:sz w:val="22"/>
        </w:rPr>
        <w:t>c theo ngữ nghĩa. Ngân hàng 300 câu có phản hồi đúng/sai và giải thích. Kết quả, tiến độ lưu trên trình duyệt, chưa gắn danh tính hoặc sổ điểm LMS. Đánh giá chính thức cần ma trận mục tiêu, quy tắc chấm, rubric và tổ chức kiểm tra được duyệt.</w:t>
      </w:r>
    </w:p>
    <w:p w:rsidR="00141ABB" w:rsidRDefault="00FC734D">
      <w:pPr>
        <w:keepLines/>
        <w:spacing w:after="100" w:line="252" w:lineRule="auto"/>
        <w:jc w:val="both"/>
      </w:pPr>
      <w:r>
        <w:rPr>
          <w:b/>
          <w:color w:val="1F3864"/>
          <w:sz w:val="22"/>
        </w:rPr>
        <w:t>Đóng gói và b</w:t>
      </w:r>
      <w:r>
        <w:rPr>
          <w:b/>
          <w:color w:val="1F3864"/>
          <w:sz w:val="22"/>
        </w:rPr>
        <w:t xml:space="preserve">àn giao. </w:t>
      </w:r>
      <w:r>
        <w:rPr>
          <w:sz w:val="22"/>
        </w:rPr>
        <w:t xml:space="preserve">Sản phẩm chính là web tĩnh HTML/CSS/JavaScript, ZIP kèm thư viện/tài nguyên cục bộ, danh mục tệp, phiên bản, SHA-256 và giấy phép; giải nén mở index.html hoặc dùng máy chủ web. QTI 3/CC 1.4 chỉ có phạm vi kiểm cục bộ giới hạn; chưa chứng minh LMS </w:t>
      </w:r>
      <w:r>
        <w:rPr>
          <w:sz w:val="22"/>
        </w:rPr>
        <w:t>đích, SCORM hay xAPI/cmi5. Mức chuẩn bị adapter không thay kết quả gate trong snapshot.</w:t>
      </w:r>
    </w:p>
    <w:p w:rsidR="00141ABB" w:rsidRDefault="00FC734D">
      <w:pPr>
        <w:keepLines/>
        <w:spacing w:after="100" w:line="252" w:lineRule="auto"/>
        <w:jc w:val="both"/>
      </w:pPr>
      <w:r>
        <w:rPr>
          <w:b/>
          <w:color w:val="1F3864"/>
          <w:sz w:val="22"/>
        </w:rPr>
        <w:t xml:space="preserve">Quy trình tổng thể và trách nhiệm. </w:t>
      </w:r>
      <w:r>
        <w:rPr>
          <w:sz w:val="22"/>
        </w:rPr>
        <w:t>Biên soạn → thiết kế kịch bản → số hóa/sản xuất → tích hợp → kiểm chuyên môn/kỹ thuật → thử người học theo kế hoạch → chỉnh sửa → đón</w:t>
      </w:r>
      <w:r>
        <w:rPr>
          <w:sz w:val="22"/>
        </w:rPr>
        <w:t>g gói, phê duyệt, bàn giao. Chủ biên chốt phạm vi; chuyên gia duyệt mô hình; kỹ thuật giữ nguồn và phiên bản; QA lưu minh chứng đúng gói. Review độc lập và quyết định của đơn vị có thẩm quyền là bước riêng; gói ứng viên hoặc kiểm kỹ thuật không thay nghiệm</w:t>
      </w:r>
      <w:r>
        <w:rPr>
          <w:sz w:val="22"/>
        </w:rPr>
        <w:t xml:space="preserve"> thu.</w:t>
      </w:r>
    </w:p>
    <w:p w:rsidR="00141ABB" w:rsidRDefault="00FC734D">
      <w:pPr>
        <w:pStyle w:val="Heading2"/>
        <w:pageBreakBefore/>
      </w:pPr>
      <w:bookmarkStart w:id="11" w:name="_Toc241875098"/>
      <w:r>
        <w:rPr>
          <w:rFonts w:ascii="Times New Roman" w:eastAsia="Times New Roman" w:hAnsi="Times New Roman"/>
          <w:sz w:val="25"/>
        </w:rPr>
        <w:lastRenderedPageBreak/>
        <w:t>1.4. Hiện trạng và phạm vi cam kết</w:t>
      </w:r>
      <w:bookmarkEnd w:id="11"/>
    </w:p>
    <w:p w:rsidR="00141ABB" w:rsidRDefault="00FC734D">
      <w:pPr>
        <w:ind w:firstLine="425"/>
        <w:jc w:val="both"/>
      </w:pPr>
      <w:r>
        <w:t>Gói đối chiếu: 2026.09.02-candidate; sổ kiểm tra: 2026-09-25T13:56:04Z; ràng buộc bộ bằng chứng–gói: current. Số lượng học liệu được đối chiếu với dữ liệu nguồn và danh mục đã đăng ký. Đây là bản chỉnh sửa thuyết mi</w:t>
      </w:r>
      <w:r>
        <w:t>nh, không phải lần kiểm tra QA hoặc quyết định nghiệm thu mới.</w:t>
      </w:r>
    </w:p>
    <w:p w:rsidR="00141ABB" w:rsidRDefault="00FC734D">
      <w:pPr>
        <w:pStyle w:val="Caption"/>
        <w:keepNext/>
        <w:jc w:val="center"/>
      </w:pPr>
      <w:bookmarkStart w:id="12" w:name="_Toc241875133"/>
      <w:r>
        <w:rPr>
          <w:i/>
          <w:sz w:val="18"/>
        </w:rPr>
        <w:t xml:space="preserve">Bảng </w:t>
      </w:r>
      <w:r>
        <w:fldChar w:fldCharType="begin"/>
      </w:r>
      <w:r>
        <w:instrText xml:space="preserve"> SEQ Table \* ARABIC </w:instrText>
      </w:r>
      <w:r>
        <w:fldChar w:fldCharType="separate"/>
      </w:r>
      <w:r>
        <w:rPr>
          <w:noProof/>
        </w:rPr>
        <w:t>3</w:t>
      </w:r>
      <w:r>
        <w:fldChar w:fldCharType="end"/>
      </w:r>
      <w:r>
        <w:rPr>
          <w:i/>
          <w:sz w:val="18"/>
        </w:rPr>
        <w:t>. Hiện trạng và phạm vi cam kết thống nhất với đề cương chỉnh sửa.</w:t>
      </w:r>
      <w:bookmarkEnd w:id="12"/>
    </w:p>
    <w:tbl>
      <w:tblPr>
        <w:tblW w:w="0" w:type="auto"/>
        <w:jc w:val="center"/>
        <w:tblLayout w:type="fixed"/>
        <w:tblLook w:val="04A0" w:firstRow="1" w:lastRow="0" w:firstColumn="1" w:lastColumn="0" w:noHBand="0" w:noVBand="1"/>
      </w:tblPr>
      <w:tblGrid>
        <w:gridCol w:w="1701"/>
        <w:gridCol w:w="3742"/>
        <w:gridCol w:w="3628"/>
      </w:tblGrid>
      <w:tr w:rsidR="00141ABB">
        <w:trPr>
          <w:cantSplit/>
          <w:tblHeader/>
          <w:jc w:val="center"/>
        </w:trPr>
        <w:tc>
          <w:tcPr>
            <w:tcW w:w="1701"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Hạng mục</w:t>
            </w:r>
          </w:p>
        </w:tc>
        <w:tc>
          <w:tcPr>
            <w:tcW w:w="3742"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Hiện trạng được ghi nhận</w:t>
            </w:r>
          </w:p>
        </w:tc>
        <w:tc>
          <w:tcPr>
            <w:tcW w:w="3628"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Giới hạn và phạm vi cam kết</w:t>
            </w:r>
          </w:p>
        </w:tc>
      </w:tr>
      <w:tr w:rsidR="00141ABB">
        <w:trPr>
          <w:cantSplit/>
          <w:jc w:val="center"/>
        </w:trPr>
        <w:tc>
          <w:tcPr>
            <w:tcW w:w="170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7"/>
              </w:rPr>
              <w:t>Web và gói độc lập</w:t>
            </w:r>
          </w:p>
        </w:tc>
        <w:tc>
          <w:tcPr>
            <w:tcW w:w="3742"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 xml:space="preserve">Có gói ứng </w:t>
            </w:r>
            <w:r>
              <w:rPr>
                <w:sz w:val="17"/>
              </w:rPr>
              <w:t>viên 2026.09.02-candidate; nội dung HTML/CSS/JavaScript và tài nguyên cục bộ, mở từ index.html hoặc máy chủ web.</w:t>
            </w:r>
          </w:p>
        </w:tc>
        <w:tc>
          <w:tcPr>
            <w:tcW w:w="362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ZIP là cách phân phối, không đồng nghĩa SCORM hoặc nghiệm thu bản cuối.</w:t>
            </w:r>
          </w:p>
        </w:tc>
      </w:tr>
      <w:tr w:rsidR="00141ABB">
        <w:trPr>
          <w:cantSplit/>
          <w:jc w:val="center"/>
        </w:trPr>
        <w:tc>
          <w:tcPr>
            <w:tcW w:w="170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7"/>
              </w:rPr>
              <w:t>Hình ảnh động</w:t>
            </w:r>
          </w:p>
        </w:tc>
        <w:tc>
          <w:tcPr>
            <w:tcW w:w="3742"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 xml:space="preserve">Danh mục gồm 20 GIF, có ánh xạ sang PNG và điều khiển </w:t>
            </w:r>
            <w:r>
              <w:rPr>
                <w:sz w:val="17"/>
              </w:rPr>
              <w:t>chuyển ảnh động/ảnh tĩnh.</w:t>
            </w:r>
          </w:p>
        </w:tc>
        <w:tc>
          <w:tcPr>
            <w:tcW w:w="362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GIF không phải video; sự hiện diện của tài nguyên không có nghĩa cổng kiểm tra đã đạt.</w:t>
            </w:r>
          </w:p>
        </w:tc>
      </w:tr>
      <w:tr w:rsidR="00141ABB">
        <w:trPr>
          <w:cantSplit/>
          <w:jc w:val="center"/>
        </w:trPr>
        <w:tc>
          <w:tcPr>
            <w:tcW w:w="170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7"/>
              </w:rPr>
              <w:t>Mô phỏng 2D và 3D</w:t>
            </w:r>
          </w:p>
        </w:tc>
        <w:tc>
          <w:tcPr>
            <w:tcW w:w="3742"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Có 25 vị trí Sim2; 10 vị trí trong số đó có bản Sim3 thử nghiệm bằng Three.js/WebGL.</w:t>
            </w:r>
          </w:p>
        </w:tc>
        <w:tc>
          <w:tcPr>
            <w:tcW w:w="362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 xml:space="preserve">Không cộng thành các bài độc lập. Sim2 </w:t>
            </w:r>
            <w:r>
              <w:rPr>
                <w:sz w:val="17"/>
              </w:rPr>
              <w:t>là lớp cơ sở; 3D cần giá trị sư phạm, kiểm mô hình và phương án dự phòng.</w:t>
            </w:r>
          </w:p>
        </w:tc>
      </w:tr>
      <w:tr w:rsidR="00141ABB">
        <w:trPr>
          <w:cantSplit/>
          <w:jc w:val="center"/>
        </w:trPr>
        <w:tc>
          <w:tcPr>
            <w:tcW w:w="170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7"/>
              </w:rPr>
              <w:t>Thuật ngữ 4D</w:t>
            </w:r>
          </w:p>
        </w:tc>
        <w:tc>
          <w:tcPr>
            <w:tcW w:w="3742"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Trong hồ sơ chỉnh sửa, chỉ dùng 4D theo nghĩa quy ước 3D+t khi có diễn biến thời gian.</w:t>
            </w:r>
          </w:p>
        </w:tc>
        <w:tc>
          <w:tcPr>
            <w:tcW w:w="362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 xml:space="preserve">Không phải chuẩn tệp hoặc mô-đun đã nghiệm thu. Thay đổi tham số tĩnh học không </w:t>
            </w:r>
            <w:r>
              <w:rPr>
                <w:sz w:val="17"/>
              </w:rPr>
              <w:t>tự động là 4D.</w:t>
            </w:r>
          </w:p>
        </w:tc>
      </w:tr>
      <w:tr w:rsidR="00141ABB">
        <w:trPr>
          <w:cantSplit/>
          <w:jc w:val="center"/>
        </w:trPr>
        <w:tc>
          <w:tcPr>
            <w:tcW w:w="170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7"/>
              </w:rPr>
              <w:t>Video và âm thanh</w:t>
            </w:r>
          </w:p>
        </w:tc>
        <w:tc>
          <w:tcPr>
            <w:tcW w:w="3742"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Không thấy tệp video/âm thanh theo các đuôi được kiểm kê (.aac, .aif, .aiff, .avi, .flac, .m4a, .m4v, .mkv, .mov, .mp3, .mp4, .mpeg, .mpg, .ogg, .ogv, .opus, .wav, .webm, .wma) trong danh mục gói ứng viên; kết luận chỉ giớ</w:t>
            </w:r>
            <w:r>
              <w:rPr>
                <w:sz w:val="17"/>
              </w:rPr>
              <w:t>i hạn ở danh mục và định dạng này.</w:t>
            </w:r>
          </w:p>
        </w:tc>
        <w:tc>
          <w:tcPr>
            <w:tcW w:w="362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Quy trình quay/ghi màn hình, thu âm, dựng, phụ đề và bản chép lời là phương án bổ sung theo phạm vi được duyệt.</w:t>
            </w:r>
          </w:p>
        </w:tc>
      </w:tr>
      <w:tr w:rsidR="00141ABB">
        <w:trPr>
          <w:cantSplit/>
          <w:jc w:val="center"/>
        </w:trPr>
        <w:tc>
          <w:tcPr>
            <w:tcW w:w="170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7"/>
              </w:rPr>
              <w:t>Tìm kiếm</w:t>
            </w:r>
          </w:p>
        </w:tc>
        <w:tc>
          <w:tcPr>
            <w:tcW w:w="3742"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 xml:space="preserve">Có chỉ mục văn bản cục bộ và xử lý tiếng Việt có dấu/không dấu; kết quả dẫn đến bài hoặc đoạn liên </w:t>
            </w:r>
            <w:r>
              <w:rPr>
                <w:sz w:val="17"/>
              </w:rPr>
              <w:t>quan.</w:t>
            </w:r>
          </w:p>
        </w:tc>
        <w:tc>
          <w:tcPr>
            <w:tcW w:w="362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Không mặc nhiên có tìm kiếm công thức theo ngữ nghĩa hoặc tìm trong PDF. Quan sát cây làm việc không tự đóng finding của gói lịch sử.</w:t>
            </w:r>
          </w:p>
        </w:tc>
      </w:tr>
      <w:tr w:rsidR="00141ABB">
        <w:trPr>
          <w:cantSplit/>
          <w:jc w:val="center"/>
        </w:trPr>
        <w:tc>
          <w:tcPr>
            <w:tcW w:w="170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7"/>
              </w:rPr>
              <w:t>Đánh giá người học</w:t>
            </w:r>
          </w:p>
        </w:tc>
        <w:tc>
          <w:tcPr>
            <w:tcW w:w="3742"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Ngân hàng có 300 câu; phản hồi, kết quả và tiến độ phục vụ tự học được lưu cục bộ trên trình duy</w:t>
            </w:r>
            <w:r>
              <w:rPr>
                <w:sz w:val="17"/>
              </w:rPr>
              <w:t>ệt.</w:t>
            </w:r>
          </w:p>
        </w:tc>
        <w:tc>
          <w:tcPr>
            <w:tcW w:w="362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Chưa phải đánh giá có danh tính, sổ điểm hoặc đồng bộ LMS. Số câu và lượt đọc không chứng minh đạt chuẩn đầu ra.</w:t>
            </w:r>
          </w:p>
        </w:tc>
      </w:tr>
      <w:tr w:rsidR="00141ABB">
        <w:trPr>
          <w:cantSplit/>
          <w:jc w:val="center"/>
        </w:trPr>
        <w:tc>
          <w:tcPr>
            <w:tcW w:w="170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7"/>
              </w:rPr>
              <w:t>QTI 3 / Common Cartridge 1.4</w:t>
            </w:r>
          </w:p>
        </w:tc>
        <w:tc>
          <w:tcPr>
            <w:tcW w:w="3742"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 xml:space="preserve">Mức chuẩn bị QTI 3: adapter-validated; CC 1.4: adapter-validated. QTI giới hạn câu một lựa chọn, tối đa 10 </w:t>
            </w:r>
            <w:r>
              <w:rPr>
                <w:sz w:val="17"/>
              </w:rPr>
              <w:t>mục trong kiểm tra; CC là static webcontent.</w:t>
            </w:r>
          </w:p>
        </w:tc>
        <w:tc>
          <w:tcPr>
            <w:tcW w:w="362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Trạng thái liên thông: not-executed. Chưa có bằng chứng nhập/chạy và ghi kết quả trên LMS đích; không tuyên bố chuyển đủ ngân hàng câu hỏi.</w:t>
            </w:r>
          </w:p>
        </w:tc>
      </w:tr>
      <w:tr w:rsidR="00141ABB">
        <w:trPr>
          <w:cantSplit/>
          <w:jc w:val="center"/>
        </w:trPr>
        <w:tc>
          <w:tcPr>
            <w:tcW w:w="170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7"/>
              </w:rPr>
              <w:t>SCORM / xAPI / cmi5</w:t>
            </w:r>
          </w:p>
        </w:tc>
        <w:tc>
          <w:tcPr>
            <w:tcW w:w="3742"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SCORM: blocked; xAPI/cmi5: blocked theo ma trận li</w:t>
            </w:r>
            <w:r>
              <w:rPr>
                <w:sz w:val="17"/>
              </w:rPr>
              <w:t>ên thông.</w:t>
            </w:r>
          </w:p>
        </w:tc>
        <w:tc>
          <w:tcPr>
            <w:tcW w:w="362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Chưa triển khai trong phạm vi hiện tại. Chỉ chọn chuẩn/profile khi xác định mục đích, LMS/LRS, danh tính và quyền riêng tư.</w:t>
            </w:r>
          </w:p>
        </w:tc>
      </w:tr>
      <w:tr w:rsidR="00141ABB">
        <w:trPr>
          <w:cantSplit/>
          <w:jc w:val="center"/>
        </w:trPr>
        <w:tc>
          <w:tcPr>
            <w:tcW w:w="170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7"/>
              </w:rPr>
              <w:t>QA và phê duyệt</w:t>
            </w:r>
          </w:p>
        </w:tc>
        <w:tc>
          <w:tcPr>
            <w:tcW w:w="3742"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Sổ ghi 24 cổng: 11 pass, 9 fail, 4 blocked, 0 not-run; tổng thể fail; quyết định rejected.</w:t>
            </w:r>
          </w:p>
        </w:tc>
        <w:tc>
          <w:tcPr>
            <w:tcW w:w="362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Không thay đổi</w:t>
            </w:r>
            <w:r>
              <w:rPr>
                <w:sz w:val="17"/>
              </w:rPr>
              <w:t xml:space="preserve"> trạng thái bằng sửa tài liệu. Phê duyệt học thuật, khả năng tiếp cận và sử dụng thuộc thẩm quyền riêng; không suy ra từ gói ZIP hoặc demo.</w:t>
            </w:r>
          </w:p>
        </w:tc>
      </w:tr>
    </w:tbl>
    <w:p w:rsidR="00141ABB" w:rsidRDefault="00FC734D">
      <w:pPr>
        <w:ind w:firstLine="425"/>
        <w:jc w:val="both"/>
      </w:pPr>
      <w:r>
        <w:t>Bốn pilot đa phương tiện Chương 1 gồm hình động, biểu đồ, mô phỏng và tương tác từng bước; không phải bốn video. Bả</w:t>
      </w:r>
      <w:r>
        <w:t>ng trên là đối chiếu thuyết minh, không tạo kết quả QA mới. Các snapshot cũ được giữ làm lịch sử của đúng phiên bản và phạm vi, không tự đóng finding cũ.</w:t>
      </w:r>
    </w:p>
    <w:p w:rsidR="00141ABB" w:rsidRDefault="00FC734D">
      <w:pPr>
        <w:pStyle w:val="Heading2"/>
      </w:pPr>
      <w:bookmarkStart w:id="13" w:name="_Toc241875099"/>
      <w:r>
        <w:rPr>
          <w:rFonts w:ascii="Times New Roman" w:eastAsia="Times New Roman" w:hAnsi="Times New Roman"/>
          <w:sz w:val="25"/>
        </w:rPr>
        <w:lastRenderedPageBreak/>
        <w:t>1.5. Quy trình tổ chức và pipeline xây dựng</w:t>
      </w:r>
      <w:bookmarkEnd w:id="13"/>
    </w:p>
    <w:p w:rsidR="00141ABB" w:rsidRDefault="00FC734D">
      <w:pPr>
        <w:ind w:firstLine="425"/>
        <w:jc w:val="both"/>
      </w:pPr>
      <w:r>
        <w:t xml:space="preserve">Workflow là luồng tổ chức, duyệt và bàn giao; pipeline là </w:t>
      </w:r>
      <w:r>
        <w:t>chuỗi biến đổi kỹ thuật từ nguồn sang hiện vật. Trách nhiệm dưới đây là phương án tổ chức, không ghi nhận đã hoàn tất mọi bước, đặc biệt thử nghiệm người học và phê duyệt độc lập.</w:t>
      </w:r>
    </w:p>
    <w:p w:rsidR="00141ABB" w:rsidRDefault="00FC734D">
      <w:pPr>
        <w:pStyle w:val="Caption"/>
        <w:keepNext/>
        <w:jc w:val="center"/>
      </w:pPr>
      <w:bookmarkStart w:id="14" w:name="_Toc241875134"/>
      <w:r>
        <w:rPr>
          <w:i/>
          <w:sz w:val="18"/>
        </w:rPr>
        <w:t xml:space="preserve">Bảng </w:t>
      </w:r>
      <w:r>
        <w:fldChar w:fldCharType="begin"/>
      </w:r>
      <w:r>
        <w:instrText xml:space="preserve"> SEQ Table \* ARABIC </w:instrText>
      </w:r>
      <w:r>
        <w:fldChar w:fldCharType="separate"/>
      </w:r>
      <w:r>
        <w:rPr>
          <w:noProof/>
        </w:rPr>
        <w:t>4</w:t>
      </w:r>
      <w:r>
        <w:fldChar w:fldCharType="end"/>
      </w:r>
      <w:r>
        <w:rPr>
          <w:i/>
          <w:sz w:val="18"/>
        </w:rPr>
        <w:t>. Workflow, đầu ra và trách nhiệm đề xuất.</w:t>
      </w:r>
      <w:bookmarkEnd w:id="14"/>
    </w:p>
    <w:tbl>
      <w:tblPr>
        <w:tblW w:w="0" w:type="auto"/>
        <w:jc w:val="center"/>
        <w:tblLayout w:type="fixed"/>
        <w:tblLook w:val="04A0" w:firstRow="1" w:lastRow="0" w:firstColumn="1" w:lastColumn="0" w:noHBand="0" w:noVBand="1"/>
      </w:tblPr>
      <w:tblGrid>
        <w:gridCol w:w="1474"/>
        <w:gridCol w:w="3742"/>
        <w:gridCol w:w="3855"/>
      </w:tblGrid>
      <w:tr w:rsidR="00141ABB">
        <w:trPr>
          <w:cantSplit/>
          <w:tblHeader/>
          <w:jc w:val="center"/>
        </w:trPr>
        <w:tc>
          <w:tcPr>
            <w:tcW w:w="1474"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Bướ</w:t>
            </w:r>
            <w:r>
              <w:rPr>
                <w:b/>
                <w:color w:val="FFFFFF"/>
                <w:sz w:val="18"/>
              </w:rPr>
              <w:t>c</w:t>
            </w:r>
          </w:p>
        </w:tc>
        <w:tc>
          <w:tcPr>
            <w:tcW w:w="3742"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Đầu ra và công việc</w:t>
            </w:r>
          </w:p>
        </w:tc>
        <w:tc>
          <w:tcPr>
            <w:tcW w:w="3855"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Trách nhiệm và điều kiện chuyển bước</w:t>
            </w:r>
          </w:p>
        </w:tc>
      </w:tr>
      <w:tr w:rsidR="00141ABB">
        <w:trPr>
          <w:cantSplit/>
          <w:jc w:val="center"/>
        </w:trPr>
        <w:tc>
          <w:tcPr>
            <w:tcW w:w="1474"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7"/>
              </w:rPr>
              <w:t>1. Chốt mục tiêu</w:t>
            </w:r>
          </w:p>
        </w:tc>
        <w:tc>
          <w:tcPr>
            <w:tcW w:w="3742"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Đề cương, bản Word nguồn và ma trận mục tiêu–nội dung–đánh giá; lựa chọn chỗ cần đa phương tiện.</w:t>
            </w:r>
          </w:p>
        </w:tc>
        <w:tc>
          <w:tcPr>
            <w:tcW w:w="3855"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Chủ biên và giảng viên chuyên môn xác nhận phạm vi; mục tiêu provisional chưa phải</w:t>
            </w:r>
            <w:r>
              <w:rPr>
                <w:sz w:val="17"/>
              </w:rPr>
              <w:t xml:space="preserve"> chuẩn đầu ra đã duyệt.</w:t>
            </w:r>
          </w:p>
        </w:tc>
      </w:tr>
      <w:tr w:rsidR="00141ABB">
        <w:trPr>
          <w:cantSplit/>
          <w:jc w:val="center"/>
        </w:trPr>
        <w:tc>
          <w:tcPr>
            <w:tcW w:w="1474"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7"/>
              </w:rPr>
              <w:t>2. Thiết kế</w:t>
            </w:r>
          </w:p>
        </w:tc>
        <w:tc>
          <w:tcPr>
            <w:tcW w:w="3742"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Kịch bản, bảng phân cảnh, đặc tả mô hình, câu hỏi và phản hồi; đầu vào/đầu ra, giả thiết, giới hạn.</w:t>
            </w:r>
          </w:p>
        </w:tc>
        <w:tc>
          <w:tcPr>
            <w:tcW w:w="3855"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Người biên soạn và chuyên gia cơ học duyệt trước sản xuất.</w:t>
            </w:r>
          </w:p>
        </w:tc>
      </w:tr>
      <w:tr w:rsidR="00141ABB">
        <w:trPr>
          <w:cantSplit/>
          <w:jc w:val="center"/>
        </w:trPr>
        <w:tc>
          <w:tcPr>
            <w:tcW w:w="1474"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7"/>
              </w:rPr>
              <w:t>3. Số hóa và sản xuất</w:t>
            </w:r>
          </w:p>
        </w:tc>
        <w:tc>
          <w:tcPr>
            <w:tcW w:w="3742"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HTML, hình, công thức; GIF; mô phỏng;</w:t>
            </w:r>
            <w:r>
              <w:rPr>
                <w:sz w:val="17"/>
              </w:rPr>
              <w:t xml:space="preserve"> dữ liệu quiz; video/âm thanh nếu được duyệt bổ sung.</w:t>
            </w:r>
          </w:p>
        </w:tc>
        <w:tc>
          <w:tcPr>
            <w:tcW w:w="3855"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Kỹ thuật lưu tệp nguồn, phiên bản, quyền sử dụng và nội dung thay thế; không khai tính năng dự kiến thành kết quả đã có.</w:t>
            </w:r>
          </w:p>
        </w:tc>
      </w:tr>
      <w:tr w:rsidR="00141ABB">
        <w:trPr>
          <w:cantSplit/>
          <w:jc w:val="center"/>
        </w:trPr>
        <w:tc>
          <w:tcPr>
            <w:tcW w:w="1474"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7"/>
              </w:rPr>
              <w:t>4. Tích hợp</w:t>
            </w:r>
          </w:p>
        </w:tc>
        <w:tc>
          <w:tcPr>
            <w:tcW w:w="3742"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Gắn học liệu vào bài; tạo mục lục, bundle ngoại tuyến, chỉ mục tìm k</w:t>
            </w:r>
            <w:r>
              <w:rPr>
                <w:sz w:val="17"/>
              </w:rPr>
              <w:t>iếm và danh mục nội dung.</w:t>
            </w:r>
          </w:p>
        </w:tc>
        <w:tc>
          <w:tcPr>
            <w:tcW w:w="3855"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Nhóm nội dung–kỹ thuật kiểm liên kết, công thức, truy vấn và phương án dự phòng.</w:t>
            </w:r>
          </w:p>
        </w:tc>
      </w:tr>
      <w:tr w:rsidR="00141ABB">
        <w:trPr>
          <w:cantSplit/>
          <w:jc w:val="center"/>
        </w:trPr>
        <w:tc>
          <w:tcPr>
            <w:tcW w:w="1474"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7"/>
              </w:rPr>
              <w:t>5. Kiểm tra và thử nghiệm</w:t>
            </w:r>
          </w:p>
        </w:tc>
        <w:tc>
          <w:tcPr>
            <w:tcW w:w="3742"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Đối chiếu lý thuyết/nghiệm chuẩn, chấm câu hỏi; kiểm thao tác, thiết bị, ngoại tuyến và tiếp cận; ghi lỗi.</w:t>
            </w:r>
          </w:p>
        </w:tc>
        <w:tc>
          <w:tcPr>
            <w:tcW w:w="3855"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 xml:space="preserve">Chuyên gia và </w:t>
            </w:r>
            <w:r>
              <w:rPr>
                <w:sz w:val="17"/>
              </w:rPr>
              <w:t>QA có trách nhiệm riêng; thử nghiệm người học theo kế hoạch, không suy diễn hiệu quả từ demo.</w:t>
            </w:r>
          </w:p>
        </w:tc>
      </w:tr>
      <w:tr w:rsidR="00141ABB">
        <w:trPr>
          <w:cantSplit/>
          <w:jc w:val="center"/>
        </w:trPr>
        <w:tc>
          <w:tcPr>
            <w:tcW w:w="1474"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7"/>
              </w:rPr>
              <w:t>6. Chỉnh sửa và đóng gói</w:t>
            </w:r>
          </w:p>
        </w:tc>
        <w:tc>
          <w:tcPr>
            <w:tcW w:w="3742"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Sửa nguồn, tái tạo; tạo staging, ZIP, danh mục, SHA-256, thông tin giấy phép và hướng dẫn.</w:t>
            </w:r>
          </w:p>
        </w:tc>
        <w:tc>
          <w:tcPr>
            <w:tcW w:w="3855"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 xml:space="preserve">Kỹ thuật khóa phiên bản; mọi minh chứng phải </w:t>
            </w:r>
            <w:r>
              <w:rPr>
                <w:sz w:val="17"/>
              </w:rPr>
              <w:t>gắn đúng gói, không dùng ảnh bản cũ để kết luận bản mới.</w:t>
            </w:r>
          </w:p>
        </w:tc>
      </w:tr>
      <w:tr w:rsidR="00141ABB">
        <w:trPr>
          <w:cantSplit/>
          <w:jc w:val="center"/>
        </w:trPr>
        <w:tc>
          <w:tcPr>
            <w:tcW w:w="1474"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7"/>
              </w:rPr>
              <w:t>7. Phê duyệt, bàn giao</w:t>
            </w:r>
          </w:p>
        </w:tc>
        <w:tc>
          <w:tcPr>
            <w:tcW w:w="3742"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Review độc lập, hồ sơ nghiệm thu, gói sử dụng và nguồn bảo trì.</w:t>
            </w:r>
          </w:p>
        </w:tc>
        <w:tc>
          <w:tcPr>
            <w:tcW w:w="3855"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Hội đồng/đơn vị có thẩm quyền quyết định; pass kỹ thuật không thay phê duyệt học thuật.</w:t>
            </w:r>
          </w:p>
        </w:tc>
      </w:tr>
      <w:tr w:rsidR="00141ABB">
        <w:trPr>
          <w:cantSplit/>
          <w:jc w:val="center"/>
        </w:trPr>
        <w:tc>
          <w:tcPr>
            <w:tcW w:w="1474"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7"/>
              </w:rPr>
              <w:t>8. Cập nhật</w:t>
            </w:r>
          </w:p>
        </w:tc>
        <w:tc>
          <w:tcPr>
            <w:tcW w:w="3742"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 xml:space="preserve">Ghi yêu </w:t>
            </w:r>
            <w:r>
              <w:rPr>
                <w:sz w:val="17"/>
              </w:rPr>
              <w:t>cầu sửa; cập nhật nguồn, tái tạo và kiểm phần ảnh hưởng; lưu phiên bản trước.</w:t>
            </w:r>
          </w:p>
        </w:tc>
        <w:tc>
          <w:tcPr>
            <w:tcW w:w="3855"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Chủ biên và đầu mối kỹ thuật quản lý thay đổi, không sửa riêng đầu ra sinh tự động.</w:t>
            </w:r>
          </w:p>
        </w:tc>
      </w:tr>
    </w:tbl>
    <w:p w:rsidR="00141ABB" w:rsidRDefault="00FC734D">
      <w:pPr>
        <w:pStyle w:val="Caption"/>
        <w:keepNext/>
        <w:jc w:val="center"/>
      </w:pPr>
      <w:bookmarkStart w:id="15" w:name="_Toc241875135"/>
      <w:r>
        <w:rPr>
          <w:i/>
          <w:sz w:val="18"/>
        </w:rPr>
        <w:t xml:space="preserve">Bảng </w:t>
      </w:r>
      <w:r>
        <w:fldChar w:fldCharType="begin"/>
      </w:r>
      <w:r>
        <w:instrText xml:space="preserve"> SEQ Table \* ARABIC </w:instrText>
      </w:r>
      <w:r>
        <w:fldChar w:fldCharType="separate"/>
      </w:r>
      <w:r>
        <w:rPr>
          <w:noProof/>
        </w:rPr>
        <w:t>5</w:t>
      </w:r>
      <w:r>
        <w:fldChar w:fldCharType="end"/>
      </w:r>
      <w:r>
        <w:rPr>
          <w:i/>
          <w:sz w:val="18"/>
        </w:rPr>
        <w:t>. Pipeline: đầu vào, biến đổi, đầu ra và trách nhiệm.</w:t>
      </w:r>
      <w:bookmarkEnd w:id="15"/>
    </w:p>
    <w:tbl>
      <w:tblPr>
        <w:tblW w:w="0" w:type="auto"/>
        <w:jc w:val="center"/>
        <w:tblLayout w:type="fixed"/>
        <w:tblLook w:val="04A0" w:firstRow="1" w:lastRow="0" w:firstColumn="1" w:lastColumn="0" w:noHBand="0" w:noVBand="1"/>
      </w:tblPr>
      <w:tblGrid>
        <w:gridCol w:w="1361"/>
        <w:gridCol w:w="1928"/>
        <w:gridCol w:w="3515"/>
        <w:gridCol w:w="2268"/>
      </w:tblGrid>
      <w:tr w:rsidR="00141ABB">
        <w:trPr>
          <w:cantSplit/>
          <w:tblHeader/>
          <w:jc w:val="center"/>
        </w:trPr>
        <w:tc>
          <w:tcPr>
            <w:tcW w:w="1361"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Pipeline</w:t>
            </w:r>
          </w:p>
        </w:tc>
        <w:tc>
          <w:tcPr>
            <w:tcW w:w="1928"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Đầu vào</w:t>
            </w:r>
          </w:p>
        </w:tc>
        <w:tc>
          <w:tcPr>
            <w:tcW w:w="3515"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Biến đổi và đầu ra</w:t>
            </w:r>
          </w:p>
        </w:tc>
        <w:tc>
          <w:tcPr>
            <w:tcW w:w="2268"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Trách nhiệm/kiểm soát</w:t>
            </w:r>
          </w:p>
        </w:tc>
      </w:tr>
      <w:tr w:rsidR="00141ABB">
        <w:trPr>
          <w:cantSplit/>
          <w:jc w:val="center"/>
        </w:trPr>
        <w:tc>
          <w:tcPr>
            <w:tcW w:w="136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6"/>
              </w:rPr>
              <w:t>Nội dung — hiện có</w:t>
            </w:r>
          </w:p>
        </w:tc>
        <w:tc>
          <w:tcPr>
            <w:tcW w:w="192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6"/>
              </w:rPr>
              <w:t>DOCX, ánh xạ công thức và dữ liệu tham chiếu; quiz biên soạn riêng</w:t>
            </w:r>
          </w:p>
        </w:tc>
        <w:tc>
          <w:tcPr>
            <w:tcW w:w="3515"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6"/>
              </w:rPr>
              <w:t xml:space="preserve">analyze_docx.py → extract_docx.py → chapters/images → update_nav.py → bundle_pages.py → </w:t>
            </w:r>
            <w:r>
              <w:rPr>
                <w:sz w:val="16"/>
              </w:rPr>
              <w:t>build_content_manifest.py/validate_content_manifest.py → build_search_index.py → audit.py; quiz qua gen_quiz_pages.py → trang câu hỏi</w:t>
            </w:r>
          </w:p>
        </w:tc>
        <w:tc>
          <w:tcPr>
            <w:tcW w:w="226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6"/>
              </w:rPr>
              <w:t>Chủ biên đối chiếu nguồn; kỹ thuật tái tạo; QA kiểm liên kết, ký hiệu và công thức</w:t>
            </w:r>
          </w:p>
        </w:tc>
      </w:tr>
      <w:tr w:rsidR="00141ABB">
        <w:trPr>
          <w:cantSplit/>
          <w:jc w:val="center"/>
        </w:trPr>
        <w:tc>
          <w:tcPr>
            <w:tcW w:w="136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6"/>
              </w:rPr>
              <w:t>GIF — hiện có</w:t>
            </w:r>
          </w:p>
        </w:tc>
        <w:tc>
          <w:tcPr>
            <w:tcW w:w="192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6"/>
              </w:rPr>
              <w:t xml:space="preserve">PNG tham chiếu, ý nghĩa </w:t>
            </w:r>
            <w:r>
              <w:rPr>
                <w:sz w:val="16"/>
              </w:rPr>
              <w:t>vật lý và kịch bản chuyển động</w:t>
            </w:r>
          </w:p>
        </w:tc>
        <w:tc>
          <w:tcPr>
            <w:tcW w:w="3515"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6"/>
              </w:rPr>
              <w:t>generate-gifs.py dựng hình học/chuỗi frame → GIF và contact sheet → duyệt/kiểm → publish-gifs.py → assets/gifs và ánh xạ GIF/PNG</w:t>
            </w:r>
          </w:p>
        </w:tc>
        <w:tc>
          <w:tcPr>
            <w:tcW w:w="226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6"/>
              </w:rPr>
              <w:t>Người biên soạn/chuyên gia duyệt vật lý; kỹ thuật sinh/publish; QA kiểm tệp và fallback</w:t>
            </w:r>
          </w:p>
        </w:tc>
      </w:tr>
      <w:tr w:rsidR="00141ABB">
        <w:trPr>
          <w:cantSplit/>
          <w:jc w:val="center"/>
        </w:trPr>
        <w:tc>
          <w:tcPr>
            <w:tcW w:w="136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6"/>
              </w:rPr>
              <w:t xml:space="preserve">Mô </w:t>
            </w:r>
            <w:r>
              <w:rPr>
                <w:sz w:val="16"/>
              </w:rPr>
              <w:t>phỏng — hiện có</w:t>
            </w:r>
          </w:p>
        </w:tc>
        <w:tc>
          <w:tcPr>
            <w:tcW w:w="192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6"/>
              </w:rPr>
              <w:t>Bài toán, phương trình, giả thiết, hệ quy chiếu và đặc tả</w:t>
            </w:r>
          </w:p>
        </w:tc>
        <w:tc>
          <w:tcPr>
            <w:tcW w:w="3515"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6"/>
              </w:rPr>
              <w:t>Hàm tính/state → hình 2D hoặc hình học Three.js → control/readout/thời gian khi có → đối chiếu nghiệm chuẩn và biên → tích hợp bài, bằng chứng</w:t>
            </w:r>
          </w:p>
        </w:tc>
        <w:tc>
          <w:tcPr>
            <w:tcW w:w="226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6"/>
              </w:rPr>
              <w:t>Chuyên gia xác nhận mô hình; kỹ thuật g</w:t>
            </w:r>
            <w:r>
              <w:rPr>
                <w:sz w:val="16"/>
              </w:rPr>
              <w:t>iữ ngữ nghĩa 2D/3D; QA kiểm tương đương và fallback</w:t>
            </w:r>
          </w:p>
        </w:tc>
      </w:tr>
      <w:tr w:rsidR="00141ABB">
        <w:trPr>
          <w:cantSplit/>
          <w:jc w:val="center"/>
        </w:trPr>
        <w:tc>
          <w:tcPr>
            <w:tcW w:w="136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6"/>
              </w:rPr>
              <w:lastRenderedPageBreak/>
              <w:t>Video/âm thanh — đề xuất</w:t>
            </w:r>
          </w:p>
        </w:tc>
        <w:tc>
          <w:tcPr>
            <w:tcW w:w="192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6"/>
              </w:rPr>
              <w:t>Mục tiêu được duyệt, kịch bản/lời đọc, mô hình hoặc thí nghiệm và quyền sử dụng</w:t>
            </w:r>
          </w:p>
        </w:tc>
        <w:tc>
          <w:tcPr>
            <w:tcW w:w="3515"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6"/>
              </w:rPr>
              <w:t xml:space="preserve">Ghi hình/thu âm → dựng/đồng bộ → phụ đề/chép lời/mô tả → duyệt → mã hóa → tệp cục bộ/player và </w:t>
            </w:r>
            <w:r>
              <w:rPr>
                <w:sz w:val="16"/>
              </w:rPr>
              <w:t>kiểm ngoại tuyến</w:t>
            </w:r>
          </w:p>
        </w:tc>
        <w:tc>
          <w:tcPr>
            <w:tcW w:w="226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6"/>
              </w:rPr>
              <w:t>Chủ biên duyệt phạm vi; chuyên gia duyệt nội dung; kỹ thuật sản xuất; QA kiểm phát/a11y</w:t>
            </w:r>
          </w:p>
        </w:tc>
      </w:tr>
      <w:tr w:rsidR="00141ABB">
        <w:trPr>
          <w:cantSplit/>
          <w:jc w:val="center"/>
        </w:trPr>
        <w:tc>
          <w:tcPr>
            <w:tcW w:w="136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6"/>
              </w:rPr>
              <w:t>Đóng gói — hiện có</w:t>
            </w:r>
          </w:p>
        </w:tc>
        <w:tc>
          <w:tcPr>
            <w:tcW w:w="192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6"/>
              </w:rPr>
              <w:t>Nội dung đồng bộ và policy/danh sách tệp cho phép</w:t>
            </w:r>
          </w:p>
        </w:tc>
        <w:tc>
          <w:tcPr>
            <w:tcW w:w="3515"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6"/>
              </w:rPr>
              <w:t>tools/release/release.py: staging → manifest/SHA-256/thông tin thư viện → kiểm st</w:t>
            </w:r>
            <w:r>
              <w:rPr>
                <w:sz w:val="16"/>
              </w:rPr>
              <w:t>aging → ZIP → kiểm ZIP → gói ứng viên; review/phê duyệt là bước riêng</w:t>
            </w:r>
          </w:p>
        </w:tc>
        <w:tc>
          <w:tcPr>
            <w:tcW w:w="226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6"/>
              </w:rPr>
              <w:t>Kỹ thuật khóa gói; QA tạo bằng chứng đúng phiên bản; đơn vị có thẩm quyền quyết định bàn giao</w:t>
            </w:r>
          </w:p>
        </w:tc>
      </w:tr>
    </w:tbl>
    <w:p w:rsidR="00141ABB" w:rsidRDefault="00FC734D">
      <w:pPr>
        <w:ind w:firstLine="425"/>
        <w:jc w:val="both"/>
      </w:pPr>
      <w:r>
        <w:t xml:space="preserve">Sửa nguồn hoặc dữ liệu có thẩm quyền rồi tái tạo phần bị ảnh hưởng; không vá rời HTML, </w:t>
      </w:r>
      <w:r>
        <w:t>bundle hay manifest đã sinh. Các công cụ hiện có chứng minh đường sản xuất, không tự chứng minh các cổng của gói đang pass hoặc học liệu đã được nghiệm thu.</w:t>
      </w:r>
    </w:p>
    <w:p w:rsidR="00141ABB" w:rsidRDefault="00FC734D">
      <w:pPr>
        <w:pStyle w:val="Heading1"/>
        <w:pageBreakBefore/>
        <w:pBdr>
          <w:bottom w:val="single" w:sz="12" w:space="4" w:color="C00000"/>
        </w:pBdr>
      </w:pPr>
      <w:bookmarkStart w:id="16" w:name="_Toc241875100"/>
      <w:r>
        <w:rPr>
          <w:rFonts w:ascii="Times New Roman" w:eastAsia="Times New Roman" w:hAnsi="Times New Roman"/>
        </w:rPr>
        <w:lastRenderedPageBreak/>
        <w:t>CHƯƠNG 2: QUY CÁCH TRÌNH BÀY VÀ CHUẨN TIÊU CHÍ</w:t>
      </w:r>
      <w:bookmarkEnd w:id="16"/>
    </w:p>
    <w:p w:rsidR="00141ABB" w:rsidRDefault="00FC734D">
      <w:pPr>
        <w:pStyle w:val="Heading2"/>
      </w:pPr>
      <w:bookmarkStart w:id="17" w:name="_Toc241875101"/>
      <w:r>
        <w:rPr>
          <w:rFonts w:ascii="Times New Roman" w:eastAsia="Times New Roman" w:hAnsi="Times New Roman"/>
          <w:sz w:val="25"/>
        </w:rPr>
        <w:t>2.1. Toán học ngữ nghĩa</w:t>
      </w:r>
      <w:bookmarkEnd w:id="17"/>
    </w:p>
    <w:p w:rsidR="00141ABB" w:rsidRDefault="00FC734D">
      <w:pPr>
        <w:ind w:firstLine="425"/>
        <w:jc w:val="both"/>
      </w:pPr>
      <w:r>
        <w:t xml:space="preserve">Content manifest ghi 1302 </w:t>
      </w:r>
      <w:r>
        <w:t>lần xuất hiện công thức; registry ngữ nghĩa hiện có 702 hàng ánh xạ. Hai chỉ số phục vụ hai mục đích khác nhau và không được dùng thay thế nhau.</w:t>
      </w:r>
    </w:p>
    <w:p w:rsidR="00141ABB" w:rsidRDefault="00FC734D">
      <w:pPr>
        <w:pStyle w:val="ListBullet"/>
        <w:spacing w:after="40"/>
      </w:pPr>
      <w:r>
        <w:rPr>
          <w:b/>
          <w:color w:val="1F3864"/>
          <w:sz w:val="22"/>
        </w:rPr>
        <w:t xml:space="preserve">Hiển thị: </w:t>
      </w:r>
      <w:r>
        <w:rPr>
          <w:sz w:val="22"/>
        </w:rPr>
        <w:t>KaTeX/MathML cung cấp hiển thị vector sắc nét và nội dung ngữ nghĩa trong phạm vi mapping.</w:t>
      </w:r>
    </w:p>
    <w:p w:rsidR="00141ABB" w:rsidRDefault="00FC734D">
      <w:pPr>
        <w:pStyle w:val="ListBullet"/>
        <w:spacing w:after="40"/>
      </w:pPr>
      <w:r>
        <w:rPr>
          <w:b/>
          <w:color w:val="1F3864"/>
          <w:sz w:val="22"/>
        </w:rPr>
        <w:t xml:space="preserve">Làm sạch: </w:t>
      </w:r>
      <w:r>
        <w:rPr>
          <w:sz w:val="22"/>
        </w:rPr>
        <w:t>Extractor loại placeholder '(.)' và strict tests bảo vệ hồi quy.</w:t>
      </w:r>
    </w:p>
    <w:p w:rsidR="00141ABB" w:rsidRDefault="00FC734D">
      <w:pPr>
        <w:pStyle w:val="ListBullet"/>
        <w:spacing w:after="40"/>
      </w:pPr>
      <w:r>
        <w:rPr>
          <w:b/>
          <w:color w:val="1F3864"/>
          <w:sz w:val="22"/>
        </w:rPr>
        <w:t xml:space="preserve">Giới hạn: </w:t>
      </w:r>
      <w:r>
        <w:rPr>
          <w:sz w:val="22"/>
        </w:rPr>
        <w:t>Technical PASS không thay thế kiểm tra ý nghĩa, đơn vị và ngữ cảnh của chuyên gia cơ học.</w:t>
      </w:r>
    </w:p>
    <w:p w:rsidR="00141ABB" w:rsidRDefault="00FC734D">
      <w:pPr>
        <w:keepNext/>
        <w:spacing w:before="120" w:after="40"/>
        <w:jc w:val="center"/>
      </w:pPr>
      <w:r>
        <w:rPr>
          <w:noProof/>
        </w:rPr>
        <w:drawing>
          <wp:inline distT="0" distB="0" distL="0" distR="0">
            <wp:extent cx="4680000" cy="4694489"/>
            <wp:effectExtent l="0" t="0" r="0" b="0"/>
            <wp:docPr id="2" name="Picture 2" descr="Dầm chịu tải phân bố và biểu đồ nội lực dùng làm mẫu kiểm tra trình bày công thức–hình." title="Dầm chịu tải phân bố và biểu đồ nội lực dùng làm mẫu kiểm tra trình bày công thức–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078.png"/>
                    <pic:cNvPicPr/>
                  </pic:nvPicPr>
                  <pic:blipFill>
                    <a:blip r:embed="rId9"/>
                    <a:stretch>
                      <a:fillRect/>
                    </a:stretch>
                  </pic:blipFill>
                  <pic:spPr>
                    <a:xfrm>
                      <a:off x="0" y="0"/>
                      <a:ext cx="4680000" cy="4694489"/>
                    </a:xfrm>
                    <a:prstGeom prst="rect">
                      <a:avLst/>
                    </a:prstGeom>
                  </pic:spPr>
                </pic:pic>
              </a:graphicData>
            </a:graphic>
          </wp:inline>
        </w:drawing>
      </w:r>
    </w:p>
    <w:p w:rsidR="00141ABB" w:rsidRDefault="00FC734D">
      <w:pPr>
        <w:pStyle w:val="Caption"/>
        <w:jc w:val="center"/>
      </w:pPr>
      <w:r>
        <w:rPr>
          <w:i/>
          <w:sz w:val="18"/>
        </w:rPr>
        <w:t xml:space="preserve">Hình </w:t>
      </w:r>
      <w:r>
        <w:fldChar w:fldCharType="begin"/>
      </w:r>
      <w:r>
        <w:instrText xml:space="preserve"> SEQ Figure \* ARABIC </w:instrText>
      </w:r>
      <w:r>
        <w:fldChar w:fldCharType="separate"/>
      </w:r>
      <w:r>
        <w:rPr>
          <w:noProof/>
        </w:rPr>
        <w:t>2</w:t>
      </w:r>
      <w:r>
        <w:fldChar w:fldCharType="end"/>
      </w:r>
      <w:r>
        <w:rPr>
          <w:i/>
          <w:sz w:val="18"/>
        </w:rPr>
        <w:t>. Sơ đồ dầm chịu tải trọng phân bố và biểu đồ nội lực. Ngu</w:t>
      </w:r>
      <w:r>
        <w:rPr>
          <w:i/>
          <w:sz w:val="18"/>
        </w:rPr>
        <w:t>ồn: EV-IMG-02; images/ch1/hinh-078.png; SHA-256 39eb4e47ef36565264f32eedaac3493c8a11c3060c23dbed63a71faa17cc03a5; thẩm quyền: candidate manifest 2026.09.02-candidate.</w:t>
      </w:r>
    </w:p>
    <w:p w:rsidR="00141ABB" w:rsidRDefault="00FC734D">
      <w:pPr>
        <w:pStyle w:val="Heading2"/>
      </w:pPr>
      <w:bookmarkStart w:id="18" w:name="_Toc241875102"/>
      <w:r>
        <w:rPr>
          <w:rFonts w:ascii="Times New Roman" w:eastAsia="Times New Roman" w:hAnsi="Times New Roman"/>
          <w:sz w:val="25"/>
        </w:rPr>
        <w:t>2.2. Ảnh động và phương án giảm chuyển động</w:t>
      </w:r>
      <w:bookmarkEnd w:id="18"/>
    </w:p>
    <w:p w:rsidR="00141ABB" w:rsidRDefault="00FC734D">
      <w:pPr>
        <w:ind w:firstLine="425"/>
        <w:jc w:val="both"/>
      </w:pPr>
      <w:r>
        <w:t>20 GIF trong gói ứng viên được ánh xạ sang ản</w:t>
      </w:r>
      <w:r>
        <w:t>h PNG canonical. Runtime chuyển về PNG khi người dùng bật prefers-reduced-motion hoặc khi GIF không tải được.</w:t>
      </w:r>
    </w:p>
    <w:p w:rsidR="00141ABB" w:rsidRDefault="00FC734D">
      <w:pPr>
        <w:ind w:firstLine="425"/>
        <w:jc w:val="both"/>
      </w:pPr>
      <w:r>
        <w:t>Chọn hình theo mục tiêu và ý nghĩa vật lý, dùng PNG làm tham chiếu rồi dựng lại hình học và chuyển động bằng gif-conversion-workspace/generate-gif</w:t>
      </w:r>
      <w:r>
        <w:t xml:space="preserve">s.py. Bộ sinh tạo chuỗi frame, GIF và contact sheet để đối chiếu nhãn, hệ quy chiếu, chiều chuyển động và tính liên tục. Sau duyệt </w:t>
      </w:r>
      <w:r>
        <w:lastRenderedPageBreak/>
        <w:t>chuyên môn, publish-gifs.py kiểm tệp và đưa vào assets/gifs; js/gif-figures.js sở hữu ánh xạ và lựa chọn GIF/PNG. Kiểm sinh/p</w:t>
      </w:r>
      <w:r>
        <w:t>ublish không phải duyệt vật lý độc lập.</w:t>
      </w:r>
    </w:p>
    <w:p w:rsidR="00141ABB" w:rsidRDefault="00FC734D">
      <w:pPr>
        <w:pStyle w:val="Caption"/>
        <w:keepNext/>
        <w:jc w:val="center"/>
      </w:pPr>
      <w:bookmarkStart w:id="19" w:name="_Toc241875136"/>
      <w:r>
        <w:rPr>
          <w:i/>
          <w:sz w:val="18"/>
        </w:rPr>
        <w:t xml:space="preserve">Bảng </w:t>
      </w:r>
      <w:r>
        <w:fldChar w:fldCharType="begin"/>
      </w:r>
      <w:r>
        <w:instrText xml:space="preserve"> SEQ Table \* ARABIC </w:instrText>
      </w:r>
      <w:r>
        <w:fldChar w:fldCharType="separate"/>
      </w:r>
      <w:r>
        <w:rPr>
          <w:noProof/>
        </w:rPr>
        <w:t>6</w:t>
      </w:r>
      <w:r>
        <w:fldChar w:fldCharType="end"/>
      </w:r>
      <w:r>
        <w:rPr>
          <w:i/>
          <w:sz w:val="18"/>
        </w:rPr>
        <w:t>. Danh mục 20 GIF và ảnh PNG dự phòng.</w:t>
      </w:r>
      <w:bookmarkEnd w:id="19"/>
    </w:p>
    <w:tbl>
      <w:tblPr>
        <w:tblW w:w="0" w:type="auto"/>
        <w:jc w:val="center"/>
        <w:tblLayout w:type="fixed"/>
        <w:tblLook w:val="04A0" w:firstRow="1" w:lastRow="0" w:firstColumn="1" w:lastColumn="0" w:noHBand="0" w:noVBand="1"/>
      </w:tblPr>
      <w:tblGrid>
        <w:gridCol w:w="567"/>
        <w:gridCol w:w="2608"/>
        <w:gridCol w:w="3685"/>
        <w:gridCol w:w="2438"/>
      </w:tblGrid>
      <w:tr w:rsidR="00141ABB">
        <w:trPr>
          <w:cantSplit/>
          <w:tblHeader/>
          <w:jc w:val="center"/>
        </w:trPr>
        <w:tc>
          <w:tcPr>
            <w:tcW w:w="567"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STT</w:t>
            </w:r>
          </w:p>
        </w:tc>
        <w:tc>
          <w:tcPr>
            <w:tcW w:w="2608"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GIF</w:t>
            </w:r>
          </w:p>
        </w:tc>
        <w:tc>
          <w:tcPr>
            <w:tcW w:w="3685"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Hiện tượng</w:t>
            </w:r>
          </w:p>
        </w:tc>
        <w:tc>
          <w:tcPr>
            <w:tcW w:w="2438"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PNG dự phòng</w:t>
            </w:r>
          </w:p>
        </w:tc>
      </w:tr>
      <w:tr w:rsidR="00141ABB">
        <w:trPr>
          <w:cantSplit/>
          <w:jc w:val="center"/>
        </w:trPr>
        <w:tc>
          <w:tcPr>
            <w:tcW w:w="567"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5"/>
              </w:rPr>
              <w:t>1</w:t>
            </w:r>
          </w:p>
        </w:tc>
        <w:tc>
          <w:tcPr>
            <w:tcW w:w="260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assets/gifs/ch1/hinh-1-06.gif</w:t>
            </w:r>
          </w:p>
        </w:tc>
        <w:tc>
          <w:tcPr>
            <w:tcW w:w="3685"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Định lý trượt lực trên vật rắn</w:t>
            </w:r>
          </w:p>
        </w:tc>
        <w:tc>
          <w:tcPr>
            <w:tcW w:w="243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images/ch1/hinh-026.png</w:t>
            </w:r>
          </w:p>
        </w:tc>
      </w:tr>
      <w:tr w:rsidR="00141ABB">
        <w:trPr>
          <w:cantSplit/>
          <w:jc w:val="center"/>
        </w:trPr>
        <w:tc>
          <w:tcPr>
            <w:tcW w:w="567"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5"/>
              </w:rPr>
              <w:t>2</w:t>
            </w:r>
          </w:p>
        </w:tc>
        <w:tc>
          <w:tcPr>
            <w:tcW w:w="260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assets/gifs/ch1/hinh-1-09.gif</w:t>
            </w:r>
          </w:p>
        </w:tc>
        <w:tc>
          <w:tcPr>
            <w:tcW w:w="3685"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Quy tắc hình bình hành và tổng hợp lực đồng quy</w:t>
            </w:r>
          </w:p>
        </w:tc>
        <w:tc>
          <w:tcPr>
            <w:tcW w:w="243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images/ch1/hinh-033.png</w:t>
            </w:r>
          </w:p>
        </w:tc>
      </w:tr>
      <w:tr w:rsidR="00141ABB">
        <w:trPr>
          <w:cantSplit/>
          <w:jc w:val="center"/>
        </w:trPr>
        <w:tc>
          <w:tcPr>
            <w:tcW w:w="567"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5"/>
              </w:rPr>
              <w:t>3</w:t>
            </w:r>
          </w:p>
        </w:tc>
        <w:tc>
          <w:tcPr>
            <w:tcW w:w="260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assets/gifs/ch1/hinh-1-28b.gif</w:t>
            </w:r>
          </w:p>
        </w:tc>
        <w:tc>
          <w:tcPr>
            <w:tcW w:w="3685"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Phản lực liên kết gối tựa và ngàm phẳng</w:t>
            </w:r>
          </w:p>
        </w:tc>
        <w:tc>
          <w:tcPr>
            <w:tcW w:w="243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images/ch1/hinh-118.png</w:t>
            </w:r>
          </w:p>
        </w:tc>
      </w:tr>
      <w:tr w:rsidR="00141ABB">
        <w:trPr>
          <w:cantSplit/>
          <w:jc w:val="center"/>
        </w:trPr>
        <w:tc>
          <w:tcPr>
            <w:tcW w:w="567"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5"/>
              </w:rPr>
              <w:t>4</w:t>
            </w:r>
          </w:p>
        </w:tc>
        <w:tc>
          <w:tcPr>
            <w:tcW w:w="260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assets/gifs/ch1/hinh-1-34.gif</w:t>
            </w:r>
          </w:p>
        </w:tc>
        <w:tc>
          <w:tcPr>
            <w:tcW w:w="3685"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 xml:space="preserve">Ma sát trượt trên mặt </w:t>
            </w:r>
            <w:r>
              <w:rPr>
                <w:sz w:val="15"/>
              </w:rPr>
              <w:t>phẳng nghiêng</w:t>
            </w:r>
          </w:p>
        </w:tc>
        <w:tc>
          <w:tcPr>
            <w:tcW w:w="243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images/ch1/hinh-136.png</w:t>
            </w:r>
          </w:p>
        </w:tc>
      </w:tr>
      <w:tr w:rsidR="00141ABB">
        <w:trPr>
          <w:cantSplit/>
          <w:jc w:val="center"/>
        </w:trPr>
        <w:tc>
          <w:tcPr>
            <w:tcW w:w="567"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5"/>
              </w:rPr>
              <w:t>5</w:t>
            </w:r>
          </w:p>
        </w:tc>
        <w:tc>
          <w:tcPr>
            <w:tcW w:w="260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assets/gifs/ch1/hinh-1-35.gif</w:t>
            </w:r>
          </w:p>
        </w:tc>
        <w:tc>
          <w:tcPr>
            <w:tcW w:w="3685"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Nón ma sát và góc ma sát tĩnh</w:t>
            </w:r>
          </w:p>
        </w:tc>
        <w:tc>
          <w:tcPr>
            <w:tcW w:w="243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images/ch1/hinh-138.png</w:t>
            </w:r>
          </w:p>
        </w:tc>
      </w:tr>
      <w:tr w:rsidR="00141ABB">
        <w:trPr>
          <w:cantSplit/>
          <w:jc w:val="center"/>
        </w:trPr>
        <w:tc>
          <w:tcPr>
            <w:tcW w:w="567"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5"/>
              </w:rPr>
              <w:t>6</w:t>
            </w:r>
          </w:p>
        </w:tc>
        <w:tc>
          <w:tcPr>
            <w:tcW w:w="260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assets/gifs/ch1/hinh-1-minh-hoa-02.gif</w:t>
            </w:r>
          </w:p>
        </w:tc>
        <w:tc>
          <w:tcPr>
            <w:tcW w:w="3685"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Trọng tâm và tâm diện tích hình học phẳng</w:t>
            </w:r>
          </w:p>
        </w:tc>
        <w:tc>
          <w:tcPr>
            <w:tcW w:w="243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images/ch1/hinh-149.png</w:t>
            </w:r>
          </w:p>
        </w:tc>
      </w:tr>
      <w:tr w:rsidR="00141ABB">
        <w:trPr>
          <w:cantSplit/>
          <w:jc w:val="center"/>
        </w:trPr>
        <w:tc>
          <w:tcPr>
            <w:tcW w:w="567"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5"/>
              </w:rPr>
              <w:t>7</w:t>
            </w:r>
          </w:p>
        </w:tc>
        <w:tc>
          <w:tcPr>
            <w:tcW w:w="260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assets/gifs/ch2/hinh-2-07.gif</w:t>
            </w:r>
          </w:p>
        </w:tc>
        <w:tc>
          <w:tcPr>
            <w:tcW w:w="3685"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Vận tốc và gia tốc chuyển động thẳng</w:t>
            </w:r>
          </w:p>
        </w:tc>
        <w:tc>
          <w:tcPr>
            <w:tcW w:w="243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images/ch2/hinh-072.png</w:t>
            </w:r>
          </w:p>
        </w:tc>
      </w:tr>
      <w:tr w:rsidR="00141ABB">
        <w:trPr>
          <w:cantSplit/>
          <w:jc w:val="center"/>
        </w:trPr>
        <w:tc>
          <w:tcPr>
            <w:tcW w:w="567"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5"/>
              </w:rPr>
              <w:t>8</w:t>
            </w:r>
          </w:p>
        </w:tc>
        <w:tc>
          <w:tcPr>
            <w:tcW w:w="260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assets/gifs/ch2/hinh-2-09.gif</w:t>
            </w:r>
          </w:p>
        </w:tc>
        <w:tc>
          <w:tcPr>
            <w:tcW w:w="3685"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Gia tốc tiếp tuyến và gia tốc pháp tuyến</w:t>
            </w:r>
          </w:p>
        </w:tc>
        <w:tc>
          <w:tcPr>
            <w:tcW w:w="243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images/ch2/hinh-080.png</w:t>
            </w:r>
          </w:p>
        </w:tc>
      </w:tr>
      <w:tr w:rsidR="00141ABB">
        <w:trPr>
          <w:cantSplit/>
          <w:jc w:val="center"/>
        </w:trPr>
        <w:tc>
          <w:tcPr>
            <w:tcW w:w="567"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5"/>
              </w:rPr>
              <w:t>9</w:t>
            </w:r>
          </w:p>
        </w:tc>
        <w:tc>
          <w:tcPr>
            <w:tcW w:w="260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assets/gifs/ch2/hinh-2-15.gif</w:t>
            </w:r>
          </w:p>
        </w:tc>
        <w:tc>
          <w:tcPr>
            <w:tcW w:w="3685"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 xml:space="preserve">Chuyển động quay quanh trục cố </w:t>
            </w:r>
            <w:r>
              <w:rPr>
                <w:sz w:val="15"/>
              </w:rPr>
              <w:t>định</w:t>
            </w:r>
          </w:p>
        </w:tc>
        <w:tc>
          <w:tcPr>
            <w:tcW w:w="243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images/ch2/hinh-143.png</w:t>
            </w:r>
          </w:p>
        </w:tc>
      </w:tr>
      <w:tr w:rsidR="00141ABB">
        <w:trPr>
          <w:cantSplit/>
          <w:jc w:val="center"/>
        </w:trPr>
        <w:tc>
          <w:tcPr>
            <w:tcW w:w="567"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5"/>
              </w:rPr>
              <w:t>10</w:t>
            </w:r>
          </w:p>
        </w:tc>
        <w:tc>
          <w:tcPr>
            <w:tcW w:w="260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assets/gifs/ch2/hinh-2-16.gif</w:t>
            </w:r>
          </w:p>
        </w:tc>
        <w:tc>
          <w:tcPr>
            <w:tcW w:w="3685"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Phân bố vận tốc trong chuyển động quay</w:t>
            </w:r>
          </w:p>
        </w:tc>
        <w:tc>
          <w:tcPr>
            <w:tcW w:w="243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images/ch2/hinh-147.png</w:t>
            </w:r>
          </w:p>
        </w:tc>
      </w:tr>
      <w:tr w:rsidR="00141ABB">
        <w:trPr>
          <w:cantSplit/>
          <w:jc w:val="center"/>
        </w:trPr>
        <w:tc>
          <w:tcPr>
            <w:tcW w:w="567"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5"/>
              </w:rPr>
              <w:t>11</w:t>
            </w:r>
          </w:p>
        </w:tc>
        <w:tc>
          <w:tcPr>
            <w:tcW w:w="260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assets/gifs/ch2/hinh-2-22.gif</w:t>
            </w:r>
          </w:p>
        </w:tc>
        <w:tc>
          <w:tcPr>
            <w:tcW w:w="3685"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Cơ cấu truyền động bánh răng hành tinh</w:t>
            </w:r>
          </w:p>
        </w:tc>
        <w:tc>
          <w:tcPr>
            <w:tcW w:w="243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images/ch2/hinh-196.png</w:t>
            </w:r>
          </w:p>
        </w:tc>
      </w:tr>
      <w:tr w:rsidR="00141ABB">
        <w:trPr>
          <w:cantSplit/>
          <w:jc w:val="center"/>
        </w:trPr>
        <w:tc>
          <w:tcPr>
            <w:tcW w:w="567"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5"/>
              </w:rPr>
              <w:t>12</w:t>
            </w:r>
          </w:p>
        </w:tc>
        <w:tc>
          <w:tcPr>
            <w:tcW w:w="260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assets/gifs/ch2/hinh-2-26.gif</w:t>
            </w:r>
          </w:p>
        </w:tc>
        <w:tc>
          <w:tcPr>
            <w:tcW w:w="3685"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Hợp chuyển động và gia tốc Coriolis</w:t>
            </w:r>
          </w:p>
        </w:tc>
        <w:tc>
          <w:tcPr>
            <w:tcW w:w="243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images/ch2/hinh-219.png</w:t>
            </w:r>
          </w:p>
        </w:tc>
      </w:tr>
      <w:tr w:rsidR="00141ABB">
        <w:trPr>
          <w:cantSplit/>
          <w:jc w:val="center"/>
        </w:trPr>
        <w:tc>
          <w:tcPr>
            <w:tcW w:w="567"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5"/>
              </w:rPr>
              <w:t>13</w:t>
            </w:r>
          </w:p>
        </w:tc>
        <w:tc>
          <w:tcPr>
            <w:tcW w:w="260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assets/gifs/ch2/hinh-2-34.gif</w:t>
            </w:r>
          </w:p>
        </w:tc>
        <w:tc>
          <w:tcPr>
            <w:tcW w:w="3685"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Tâm vận tốc tức thời của vật rắn phẳng</w:t>
            </w:r>
          </w:p>
        </w:tc>
        <w:tc>
          <w:tcPr>
            <w:tcW w:w="243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images/ch2/hinh-276.png</w:t>
            </w:r>
          </w:p>
        </w:tc>
      </w:tr>
      <w:tr w:rsidR="00141ABB">
        <w:trPr>
          <w:cantSplit/>
          <w:jc w:val="center"/>
        </w:trPr>
        <w:tc>
          <w:tcPr>
            <w:tcW w:w="567"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5"/>
              </w:rPr>
              <w:t>14</w:t>
            </w:r>
          </w:p>
        </w:tc>
        <w:tc>
          <w:tcPr>
            <w:tcW w:w="260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assets/gifs/ch3/hinh-3-06.gif</w:t>
            </w:r>
          </w:p>
        </w:tc>
        <w:tc>
          <w:tcPr>
            <w:tcW w:w="3685"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Va chạm mềm đầu đạn – toa xe cát</w:t>
            </w:r>
          </w:p>
        </w:tc>
        <w:tc>
          <w:tcPr>
            <w:tcW w:w="243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images/ch3/hinh-101.png</w:t>
            </w:r>
          </w:p>
        </w:tc>
      </w:tr>
      <w:tr w:rsidR="00141ABB">
        <w:trPr>
          <w:cantSplit/>
          <w:jc w:val="center"/>
        </w:trPr>
        <w:tc>
          <w:tcPr>
            <w:tcW w:w="567"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5"/>
              </w:rPr>
              <w:t>15</w:t>
            </w:r>
          </w:p>
        </w:tc>
        <w:tc>
          <w:tcPr>
            <w:tcW w:w="260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assets/gifs/ch3/hinh-3-10.gif</w:t>
            </w:r>
          </w:p>
        </w:tc>
        <w:tc>
          <w:tcPr>
            <w:tcW w:w="3685"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Chuyển động trong trọng trường có cản</w:t>
            </w:r>
          </w:p>
        </w:tc>
        <w:tc>
          <w:tcPr>
            <w:tcW w:w="243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images/ch3/hinh-151.png</w:t>
            </w:r>
          </w:p>
        </w:tc>
      </w:tr>
      <w:tr w:rsidR="00141ABB">
        <w:trPr>
          <w:cantSplit/>
          <w:jc w:val="center"/>
        </w:trPr>
        <w:tc>
          <w:tcPr>
            <w:tcW w:w="567"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5"/>
              </w:rPr>
              <w:t>16</w:t>
            </w:r>
          </w:p>
        </w:tc>
        <w:tc>
          <w:tcPr>
            <w:tcW w:w="260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assets/gifs/ch3/hinh-3-11.gif</w:t>
            </w:r>
          </w:p>
        </w:tc>
        <w:tc>
          <w:tcPr>
            <w:tcW w:w="3685"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Dao động điều hòa có cản môi trường</w:t>
            </w:r>
          </w:p>
        </w:tc>
        <w:tc>
          <w:tcPr>
            <w:tcW w:w="243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images/ch3/hinh-169.png</w:t>
            </w:r>
          </w:p>
        </w:tc>
      </w:tr>
      <w:tr w:rsidR="00141ABB">
        <w:trPr>
          <w:cantSplit/>
          <w:jc w:val="center"/>
        </w:trPr>
        <w:tc>
          <w:tcPr>
            <w:tcW w:w="567"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5"/>
              </w:rPr>
              <w:t>17</w:t>
            </w:r>
          </w:p>
        </w:tc>
        <w:tc>
          <w:tcPr>
            <w:tcW w:w="260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assets/gifs/ch3/hinh-3-17.gif</w:t>
            </w:r>
          </w:p>
        </w:tc>
        <w:tc>
          <w:tcPr>
            <w:tcW w:w="3685"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 xml:space="preserve">Định lý biến thiên động lượng của </w:t>
            </w:r>
            <w:r>
              <w:rPr>
                <w:sz w:val="15"/>
              </w:rPr>
              <w:t>chất điểm</w:t>
            </w:r>
          </w:p>
        </w:tc>
        <w:tc>
          <w:tcPr>
            <w:tcW w:w="243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images/ch3/hinh-216.png</w:t>
            </w:r>
          </w:p>
        </w:tc>
      </w:tr>
      <w:tr w:rsidR="00141ABB">
        <w:trPr>
          <w:cantSplit/>
          <w:jc w:val="center"/>
        </w:trPr>
        <w:tc>
          <w:tcPr>
            <w:tcW w:w="567"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5"/>
              </w:rPr>
              <w:t>18</w:t>
            </w:r>
          </w:p>
        </w:tc>
        <w:tc>
          <w:tcPr>
            <w:tcW w:w="260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assets/gifs/ch3/hinh-3-20.gif</w:t>
            </w:r>
          </w:p>
        </w:tc>
        <w:tc>
          <w:tcPr>
            <w:tcW w:w="3685"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Định lý bảo toàn mô men động lượng</w:t>
            </w:r>
          </w:p>
        </w:tc>
        <w:tc>
          <w:tcPr>
            <w:tcW w:w="243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images/ch3/hinh-225.png</w:t>
            </w:r>
          </w:p>
        </w:tc>
      </w:tr>
      <w:tr w:rsidR="00141ABB">
        <w:trPr>
          <w:cantSplit/>
          <w:jc w:val="center"/>
        </w:trPr>
        <w:tc>
          <w:tcPr>
            <w:tcW w:w="567"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5"/>
              </w:rPr>
              <w:t>19</w:t>
            </w:r>
          </w:p>
        </w:tc>
        <w:tc>
          <w:tcPr>
            <w:tcW w:w="260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assets/gifs/ch3/hinh-3-21.gif</w:t>
            </w:r>
          </w:p>
        </w:tc>
        <w:tc>
          <w:tcPr>
            <w:tcW w:w="3685"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Định lý biến thiên động năng</w:t>
            </w:r>
          </w:p>
        </w:tc>
        <w:tc>
          <w:tcPr>
            <w:tcW w:w="243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images/ch3/hinh-237.png</w:t>
            </w:r>
          </w:p>
        </w:tc>
      </w:tr>
      <w:tr w:rsidR="00141ABB">
        <w:trPr>
          <w:cantSplit/>
          <w:jc w:val="center"/>
        </w:trPr>
        <w:tc>
          <w:tcPr>
            <w:tcW w:w="567"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5"/>
              </w:rPr>
              <w:t>20</w:t>
            </w:r>
          </w:p>
        </w:tc>
        <w:tc>
          <w:tcPr>
            <w:tcW w:w="260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assets/gifs/ch3/hinh-3-22.gif</w:t>
            </w:r>
          </w:p>
        </w:tc>
        <w:tc>
          <w:tcPr>
            <w:tcW w:w="3685"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 xml:space="preserve">Va chạm </w:t>
            </w:r>
            <w:r>
              <w:rPr>
                <w:sz w:val="15"/>
              </w:rPr>
              <w:t>hai quả cầu đàn hồi</w:t>
            </w:r>
          </w:p>
        </w:tc>
        <w:tc>
          <w:tcPr>
            <w:tcW w:w="243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images/ch3/hinh-244.png</w:t>
            </w:r>
          </w:p>
        </w:tc>
      </w:tr>
    </w:tbl>
    <w:p w:rsidR="00141ABB" w:rsidRDefault="00FC734D">
      <w:pPr>
        <w:keepNext/>
        <w:spacing w:before="120" w:after="40"/>
        <w:jc w:val="center"/>
      </w:pPr>
      <w:r>
        <w:rPr>
          <w:noProof/>
        </w:rPr>
        <w:lastRenderedPageBreak/>
        <w:drawing>
          <wp:inline distT="0" distB="0" distL="0" distR="0">
            <wp:extent cx="4500000" cy="2225505"/>
            <wp:effectExtent l="0" t="0" r="0" b="0"/>
            <wp:docPr id="3" name="Picture 3" descr="Hình cơ cấu truyền động bánh răng thuộc nội dung Chương 2." title="Hình cơ cấu truyền động bánh răng thuộc nội dung Chươ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196.png"/>
                    <pic:cNvPicPr/>
                  </pic:nvPicPr>
                  <pic:blipFill>
                    <a:blip r:embed="rId10"/>
                    <a:stretch>
                      <a:fillRect/>
                    </a:stretch>
                  </pic:blipFill>
                  <pic:spPr>
                    <a:xfrm>
                      <a:off x="0" y="0"/>
                      <a:ext cx="4500000" cy="2225505"/>
                    </a:xfrm>
                    <a:prstGeom prst="rect">
                      <a:avLst/>
                    </a:prstGeom>
                  </pic:spPr>
                </pic:pic>
              </a:graphicData>
            </a:graphic>
          </wp:inline>
        </w:drawing>
      </w:r>
    </w:p>
    <w:p w:rsidR="00141ABB" w:rsidRDefault="00FC734D">
      <w:pPr>
        <w:pStyle w:val="Caption"/>
        <w:jc w:val="center"/>
      </w:pPr>
      <w:r>
        <w:rPr>
          <w:i/>
          <w:sz w:val="18"/>
        </w:rPr>
        <w:t xml:space="preserve">Hình </w:t>
      </w:r>
      <w:r>
        <w:fldChar w:fldCharType="begin"/>
      </w:r>
      <w:r>
        <w:instrText xml:space="preserve"> SEQ Figure \* ARABIC </w:instrText>
      </w:r>
      <w:r>
        <w:fldChar w:fldCharType="separate"/>
      </w:r>
      <w:r>
        <w:rPr>
          <w:noProof/>
        </w:rPr>
        <w:t>3</w:t>
      </w:r>
      <w:r>
        <w:fldChar w:fldCharType="end"/>
      </w:r>
      <w:r>
        <w:rPr>
          <w:i/>
          <w:sz w:val="18"/>
        </w:rPr>
        <w:t xml:space="preserve">. Cơ cấu truyền động bánh răng ăn khớp trong. Nguồn: EV-IMG-03; images/ch2/hinh-196.png; SHA-256 c0b9639e666746ec5c3feadb9a5988ea4b5fdab2c7844afba6da644daa51dc94; thẩm quyền: </w:t>
      </w:r>
      <w:r>
        <w:rPr>
          <w:i/>
          <w:sz w:val="18"/>
        </w:rPr>
        <w:t>candidate manifest 2026.09.02-candidate.</w:t>
      </w:r>
    </w:p>
    <w:p w:rsidR="00141ABB" w:rsidRDefault="00FC734D">
      <w:pPr>
        <w:pStyle w:val="Heading2"/>
      </w:pPr>
      <w:bookmarkStart w:id="20" w:name="_Toc241875103"/>
      <w:r>
        <w:rPr>
          <w:rFonts w:ascii="Times New Roman" w:eastAsia="Times New Roman" w:hAnsi="Times New Roman"/>
          <w:sz w:val="25"/>
        </w:rPr>
        <w:t>2.3. Trắc nghiệm và gói LMS</w:t>
      </w:r>
      <w:bookmarkEnd w:id="20"/>
    </w:p>
    <w:p w:rsidR="00141ABB" w:rsidRDefault="00FC734D">
      <w:pPr>
        <w:ind w:firstLine="425"/>
        <w:jc w:val="both"/>
      </w:pPr>
      <w:r>
        <w:t>Kho câu hỏi có 300 mục (Chương 1: 100, Chương 2: 100, Chương 3: 100). Gate adapter QTI 3/Common Cartridge 1.4 đã pass kiểm tra cục bộ.</w:t>
      </w:r>
    </w:p>
    <w:p w:rsidR="00141ABB" w:rsidRDefault="00FC734D">
      <w:pPr>
        <w:ind w:firstLine="425"/>
        <w:jc w:val="both"/>
      </w:pPr>
      <w:r>
        <w:t>Đây là tự đánh giá trực tiếp trên giáo trình: trả lờ</w:t>
      </w:r>
      <w:r>
        <w:t xml:space="preserve">i nhận phản hồi đúng/sai và giải thích; attempt, kết quả và tiến độ lưu cục bộ trên trình duyệt qua js/quiz-state.js và js/quiz.js. Chưa có danh tính người học, sổ điểm tập trung hoặc đồng bộ LMS. Số câu không tự chứng minh độ phủ chuẩn đầu ra hay độ đúng </w:t>
      </w:r>
      <w:r>
        <w:t>học thuật của toàn bộ ngân hàng.</w:t>
      </w:r>
    </w:p>
    <w:p w:rsidR="00141ABB" w:rsidRDefault="00FC734D">
      <w:pPr>
        <w:ind w:firstLine="425"/>
        <w:jc w:val="both"/>
      </w:pPr>
      <w:r>
        <w:t>Phương án biên soạn/đánh giá: lập ma trận mục tiêu–nội dung–mức độ → viết câu hỏi, đáp án và phản hồi → phản biện chuyên môn → kiểm quy tắc chấm → thử người học → phân tích, chỉnh sửa. Ngưỡng 70% trong dữ liệu chỉ là quy tắ</w:t>
      </w:r>
      <w:r>
        <w:t>c kỹ thuật tự đánh giá, không phải chuẩn đạt học phần. Hoạt động mô phỏng có thể dùng dự đoán → đổi tham số → quan sát → giải thích với rubric giảng viên duyệt nếu cho điểm; chưa có chức năng tự chấm thao tác mô phỏng. Đánh giá chính thức cần quy trình dan</w:t>
      </w:r>
      <w:r>
        <w:t>h tính, kết quả đáng tin cậy, phân quyền và bảo vệ dữ liệu được phê duyệt.</w:t>
      </w:r>
    </w:p>
    <w:p w:rsidR="00141ABB" w:rsidRDefault="00FC734D">
      <w:pPr>
        <w:pStyle w:val="ListBullet"/>
        <w:spacing w:after="40"/>
      </w:pPr>
      <w:r>
        <w:rPr>
          <w:b/>
          <w:color w:val="1F3864"/>
          <w:sz w:val="22"/>
        </w:rPr>
        <w:t xml:space="preserve">Giới hạn liên thông: </w:t>
      </w:r>
      <w:r>
        <w:rPr>
          <w:sz w:val="22"/>
        </w:rPr>
        <w:t>Không có target LMS hoặc execution evidence; chưa tuyên bố nhập thành công vào Canvas, Moodle hay Blackboard.</w:t>
      </w:r>
    </w:p>
    <w:p w:rsidR="00141ABB" w:rsidRDefault="00FC734D">
      <w:pPr>
        <w:pStyle w:val="ListBullet"/>
        <w:spacing w:after="40"/>
      </w:pPr>
      <w:r>
        <w:rPr>
          <w:b/>
          <w:color w:val="1F3864"/>
          <w:sz w:val="22"/>
        </w:rPr>
        <w:t xml:space="preserve">Nguồn trạng thái: </w:t>
      </w:r>
      <w:r>
        <w:rPr>
          <w:sz w:val="22"/>
        </w:rPr>
        <w:t>Trạng thái data/lms-targets.json</w:t>
      </w:r>
      <w:r>
        <w:rPr>
          <w:sz w:val="22"/>
        </w:rPr>
        <w:t>: not-executed.</w:t>
      </w:r>
    </w:p>
    <w:p w:rsidR="00141ABB" w:rsidRDefault="00FC734D">
      <w:pPr>
        <w:pStyle w:val="Heading2"/>
      </w:pPr>
      <w:bookmarkStart w:id="21" w:name="_Toc241875104"/>
      <w:r>
        <w:rPr>
          <w:rFonts w:ascii="Times New Roman" w:eastAsia="Times New Roman" w:hAnsi="Times New Roman"/>
          <w:sz w:val="25"/>
        </w:rPr>
        <w:t>2.4. Khả năng tiếp cận</w:t>
      </w:r>
      <w:bookmarkEnd w:id="21"/>
    </w:p>
    <w:p w:rsidR="00141ABB" w:rsidRDefault="00FC734D">
      <w:pPr>
        <w:ind w:firstLine="425"/>
        <w:jc w:val="both"/>
      </w:pPr>
      <w:r>
        <w:t>Gate accessibility automation có trạng thái fail; không tuyên bố đã đạt. Manual review hiện là pending-independent-review.</w:t>
      </w:r>
    </w:p>
    <w:p w:rsidR="00141ABB" w:rsidRDefault="00FC734D">
      <w:pPr>
        <w:pStyle w:val="ListBullet"/>
        <w:spacing w:after="40"/>
      </w:pPr>
      <w:r>
        <w:rPr>
          <w:b/>
          <w:color w:val="1F3864"/>
          <w:sz w:val="22"/>
        </w:rPr>
        <w:t xml:space="preserve">Đã kiểm: </w:t>
      </w:r>
      <w:r>
        <w:rPr>
          <w:sz w:val="22"/>
        </w:rPr>
        <w:t xml:space="preserve">Automation bao phủ shell, search, quiz, PDF chrome và một số điều khiển mô phỏng đại </w:t>
      </w:r>
      <w:r>
        <w:rPr>
          <w:sz w:val="22"/>
        </w:rPr>
        <w:t>diện.</w:t>
      </w:r>
    </w:p>
    <w:p w:rsidR="00141ABB" w:rsidRDefault="00FC734D">
      <w:pPr>
        <w:pStyle w:val="ListBullet"/>
        <w:spacing w:after="40"/>
      </w:pPr>
      <w:r>
        <w:rPr>
          <w:b/>
          <w:color w:val="1F3864"/>
          <w:sz w:val="22"/>
        </w:rPr>
        <w:t xml:space="preserve">Chưa đủ bằng chứng: </w:t>
      </w:r>
      <w:r>
        <w:rPr>
          <w:sz w:val="22"/>
        </w:rPr>
        <w:t>Screen reader, text spacing, focus-obscured, motion comprehension và scientific visualization equivalence còn cần đánh giá thủ công.</w:t>
      </w:r>
    </w:p>
    <w:p w:rsidR="00141ABB" w:rsidRDefault="00FC734D">
      <w:pPr>
        <w:pStyle w:val="ListBullet"/>
        <w:spacing w:after="40"/>
      </w:pPr>
      <w:r>
        <w:rPr>
          <w:b/>
          <w:color w:val="1F3864"/>
          <w:sz w:val="22"/>
        </w:rPr>
        <w:t xml:space="preserve">Phạm vi tuyên bố: </w:t>
      </w:r>
      <w:r>
        <w:rPr>
          <w:sz w:val="22"/>
        </w:rPr>
        <w:t>Báo cáo không tuyên bố tuân thủ WCAG 2.2 AA toàn hệ thống.</w:t>
      </w:r>
    </w:p>
    <w:p w:rsidR="00141ABB" w:rsidRDefault="00FC734D">
      <w:pPr>
        <w:keepNext/>
        <w:spacing w:before="120" w:after="40"/>
        <w:jc w:val="center"/>
      </w:pPr>
      <w:r>
        <w:rPr>
          <w:noProof/>
        </w:rPr>
        <w:lastRenderedPageBreak/>
        <w:drawing>
          <wp:inline distT="0" distB="0" distL="0" distR="0">
            <wp:extent cx="2340000" cy="5064000"/>
            <wp:effectExtent l="0" t="0" r="0" b="0"/>
            <wp:docPr id="4" name="Picture 4" descr="Ảnh chụp giao diện mobile 390 × 844; bằng chứng trình bày, không phải chứng nhận WCAG." title="Ảnh chụp giao diện mobile 390 × 844; bằng chứng trình bày, không phải chứng nhận WC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2-trang-chu-mobile-390x844.png"/>
                    <pic:cNvPicPr/>
                  </pic:nvPicPr>
                  <pic:blipFill>
                    <a:blip r:embed="rId11"/>
                    <a:stretch>
                      <a:fillRect/>
                    </a:stretch>
                  </pic:blipFill>
                  <pic:spPr>
                    <a:xfrm>
                      <a:off x="0" y="0"/>
                      <a:ext cx="2340000" cy="5064000"/>
                    </a:xfrm>
                    <a:prstGeom prst="rect">
                      <a:avLst/>
                    </a:prstGeom>
                  </pic:spPr>
                </pic:pic>
              </a:graphicData>
            </a:graphic>
          </wp:inline>
        </w:drawing>
      </w:r>
    </w:p>
    <w:p w:rsidR="00141ABB" w:rsidRDefault="00FC734D">
      <w:pPr>
        <w:pStyle w:val="Caption"/>
        <w:jc w:val="center"/>
      </w:pPr>
      <w:r>
        <w:rPr>
          <w:i/>
          <w:sz w:val="18"/>
        </w:rPr>
        <w:t xml:space="preserve">Hình </w:t>
      </w:r>
      <w:r>
        <w:fldChar w:fldCharType="begin"/>
      </w:r>
      <w:r>
        <w:instrText xml:space="preserve"> SEQ Figure \</w:instrText>
      </w:r>
      <w:r>
        <w:instrText xml:space="preserve">* ARABIC </w:instrText>
      </w:r>
      <w:r>
        <w:fldChar w:fldCharType="separate"/>
      </w:r>
      <w:r>
        <w:rPr>
          <w:noProof/>
        </w:rPr>
        <w:t>4</w:t>
      </w:r>
      <w:r>
        <w:fldChar w:fldCharType="end"/>
      </w:r>
      <w:r>
        <w:rPr>
          <w:i/>
          <w:sz w:val="18"/>
        </w:rPr>
        <w:t>. Giao diện trang chủ tại viewport 390 × 844, bằng chứng responsive đại diện. Nguồn: EV-IMG-06; assets/designs/bao-cao-nghiem-thu-giao-trinh-dien-tu/assets/img-02-trang-chu-mobile-390x844.png; SHA-256 41a90d7c6f2ce4188be153e5135523b28f2cf11eac</w:t>
      </w:r>
      <w:r>
        <w:rPr>
          <w:i/>
          <w:sz w:val="18"/>
        </w:rPr>
        <w:t>583668970f5d07bdc89885; thẩm quyền: browser capture bound to presentation evidence; not independent review.</w:t>
      </w:r>
    </w:p>
    <w:p w:rsidR="00141ABB" w:rsidRDefault="00FC734D">
      <w:pPr>
        <w:pStyle w:val="Heading2"/>
      </w:pPr>
      <w:bookmarkStart w:id="22" w:name="_Toc241875105"/>
      <w:r>
        <w:rPr>
          <w:rFonts w:ascii="Times New Roman" w:eastAsia="Times New Roman" w:hAnsi="Times New Roman"/>
          <w:sz w:val="25"/>
        </w:rPr>
        <w:t>2.5. Video và âm thanh</w:t>
      </w:r>
      <w:bookmarkEnd w:id="22"/>
    </w:p>
    <w:p w:rsidR="00141ABB" w:rsidRDefault="00FC734D">
      <w:pPr>
        <w:ind w:firstLine="425"/>
        <w:jc w:val="both"/>
      </w:pPr>
      <w:r>
        <w:t>Hiện trạng video/âm thanh giới hạn ở danh mục tệp và các đuôi đã kiểm kê trong bảng tại mục 1.4, không suy từ số prototype. B</w:t>
      </w:r>
      <w:r>
        <w:t>ốn pilot Chương 1 không được tính thành bốn video. Các yêu cầu dưới đây là phương án bổ sung khi mục tiêu và phạm vi được chủ biên duyệt, chưa phải kết quả đã làm.</w:t>
      </w:r>
    </w:p>
    <w:p w:rsidR="00141ABB" w:rsidRDefault="00FC734D">
      <w:pPr>
        <w:ind w:firstLine="425"/>
        <w:jc w:val="both"/>
      </w:pPr>
      <w:r>
        <w:t>Chọn mục tiêu → viết kịch bản/bảng phân cảnh và lời đọc → chuẩn bị mô hình hoặc thí nghiệm →</w:t>
      </w:r>
      <w:r>
        <w:t xml:space="preserve"> quay/ghi màn hình và thu âm → dựng, đồng bộ → bổ sung phụ đề, bản chép lời, mô tả tương đương → duyệt cơ học và quyền sử dụng → mã hóa → tích hợp, thử ngoại tuyến/thiết bị đích. Có thể chọn OBS và FFmpeg để ghi hình/mã hóa; đây là lựa chọn đề xuất, không </w:t>
      </w:r>
      <w:r>
        <w:t>xác nhận dự án đã sử dụng. Video ghi một diễn biến lựa chọn, không thay tương tác đổi tham số của mô phỏng.</w:t>
      </w:r>
    </w:p>
    <w:p w:rsidR="00141ABB" w:rsidRDefault="00FC734D">
      <w:pPr>
        <w:ind w:firstLine="425"/>
        <w:jc w:val="both"/>
      </w:pPr>
      <w:r>
        <w:t>Đề xuất phân phối MP4 với H.264 và AAC; âm thanh riêng có thể dùng MP3/AAC, cần thử trên thiết bị đích. Có điều khiển phát/dừng/âm lượng, không tự p</w:t>
      </w:r>
      <w:r>
        <w:t>hát âm thanh; tệp bắt buộc đóng gói cục bộ. Mỗi học liệu lưu mã, bài/mục, mục tiêu, tác giả/nguồn, quyền sử dụng, phiên bản, tệp nguồn/xuất bản, nội dung thay thế và trạng thái duyệt. Phụ đề tự sinh hoặc AI hỗ trợ phải được người biên soạn kiểm, nhất là tê</w:t>
      </w:r>
      <w:r>
        <w:t>n đại lượng, đơn vị và quan hệ vật lý.</w:t>
      </w:r>
    </w:p>
    <w:p w:rsidR="00141ABB" w:rsidRDefault="00FC734D">
      <w:pPr>
        <w:pStyle w:val="Heading2"/>
      </w:pPr>
      <w:bookmarkStart w:id="23" w:name="_Toc241875106"/>
      <w:r>
        <w:rPr>
          <w:rFonts w:ascii="Times New Roman" w:eastAsia="Times New Roman" w:hAnsi="Times New Roman"/>
          <w:sz w:val="25"/>
        </w:rPr>
        <w:lastRenderedPageBreak/>
        <w:t>2.6. Điều hướng và tìm kiếm</w:t>
      </w:r>
      <w:bookmarkEnd w:id="23"/>
    </w:p>
    <w:p w:rsidR="00141ABB" w:rsidRDefault="00FC734D">
      <w:pPr>
        <w:ind w:firstLine="425"/>
        <w:jc w:val="both"/>
      </w:pPr>
      <w:r>
        <w:t xml:space="preserve">Mục lục phân cấp, breadcrumb và điều hướng trước/sau dẫn tới bài học và học liệu liên quan. tools/build_search_index.py sở hữu chỉ mục nội dung cục bộ; js/search.js sở hữu xử lý tiếng Việt </w:t>
      </w:r>
      <w:r>
        <w:t>có dấu/không dấu, trích đoạn và route/anchor kết quả. Khi chỉ mục không khả dụng, runtime thông báo chế độ tìm theo mục lục. Sau sửa nội dung phải tái tạo chỉ mục và kiểm liên kết.</w:t>
      </w:r>
    </w:p>
    <w:p w:rsidR="00141ABB" w:rsidRDefault="00FC734D">
      <w:pPr>
        <w:ind w:firstLine="425"/>
        <w:jc w:val="both"/>
      </w:pPr>
      <w:r>
        <w:t>Phạm vi là văn bản đã lập chỉ mục, không mặc nhiên là tìm công thức theo ng</w:t>
      </w:r>
      <w:r>
        <w:t>ữ nghĩa hoặc tìm trong trình đọc PDF. Quan sát cây làm việc chỉ chứng minh luồng đã thao tác; không thay QA toàn bộ gói đóng băng hoặc tự xóa finding của snapshot lịch sử.</w:t>
      </w:r>
    </w:p>
    <w:p w:rsidR="00141ABB" w:rsidRDefault="00FC734D">
      <w:pPr>
        <w:pStyle w:val="Heading2"/>
      </w:pPr>
      <w:bookmarkStart w:id="24" w:name="_Toc241875107"/>
      <w:r>
        <w:rPr>
          <w:rFonts w:ascii="Times New Roman" w:eastAsia="Times New Roman" w:hAnsi="Times New Roman"/>
          <w:sz w:val="25"/>
        </w:rPr>
        <w:t>2.7. Cấu trúc, văn bản, bảng và hình</w:t>
      </w:r>
      <w:bookmarkEnd w:id="24"/>
    </w:p>
    <w:p w:rsidR="00141ABB" w:rsidRDefault="00FC734D">
      <w:pPr>
        <w:ind w:firstLine="425"/>
        <w:jc w:val="both"/>
      </w:pPr>
      <w:r>
        <w:t>Quy cách biên soạn đề xuất giữ chương/mục thống</w:t>
      </w:r>
      <w:r>
        <w:t xml:space="preserve"> nhất đề cương, mục tiêu, lý thuyết, ví dụ, câu hỏi ôn tập, bài tập và tham khảo phù hợp. Dùng Unicode tiếng Việt, tiêu đề có phân cấp, thuật ngữ/ký hiệu/đơn vị nhất quán; đối chiếu véc tơ, chỉ số, phân số và số công thức với nguồn. Nguồn narrative và đườn</w:t>
      </w:r>
      <w:r>
        <w:t>g đồng bộ thuộc CoHocLyThuyet_Full_New.docx và tools/extract_docx.py; dữ liệu tham chiếu và ánh xạ toán học có owner riêng, không suy mọi học liệu tự sinh từ Word.</w:t>
      </w:r>
    </w:p>
    <w:p w:rsidR="00141ABB" w:rsidRDefault="00FC734D">
      <w:pPr>
        <w:ind w:firstLine="425"/>
        <w:jc w:val="both"/>
      </w:pPr>
      <w:r>
        <w:t>Hình/bảng cần số, tên, chú thích, nguồn/quyền sử dụng; alt phải diễn đạt ý nghĩa thay vì tên</w:t>
      </w:r>
      <w:r>
        <w:t xml:space="preserve"> tệp. Chữ trong hình không mất nét hoặc quá nhỏ khi phóng to; PNG/JPEG/SVG chọn theo nguồn. Bản điện tử cho phép điều chỉnh chữ và bố cục màn hình hẹp, không áp một cỡ pixel cho mọi thiết bị. Word/PDF theo mẫu cơ sở duyệt; đối chiếu nguồn, khả năng tiếp cậ</w:t>
      </w:r>
      <w:r>
        <w:t>n và chuyên môn là điều kiện kiểm riêng, không tuyên bố mọi hình/bảng đã đạt chỉ vì xuất được tài liệu.</w:t>
      </w:r>
    </w:p>
    <w:p w:rsidR="00141ABB" w:rsidRDefault="00FC734D">
      <w:pPr>
        <w:pStyle w:val="Heading2"/>
      </w:pPr>
      <w:bookmarkStart w:id="25" w:name="_Toc241875108"/>
      <w:r>
        <w:rPr>
          <w:rFonts w:ascii="Times New Roman" w:eastAsia="Times New Roman" w:hAnsi="Times New Roman"/>
          <w:sz w:val="25"/>
        </w:rPr>
        <w:t>2.8. Đóng gói và quản lý phiên bản</w:t>
      </w:r>
      <w:bookmarkEnd w:id="25"/>
    </w:p>
    <w:p w:rsidR="00141ABB" w:rsidRDefault="00FC734D">
      <w:pPr>
        <w:ind w:firstLine="425"/>
        <w:jc w:val="both"/>
      </w:pPr>
      <w:r>
        <w:t xml:space="preserve">Gói chính là web tĩnh HTML/CSS/JavaScript với thư viện và tài nguyên cục bộ, phân phối ZIP; giải nén mở index.html </w:t>
      </w:r>
      <w:r>
        <w:t>hoặc triển khai máy chủ web. tools/release/release.py và policy/schema phát hành sở hữu staging, danh mục tệp, phiên bản, SHA-256 và thông tin thư viện/giấy phép. ZIP là cách phân phối, HTML là nền tảng nội dung, không đồng nghĩa SCORM hay nghiệm thu cuối.</w:t>
      </w:r>
    </w:p>
    <w:p w:rsidR="00141ABB" w:rsidRDefault="00FC734D">
      <w:pPr>
        <w:ind w:firstLine="425"/>
        <w:jc w:val="both"/>
      </w:pPr>
      <w:r>
        <w:t>Theo data/lms-targets.json: QTI 3=adapter-validated, Common Cartridge 1.4=adapter-validated; QTI kiểm câu một lựa chọn, tối đa 10 mục, không chứng minh đã chuyển đủ ngân hàng câu hỏi. CC chỉ là static webcontent. Trạng thái liên thông=not-executed; mức ch</w:t>
      </w:r>
      <w:r>
        <w:t>uẩn bị không thay kết quả gate LMS trong snapshot và chưa chứng minh nhập/chạy, lưu điểm trên hệ thống đích.</w:t>
      </w:r>
    </w:p>
    <w:p w:rsidR="00141ABB" w:rsidRDefault="00FC734D">
      <w:pPr>
        <w:ind w:firstLine="425"/>
        <w:jc w:val="both"/>
      </w:pPr>
      <w:r>
        <w:t>SCORM=blocked; xAPI/cmi5=blocked, chưa triển khai trong phạm vi hiện tại. Chỉ chọn edition/profile sau khi biết LMS/LRS, mục đích, danh tính và quy</w:t>
      </w:r>
      <w:r>
        <w:t>ền riêng tư. Nếu có yêu cầu SCORM, phải xây manifest/gói/runtime API, ánh xạ completion/score/resume và kiểm nhập–mở–học–lưu–mở lại; tải ZIP lên LMS không đủ. xAPI là trao đổi sự kiện, cmi5 là cách sử dụng trong bối cảnh LMS, không gọi xAPI riêng là định d</w:t>
      </w:r>
      <w:r>
        <w:t>ạng ZIP thay SCORM. Không bắt buộc đồng thời mọi chuẩn khi nhu cầu không yêu cầu.</w:t>
      </w:r>
    </w:p>
    <w:p w:rsidR="00141ABB" w:rsidRDefault="00FC734D">
      <w:pPr>
        <w:ind w:firstLine="425"/>
        <w:jc w:val="both"/>
      </w:pPr>
      <w:r>
        <w:t>Khi cập nhật, sửa nguồn, tái tạo và khóa phiên bản; bằng chứng phải gắn đúng gói/hash. Giữ gói và snapshot cũ làm lịch sử, không sửa riêng dòng kết luận để nâng trạng thái. T</w:t>
      </w:r>
      <w:r>
        <w:t>ạo gói, kiểm kỹ thuật, review độc lập và quyết định sử dụng/công bố là các bước khác nhau.</w:t>
      </w:r>
    </w:p>
    <w:p w:rsidR="00141ABB" w:rsidRDefault="00FC734D">
      <w:pPr>
        <w:pStyle w:val="Heading1"/>
        <w:pageBreakBefore/>
        <w:pBdr>
          <w:bottom w:val="single" w:sz="12" w:space="4" w:color="C00000"/>
        </w:pBdr>
      </w:pPr>
      <w:bookmarkStart w:id="26" w:name="_Toc241875109"/>
      <w:r>
        <w:rPr>
          <w:rFonts w:ascii="Times New Roman" w:eastAsia="Times New Roman" w:hAnsi="Times New Roman"/>
        </w:rPr>
        <w:lastRenderedPageBreak/>
        <w:t>CHƯƠNG 3: PHƯƠNG PHÁP LUẬN VÀ KIẾN TRÚC MÔ PHỎNG</w:t>
      </w:r>
      <w:bookmarkEnd w:id="26"/>
    </w:p>
    <w:p w:rsidR="00141ABB" w:rsidRDefault="00FC734D">
      <w:pPr>
        <w:pStyle w:val="Heading2"/>
      </w:pPr>
      <w:bookmarkStart w:id="27" w:name="_Toc241875110"/>
      <w:r>
        <w:rPr>
          <w:rFonts w:ascii="Times New Roman" w:eastAsia="Times New Roman" w:hAnsi="Times New Roman"/>
          <w:sz w:val="25"/>
        </w:rPr>
        <w:t>3.1. Giới hạn khái niệm 4D</w:t>
      </w:r>
      <w:bookmarkEnd w:id="27"/>
    </w:p>
    <w:p w:rsidR="00141ABB" w:rsidRDefault="00FC734D">
      <w:pPr>
        <w:ind w:firstLine="425"/>
        <w:jc w:val="both"/>
      </w:pPr>
      <w:r>
        <w:t>Hồ sơ chỉnh sửa chuẩn hóa 4D theo nghĩa quy ước 3D+t: ba chiều không gian và diễn biến th</w:t>
      </w:r>
      <w:r>
        <w:t>eo thời gian khi phù hợp. Đây không phải bốn chiều không gian, chuẩn tệp hoặc runtime riêng. Ưu tiên tên ‘mô phỏng 3D tương tác, có diễn biến theo thời gian khi phù hợp’; không yêu cầu mọi bài có 3D/4D và không coi thay đổi tham số của bài tĩnh học là 4D.</w:t>
      </w:r>
    </w:p>
    <w:p w:rsidR="00141ABB" w:rsidRDefault="00FC734D">
      <w:pPr>
        <w:pStyle w:val="ListBullet"/>
        <w:spacing w:after="40"/>
      </w:pPr>
      <w:r>
        <w:rPr>
          <w:b/>
          <w:color w:val="1F3864"/>
          <w:sz w:val="22"/>
        </w:rPr>
        <w:t xml:space="preserve">Không gian: </w:t>
      </w:r>
      <w:r>
        <w:rPr>
          <w:sz w:val="22"/>
        </w:rPr>
        <w:t>Biểu diễn 3D khi chiều sâu làm rõ quan hệ cơ học mà 2D khó phân biệt.</w:t>
      </w:r>
    </w:p>
    <w:p w:rsidR="00141ABB" w:rsidRDefault="00FC734D">
      <w:pPr>
        <w:pStyle w:val="ListBullet"/>
        <w:spacing w:after="40"/>
      </w:pPr>
      <w:r>
        <w:rPr>
          <w:b/>
          <w:color w:val="1F3864"/>
          <w:sz w:val="22"/>
        </w:rPr>
        <w:t xml:space="preserve">Điều kiện dùng 3D+t: </w:t>
      </w:r>
      <w:r>
        <w:rPr>
          <w:sz w:val="22"/>
        </w:rPr>
        <w:t>Chỉ dùng nhãn 3D+t khi có bài toán, chuỗi trạng thái theo thời gian, thao tác và tiêu chí kiểm chứng tương ứng; nhịp vẽ hình không chứng minh độ chính xá</w:t>
      </w:r>
      <w:r>
        <w:rPr>
          <w:sz w:val="22"/>
        </w:rPr>
        <w:t>c phép tính.</w:t>
      </w:r>
    </w:p>
    <w:p w:rsidR="00141ABB" w:rsidRDefault="00FC734D">
      <w:pPr>
        <w:pStyle w:val="ListBullet"/>
        <w:spacing w:after="40"/>
      </w:pPr>
      <w:r>
        <w:rPr>
          <w:b/>
          <w:color w:val="1F3864"/>
          <w:sz w:val="22"/>
        </w:rPr>
        <w:t xml:space="preserve">Tương tác: </w:t>
      </w:r>
      <w:r>
        <w:rPr>
          <w:sz w:val="22"/>
        </w:rPr>
        <w:t>Điều khiển, drag handle hoặc chuyển giữa Sim2 và Sim3.</w:t>
      </w:r>
    </w:p>
    <w:p w:rsidR="00141ABB" w:rsidRDefault="00FC734D">
      <w:pPr>
        <w:pStyle w:val="Heading2"/>
      </w:pPr>
      <w:bookmarkStart w:id="28" w:name="_Toc241875111"/>
      <w:r>
        <w:rPr>
          <w:rFonts w:ascii="Times New Roman" w:eastAsia="Times New Roman" w:hAnsi="Times New Roman"/>
          <w:sz w:val="25"/>
        </w:rPr>
        <w:t>3.2. Sim2 canonical</w:t>
      </w:r>
      <w:bookmarkEnd w:id="28"/>
    </w:p>
    <w:p w:rsidR="00141ABB" w:rsidRDefault="00FC734D">
      <w:pPr>
        <w:ind w:firstLine="425"/>
        <w:jc w:val="both"/>
      </w:pPr>
      <w:r>
        <w:t>Registry Sim2 có 25 route SVG-first. Gate currentness mô phỏng đã pass. Đồng hồ fixed-step 1/60 s cung cấp nhịp cập nhật ổn định; phương pháp tính vật lý phụ</w:t>
      </w:r>
      <w:r>
        <w:t xml:space="preserve"> thuộc từng route. RK4 chỉ dùng ở bài toán ODE phù hợp, không phải mặc định cho mọi mô phỏng.</w:t>
      </w:r>
    </w:p>
    <w:p w:rsidR="00141ABB" w:rsidRDefault="00FC734D">
      <w:pPr>
        <w:pStyle w:val="ListBullet"/>
        <w:spacing w:after="40"/>
      </w:pPr>
      <w:r>
        <w:rPr>
          <w:b/>
          <w:color w:val="1F3864"/>
          <w:sz w:val="22"/>
        </w:rPr>
        <w:t xml:space="preserve">Hình học: </w:t>
      </w:r>
      <w:r>
        <w:rPr>
          <w:sz w:val="22"/>
        </w:rPr>
        <w:t>Biến đổi world-to-screen và responsive CSS scale.</w:t>
      </w:r>
    </w:p>
    <w:p w:rsidR="00141ABB" w:rsidRDefault="00FC734D">
      <w:pPr>
        <w:pStyle w:val="ListBullet"/>
        <w:spacing w:after="40"/>
      </w:pPr>
      <w:r>
        <w:rPr>
          <w:b/>
          <w:color w:val="1F3864"/>
          <w:sz w:val="22"/>
        </w:rPr>
        <w:t xml:space="preserve">Tương tác: </w:t>
      </w:r>
      <w:r>
        <w:rPr>
          <w:sz w:val="22"/>
        </w:rPr>
        <w:t>Native controls, drag handle và readout cùng dùng một state.</w:t>
      </w:r>
    </w:p>
    <w:p w:rsidR="00141ABB" w:rsidRDefault="00FC734D">
      <w:pPr>
        <w:pStyle w:val="ListBullet"/>
        <w:spacing w:after="40"/>
      </w:pPr>
      <w:r>
        <w:rPr>
          <w:b/>
          <w:color w:val="1F3864"/>
          <w:sz w:val="22"/>
        </w:rPr>
        <w:t xml:space="preserve">Vòng đời: </w:t>
      </w:r>
      <w:r>
        <w:rPr>
          <w:sz w:val="22"/>
        </w:rPr>
        <w:t>dispose() dọn listen</w:t>
      </w:r>
      <w:r>
        <w:rPr>
          <w:sz w:val="22"/>
        </w:rPr>
        <w:t>er, observer, RAF và DOM thuộc route.</w:t>
      </w:r>
    </w:p>
    <w:p w:rsidR="00141ABB" w:rsidRDefault="00FC734D">
      <w:pPr>
        <w:pStyle w:val="Heading2"/>
      </w:pPr>
      <w:bookmarkStart w:id="29" w:name="_Toc241875112"/>
      <w:r>
        <w:rPr>
          <w:rFonts w:ascii="Times New Roman" w:eastAsia="Times New Roman" w:hAnsi="Times New Roman"/>
          <w:sz w:val="25"/>
        </w:rPr>
        <w:t>3.3. Sim3 pilot và fallback</w:t>
      </w:r>
      <w:bookmarkEnd w:id="29"/>
    </w:p>
    <w:p w:rsidR="00141ABB" w:rsidRDefault="00FC734D">
      <w:pPr>
        <w:ind w:firstLine="425"/>
        <w:jc w:val="both"/>
      </w:pPr>
      <w:r>
        <w:t>Registry có 25 vị trí Sim2 cơ sở; 10 vị trí trong số đó có adapter Sim3 pilot, không phải 35 bài độc lập. Gate Sim3 pilot có trạng thái fail; không tuyên bố đã đạt. Đây là lớp tùy chọn; Sim2</w:t>
      </w:r>
      <w:r>
        <w:t xml:space="preserve"> vẫn là đường chạy canonical. Technical review không phải phê duyệt sư phạm độc lập.</w:t>
      </w:r>
    </w:p>
    <w:p w:rsidR="00141ABB" w:rsidRDefault="00FC734D">
      <w:pPr>
        <w:ind w:firstLine="425"/>
        <w:jc w:val="both"/>
      </w:pPr>
      <w:r>
        <w:t xml:space="preserve">Phương pháp dựng 3D hiện có sử dụng hình học Three.js: trục, vật thể, đường/quỹ đạo và véc tơ trong js/sim3/sims, với primitives và hệ quy chiếu tại js/sim3/core. Adapter </w:t>
      </w:r>
      <w:r>
        <w:t xml:space="preserve">ánh xạ trạng thái tính toán sang vị trí, góc quay và hướng/độ lớn véc tơ; control và readout giữ ngữ nghĩa bài toán với lớp Sim2. Không chỉ xoay hình tĩnh, không có căn cứ tuyên bố đã dùng Blender, Unity, Unreal hay nguồn glTF. Cần đối chiếu nghiệm chuẩn, </w:t>
      </w:r>
      <w:r>
        <w:t>đơn vị/dấu, miền biên và tương đương 2D/3D trước duyệt giá trị sư phạm.</w:t>
      </w:r>
    </w:p>
    <w:p w:rsidR="00141ABB" w:rsidRDefault="00FC734D">
      <w:pPr>
        <w:pStyle w:val="ListBullet"/>
        <w:spacing w:after="40"/>
      </w:pPr>
      <w:r>
        <w:rPr>
          <w:b/>
          <w:color w:val="1F3864"/>
          <w:sz w:val="22"/>
        </w:rPr>
        <w:t xml:space="preserve">Tọa độ: </w:t>
      </w:r>
      <w:r>
        <w:rPr>
          <w:sz w:val="22"/>
        </w:rPr>
        <w:t>Hệ tọa độ tay phải: +X phải, +Y lên, +Z hướng về người xem.</w:t>
      </w:r>
    </w:p>
    <w:p w:rsidR="00141ABB" w:rsidRDefault="00FC734D">
      <w:pPr>
        <w:pStyle w:val="ListBullet"/>
        <w:spacing w:after="40"/>
      </w:pPr>
      <w:r>
        <w:rPr>
          <w:b/>
          <w:color w:val="1F3864"/>
          <w:sz w:val="22"/>
        </w:rPr>
        <w:t xml:space="preserve">Hiệu năng: </w:t>
      </w:r>
      <w:r>
        <w:rPr>
          <w:sz w:val="22"/>
        </w:rPr>
        <w:t>Render theo nhu cầu, cap DPR và giải phóng tài nguyên GPU.</w:t>
      </w:r>
    </w:p>
    <w:p w:rsidR="00141ABB" w:rsidRDefault="00FC734D">
      <w:pPr>
        <w:pStyle w:val="ListBullet"/>
        <w:spacing w:after="40"/>
      </w:pPr>
      <w:r>
        <w:rPr>
          <w:b/>
          <w:color w:val="1F3864"/>
          <w:sz w:val="22"/>
        </w:rPr>
        <w:t xml:space="preserve">Fallback: </w:t>
      </w:r>
      <w:r>
        <w:rPr>
          <w:sz w:val="22"/>
        </w:rPr>
        <w:t>WebGL/setup/render lỗi phải thông bá</w:t>
      </w:r>
      <w:r>
        <w:rPr>
          <w:sz w:val="22"/>
        </w:rPr>
        <w:t>o tiếng Việt và trở về Sim2.</w:t>
      </w:r>
    </w:p>
    <w:tbl>
      <w:tblPr>
        <w:tblW w:w="0" w:type="auto"/>
        <w:jc w:val="center"/>
        <w:tblLayout w:type="fixed"/>
        <w:tblLook w:val="04A0" w:firstRow="1" w:lastRow="0" w:firstColumn="1" w:lastColumn="0" w:noHBand="0" w:noVBand="1"/>
      </w:tblPr>
      <w:tblGrid>
        <w:gridCol w:w="1610"/>
        <w:gridCol w:w="255"/>
        <w:gridCol w:w="1610"/>
        <w:gridCol w:w="255"/>
        <w:gridCol w:w="1610"/>
        <w:gridCol w:w="255"/>
        <w:gridCol w:w="1610"/>
        <w:gridCol w:w="255"/>
        <w:gridCol w:w="1610"/>
      </w:tblGrid>
      <w:tr w:rsidR="00141ABB">
        <w:trPr>
          <w:jc w:val="center"/>
        </w:trPr>
        <w:tc>
          <w:tcPr>
            <w:tcW w:w="1610" w:type="dxa"/>
            <w:tcBorders>
              <w:top w:val="single" w:sz="6" w:space="0" w:color="8EA9C1"/>
              <w:left w:val="single" w:sz="6" w:space="0" w:color="8EA9C1"/>
              <w:bottom w:val="single" w:sz="6" w:space="0" w:color="8EA9C1"/>
              <w:right w:val="single" w:sz="6" w:space="0" w:color="8EA9C1"/>
            </w:tcBorders>
            <w:shd w:val="clear" w:color="auto" w:fill="E8EEF7"/>
            <w:tcMar>
              <w:top w:w="150" w:type="dxa"/>
              <w:left w:w="100" w:type="dxa"/>
              <w:bottom w:w="150" w:type="dxa"/>
              <w:right w:w="100" w:type="dxa"/>
            </w:tcMar>
            <w:vAlign w:val="center"/>
          </w:tcPr>
          <w:p w:rsidR="00141ABB" w:rsidRDefault="00FC734D">
            <w:pPr>
              <w:jc w:val="center"/>
            </w:pPr>
            <w:r>
              <w:rPr>
                <w:b/>
                <w:color w:val="1F3864"/>
                <w:sz w:val="17"/>
              </w:rPr>
              <w:t>Sim2 canonical</w:t>
            </w:r>
          </w:p>
        </w:tc>
        <w:tc>
          <w:tcPr>
            <w:tcW w:w="255" w:type="dxa"/>
            <w:vAlign w:val="center"/>
          </w:tcPr>
          <w:p w:rsidR="00141ABB" w:rsidRDefault="00FC734D">
            <w:pPr>
              <w:jc w:val="center"/>
            </w:pPr>
            <w:r>
              <w:rPr>
                <w:b/>
                <w:color w:val="C00000"/>
                <w:sz w:val="28"/>
              </w:rPr>
              <w:t>→</w:t>
            </w:r>
          </w:p>
        </w:tc>
        <w:tc>
          <w:tcPr>
            <w:tcW w:w="1610" w:type="dxa"/>
            <w:tcBorders>
              <w:top w:val="single" w:sz="6" w:space="0" w:color="8EA9C1"/>
              <w:left w:val="single" w:sz="6" w:space="0" w:color="8EA9C1"/>
              <w:bottom w:val="single" w:sz="6" w:space="0" w:color="8EA9C1"/>
              <w:right w:val="single" w:sz="6" w:space="0" w:color="8EA9C1"/>
            </w:tcBorders>
            <w:shd w:val="clear" w:color="auto" w:fill="F7EEDC"/>
            <w:tcMar>
              <w:top w:w="150" w:type="dxa"/>
              <w:left w:w="100" w:type="dxa"/>
              <w:bottom w:w="150" w:type="dxa"/>
              <w:right w:w="100" w:type="dxa"/>
            </w:tcMar>
            <w:vAlign w:val="center"/>
          </w:tcPr>
          <w:p w:rsidR="00141ABB" w:rsidRDefault="00FC734D">
            <w:pPr>
              <w:jc w:val="center"/>
            </w:pPr>
            <w:r>
              <w:rPr>
                <w:b/>
                <w:color w:val="1F3864"/>
                <w:sz w:val="17"/>
              </w:rPr>
              <w:t>Đánh giá giá trị chiều sâu</w:t>
            </w:r>
          </w:p>
        </w:tc>
        <w:tc>
          <w:tcPr>
            <w:tcW w:w="255" w:type="dxa"/>
            <w:vAlign w:val="center"/>
          </w:tcPr>
          <w:p w:rsidR="00141ABB" w:rsidRDefault="00FC734D">
            <w:pPr>
              <w:jc w:val="center"/>
            </w:pPr>
            <w:r>
              <w:rPr>
                <w:b/>
                <w:color w:val="C00000"/>
                <w:sz w:val="28"/>
              </w:rPr>
              <w:t>→</w:t>
            </w:r>
          </w:p>
        </w:tc>
        <w:tc>
          <w:tcPr>
            <w:tcW w:w="1610" w:type="dxa"/>
            <w:tcBorders>
              <w:top w:val="single" w:sz="6" w:space="0" w:color="8EA9C1"/>
              <w:left w:val="single" w:sz="6" w:space="0" w:color="8EA9C1"/>
              <w:bottom w:val="single" w:sz="6" w:space="0" w:color="8EA9C1"/>
              <w:right w:val="single" w:sz="6" w:space="0" w:color="8EA9C1"/>
            </w:tcBorders>
            <w:shd w:val="clear" w:color="auto" w:fill="E8EEF7"/>
            <w:tcMar>
              <w:top w:w="150" w:type="dxa"/>
              <w:left w:w="100" w:type="dxa"/>
              <w:bottom w:w="150" w:type="dxa"/>
              <w:right w:w="100" w:type="dxa"/>
            </w:tcMar>
            <w:vAlign w:val="center"/>
          </w:tcPr>
          <w:p w:rsidR="00141ABB" w:rsidRDefault="00FC734D">
            <w:pPr>
              <w:jc w:val="center"/>
            </w:pPr>
            <w:r>
              <w:rPr>
                <w:b/>
                <w:color w:val="1F3864"/>
                <w:sz w:val="17"/>
              </w:rPr>
              <w:t>Bật Sim3 pilot</w:t>
            </w:r>
          </w:p>
        </w:tc>
        <w:tc>
          <w:tcPr>
            <w:tcW w:w="255" w:type="dxa"/>
            <w:vAlign w:val="center"/>
          </w:tcPr>
          <w:p w:rsidR="00141ABB" w:rsidRDefault="00FC734D">
            <w:pPr>
              <w:jc w:val="center"/>
            </w:pPr>
            <w:r>
              <w:rPr>
                <w:b/>
                <w:color w:val="C00000"/>
                <w:sz w:val="28"/>
              </w:rPr>
              <w:t>→</w:t>
            </w:r>
          </w:p>
        </w:tc>
        <w:tc>
          <w:tcPr>
            <w:tcW w:w="1610" w:type="dxa"/>
            <w:tcBorders>
              <w:top w:val="single" w:sz="6" w:space="0" w:color="8EA9C1"/>
              <w:left w:val="single" w:sz="6" w:space="0" w:color="8EA9C1"/>
              <w:bottom w:val="single" w:sz="6" w:space="0" w:color="8EA9C1"/>
              <w:right w:val="single" w:sz="6" w:space="0" w:color="8EA9C1"/>
            </w:tcBorders>
            <w:shd w:val="clear" w:color="auto" w:fill="F7EEDC"/>
            <w:tcMar>
              <w:top w:w="150" w:type="dxa"/>
              <w:left w:w="100" w:type="dxa"/>
              <w:bottom w:w="150" w:type="dxa"/>
              <w:right w:w="100" w:type="dxa"/>
            </w:tcMar>
            <w:vAlign w:val="center"/>
          </w:tcPr>
          <w:p w:rsidR="00141ABB" w:rsidRDefault="00FC734D">
            <w:pPr>
              <w:jc w:val="center"/>
            </w:pPr>
            <w:r>
              <w:rPr>
                <w:b/>
                <w:color w:val="1F3864"/>
                <w:sz w:val="17"/>
              </w:rPr>
              <w:t>Theo dõi lỗi/nhận thức</w:t>
            </w:r>
          </w:p>
        </w:tc>
        <w:tc>
          <w:tcPr>
            <w:tcW w:w="255" w:type="dxa"/>
            <w:vAlign w:val="center"/>
          </w:tcPr>
          <w:p w:rsidR="00141ABB" w:rsidRDefault="00FC734D">
            <w:pPr>
              <w:jc w:val="center"/>
            </w:pPr>
            <w:r>
              <w:rPr>
                <w:b/>
                <w:color w:val="C00000"/>
                <w:sz w:val="28"/>
              </w:rPr>
              <w:t>→</w:t>
            </w:r>
          </w:p>
        </w:tc>
        <w:tc>
          <w:tcPr>
            <w:tcW w:w="1610" w:type="dxa"/>
            <w:tcBorders>
              <w:top w:val="single" w:sz="6" w:space="0" w:color="8EA9C1"/>
              <w:left w:val="single" w:sz="6" w:space="0" w:color="8EA9C1"/>
              <w:bottom w:val="single" w:sz="6" w:space="0" w:color="8EA9C1"/>
              <w:right w:val="single" w:sz="6" w:space="0" w:color="8EA9C1"/>
            </w:tcBorders>
            <w:shd w:val="clear" w:color="auto" w:fill="E8EEF7"/>
            <w:tcMar>
              <w:top w:w="150" w:type="dxa"/>
              <w:left w:w="100" w:type="dxa"/>
              <w:bottom w:w="150" w:type="dxa"/>
              <w:right w:w="100" w:type="dxa"/>
            </w:tcMar>
            <w:vAlign w:val="center"/>
          </w:tcPr>
          <w:p w:rsidR="00141ABB" w:rsidRDefault="00FC734D">
            <w:pPr>
              <w:jc w:val="center"/>
            </w:pPr>
            <w:r>
              <w:rPr>
                <w:b/>
                <w:color w:val="1F3864"/>
                <w:sz w:val="17"/>
              </w:rPr>
              <w:t>Fallback Sim2</w:t>
            </w:r>
          </w:p>
        </w:tc>
      </w:tr>
    </w:tbl>
    <w:p w:rsidR="00141ABB" w:rsidRDefault="00FC734D">
      <w:pPr>
        <w:pStyle w:val="Caption"/>
        <w:jc w:val="center"/>
      </w:pPr>
      <w:r>
        <w:rPr>
          <w:i/>
          <w:sz w:val="18"/>
        </w:rPr>
        <w:t xml:space="preserve">Sơ đồ </w:t>
      </w:r>
      <w:r>
        <w:fldChar w:fldCharType="begin"/>
      </w:r>
      <w:r>
        <w:instrText xml:space="preserve"> SEQ Diagram \* ARABIC </w:instrText>
      </w:r>
      <w:r>
        <w:fldChar w:fldCharType="separate"/>
      </w:r>
      <w:r>
        <w:rPr>
          <w:noProof/>
        </w:rPr>
        <w:t>2</w:t>
      </w:r>
      <w:r>
        <w:fldChar w:fldCharType="end"/>
      </w:r>
      <w:r>
        <w:rPr>
          <w:i/>
          <w:sz w:val="18"/>
        </w:rPr>
        <w:t>. Quan hệ Sim2 canonical, Sim3 pilot và đường fallback.</w:t>
      </w:r>
    </w:p>
    <w:p w:rsidR="00141ABB" w:rsidRDefault="00FC734D">
      <w:pPr>
        <w:pStyle w:val="Heading2"/>
      </w:pPr>
      <w:bookmarkStart w:id="30" w:name="_Toc241875113"/>
      <w:r>
        <w:rPr>
          <w:rFonts w:ascii="Times New Roman" w:eastAsia="Times New Roman" w:hAnsi="Times New Roman"/>
          <w:sz w:val="25"/>
        </w:rPr>
        <w:t>3.4. Ba mẫu kiểm chứng khoa học đại</w:t>
      </w:r>
      <w:r>
        <w:rPr>
          <w:rFonts w:ascii="Times New Roman" w:eastAsia="Times New Roman" w:hAnsi="Times New Roman"/>
          <w:sz w:val="25"/>
        </w:rPr>
        <w:t xml:space="preserve"> diện</w:t>
      </w:r>
      <w:bookmarkEnd w:id="30"/>
    </w:p>
    <w:p w:rsidR="00141ABB" w:rsidRDefault="00FC734D">
      <w:pPr>
        <w:ind w:firstLine="425"/>
        <w:jc w:val="both"/>
      </w:pPr>
      <w:r>
        <w:t>Ba mẫu được chọn theo ba mạch kiến thức chính. Mỗi mẫu ghi rõ mô hình, giả thiết, đại lượng quan sát, oracle đối chiếu và giới hạn kết luận; đây là mẫu thẩm định, không thay cho việc chuyên gia rà soát toàn bộ danh mục mô phỏng.</w:t>
      </w:r>
    </w:p>
    <w:p w:rsidR="00141ABB" w:rsidRDefault="00FC734D">
      <w:pPr>
        <w:pStyle w:val="Caption"/>
        <w:keepNext/>
        <w:jc w:val="center"/>
      </w:pPr>
      <w:bookmarkStart w:id="31" w:name="_Toc241875137"/>
      <w:r>
        <w:rPr>
          <w:i/>
          <w:sz w:val="18"/>
        </w:rPr>
        <w:lastRenderedPageBreak/>
        <w:t xml:space="preserve">Bảng </w:t>
      </w:r>
      <w:r>
        <w:fldChar w:fldCharType="begin"/>
      </w:r>
      <w:r>
        <w:instrText xml:space="preserve"> SEQ Table \* ARABIC </w:instrText>
      </w:r>
      <w:r>
        <w:fldChar w:fldCharType="separate"/>
      </w:r>
      <w:r>
        <w:rPr>
          <w:noProof/>
        </w:rPr>
        <w:t>7</w:t>
      </w:r>
      <w:r>
        <w:fldChar w:fldCharType="end"/>
      </w:r>
      <w:r>
        <w:rPr>
          <w:i/>
          <w:sz w:val="18"/>
        </w:rPr>
        <w:t>. Ba ca kiểm chứng khoa học đại diện cho Tĩnh học, Động học và Động lực học.</w:t>
      </w:r>
      <w:bookmarkEnd w:id="31"/>
    </w:p>
    <w:tbl>
      <w:tblPr>
        <w:tblW w:w="0" w:type="auto"/>
        <w:jc w:val="center"/>
        <w:tblLayout w:type="fixed"/>
        <w:tblLook w:val="04A0" w:firstRow="1" w:lastRow="0" w:firstColumn="1" w:lastColumn="0" w:noHBand="0" w:noVBand="1"/>
      </w:tblPr>
      <w:tblGrid>
        <w:gridCol w:w="1757"/>
        <w:gridCol w:w="2268"/>
        <w:gridCol w:w="2721"/>
        <w:gridCol w:w="2551"/>
      </w:tblGrid>
      <w:tr w:rsidR="00141ABB">
        <w:trPr>
          <w:cantSplit/>
          <w:tblHeader/>
          <w:jc w:val="center"/>
        </w:trPr>
        <w:tc>
          <w:tcPr>
            <w:tcW w:w="1757"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Ca</w:t>
            </w:r>
          </w:p>
        </w:tc>
        <w:tc>
          <w:tcPr>
            <w:tcW w:w="2268"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Bài toán</w:t>
            </w:r>
          </w:p>
        </w:tc>
        <w:tc>
          <w:tcPr>
            <w:tcW w:w="2721"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Mô hình/giả thiết</w:t>
            </w:r>
          </w:p>
        </w:tc>
        <w:tc>
          <w:tcPr>
            <w:tcW w:w="2551"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Oracle và biên</w:t>
            </w:r>
          </w:p>
        </w:tc>
      </w:tr>
      <w:tr w:rsidR="00141ABB">
        <w:trPr>
          <w:cantSplit/>
          <w:jc w:val="center"/>
        </w:trPr>
        <w:tc>
          <w:tcPr>
            <w:tcW w:w="1757"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6"/>
              </w:rPr>
              <w:t>Chương 1 · ch1-6-3</w:t>
            </w:r>
          </w:p>
        </w:tc>
        <w:tc>
          <w:tcPr>
            <w:tcW w:w="226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6"/>
              </w:rPr>
              <w:t>Trọng tâm hình phẳng ghép và khoét</w:t>
            </w:r>
          </w:p>
        </w:tc>
        <w:tc>
          <w:tcPr>
            <w:tcW w:w="272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m:oMathPara>
              <m:oMath>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 xml:space="preserve"> = </m:t>
                </m:r>
                <m:r>
                  <w:rPr>
                    <w:rFonts w:ascii="Cambria Math" w:hAnsi="Cambria Math"/>
                  </w:rPr>
                  <m:t>Σ</m:t>
                </m:r>
                <m:r>
                  <w:rPr>
                    <w:rFonts w:ascii="Cambria Math" w:hAnsi="Cambria Math"/>
                  </w:rPr>
                  <m:t>(</m:t>
                </m:r>
                <m:r>
                  <w:rPr>
                    <w:rFonts w:ascii="Cambria Math" w:hAnsi="Cambria Math"/>
                  </w:rPr>
                  <m:t>Ax</m:t>
                </m:r>
                <m:r>
                  <w:rPr>
                    <w:rFonts w:ascii="Cambria Math" w:hAnsi="Cambria Math"/>
                  </w:rPr>
                  <m:t xml:space="preserve">) / </m:t>
                </m:r>
                <m:r>
                  <w:rPr>
                    <w:rFonts w:ascii="Cambria Math" w:hAnsi="Cambria Math"/>
                  </w:rPr>
                  <m:t>ΣA</m:t>
                </m:r>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 xml:space="preserve"> = </m:t>
                </m:r>
                <m:r>
                  <w:rPr>
                    <w:rFonts w:ascii="Cambria Math" w:hAnsi="Cambria Math"/>
                  </w:rPr>
                  <m:t>Σ</m:t>
                </m:r>
                <m:r>
                  <w:rPr>
                    <w:rFonts w:ascii="Cambria Math" w:hAnsi="Cambria Math"/>
                  </w:rPr>
                  <m:t>(</m:t>
                </m:r>
                <m:r>
                  <w:rPr>
                    <w:rFonts w:ascii="Cambria Math" w:hAnsi="Cambria Math"/>
                  </w:rPr>
                  <m:t>Ay</m:t>
                </m:r>
                <m:r>
                  <w:rPr>
                    <w:rFonts w:ascii="Cambria Math" w:hAnsi="Cambria Math"/>
                  </w:rPr>
                  <m:t xml:space="preserve">) / </m:t>
                </m:r>
                <m:r>
                  <w:rPr>
                    <w:rFonts w:ascii="Cambria Math" w:hAnsi="Cambria Math"/>
                  </w:rPr>
                  <m:t>ΣA</m:t>
                </m:r>
              </m:oMath>
            </m:oMathPara>
          </w:p>
        </w:tc>
        <w:tc>
          <w:tcPr>
            <w:tcW w:w="255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6"/>
              </w:rPr>
              <w:t xml:space="preserve">Đối </w:t>
            </w:r>
            <w:r>
              <w:rPr>
                <w:sz w:val="16"/>
              </w:rPr>
              <w:t>xứng, giới hạn không khoét và dấu diện tích</w:t>
            </w:r>
          </w:p>
        </w:tc>
      </w:tr>
      <w:tr w:rsidR="00141ABB">
        <w:trPr>
          <w:cantSplit/>
          <w:jc w:val="center"/>
        </w:trPr>
        <w:tc>
          <w:tcPr>
            <w:tcW w:w="1757"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6"/>
              </w:rPr>
              <w:t>Chương 2 · ch2-4-4</w:t>
            </w:r>
          </w:p>
        </w:tc>
        <w:tc>
          <w:tcPr>
            <w:tcW w:w="226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6"/>
              </w:rPr>
              <w:t>Hợp chuyển động và gia tốc Coriolis</w:t>
            </w:r>
          </w:p>
        </w:tc>
        <w:tc>
          <w:tcPr>
            <w:tcW w:w="272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m:oMathPara>
              <m:oMath>
                <m:sSub>
                  <m:sSubPr>
                    <m:ctrlPr>
                      <w:rPr>
                        <w:rFonts w:ascii="Cambria Math" w:hAnsi="Cambria Math"/>
                      </w:rPr>
                    </m:ctrlPr>
                  </m:sSubPr>
                  <m:e>
                    <m:r>
                      <w:rPr>
                        <w:rFonts w:ascii="Cambria Math" w:hAnsi="Cambria Math"/>
                      </w:rPr>
                      <m:t>a</m:t>
                    </m:r>
                  </m:e>
                  <m:sub>
                    <m:r>
                      <w:rPr>
                        <w:rFonts w:ascii="Cambria Math" w:hAnsi="Cambria Math"/>
                      </w:rPr>
                      <m:t>C</m:t>
                    </m:r>
                  </m:sub>
                </m:sSub>
                <m:r>
                  <w:rPr>
                    <w:rFonts w:ascii="Cambria Math" w:hAnsi="Cambria Math"/>
                  </w:rPr>
                  <m:t xml:space="preserve"> = 2</m:t>
                </m:r>
                <m:r>
                  <w:rPr>
                    <w:rFonts w:ascii="Cambria Math" w:hAnsi="Cambria Math"/>
                  </w:rPr>
                  <m:t>ω</m:t>
                </m:r>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rel</m:t>
                    </m:r>
                  </m:sub>
                </m:sSub>
              </m:oMath>
            </m:oMathPara>
          </w:p>
        </w:tc>
        <w:tc>
          <w:tcPr>
            <w:tcW w:w="255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6"/>
              </w:rPr>
              <w:t>Chiều vectơ, đơn vị và trường hợp ω hoặc vrel bằng 0</w:t>
            </w:r>
          </w:p>
        </w:tc>
      </w:tr>
      <w:tr w:rsidR="00141ABB">
        <w:trPr>
          <w:cantSplit/>
          <w:jc w:val="center"/>
        </w:trPr>
        <w:tc>
          <w:tcPr>
            <w:tcW w:w="1757"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6"/>
              </w:rPr>
              <w:t>Chương 3 · ch3-6-2</w:t>
            </w:r>
          </w:p>
        </w:tc>
        <w:tc>
          <w:tcPr>
            <w:tcW w:w="226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6"/>
              </w:rPr>
              <w:t>Va chạm một chiều với hệ số phục hồi</w:t>
            </w:r>
          </w:p>
        </w:tc>
        <w:tc>
          <w:tcPr>
            <w:tcW w:w="272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m:oMathPara>
              <m:oMath>
                <m:sSub>
                  <m:sSubPr>
                    <m:ctrlPr>
                      <w:rPr>
                        <w:rFonts w:ascii="Cambria Math" w:hAnsi="Cambria Math"/>
                      </w:rPr>
                    </m:ctrlPr>
                  </m:sSubPr>
                  <m:e>
                    <m:r>
                      <w:rPr>
                        <w:rFonts w:ascii="Cambria Math" w:hAnsi="Cambria Math"/>
                      </w:rPr>
                      <m:t>p</m:t>
                    </m:r>
                  </m:e>
                  <m:sub>
                    <m:r>
                      <w:rPr>
                        <w:rFonts w:ascii="Cambria Math" w:hAnsi="Cambria Math"/>
                      </w:rPr>
                      <m:t>tr</m:t>
                    </m:r>
                    <m:r>
                      <w:rPr>
                        <w:rFonts w:ascii="Cambria Math" w:hAnsi="Cambria Math"/>
                      </w:rPr>
                      <m:t>ư</m:t>
                    </m:r>
                    <m:r>
                      <w:rPr>
                        <w:rFonts w:ascii="Cambria Math" w:hAnsi="Cambria Math"/>
                      </w:rPr>
                      <m:t>ớ</m:t>
                    </m:r>
                    <m:r>
                      <w:rPr>
                        <w:rFonts w:ascii="Cambria Math" w:hAnsi="Cambria Math"/>
                      </w:rPr>
                      <m:t>c</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sau</m:t>
                    </m:r>
                  </m:sub>
                </m:sSub>
                <m:r>
                  <w:rPr>
                    <w:rFonts w:ascii="Cambria Math" w:hAnsi="Cambria Math"/>
                  </w:rPr>
                  <m:t xml:space="preserve">; 0 ≤ </m:t>
                </m:r>
                <m:r>
                  <w:rPr>
                    <w:rFonts w:ascii="Cambria Math" w:hAnsi="Cambria Math"/>
                  </w:rPr>
                  <m:t>e</m:t>
                </m:r>
                <m:r>
                  <w:rPr>
                    <w:rFonts w:ascii="Cambria Math" w:hAnsi="Cambria Math"/>
                  </w:rPr>
                  <m:t xml:space="preserve"> ≤ 1</m:t>
                </m:r>
              </m:oMath>
            </m:oMathPara>
          </w:p>
        </w:tc>
        <w:tc>
          <w:tcPr>
            <w:tcW w:w="255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6"/>
              </w:rPr>
              <w:t>Miền 0 ≤ e ≤ 1, dấu vận tốc và các trường hợp biên</w:t>
            </w:r>
          </w:p>
        </w:tc>
      </w:tr>
    </w:tbl>
    <w:p w:rsidR="00141ABB" w:rsidRDefault="00FC734D">
      <w:pPr>
        <w:keepNext/>
        <w:spacing w:before="120" w:after="40"/>
        <w:jc w:val="center"/>
      </w:pPr>
      <w:r>
        <w:rPr>
          <w:noProof/>
        </w:rPr>
        <w:drawing>
          <wp:inline distT="0" distB="0" distL="0" distR="0">
            <wp:extent cx="5580000" cy="3212727"/>
            <wp:effectExtent l="0" t="0" r="0" b="0"/>
            <wp:docPr id="5" name="Picture 5" descr="Ảnh chụp runtime Chương 1 về trọng tâm hình phẳng ghép với phần diện tích âm." title="Ảnh chụp runtime Chương 1 về trọng tâm hình phẳng ghép với phần diện tích â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live-ch1-6-3.png"/>
                    <pic:cNvPicPr/>
                  </pic:nvPicPr>
                  <pic:blipFill>
                    <a:blip r:embed="rId12"/>
                    <a:stretch>
                      <a:fillRect/>
                    </a:stretch>
                  </pic:blipFill>
                  <pic:spPr>
                    <a:xfrm>
                      <a:off x="0" y="0"/>
                      <a:ext cx="5580000" cy="3212727"/>
                    </a:xfrm>
                    <a:prstGeom prst="rect">
                      <a:avLst/>
                    </a:prstGeom>
                  </pic:spPr>
                </pic:pic>
              </a:graphicData>
            </a:graphic>
          </wp:inline>
        </w:drawing>
      </w:r>
    </w:p>
    <w:p w:rsidR="00141ABB" w:rsidRDefault="00FC734D">
      <w:pPr>
        <w:pStyle w:val="Caption"/>
        <w:jc w:val="center"/>
      </w:pPr>
      <w:r>
        <w:rPr>
          <w:i/>
          <w:sz w:val="18"/>
        </w:rPr>
        <w:t xml:space="preserve">Hình </w:t>
      </w:r>
      <w:r>
        <w:fldChar w:fldCharType="begin"/>
      </w:r>
      <w:r>
        <w:instrText xml:space="preserve"> SEQ Figure \* ARABIC </w:instrText>
      </w:r>
      <w:r>
        <w:fldChar w:fldCharType="separate"/>
      </w:r>
      <w:r>
        <w:rPr>
          <w:noProof/>
        </w:rPr>
        <w:t>5</w:t>
      </w:r>
      <w:r>
        <w:fldChar w:fldCharType="end"/>
      </w:r>
      <w:r>
        <w:rPr>
          <w:i/>
          <w:sz w:val="18"/>
        </w:rPr>
        <w:t>. Chương 1 — ảnh chụp runtime kiểm chứng trọng tâm hình phẳng ghép và phần diện tích khoét, route ch1-6-3. Nguồn: EV-IMG-09; assets/designs/bao-cao-nghiem-thu</w:t>
      </w:r>
      <w:r>
        <w:rPr>
          <w:i/>
          <w:sz w:val="18"/>
        </w:rPr>
        <w:t>-giao-trinh-dien-tu/assets/sim-live-ch1-6-3.png; SHA-256 8e29e81ff8c7d2aa7bac6e59d318835bce64e6e8a1bc30afd5dfb5ed39e6667b; thẩm quyền: browser capture bound to presentation evidence; not independent review.</w:t>
      </w:r>
    </w:p>
    <w:p w:rsidR="00141ABB" w:rsidRDefault="00FC734D">
      <w:pPr>
        <w:keepNext/>
        <w:spacing w:before="120" w:after="40"/>
        <w:jc w:val="center"/>
      </w:pPr>
      <w:r>
        <w:rPr>
          <w:noProof/>
        </w:rPr>
        <w:lastRenderedPageBreak/>
        <w:drawing>
          <wp:inline distT="0" distB="0" distL="0" distR="0">
            <wp:extent cx="5580000" cy="3212727"/>
            <wp:effectExtent l="0" t="0" r="0" b="0"/>
            <wp:docPr id="6" name="Picture 6" descr="Ảnh chụp runtime Chương 2 về hợp chuyển động và gia tốc Coriolis." title="Ảnh chụp runtime Chương 2 về hợp chuyển động và gia tốc Corio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live-ch2-4-4.png"/>
                    <pic:cNvPicPr/>
                  </pic:nvPicPr>
                  <pic:blipFill>
                    <a:blip r:embed="rId13"/>
                    <a:stretch>
                      <a:fillRect/>
                    </a:stretch>
                  </pic:blipFill>
                  <pic:spPr>
                    <a:xfrm>
                      <a:off x="0" y="0"/>
                      <a:ext cx="5580000" cy="3212727"/>
                    </a:xfrm>
                    <a:prstGeom prst="rect">
                      <a:avLst/>
                    </a:prstGeom>
                  </pic:spPr>
                </pic:pic>
              </a:graphicData>
            </a:graphic>
          </wp:inline>
        </w:drawing>
      </w:r>
    </w:p>
    <w:p w:rsidR="00141ABB" w:rsidRDefault="00FC734D">
      <w:pPr>
        <w:pStyle w:val="Caption"/>
        <w:jc w:val="center"/>
      </w:pPr>
      <w:r>
        <w:rPr>
          <w:i/>
          <w:sz w:val="18"/>
        </w:rPr>
        <w:t xml:space="preserve">Hình </w:t>
      </w:r>
      <w:r>
        <w:fldChar w:fldCharType="begin"/>
      </w:r>
      <w:r>
        <w:instrText xml:space="preserve"> SEQ Figure \* ARABIC </w:instrText>
      </w:r>
      <w:r>
        <w:fldChar w:fldCharType="separate"/>
      </w:r>
      <w:r>
        <w:rPr>
          <w:noProof/>
        </w:rPr>
        <w:t>6</w:t>
      </w:r>
      <w:r>
        <w:fldChar w:fldCharType="end"/>
      </w:r>
      <w:r>
        <w:rPr>
          <w:i/>
          <w:sz w:val="18"/>
        </w:rPr>
        <w:t>. Chương 2 — ảnh</w:t>
      </w:r>
      <w:r>
        <w:rPr>
          <w:i/>
          <w:sz w:val="18"/>
        </w:rPr>
        <w:t xml:space="preserve"> chụp runtime kiểm chứng hướng và độ lớn gia tốc Coriolis, route ch2-4-4. Nguồn: EV-IMG-10; assets/designs/bao-cao-nghiem-thu-giao-trinh-dien-tu/assets/sim-live-ch2-4-4.png; SHA-256 bdca453590e50408c8e560c44a9171dcf3d44b3f6da674c56d3d9352f3dc7606; thẩm quy</w:t>
      </w:r>
      <w:r>
        <w:rPr>
          <w:i/>
          <w:sz w:val="18"/>
        </w:rPr>
        <w:t>ền: browser capture bound to presentation evidence; not independent review.</w:t>
      </w:r>
    </w:p>
    <w:p w:rsidR="00141ABB" w:rsidRDefault="00FC734D">
      <w:pPr>
        <w:keepNext/>
        <w:spacing w:before="120" w:after="40"/>
        <w:jc w:val="center"/>
      </w:pPr>
      <w:r>
        <w:rPr>
          <w:noProof/>
        </w:rPr>
        <w:drawing>
          <wp:inline distT="0" distB="0" distL="0" distR="0">
            <wp:extent cx="5580000" cy="3212727"/>
            <wp:effectExtent l="0" t="0" r="0" b="0"/>
            <wp:docPr id="7" name="Picture 7" descr="Ảnh chụp runtime Chương 3 về va chạm một chiều và hệ số phục hồi." title="Ảnh chụp runtime Chương 3 về va chạm một chiều và hệ số phục hồ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live-ch3-6-2.png"/>
                    <pic:cNvPicPr/>
                  </pic:nvPicPr>
                  <pic:blipFill>
                    <a:blip r:embed="rId14"/>
                    <a:stretch>
                      <a:fillRect/>
                    </a:stretch>
                  </pic:blipFill>
                  <pic:spPr>
                    <a:xfrm>
                      <a:off x="0" y="0"/>
                      <a:ext cx="5580000" cy="3212727"/>
                    </a:xfrm>
                    <a:prstGeom prst="rect">
                      <a:avLst/>
                    </a:prstGeom>
                  </pic:spPr>
                </pic:pic>
              </a:graphicData>
            </a:graphic>
          </wp:inline>
        </w:drawing>
      </w:r>
    </w:p>
    <w:p w:rsidR="00141ABB" w:rsidRDefault="00FC734D">
      <w:pPr>
        <w:pStyle w:val="Caption"/>
        <w:jc w:val="center"/>
      </w:pPr>
      <w:r>
        <w:rPr>
          <w:i/>
          <w:sz w:val="18"/>
        </w:rPr>
        <w:t xml:space="preserve">Hình </w:t>
      </w:r>
      <w:r>
        <w:fldChar w:fldCharType="begin"/>
      </w:r>
      <w:r>
        <w:instrText xml:space="preserve"> SEQ Figure \* ARABIC </w:instrText>
      </w:r>
      <w:r>
        <w:fldChar w:fldCharType="separate"/>
      </w:r>
      <w:r>
        <w:rPr>
          <w:noProof/>
        </w:rPr>
        <w:t>7</w:t>
      </w:r>
      <w:r>
        <w:fldChar w:fldCharType="end"/>
      </w:r>
      <w:r>
        <w:rPr>
          <w:i/>
          <w:sz w:val="18"/>
        </w:rPr>
        <w:t>. Chương 3 — ảnh chụp runtime kiểm chứng trạng thái sau va chạm và hệ số phục hồi, route ch3-6-2. Nguồn: EV-IMG-11; assets/designs/bao-cao-nghiem-t</w:t>
      </w:r>
      <w:r>
        <w:rPr>
          <w:i/>
          <w:sz w:val="18"/>
        </w:rPr>
        <w:t>hu-giao-trinh-dien-tu/assets/sim-live-ch3-6-2.png; SHA-256 b7d20bba92e816bbf0d8f96fb757359622421bf08c200b15439cda80029a62f6; thẩm quyền: browser capture bound to presentation evidence; not independent review.</w:t>
      </w:r>
    </w:p>
    <w:p w:rsidR="00141ABB" w:rsidRDefault="00FC734D">
      <w:pPr>
        <w:pStyle w:val="Heading1"/>
        <w:pageBreakBefore/>
        <w:pBdr>
          <w:bottom w:val="single" w:sz="12" w:space="4" w:color="C00000"/>
        </w:pBdr>
      </w:pPr>
      <w:bookmarkStart w:id="32" w:name="_Toc241875114"/>
      <w:r>
        <w:rPr>
          <w:rFonts w:ascii="Times New Roman" w:eastAsia="Times New Roman" w:hAnsi="Times New Roman"/>
        </w:rPr>
        <w:lastRenderedPageBreak/>
        <w:t>CHƯƠNG 4: DEMO HỆ THỐNG VÀ DANH MỤC MÔ PHỎNG</w:t>
      </w:r>
      <w:bookmarkEnd w:id="32"/>
    </w:p>
    <w:p w:rsidR="00141ABB" w:rsidRDefault="00FC734D">
      <w:pPr>
        <w:pStyle w:val="Heading2"/>
      </w:pPr>
      <w:bookmarkStart w:id="33" w:name="_Toc241875115"/>
      <w:r>
        <w:rPr>
          <w:rFonts w:ascii="Times New Roman" w:eastAsia="Times New Roman" w:hAnsi="Times New Roman"/>
          <w:sz w:val="25"/>
        </w:rPr>
        <w:t>4.</w:t>
      </w:r>
      <w:r>
        <w:rPr>
          <w:rFonts w:ascii="Times New Roman" w:eastAsia="Times New Roman" w:hAnsi="Times New Roman"/>
          <w:sz w:val="25"/>
        </w:rPr>
        <w:t>1. Kịch bản demo hệ thống trong 90 giây</w:t>
      </w:r>
      <w:bookmarkEnd w:id="33"/>
    </w:p>
    <w:p w:rsidR="00141ABB" w:rsidRDefault="00FC734D">
      <w:pPr>
        <w:ind w:firstLine="425"/>
        <w:jc w:val="both"/>
      </w:pPr>
      <w:r>
        <w:t>Kịch bản demo được giới hạn ở một chuỗi quan sát có thể kiểm chứng: mở gói ngoại tuyến, điều hướng đến bài Mô men, thao tác Sim2, đọc đầu ra và đối chiếu bản PDF cục bộ.</w:t>
      </w:r>
    </w:p>
    <w:tbl>
      <w:tblPr>
        <w:tblW w:w="0" w:type="auto"/>
        <w:jc w:val="center"/>
        <w:tblLayout w:type="fixed"/>
        <w:tblLook w:val="04A0" w:firstRow="1" w:lastRow="0" w:firstColumn="1" w:lastColumn="0" w:noHBand="0" w:noVBand="1"/>
      </w:tblPr>
      <w:tblGrid>
        <w:gridCol w:w="1610"/>
        <w:gridCol w:w="255"/>
        <w:gridCol w:w="1610"/>
        <w:gridCol w:w="255"/>
        <w:gridCol w:w="1610"/>
        <w:gridCol w:w="255"/>
        <w:gridCol w:w="1610"/>
        <w:gridCol w:w="255"/>
        <w:gridCol w:w="1610"/>
      </w:tblGrid>
      <w:tr w:rsidR="00141ABB">
        <w:trPr>
          <w:jc w:val="center"/>
        </w:trPr>
        <w:tc>
          <w:tcPr>
            <w:tcW w:w="1610" w:type="dxa"/>
            <w:tcBorders>
              <w:top w:val="single" w:sz="6" w:space="0" w:color="8EA9C1"/>
              <w:left w:val="single" w:sz="6" w:space="0" w:color="8EA9C1"/>
              <w:bottom w:val="single" w:sz="6" w:space="0" w:color="8EA9C1"/>
              <w:right w:val="single" w:sz="6" w:space="0" w:color="8EA9C1"/>
            </w:tcBorders>
            <w:shd w:val="clear" w:color="auto" w:fill="E8EEF7"/>
            <w:tcMar>
              <w:top w:w="150" w:type="dxa"/>
              <w:left w:w="100" w:type="dxa"/>
              <w:bottom w:w="150" w:type="dxa"/>
              <w:right w:w="100" w:type="dxa"/>
            </w:tcMar>
            <w:vAlign w:val="center"/>
          </w:tcPr>
          <w:p w:rsidR="00141ABB" w:rsidRDefault="00FC734D">
            <w:pPr>
              <w:jc w:val="center"/>
            </w:pPr>
            <w:r>
              <w:rPr>
                <w:b/>
                <w:color w:val="1F3864"/>
                <w:sz w:val="17"/>
              </w:rPr>
              <w:t>Mở package qua file://</w:t>
            </w:r>
          </w:p>
        </w:tc>
        <w:tc>
          <w:tcPr>
            <w:tcW w:w="255" w:type="dxa"/>
            <w:vAlign w:val="center"/>
          </w:tcPr>
          <w:p w:rsidR="00141ABB" w:rsidRDefault="00FC734D">
            <w:pPr>
              <w:jc w:val="center"/>
            </w:pPr>
            <w:r>
              <w:rPr>
                <w:b/>
                <w:color w:val="C00000"/>
                <w:sz w:val="28"/>
              </w:rPr>
              <w:t>→</w:t>
            </w:r>
          </w:p>
        </w:tc>
        <w:tc>
          <w:tcPr>
            <w:tcW w:w="1610" w:type="dxa"/>
            <w:tcBorders>
              <w:top w:val="single" w:sz="6" w:space="0" w:color="8EA9C1"/>
              <w:left w:val="single" w:sz="6" w:space="0" w:color="8EA9C1"/>
              <w:bottom w:val="single" w:sz="6" w:space="0" w:color="8EA9C1"/>
              <w:right w:val="single" w:sz="6" w:space="0" w:color="8EA9C1"/>
            </w:tcBorders>
            <w:shd w:val="clear" w:color="auto" w:fill="F7EEDC"/>
            <w:tcMar>
              <w:top w:w="150" w:type="dxa"/>
              <w:left w:w="100" w:type="dxa"/>
              <w:bottom w:w="150" w:type="dxa"/>
              <w:right w:w="100" w:type="dxa"/>
            </w:tcMar>
            <w:vAlign w:val="center"/>
          </w:tcPr>
          <w:p w:rsidR="00141ABB" w:rsidRDefault="00FC734D">
            <w:pPr>
              <w:jc w:val="center"/>
            </w:pPr>
            <w:r>
              <w:rPr>
                <w:b/>
                <w:color w:val="1F3864"/>
                <w:sz w:val="17"/>
              </w:rPr>
              <w:t>Chương 1 › Mô men</w:t>
            </w:r>
          </w:p>
        </w:tc>
        <w:tc>
          <w:tcPr>
            <w:tcW w:w="255" w:type="dxa"/>
            <w:vAlign w:val="center"/>
          </w:tcPr>
          <w:p w:rsidR="00141ABB" w:rsidRDefault="00FC734D">
            <w:pPr>
              <w:jc w:val="center"/>
            </w:pPr>
            <w:r>
              <w:rPr>
                <w:b/>
                <w:color w:val="C00000"/>
                <w:sz w:val="28"/>
              </w:rPr>
              <w:t>→</w:t>
            </w:r>
          </w:p>
        </w:tc>
        <w:tc>
          <w:tcPr>
            <w:tcW w:w="1610" w:type="dxa"/>
            <w:tcBorders>
              <w:top w:val="single" w:sz="6" w:space="0" w:color="8EA9C1"/>
              <w:left w:val="single" w:sz="6" w:space="0" w:color="8EA9C1"/>
              <w:bottom w:val="single" w:sz="6" w:space="0" w:color="8EA9C1"/>
              <w:right w:val="single" w:sz="6" w:space="0" w:color="8EA9C1"/>
            </w:tcBorders>
            <w:shd w:val="clear" w:color="auto" w:fill="E8EEF7"/>
            <w:tcMar>
              <w:top w:w="150" w:type="dxa"/>
              <w:left w:w="100" w:type="dxa"/>
              <w:bottom w:w="150" w:type="dxa"/>
              <w:right w:w="100" w:type="dxa"/>
            </w:tcMar>
            <w:vAlign w:val="center"/>
          </w:tcPr>
          <w:p w:rsidR="00141ABB" w:rsidRDefault="00FC734D">
            <w:pPr>
              <w:jc w:val="center"/>
            </w:pPr>
            <w:r>
              <w:rPr>
                <w:b/>
                <w:color w:val="1F3864"/>
                <w:sz w:val="17"/>
              </w:rPr>
              <w:t>O</w:t>
            </w:r>
            <w:r>
              <w:rPr>
                <w:b/>
                <w:color w:val="1F3864"/>
                <w:sz w:val="17"/>
              </w:rPr>
              <w:t xml:space="preserve"> cố định; F = 50 N; d⊥ = 4,00 m</w:t>
            </w:r>
          </w:p>
        </w:tc>
        <w:tc>
          <w:tcPr>
            <w:tcW w:w="255" w:type="dxa"/>
            <w:vAlign w:val="center"/>
          </w:tcPr>
          <w:p w:rsidR="00141ABB" w:rsidRDefault="00FC734D">
            <w:pPr>
              <w:jc w:val="center"/>
            </w:pPr>
            <w:r>
              <w:rPr>
                <w:b/>
                <w:color w:val="C00000"/>
                <w:sz w:val="28"/>
              </w:rPr>
              <w:t>→</w:t>
            </w:r>
          </w:p>
        </w:tc>
        <w:tc>
          <w:tcPr>
            <w:tcW w:w="1610" w:type="dxa"/>
            <w:tcBorders>
              <w:top w:val="single" w:sz="6" w:space="0" w:color="8EA9C1"/>
              <w:left w:val="single" w:sz="6" w:space="0" w:color="8EA9C1"/>
              <w:bottom w:val="single" w:sz="6" w:space="0" w:color="8EA9C1"/>
              <w:right w:val="single" w:sz="6" w:space="0" w:color="8EA9C1"/>
            </w:tcBorders>
            <w:shd w:val="clear" w:color="auto" w:fill="F7EEDC"/>
            <w:tcMar>
              <w:top w:w="150" w:type="dxa"/>
              <w:left w:w="100" w:type="dxa"/>
              <w:bottom w:w="150" w:type="dxa"/>
              <w:right w:w="100" w:type="dxa"/>
            </w:tcMar>
            <w:vAlign w:val="center"/>
          </w:tcPr>
          <w:p w:rsidR="00141ABB" w:rsidRDefault="00FC734D">
            <w:pPr>
              <w:jc w:val="center"/>
            </w:pPr>
            <w:r>
              <w:rPr>
                <w:b/>
                <w:color w:val="1F3864"/>
                <w:sz w:val="17"/>
              </w:rPr>
              <w:t>M = 200 N·m</w:t>
            </w:r>
          </w:p>
        </w:tc>
        <w:tc>
          <w:tcPr>
            <w:tcW w:w="255" w:type="dxa"/>
            <w:vAlign w:val="center"/>
          </w:tcPr>
          <w:p w:rsidR="00141ABB" w:rsidRDefault="00FC734D">
            <w:pPr>
              <w:jc w:val="center"/>
            </w:pPr>
            <w:r>
              <w:rPr>
                <w:b/>
                <w:color w:val="C00000"/>
                <w:sz w:val="28"/>
              </w:rPr>
              <w:t>→</w:t>
            </w:r>
          </w:p>
        </w:tc>
        <w:tc>
          <w:tcPr>
            <w:tcW w:w="1610" w:type="dxa"/>
            <w:tcBorders>
              <w:top w:val="single" w:sz="6" w:space="0" w:color="8EA9C1"/>
              <w:left w:val="single" w:sz="6" w:space="0" w:color="8EA9C1"/>
              <w:bottom w:val="single" w:sz="6" w:space="0" w:color="8EA9C1"/>
              <w:right w:val="single" w:sz="6" w:space="0" w:color="8EA9C1"/>
            </w:tcBorders>
            <w:shd w:val="clear" w:color="auto" w:fill="E8EEF7"/>
            <w:tcMar>
              <w:top w:w="150" w:type="dxa"/>
              <w:left w:w="100" w:type="dxa"/>
              <w:bottom w:w="150" w:type="dxa"/>
              <w:right w:w="100" w:type="dxa"/>
            </w:tcMar>
            <w:vAlign w:val="center"/>
          </w:tcPr>
          <w:p w:rsidR="00141ABB" w:rsidRDefault="00FC734D">
            <w:pPr>
              <w:jc w:val="center"/>
            </w:pPr>
            <w:r>
              <w:rPr>
                <w:b/>
                <w:color w:val="1F3864"/>
                <w:sz w:val="17"/>
              </w:rPr>
              <w:t>Đối chiếu PDF</w:t>
            </w:r>
          </w:p>
        </w:tc>
      </w:tr>
    </w:tbl>
    <w:p w:rsidR="00141ABB" w:rsidRDefault="00FC734D">
      <w:pPr>
        <w:pStyle w:val="Caption"/>
        <w:jc w:val="center"/>
      </w:pPr>
      <w:r>
        <w:rPr>
          <w:i/>
          <w:sz w:val="18"/>
        </w:rPr>
        <w:t xml:space="preserve">Sơ đồ </w:t>
      </w:r>
      <w:r>
        <w:fldChar w:fldCharType="begin"/>
      </w:r>
      <w:r>
        <w:instrText xml:space="preserve"> SEQ Diagram \* ARABIC </w:instrText>
      </w:r>
      <w:r>
        <w:fldChar w:fldCharType="separate"/>
      </w:r>
      <w:r>
        <w:rPr>
          <w:noProof/>
        </w:rPr>
        <w:t>3</w:t>
      </w:r>
      <w:r>
        <w:fldChar w:fldCharType="end"/>
      </w:r>
      <w:r>
        <w:rPr>
          <w:i/>
          <w:sz w:val="18"/>
        </w:rPr>
        <w:t>. Luồng demo 90 giây từ gói ngoại tuyến đến đối chiếu nội dung.</w:t>
      </w:r>
    </w:p>
    <w:p w:rsidR="00141ABB" w:rsidRDefault="00FC734D">
      <w:pPr>
        <w:pStyle w:val="Caption"/>
        <w:keepNext/>
        <w:jc w:val="center"/>
      </w:pPr>
      <w:bookmarkStart w:id="34" w:name="_Toc241875138"/>
      <w:r>
        <w:rPr>
          <w:i/>
          <w:sz w:val="18"/>
        </w:rPr>
        <w:t xml:space="preserve">Bảng </w:t>
      </w:r>
      <w:r>
        <w:fldChar w:fldCharType="begin"/>
      </w:r>
      <w:r>
        <w:instrText xml:space="preserve"> SEQ Table \* ARABIC </w:instrText>
      </w:r>
      <w:r>
        <w:fldChar w:fldCharType="separate"/>
      </w:r>
      <w:r>
        <w:rPr>
          <w:noProof/>
        </w:rPr>
        <w:t>8</w:t>
      </w:r>
      <w:r>
        <w:fldChar w:fldCharType="end"/>
      </w:r>
      <w:r>
        <w:rPr>
          <w:i/>
          <w:sz w:val="18"/>
        </w:rPr>
        <w:t>. Kịch bản demo hệ thống và tiêu chí quan sát.</w:t>
      </w:r>
      <w:bookmarkEnd w:id="34"/>
    </w:p>
    <w:tbl>
      <w:tblPr>
        <w:tblW w:w="0" w:type="auto"/>
        <w:jc w:val="center"/>
        <w:tblLayout w:type="fixed"/>
        <w:tblLook w:val="04A0" w:firstRow="1" w:lastRow="0" w:firstColumn="1" w:lastColumn="0" w:noHBand="0" w:noVBand="1"/>
      </w:tblPr>
      <w:tblGrid>
        <w:gridCol w:w="1701"/>
        <w:gridCol w:w="1701"/>
        <w:gridCol w:w="5896"/>
      </w:tblGrid>
      <w:tr w:rsidR="00141ABB">
        <w:trPr>
          <w:cantSplit/>
          <w:tblHeader/>
          <w:jc w:val="center"/>
        </w:trPr>
        <w:tc>
          <w:tcPr>
            <w:tcW w:w="1701"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Thời gian</w:t>
            </w:r>
          </w:p>
        </w:tc>
        <w:tc>
          <w:tcPr>
            <w:tcW w:w="1701"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Bước</w:t>
            </w:r>
          </w:p>
        </w:tc>
        <w:tc>
          <w:tcPr>
            <w:tcW w:w="5896"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Quan</w:t>
            </w:r>
            <w:r>
              <w:rPr>
                <w:b/>
                <w:color w:val="FFFFFF"/>
                <w:sz w:val="18"/>
              </w:rPr>
              <w:t xml:space="preserve"> sát bắt buộc</w:t>
            </w:r>
          </w:p>
        </w:tc>
      </w:tr>
      <w:tr w:rsidR="00141ABB">
        <w:trPr>
          <w:cantSplit/>
          <w:jc w:val="center"/>
        </w:trPr>
        <w:tc>
          <w:tcPr>
            <w:tcW w:w="170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7"/>
              </w:rPr>
              <w:t>00:00–00:15</w:t>
            </w:r>
          </w:p>
        </w:tc>
        <w:tc>
          <w:tcPr>
            <w:tcW w:w="170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Mở gói</w:t>
            </w:r>
          </w:p>
        </w:tc>
        <w:tc>
          <w:tcPr>
            <w:tcW w:w="5896"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package/index.html qua file://</w:t>
            </w:r>
          </w:p>
        </w:tc>
      </w:tr>
      <w:tr w:rsidR="00141ABB">
        <w:trPr>
          <w:cantSplit/>
          <w:jc w:val="center"/>
        </w:trPr>
        <w:tc>
          <w:tcPr>
            <w:tcW w:w="170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7"/>
              </w:rPr>
              <w:t>00:15–00:30</w:t>
            </w:r>
          </w:p>
        </w:tc>
        <w:tc>
          <w:tcPr>
            <w:tcW w:w="170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Vào bài</w:t>
            </w:r>
          </w:p>
        </w:tc>
        <w:tc>
          <w:tcPr>
            <w:tcW w:w="5896"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Chương 1 › I › 4. Mô men</w:t>
            </w:r>
          </w:p>
        </w:tc>
      </w:tr>
      <w:tr w:rsidR="00141ABB">
        <w:trPr>
          <w:cantSplit/>
          <w:jc w:val="center"/>
        </w:trPr>
        <w:tc>
          <w:tcPr>
            <w:tcW w:w="170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7"/>
              </w:rPr>
              <w:t>00:30–01:00</w:t>
            </w:r>
          </w:p>
        </w:tc>
        <w:tc>
          <w:tcPr>
            <w:tcW w:w="170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Thao tác</w:t>
            </w:r>
          </w:p>
        </w:tc>
        <w:tc>
          <w:tcPr>
            <w:tcW w:w="5896"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Giữ F = 50 N; kéo điểm đặt lực đến d⊥ = 4,00 m</w:t>
            </w:r>
          </w:p>
        </w:tc>
      </w:tr>
      <w:tr w:rsidR="00141ABB">
        <w:trPr>
          <w:cantSplit/>
          <w:jc w:val="center"/>
        </w:trPr>
        <w:tc>
          <w:tcPr>
            <w:tcW w:w="170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7"/>
              </w:rPr>
              <w:t>01:00–01:15</w:t>
            </w:r>
          </w:p>
        </w:tc>
        <w:tc>
          <w:tcPr>
            <w:tcW w:w="170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Quan sát</w:t>
            </w:r>
          </w:p>
        </w:tc>
        <w:tc>
          <w:tcPr>
            <w:tcW w:w="5896"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Readout M = 200 N·m; chiều quay cập nhật</w:t>
            </w:r>
          </w:p>
        </w:tc>
      </w:tr>
      <w:tr w:rsidR="00141ABB">
        <w:trPr>
          <w:cantSplit/>
          <w:jc w:val="center"/>
        </w:trPr>
        <w:tc>
          <w:tcPr>
            <w:tcW w:w="170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7"/>
              </w:rPr>
              <w:t>01:15–01:30</w:t>
            </w:r>
          </w:p>
        </w:tc>
        <w:tc>
          <w:tcPr>
            <w:tcW w:w="170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Đối chiếu</w:t>
            </w:r>
          </w:p>
        </w:tc>
        <w:tc>
          <w:tcPr>
            <w:tcW w:w="5896"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Mở PDF cục bộ và quay lại bài</w:t>
            </w:r>
          </w:p>
        </w:tc>
      </w:tr>
    </w:tbl>
    <w:p w:rsidR="00141ABB" w:rsidRDefault="00FC734D">
      <w:pPr>
        <w:keepNext/>
        <w:spacing w:before="120" w:after="40"/>
        <w:jc w:val="center"/>
      </w:pPr>
      <w:r>
        <w:rPr>
          <w:noProof/>
        </w:rPr>
        <w:drawing>
          <wp:inline distT="0" distB="0" distL="0" distR="0">
            <wp:extent cx="4680000" cy="3249492"/>
            <wp:effectExtent l="0" t="0" r="0" b="0"/>
            <wp:docPr id="8" name="Picture 8" descr="Trang chủ giáo trình điện tử dùng làm bước mở đầu demo." title="Trang chủ giáo trình điện tử dùng làm bước mở đầu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trang-chu-desktop-1440x1000.png"/>
                    <pic:cNvPicPr/>
                  </pic:nvPicPr>
                  <pic:blipFill>
                    <a:blip r:embed="rId15"/>
                    <a:stretch>
                      <a:fillRect/>
                    </a:stretch>
                  </pic:blipFill>
                  <pic:spPr>
                    <a:xfrm>
                      <a:off x="0" y="0"/>
                      <a:ext cx="4680000" cy="3249492"/>
                    </a:xfrm>
                    <a:prstGeom prst="rect">
                      <a:avLst/>
                    </a:prstGeom>
                  </pic:spPr>
                </pic:pic>
              </a:graphicData>
            </a:graphic>
          </wp:inline>
        </w:drawing>
      </w:r>
    </w:p>
    <w:p w:rsidR="00141ABB" w:rsidRDefault="00FC734D">
      <w:pPr>
        <w:pStyle w:val="Caption"/>
        <w:jc w:val="center"/>
      </w:pPr>
      <w:r>
        <w:rPr>
          <w:i/>
          <w:sz w:val="18"/>
        </w:rPr>
        <w:t xml:space="preserve">Hình </w:t>
      </w:r>
      <w:r>
        <w:fldChar w:fldCharType="begin"/>
      </w:r>
      <w:r>
        <w:instrText xml:space="preserve"> SEQ Figure \* ARABIC </w:instrText>
      </w:r>
      <w:r>
        <w:fldChar w:fldCharType="separate"/>
      </w:r>
      <w:r>
        <w:rPr>
          <w:noProof/>
        </w:rPr>
        <w:t>8</w:t>
      </w:r>
      <w:r>
        <w:fldChar w:fldCharType="end"/>
      </w:r>
      <w:r>
        <w:rPr>
          <w:i/>
          <w:sz w:val="18"/>
        </w:rPr>
        <w:t xml:space="preserve">. Bước 1: mở trang chủ candidate từ gói ngoại tuyến. Nguồn: EV-IMG-05; assets/designs/bao-cao-nghiem-thu-giao-trinh-dien-tu/assets/img-01-trang-chu-desktop-1440x1000.png; SHA-256 </w:t>
      </w:r>
      <w:r>
        <w:rPr>
          <w:i/>
          <w:sz w:val="18"/>
        </w:rPr>
        <w:t>8720fd4763985e72393c340502e3619a6d4d1d746929a473dac0e4407ebe59ad; thẩm quyền: browser capture bound to presentation evidence; not independent review.</w:t>
      </w:r>
    </w:p>
    <w:p w:rsidR="00141ABB" w:rsidRDefault="00FC734D">
      <w:pPr>
        <w:keepNext/>
        <w:spacing w:before="120" w:after="40"/>
        <w:jc w:val="center"/>
      </w:pPr>
      <w:r>
        <w:rPr>
          <w:noProof/>
        </w:rPr>
        <w:lastRenderedPageBreak/>
        <w:drawing>
          <wp:inline distT="0" distB="0" distL="0" distR="0">
            <wp:extent cx="4680000" cy="3249492"/>
            <wp:effectExtent l="0" t="0" r="0" b="0"/>
            <wp:docPr id="9" name="Picture 9" descr="Mô phỏng mô men lực với đầu vào, mô hình và readout đầu ra." title="Mô phỏng mô men lực với đầu vào, mô hình và readout đầu 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4-mo-men-ch1-1-4-1440x1000.png"/>
                    <pic:cNvPicPr/>
                  </pic:nvPicPr>
                  <pic:blipFill>
                    <a:blip r:embed="rId16"/>
                    <a:stretch>
                      <a:fillRect/>
                    </a:stretch>
                  </pic:blipFill>
                  <pic:spPr>
                    <a:xfrm>
                      <a:off x="0" y="0"/>
                      <a:ext cx="4680000" cy="3249492"/>
                    </a:xfrm>
                    <a:prstGeom prst="rect">
                      <a:avLst/>
                    </a:prstGeom>
                  </pic:spPr>
                </pic:pic>
              </a:graphicData>
            </a:graphic>
          </wp:inline>
        </w:drawing>
      </w:r>
    </w:p>
    <w:p w:rsidR="00141ABB" w:rsidRDefault="00FC734D">
      <w:pPr>
        <w:pStyle w:val="Caption"/>
        <w:jc w:val="center"/>
      </w:pPr>
      <w:r>
        <w:rPr>
          <w:i/>
          <w:sz w:val="18"/>
        </w:rPr>
        <w:t xml:space="preserve">Hình </w:t>
      </w:r>
      <w:r>
        <w:fldChar w:fldCharType="begin"/>
      </w:r>
      <w:r>
        <w:instrText xml:space="preserve"> SEQ Figure \* ARABIC </w:instrText>
      </w:r>
      <w:r>
        <w:fldChar w:fldCharType="separate"/>
      </w:r>
      <w:r>
        <w:rPr>
          <w:noProof/>
        </w:rPr>
        <w:t>9</w:t>
      </w:r>
      <w:r>
        <w:fldChar w:fldCharType="end"/>
      </w:r>
      <w:r>
        <w:rPr>
          <w:i/>
          <w:sz w:val="18"/>
        </w:rPr>
        <w:t>. Bước 2–4: O cố định; giữ F = 50 N và kéo điểm đặt lực đến d⊥ = 4,00 m đ</w:t>
      </w:r>
      <w:r>
        <w:rPr>
          <w:i/>
          <w:sz w:val="18"/>
        </w:rPr>
        <w:t>ể đọc M = 200 N·m. Nguồn: EV-IMG-07; assets/designs/bao-cao-nghiem-thu-giao-trinh-dien-tu/assets/img-04-mo-men-ch1-1-4-1440x1000.png; SHA-256 bfef8d071e7c712842385f1ba30f9ac046a4a89071c4f9b489b320798e85a57b; thẩm quyền: browser capture bound to presentatio</w:t>
      </w:r>
      <w:r>
        <w:rPr>
          <w:i/>
          <w:sz w:val="18"/>
        </w:rPr>
        <w:t>n evidence; not independent review.</w:t>
      </w:r>
    </w:p>
    <w:p w:rsidR="00141ABB" w:rsidRDefault="00FC734D">
      <w:pPr>
        <w:keepNext/>
        <w:spacing w:before="120" w:after="40"/>
        <w:jc w:val="center"/>
      </w:pPr>
      <w:r>
        <w:rPr>
          <w:noProof/>
        </w:rPr>
        <w:drawing>
          <wp:inline distT="0" distB="0" distL="0" distR="0">
            <wp:extent cx="4680000" cy="3249492"/>
            <wp:effectExtent l="0" t="0" r="0" b="0"/>
            <wp:docPr id="10" name="Picture 10" descr="PDF viewer cục bộ dùng trong bước đối chiếu cuối demo." title="PDF viewer cục bộ dùng trong bước đối chiếu cuối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6-pdf-viewer-1440x1000.png"/>
                    <pic:cNvPicPr/>
                  </pic:nvPicPr>
                  <pic:blipFill>
                    <a:blip r:embed="rId17"/>
                    <a:stretch>
                      <a:fillRect/>
                    </a:stretch>
                  </pic:blipFill>
                  <pic:spPr>
                    <a:xfrm>
                      <a:off x="0" y="0"/>
                      <a:ext cx="4680000" cy="3249492"/>
                    </a:xfrm>
                    <a:prstGeom prst="rect">
                      <a:avLst/>
                    </a:prstGeom>
                  </pic:spPr>
                </pic:pic>
              </a:graphicData>
            </a:graphic>
          </wp:inline>
        </w:drawing>
      </w:r>
    </w:p>
    <w:p w:rsidR="00141ABB" w:rsidRDefault="00FC734D">
      <w:pPr>
        <w:pStyle w:val="Caption"/>
        <w:jc w:val="center"/>
      </w:pPr>
      <w:r>
        <w:rPr>
          <w:i/>
          <w:sz w:val="18"/>
        </w:rPr>
        <w:t xml:space="preserve">Hình </w:t>
      </w:r>
      <w:r>
        <w:fldChar w:fldCharType="begin"/>
      </w:r>
      <w:r>
        <w:instrText xml:space="preserve"> SEQ Figure \* ARABIC </w:instrText>
      </w:r>
      <w:r>
        <w:fldChar w:fldCharType="separate"/>
      </w:r>
      <w:r>
        <w:rPr>
          <w:noProof/>
        </w:rPr>
        <w:t>10</w:t>
      </w:r>
      <w:r>
        <w:fldChar w:fldCharType="end"/>
      </w:r>
      <w:r>
        <w:rPr>
          <w:i/>
          <w:sz w:val="18"/>
        </w:rPr>
        <w:t>. Bước 5: mở PDF cục bộ để đối chiếu nội dung nguồn. Nguồn: EV-IMG-08; assets/designs/bao-cao-nghiem-thu-giao-trinh-dien-tu/assets/img-06-pdf-viewer-1440x1000.png; SHA-256 66f571b2f79f28</w:t>
      </w:r>
      <w:r>
        <w:rPr>
          <w:i/>
          <w:sz w:val="18"/>
        </w:rPr>
        <w:t>340960e2f5fa200e3cb9e1138f37f303734a8e65d6237da8f7; thẩm quyền: browser capture bound to presentation evidence; not independent review.</w:t>
      </w:r>
    </w:p>
    <w:p w:rsidR="00141ABB" w:rsidRDefault="00FC734D">
      <w:pPr>
        <w:pStyle w:val="Heading2"/>
      </w:pPr>
      <w:bookmarkStart w:id="35" w:name="_Toc241875116"/>
      <w:r>
        <w:rPr>
          <w:rFonts w:ascii="Times New Roman" w:eastAsia="Times New Roman" w:hAnsi="Times New Roman"/>
          <w:sz w:val="25"/>
        </w:rPr>
        <w:t>4.2. Danh mục mô phỏng đã công bố</w:t>
      </w:r>
      <w:bookmarkEnd w:id="35"/>
    </w:p>
    <w:p w:rsidR="00141ABB" w:rsidRDefault="00FC734D">
      <w:pPr>
        <w:ind w:firstLine="425"/>
        <w:jc w:val="both"/>
      </w:pPr>
      <w:r>
        <w:t>Danh mục dưới đây sinh từ data/simulation-specifications.json. Cột tương tác chỉ mô tả</w:t>
      </w:r>
      <w:r>
        <w:t xml:space="preserve"> bề mặt người học; tính đúng học thuật vẫn cần reviewer độc lập.</w:t>
      </w:r>
    </w:p>
    <w:p w:rsidR="00141ABB" w:rsidRDefault="00FC734D">
      <w:pPr>
        <w:pStyle w:val="Caption"/>
        <w:keepNext/>
        <w:jc w:val="center"/>
      </w:pPr>
      <w:bookmarkStart w:id="36" w:name="_Toc241875139"/>
      <w:r>
        <w:rPr>
          <w:i/>
          <w:sz w:val="18"/>
        </w:rPr>
        <w:lastRenderedPageBreak/>
        <w:t xml:space="preserve">Bảng </w:t>
      </w:r>
      <w:r>
        <w:fldChar w:fldCharType="begin"/>
      </w:r>
      <w:r>
        <w:instrText xml:space="preserve"> SEQ Table \* ARABIC </w:instrText>
      </w:r>
      <w:r>
        <w:fldChar w:fldCharType="separate"/>
      </w:r>
      <w:r>
        <w:rPr>
          <w:noProof/>
        </w:rPr>
        <w:t>9</w:t>
      </w:r>
      <w:r>
        <w:fldChar w:fldCharType="end"/>
      </w:r>
      <w:r>
        <w:rPr>
          <w:i/>
          <w:sz w:val="18"/>
        </w:rPr>
        <w:t>. Danh mục 25 route Sim2 và 10 adapter Sim3 pilot.</w:t>
      </w:r>
      <w:bookmarkEnd w:id="36"/>
    </w:p>
    <w:tbl>
      <w:tblPr>
        <w:tblW w:w="0" w:type="auto"/>
        <w:jc w:val="center"/>
        <w:tblLayout w:type="fixed"/>
        <w:tblLook w:val="04A0" w:firstRow="1" w:lastRow="0" w:firstColumn="1" w:lastColumn="0" w:noHBand="0" w:noVBand="1"/>
      </w:tblPr>
      <w:tblGrid>
        <w:gridCol w:w="1304"/>
        <w:gridCol w:w="1020"/>
        <w:gridCol w:w="2948"/>
        <w:gridCol w:w="1757"/>
        <w:gridCol w:w="2268"/>
      </w:tblGrid>
      <w:tr w:rsidR="00141ABB">
        <w:trPr>
          <w:cantSplit/>
          <w:tblHeader/>
          <w:jc w:val="center"/>
        </w:trPr>
        <w:tc>
          <w:tcPr>
            <w:tcW w:w="1304"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Route</w:t>
            </w:r>
          </w:p>
        </w:tc>
        <w:tc>
          <w:tcPr>
            <w:tcW w:w="1020"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Chương</w:t>
            </w:r>
          </w:p>
        </w:tc>
        <w:tc>
          <w:tcPr>
            <w:tcW w:w="2948"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Bài toán</w:t>
            </w:r>
          </w:p>
        </w:tc>
        <w:tc>
          <w:tcPr>
            <w:tcW w:w="1757"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Động cơ</w:t>
            </w:r>
          </w:p>
        </w:tc>
        <w:tc>
          <w:tcPr>
            <w:tcW w:w="2268"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Tương tác</w:t>
            </w:r>
          </w:p>
        </w:tc>
      </w:tr>
      <w:tr w:rsidR="00141ABB">
        <w:trPr>
          <w:cantSplit/>
          <w:jc w:val="center"/>
        </w:trPr>
        <w:tc>
          <w:tcPr>
            <w:tcW w:w="1304"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5"/>
              </w:rPr>
              <w:t>ch1-1-3</w:t>
            </w:r>
          </w:p>
        </w:tc>
        <w:tc>
          <w:tcPr>
            <w:tcW w:w="1020"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Chương 1</w:t>
            </w:r>
          </w:p>
        </w:tc>
        <w:tc>
          <w:tcPr>
            <w:tcW w:w="294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Véc tơ lực: điểm đặt / phương / độ lớn</w:t>
            </w:r>
          </w:p>
        </w:tc>
        <w:tc>
          <w:tcPr>
            <w:tcW w:w="1757"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Sim2 SVG</w:t>
            </w:r>
          </w:p>
        </w:tc>
        <w:tc>
          <w:tcPr>
            <w:tcW w:w="226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 xml:space="preserve">Kéo </w:t>
            </w:r>
            <w:r>
              <w:rPr>
                <w:sz w:val="15"/>
              </w:rPr>
              <w:t>điểm đặt và góc</w:t>
            </w:r>
          </w:p>
        </w:tc>
      </w:tr>
      <w:tr w:rsidR="00141ABB">
        <w:trPr>
          <w:cantSplit/>
          <w:jc w:val="center"/>
        </w:trPr>
        <w:tc>
          <w:tcPr>
            <w:tcW w:w="1304"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5"/>
              </w:rPr>
              <w:t>ch1-1-4</w:t>
            </w:r>
          </w:p>
        </w:tc>
        <w:tc>
          <w:tcPr>
            <w:tcW w:w="1020"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Chương 1</w:t>
            </w:r>
          </w:p>
        </w:tc>
        <w:tc>
          <w:tcPr>
            <w:tcW w:w="294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Mô men lực &amp; cánh tay đòn</w:t>
            </w:r>
          </w:p>
        </w:tc>
        <w:tc>
          <w:tcPr>
            <w:tcW w:w="1757"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Sim2 SVG</w:t>
            </w:r>
          </w:p>
        </w:tc>
        <w:tc>
          <w:tcPr>
            <w:tcW w:w="226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Giữ O cố định; kéo điểm đặt lực để đổi d và tính mô men</w:t>
            </w:r>
          </w:p>
        </w:tc>
      </w:tr>
      <w:tr w:rsidR="00141ABB">
        <w:trPr>
          <w:cantSplit/>
          <w:jc w:val="center"/>
        </w:trPr>
        <w:tc>
          <w:tcPr>
            <w:tcW w:w="1304"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5"/>
              </w:rPr>
              <w:t>ch1-1-5</w:t>
            </w:r>
          </w:p>
        </w:tc>
        <w:tc>
          <w:tcPr>
            <w:tcW w:w="1020"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Chương 1</w:t>
            </w:r>
          </w:p>
        </w:tc>
        <w:tc>
          <w:tcPr>
            <w:tcW w:w="294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Thu gọn hệ lực phẳng → R + Mo</w:t>
            </w:r>
          </w:p>
        </w:tc>
        <w:tc>
          <w:tcPr>
            <w:tcW w:w="1757"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Sim2 SVG + Sim3 pilot</w:t>
            </w:r>
          </w:p>
        </w:tc>
        <w:tc>
          <w:tcPr>
            <w:tcW w:w="226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Thu gọn hệ lực; có adapter Sim3 pilot</w:t>
            </w:r>
          </w:p>
        </w:tc>
      </w:tr>
      <w:tr w:rsidR="00141ABB">
        <w:trPr>
          <w:cantSplit/>
          <w:jc w:val="center"/>
        </w:trPr>
        <w:tc>
          <w:tcPr>
            <w:tcW w:w="1304"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5"/>
              </w:rPr>
              <w:t>ch1-1-6</w:t>
            </w:r>
          </w:p>
        </w:tc>
        <w:tc>
          <w:tcPr>
            <w:tcW w:w="1020"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Chương 1</w:t>
            </w:r>
          </w:p>
        </w:tc>
        <w:tc>
          <w:tcPr>
            <w:tcW w:w="294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 xml:space="preserve">Ngẫu </w:t>
            </w:r>
            <w:r>
              <w:rPr>
                <w:sz w:val="15"/>
              </w:rPr>
              <w:t>lực &amp; mô men ngẫu</w:t>
            </w:r>
          </w:p>
        </w:tc>
        <w:tc>
          <w:tcPr>
            <w:tcW w:w="1757"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Sim2 SVG</w:t>
            </w:r>
          </w:p>
        </w:tc>
        <w:tc>
          <w:tcPr>
            <w:tcW w:w="226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Khảo sát cặp lực song song</w:t>
            </w:r>
          </w:p>
        </w:tc>
      </w:tr>
      <w:tr w:rsidR="00141ABB">
        <w:trPr>
          <w:cantSplit/>
          <w:jc w:val="center"/>
        </w:trPr>
        <w:tc>
          <w:tcPr>
            <w:tcW w:w="1304"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5"/>
              </w:rPr>
              <w:t>ch1-2-3</w:t>
            </w:r>
          </w:p>
        </w:tc>
        <w:tc>
          <w:tcPr>
            <w:tcW w:w="1020"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Chương 1</w:t>
            </w:r>
          </w:p>
        </w:tc>
        <w:tc>
          <w:tcPr>
            <w:tcW w:w="294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Hình bình hành lực (2 đồng quy)</w:t>
            </w:r>
          </w:p>
        </w:tc>
        <w:tc>
          <w:tcPr>
            <w:tcW w:w="1757"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Sim2 SVG</w:t>
            </w:r>
          </w:p>
        </w:tc>
        <w:tc>
          <w:tcPr>
            <w:tcW w:w="226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Tổng hợp hai lực đồng quy</w:t>
            </w:r>
          </w:p>
        </w:tc>
      </w:tr>
      <w:tr w:rsidR="00141ABB">
        <w:trPr>
          <w:cantSplit/>
          <w:jc w:val="center"/>
        </w:trPr>
        <w:tc>
          <w:tcPr>
            <w:tcW w:w="1304"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5"/>
              </w:rPr>
              <w:t>ch1-1-8</w:t>
            </w:r>
          </w:p>
        </w:tc>
        <w:tc>
          <w:tcPr>
            <w:tcW w:w="1020"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Chương 1</w:t>
            </w:r>
          </w:p>
        </w:tc>
        <w:tc>
          <w:tcPr>
            <w:tcW w:w="294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Phản lực liên kết + dựng FBD</w:t>
            </w:r>
          </w:p>
        </w:tc>
        <w:tc>
          <w:tcPr>
            <w:tcW w:w="1757"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Sim2 SVG</w:t>
            </w:r>
          </w:p>
        </w:tc>
        <w:tc>
          <w:tcPr>
            <w:tcW w:w="226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Tách vật thể tự do</w:t>
            </w:r>
          </w:p>
        </w:tc>
      </w:tr>
      <w:tr w:rsidR="00141ABB">
        <w:trPr>
          <w:cantSplit/>
          <w:jc w:val="center"/>
        </w:trPr>
        <w:tc>
          <w:tcPr>
            <w:tcW w:w="1304"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5"/>
              </w:rPr>
              <w:t>ch1-3-2</w:t>
            </w:r>
          </w:p>
        </w:tc>
        <w:tc>
          <w:tcPr>
            <w:tcW w:w="1020"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Chương 1</w:t>
            </w:r>
          </w:p>
        </w:tc>
        <w:tc>
          <w:tcPr>
            <w:tcW w:w="294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 xml:space="preserve">Lực căng dây (ràng buộc </w:t>
            </w:r>
            <w:r>
              <w:rPr>
                <w:sz w:val="15"/>
              </w:rPr>
              <w:t>1 chiều)</w:t>
            </w:r>
          </w:p>
        </w:tc>
        <w:tc>
          <w:tcPr>
            <w:tcW w:w="1757"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Sim2 SVG</w:t>
            </w:r>
          </w:p>
        </w:tc>
        <w:tc>
          <w:tcPr>
            <w:tcW w:w="226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Đổi góc dây và kéo vật</w:t>
            </w:r>
          </w:p>
        </w:tc>
      </w:tr>
      <w:tr w:rsidR="00141ABB">
        <w:trPr>
          <w:cantSplit/>
          <w:jc w:val="center"/>
        </w:trPr>
        <w:tc>
          <w:tcPr>
            <w:tcW w:w="1304"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5"/>
              </w:rPr>
              <w:t>ch1-3-6</w:t>
            </w:r>
          </w:p>
        </w:tc>
        <w:tc>
          <w:tcPr>
            <w:tcW w:w="1020"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Chương 1</w:t>
            </w:r>
          </w:p>
        </w:tc>
        <w:tc>
          <w:tcPr>
            <w:tcW w:w="294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Phản lực &amp; mô men ngàm</w:t>
            </w:r>
          </w:p>
        </w:tc>
        <w:tc>
          <w:tcPr>
            <w:tcW w:w="1757"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Sim2 SVG</w:t>
            </w:r>
          </w:p>
        </w:tc>
        <w:tc>
          <w:tcPr>
            <w:tcW w:w="226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Tải phân bố và tập trung</w:t>
            </w:r>
          </w:p>
        </w:tc>
      </w:tr>
      <w:tr w:rsidR="00141ABB">
        <w:trPr>
          <w:cantSplit/>
          <w:jc w:val="center"/>
        </w:trPr>
        <w:tc>
          <w:tcPr>
            <w:tcW w:w="1304"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5"/>
              </w:rPr>
              <w:t>ch1-5-3</w:t>
            </w:r>
          </w:p>
        </w:tc>
        <w:tc>
          <w:tcPr>
            <w:tcW w:w="1020"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Chương 1</w:t>
            </w:r>
          </w:p>
        </w:tc>
        <w:tc>
          <w:tcPr>
            <w:tcW w:w="294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Nón ma sát trên mặt nghiêng</w:t>
            </w:r>
          </w:p>
        </w:tc>
        <w:tc>
          <w:tcPr>
            <w:tcW w:w="1757"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Sim2 SVG + Sim3 pilot</w:t>
            </w:r>
          </w:p>
        </w:tc>
        <w:tc>
          <w:tcPr>
            <w:tcW w:w="226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Nón ma sát; có adapter Sim3 pilot</w:t>
            </w:r>
          </w:p>
        </w:tc>
      </w:tr>
      <w:tr w:rsidR="00141ABB">
        <w:trPr>
          <w:cantSplit/>
          <w:jc w:val="center"/>
        </w:trPr>
        <w:tc>
          <w:tcPr>
            <w:tcW w:w="1304"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5"/>
              </w:rPr>
              <w:t>ch1-6-3</w:t>
            </w:r>
          </w:p>
        </w:tc>
        <w:tc>
          <w:tcPr>
            <w:tcW w:w="1020"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Chương 1</w:t>
            </w:r>
          </w:p>
        </w:tc>
        <w:tc>
          <w:tcPr>
            <w:tcW w:w="294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 xml:space="preserve">Trọng tâm hình ghép </w:t>
            </w:r>
            <w:r>
              <w:rPr>
                <w:sz w:val="15"/>
              </w:rPr>
              <w:t>/ khoét</w:t>
            </w:r>
          </w:p>
        </w:tc>
        <w:tc>
          <w:tcPr>
            <w:tcW w:w="1757"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Sim2 SVG</w:t>
            </w:r>
          </w:p>
        </w:tc>
        <w:tc>
          <w:tcPr>
            <w:tcW w:w="226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Kéo kích thước hình ghép/khoét</w:t>
            </w:r>
          </w:p>
        </w:tc>
      </w:tr>
      <w:tr w:rsidR="00141ABB">
        <w:trPr>
          <w:cantSplit/>
          <w:jc w:val="center"/>
        </w:trPr>
        <w:tc>
          <w:tcPr>
            <w:tcW w:w="1304"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5"/>
              </w:rPr>
              <w:t>ch2-1-1</w:t>
            </w:r>
          </w:p>
        </w:tc>
        <w:tc>
          <w:tcPr>
            <w:tcW w:w="1020"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Chương 2</w:t>
            </w:r>
          </w:p>
        </w:tc>
        <w:tc>
          <w:tcPr>
            <w:tcW w:w="294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Quỹ đạo chất điểm + v, a</w:t>
            </w:r>
          </w:p>
        </w:tc>
        <w:tc>
          <w:tcPr>
            <w:tcW w:w="1757"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Sim2 SVG</w:t>
            </w:r>
          </w:p>
        </w:tc>
        <w:tc>
          <w:tcPr>
            <w:tcW w:w="226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Quỹ đạo, vectơ vận tốc và gia tốc</w:t>
            </w:r>
          </w:p>
        </w:tc>
      </w:tr>
      <w:tr w:rsidR="00141ABB">
        <w:trPr>
          <w:cantSplit/>
          <w:jc w:val="center"/>
        </w:trPr>
        <w:tc>
          <w:tcPr>
            <w:tcW w:w="1304"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5"/>
              </w:rPr>
              <w:t>ch2-1-3</w:t>
            </w:r>
          </w:p>
        </w:tc>
        <w:tc>
          <w:tcPr>
            <w:tcW w:w="1020"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Chương 2</w:t>
            </w:r>
          </w:p>
        </w:tc>
        <w:tc>
          <w:tcPr>
            <w:tcW w:w="294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Tiếp/pháp tuyến + bán kính cong</w:t>
            </w:r>
          </w:p>
        </w:tc>
        <w:tc>
          <w:tcPr>
            <w:tcW w:w="1757"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Sim2 SVG + Sim3 pilot</w:t>
            </w:r>
          </w:p>
        </w:tc>
        <w:tc>
          <w:tcPr>
            <w:tcW w:w="226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Tiếp–pháp tuyến; có adapter Sim3 pilot</w:t>
            </w:r>
          </w:p>
        </w:tc>
      </w:tr>
      <w:tr w:rsidR="00141ABB">
        <w:trPr>
          <w:cantSplit/>
          <w:jc w:val="center"/>
        </w:trPr>
        <w:tc>
          <w:tcPr>
            <w:tcW w:w="1304"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5"/>
              </w:rPr>
              <w:t>ch2-2-2</w:t>
            </w:r>
          </w:p>
        </w:tc>
        <w:tc>
          <w:tcPr>
            <w:tcW w:w="1020"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Chương 2</w:t>
            </w:r>
          </w:p>
        </w:tc>
        <w:tc>
          <w:tcPr>
            <w:tcW w:w="294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Quay quanh trục cố định (ω, α)</w:t>
            </w:r>
          </w:p>
        </w:tc>
        <w:tc>
          <w:tcPr>
            <w:tcW w:w="1757"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Sim2 SVG + Sim3 pilot</w:t>
            </w:r>
          </w:p>
        </w:tc>
        <w:tc>
          <w:tcPr>
            <w:tcW w:w="226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Quay quanh trục; có adapter Sim3 pilot</w:t>
            </w:r>
          </w:p>
        </w:tc>
      </w:tr>
      <w:tr w:rsidR="00141ABB">
        <w:trPr>
          <w:cantSplit/>
          <w:jc w:val="center"/>
        </w:trPr>
        <w:tc>
          <w:tcPr>
            <w:tcW w:w="1304"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5"/>
              </w:rPr>
              <w:t>ch2-3-2</w:t>
            </w:r>
          </w:p>
        </w:tc>
        <w:tc>
          <w:tcPr>
            <w:tcW w:w="1020"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Chương 2</w:t>
            </w:r>
          </w:p>
        </w:tc>
        <w:tc>
          <w:tcPr>
            <w:tcW w:w="294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Truyền động bánh răng–đai–puli</w:t>
            </w:r>
          </w:p>
        </w:tc>
        <w:tc>
          <w:tcPr>
            <w:tcW w:w="1757"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Sim2 SVG + Sim3 pilot</w:t>
            </w:r>
          </w:p>
        </w:tc>
        <w:tc>
          <w:tcPr>
            <w:tcW w:w="226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Bánh răng–đai–puli; có adapter Sim3 pilot</w:t>
            </w:r>
          </w:p>
        </w:tc>
      </w:tr>
      <w:tr w:rsidR="00141ABB">
        <w:trPr>
          <w:cantSplit/>
          <w:jc w:val="center"/>
        </w:trPr>
        <w:tc>
          <w:tcPr>
            <w:tcW w:w="1304"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5"/>
              </w:rPr>
              <w:t>ch2-4-4</w:t>
            </w:r>
          </w:p>
        </w:tc>
        <w:tc>
          <w:tcPr>
            <w:tcW w:w="1020"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Chương 2</w:t>
            </w:r>
          </w:p>
        </w:tc>
        <w:tc>
          <w:tcPr>
            <w:tcW w:w="294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 xml:space="preserve">Hợp chuyển động &amp; </w:t>
            </w:r>
            <w:r>
              <w:rPr>
                <w:sz w:val="15"/>
              </w:rPr>
              <w:t>Coriolis</w:t>
            </w:r>
          </w:p>
        </w:tc>
        <w:tc>
          <w:tcPr>
            <w:tcW w:w="1757"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Sim2 SVG + Sim3 pilot</w:t>
            </w:r>
          </w:p>
        </w:tc>
        <w:tc>
          <w:tcPr>
            <w:tcW w:w="226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Hợp chuyển động; có adapter Sim3 pilot</w:t>
            </w:r>
          </w:p>
        </w:tc>
      </w:tr>
      <w:tr w:rsidR="00141ABB">
        <w:trPr>
          <w:cantSplit/>
          <w:jc w:val="center"/>
        </w:trPr>
        <w:tc>
          <w:tcPr>
            <w:tcW w:w="1304"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5"/>
              </w:rPr>
              <w:t>ch2-5-2</w:t>
            </w:r>
          </w:p>
        </w:tc>
        <w:tc>
          <w:tcPr>
            <w:tcW w:w="1020"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Chương 2</w:t>
            </w:r>
          </w:p>
        </w:tc>
        <w:tc>
          <w:tcPr>
            <w:tcW w:w="294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Tâm vận tốc tức thời (IC)</w:t>
            </w:r>
          </w:p>
        </w:tc>
        <w:tc>
          <w:tcPr>
            <w:tcW w:w="1757"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Sim2 SVG</w:t>
            </w:r>
          </w:p>
        </w:tc>
        <w:tc>
          <w:tcPr>
            <w:tcW w:w="226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Giao điểm pháp tuyến vận tốc</w:t>
            </w:r>
          </w:p>
        </w:tc>
      </w:tr>
      <w:tr w:rsidR="00141ABB">
        <w:trPr>
          <w:cantSplit/>
          <w:jc w:val="center"/>
        </w:trPr>
        <w:tc>
          <w:tcPr>
            <w:tcW w:w="1304"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5"/>
              </w:rPr>
              <w:t>ch2-5-3</w:t>
            </w:r>
          </w:p>
        </w:tc>
        <w:tc>
          <w:tcPr>
            <w:tcW w:w="1020"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Chương 2</w:t>
            </w:r>
          </w:p>
        </w:tc>
        <w:tc>
          <w:tcPr>
            <w:tcW w:w="294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Phân bố vận tốc điểm trên vật rắn</w:t>
            </w:r>
          </w:p>
        </w:tc>
        <w:tc>
          <w:tcPr>
            <w:tcW w:w="1757"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Sim2 SVG + Sim3 pilot</w:t>
            </w:r>
          </w:p>
        </w:tc>
        <w:tc>
          <w:tcPr>
            <w:tcW w:w="226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 xml:space="preserve">Phân bố vận tốc; có adapter </w:t>
            </w:r>
            <w:r>
              <w:rPr>
                <w:sz w:val="15"/>
              </w:rPr>
              <w:t>Sim3 pilot</w:t>
            </w:r>
          </w:p>
        </w:tc>
      </w:tr>
      <w:tr w:rsidR="00141ABB">
        <w:trPr>
          <w:cantSplit/>
          <w:jc w:val="center"/>
        </w:trPr>
        <w:tc>
          <w:tcPr>
            <w:tcW w:w="1304"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5"/>
              </w:rPr>
              <w:t>ch3-2-2</w:t>
            </w:r>
          </w:p>
        </w:tc>
        <w:tc>
          <w:tcPr>
            <w:tcW w:w="1020"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Chương 3</w:t>
            </w:r>
          </w:p>
        </w:tc>
        <w:tc>
          <w:tcPr>
            <w:tcW w:w="294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Định luật II Newton F = m·a</w:t>
            </w:r>
          </w:p>
        </w:tc>
        <w:tc>
          <w:tcPr>
            <w:tcW w:w="1757"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Sim2 SVG</w:t>
            </w:r>
          </w:p>
        </w:tc>
        <w:tc>
          <w:tcPr>
            <w:tcW w:w="226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Khảo sát lực và gia tốc</w:t>
            </w:r>
          </w:p>
        </w:tc>
      </w:tr>
      <w:tr w:rsidR="00141ABB">
        <w:trPr>
          <w:cantSplit/>
          <w:jc w:val="center"/>
        </w:trPr>
        <w:tc>
          <w:tcPr>
            <w:tcW w:w="1304"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5"/>
              </w:rPr>
              <w:t>ch3-2-3</w:t>
            </w:r>
          </w:p>
        </w:tc>
        <w:tc>
          <w:tcPr>
            <w:tcW w:w="1020"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Chương 3</w:t>
            </w:r>
          </w:p>
        </w:tc>
        <w:tc>
          <w:tcPr>
            <w:tcW w:w="294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Định luật III: lực &amp; phản lực</w:t>
            </w:r>
          </w:p>
        </w:tc>
        <w:tc>
          <w:tcPr>
            <w:tcW w:w="1757"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Sim2 SVG</w:t>
            </w:r>
          </w:p>
        </w:tc>
        <w:tc>
          <w:tcPr>
            <w:tcW w:w="226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Tương tác va chạm xe</w:t>
            </w:r>
          </w:p>
        </w:tc>
      </w:tr>
      <w:tr w:rsidR="00141ABB">
        <w:trPr>
          <w:cantSplit/>
          <w:jc w:val="center"/>
        </w:trPr>
        <w:tc>
          <w:tcPr>
            <w:tcW w:w="1304"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5"/>
              </w:rPr>
              <w:t>ch3-1-3</w:t>
            </w:r>
          </w:p>
        </w:tc>
        <w:tc>
          <w:tcPr>
            <w:tcW w:w="1020"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Chương 3</w:t>
            </w:r>
          </w:p>
        </w:tc>
        <w:tc>
          <w:tcPr>
            <w:tcW w:w="294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HQC quán tính vs phi quán tính</w:t>
            </w:r>
          </w:p>
        </w:tc>
        <w:tc>
          <w:tcPr>
            <w:tcW w:w="1757"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Sim2 SVG + Sim3 pilot</w:t>
            </w:r>
          </w:p>
        </w:tc>
        <w:tc>
          <w:tcPr>
            <w:tcW w:w="226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 xml:space="preserve">Hệ quy chiếu; có </w:t>
            </w:r>
            <w:r>
              <w:rPr>
                <w:sz w:val="15"/>
              </w:rPr>
              <w:t>adapter Sim3 pilot</w:t>
            </w:r>
          </w:p>
        </w:tc>
      </w:tr>
      <w:tr w:rsidR="00141ABB">
        <w:trPr>
          <w:cantSplit/>
          <w:jc w:val="center"/>
        </w:trPr>
        <w:tc>
          <w:tcPr>
            <w:tcW w:w="1304"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5"/>
              </w:rPr>
              <w:t>ch3-3-1</w:t>
            </w:r>
          </w:p>
        </w:tc>
        <w:tc>
          <w:tcPr>
            <w:tcW w:w="1020"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Chương 3</w:t>
            </w:r>
          </w:p>
        </w:tc>
        <w:tc>
          <w:tcPr>
            <w:tcW w:w="294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Giải ODE chuyển động (RK4)</w:t>
            </w:r>
          </w:p>
        </w:tc>
        <w:tc>
          <w:tcPr>
            <w:tcW w:w="1757"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Sim2 SVG</w:t>
            </w:r>
          </w:p>
        </w:tc>
        <w:tc>
          <w:tcPr>
            <w:tcW w:w="226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Tích phân ODE bằng RK4</w:t>
            </w:r>
          </w:p>
        </w:tc>
      </w:tr>
      <w:tr w:rsidR="00141ABB">
        <w:trPr>
          <w:cantSplit/>
          <w:jc w:val="center"/>
        </w:trPr>
        <w:tc>
          <w:tcPr>
            <w:tcW w:w="1304"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5"/>
              </w:rPr>
              <w:t>ch3-5-2</w:t>
            </w:r>
          </w:p>
        </w:tc>
        <w:tc>
          <w:tcPr>
            <w:tcW w:w="1020"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Chương 3</w:t>
            </w:r>
          </w:p>
        </w:tc>
        <w:tc>
          <w:tcPr>
            <w:tcW w:w="294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Định lý động lượng &amp; xung lượng</w:t>
            </w:r>
          </w:p>
        </w:tc>
        <w:tc>
          <w:tcPr>
            <w:tcW w:w="1757"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Sim2 SVG</w:t>
            </w:r>
          </w:p>
        </w:tc>
        <w:tc>
          <w:tcPr>
            <w:tcW w:w="226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Xung lực và động lượng</w:t>
            </w:r>
          </w:p>
        </w:tc>
      </w:tr>
      <w:tr w:rsidR="00141ABB">
        <w:trPr>
          <w:cantSplit/>
          <w:jc w:val="center"/>
        </w:trPr>
        <w:tc>
          <w:tcPr>
            <w:tcW w:w="1304"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5"/>
              </w:rPr>
              <w:t>ch3-5-3</w:t>
            </w:r>
          </w:p>
        </w:tc>
        <w:tc>
          <w:tcPr>
            <w:tcW w:w="1020"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Chương 3</w:t>
            </w:r>
          </w:p>
        </w:tc>
        <w:tc>
          <w:tcPr>
            <w:tcW w:w="294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Bảo toàn mô men động lượng</w:t>
            </w:r>
          </w:p>
        </w:tc>
        <w:tc>
          <w:tcPr>
            <w:tcW w:w="1757"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Sim2 SVG + Sim3 pilot</w:t>
            </w:r>
          </w:p>
        </w:tc>
        <w:tc>
          <w:tcPr>
            <w:tcW w:w="226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Mô men động</w:t>
            </w:r>
            <w:r>
              <w:rPr>
                <w:sz w:val="15"/>
              </w:rPr>
              <w:t xml:space="preserve"> lượng; có adapter Sim3 pilot</w:t>
            </w:r>
          </w:p>
        </w:tc>
      </w:tr>
      <w:tr w:rsidR="00141ABB">
        <w:trPr>
          <w:cantSplit/>
          <w:jc w:val="center"/>
        </w:trPr>
        <w:tc>
          <w:tcPr>
            <w:tcW w:w="1304"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5"/>
              </w:rPr>
              <w:t>ch3-5-4</w:t>
            </w:r>
          </w:p>
        </w:tc>
        <w:tc>
          <w:tcPr>
            <w:tcW w:w="1020"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Chương 3</w:t>
            </w:r>
          </w:p>
        </w:tc>
        <w:tc>
          <w:tcPr>
            <w:tcW w:w="294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Định lý động năng (công–năng)</w:t>
            </w:r>
          </w:p>
        </w:tc>
        <w:tc>
          <w:tcPr>
            <w:tcW w:w="1757"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Sim2 SVG</w:t>
            </w:r>
          </w:p>
        </w:tc>
        <w:tc>
          <w:tcPr>
            <w:tcW w:w="226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5"/>
              </w:rPr>
              <w:t>Công, động năng và thế năng</w:t>
            </w:r>
          </w:p>
        </w:tc>
      </w:tr>
      <w:tr w:rsidR="00141ABB">
        <w:trPr>
          <w:cantSplit/>
          <w:jc w:val="center"/>
        </w:trPr>
        <w:tc>
          <w:tcPr>
            <w:tcW w:w="1304"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5"/>
              </w:rPr>
              <w:t>ch3-6-2</w:t>
            </w:r>
          </w:p>
        </w:tc>
        <w:tc>
          <w:tcPr>
            <w:tcW w:w="1020"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Chương 3</w:t>
            </w:r>
          </w:p>
        </w:tc>
        <w:tc>
          <w:tcPr>
            <w:tcW w:w="294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Va chạm với hệ số phục hồi e</w:t>
            </w:r>
          </w:p>
        </w:tc>
        <w:tc>
          <w:tcPr>
            <w:tcW w:w="1757"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Sim2 SVG + Sim3 pilot</w:t>
            </w:r>
          </w:p>
        </w:tc>
        <w:tc>
          <w:tcPr>
            <w:tcW w:w="226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5"/>
              </w:rPr>
              <w:t>Hệ số phục hồi; có adapter Sim3 pilot</w:t>
            </w:r>
          </w:p>
        </w:tc>
      </w:tr>
    </w:tbl>
    <w:p w:rsidR="00141ABB" w:rsidRDefault="00FC734D">
      <w:pPr>
        <w:keepNext/>
        <w:spacing w:before="120" w:after="40"/>
        <w:jc w:val="center"/>
      </w:pPr>
      <w:r>
        <w:rPr>
          <w:noProof/>
        </w:rPr>
        <w:lastRenderedPageBreak/>
        <w:drawing>
          <wp:inline distT="0" distB="0" distL="0" distR="0">
            <wp:extent cx="4860000" cy="2986875"/>
            <wp:effectExtent l="0" t="0" r="0" b="0"/>
            <wp:docPr id="11" name="Picture 11" descr="Ảnh chụp mô phỏng cơ cấu truyền động tại route ch2-3-2." title="Ảnh chụp mô phỏng cơ cấu truyền động tại route ch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3-2-transmission-win32.png"/>
                    <pic:cNvPicPr/>
                  </pic:nvPicPr>
                  <pic:blipFill>
                    <a:blip r:embed="rId18"/>
                    <a:stretch>
                      <a:fillRect/>
                    </a:stretch>
                  </pic:blipFill>
                  <pic:spPr>
                    <a:xfrm>
                      <a:off x="0" y="0"/>
                      <a:ext cx="4860000" cy="2986875"/>
                    </a:xfrm>
                    <a:prstGeom prst="rect">
                      <a:avLst/>
                    </a:prstGeom>
                  </pic:spPr>
                </pic:pic>
              </a:graphicData>
            </a:graphic>
          </wp:inline>
        </w:drawing>
      </w:r>
    </w:p>
    <w:p w:rsidR="00141ABB" w:rsidRDefault="00FC734D">
      <w:pPr>
        <w:pStyle w:val="Caption"/>
        <w:jc w:val="center"/>
      </w:pPr>
      <w:r>
        <w:rPr>
          <w:i/>
          <w:sz w:val="18"/>
        </w:rPr>
        <w:t xml:space="preserve">Hình </w:t>
      </w:r>
      <w:r>
        <w:fldChar w:fldCharType="begin"/>
      </w:r>
      <w:r>
        <w:instrText xml:space="preserve"> SEQ Figure \* ARABIC </w:instrText>
      </w:r>
      <w:r>
        <w:fldChar w:fldCharType="separate"/>
      </w:r>
      <w:r>
        <w:rPr>
          <w:noProof/>
        </w:rPr>
        <w:t>11</w:t>
      </w:r>
      <w:r>
        <w:fldChar w:fldCharType="end"/>
      </w:r>
      <w:r>
        <w:rPr>
          <w:i/>
          <w:sz w:val="18"/>
        </w:rPr>
        <w:t>. Mô phỏng truyền động bánh răng, route ch2-3-2. Nguồn: EV-IMG-04; tools/sim2-visual/selective-baseline.spec.js-snapshots/ch2-3-2-transmission-win32.png; SHA-256 b39d9af7fbd24a95bba34bb935d73863298fda2f2434ad2cc9cc4a2553848963; thẩm quyền: simulation-evid</w:t>
      </w:r>
      <w:r>
        <w:rPr>
          <w:i/>
          <w:sz w:val="18"/>
        </w:rPr>
        <w:t>ence-currentness.</w:t>
      </w:r>
    </w:p>
    <w:p w:rsidR="00141ABB" w:rsidRDefault="00FC734D">
      <w:pPr>
        <w:pStyle w:val="Heading1"/>
        <w:pageBreakBefore/>
        <w:pBdr>
          <w:bottom w:val="single" w:sz="12" w:space="4" w:color="C00000"/>
        </w:pBdr>
      </w:pPr>
      <w:bookmarkStart w:id="37" w:name="_Toc241875117"/>
      <w:r>
        <w:rPr>
          <w:rFonts w:ascii="Times New Roman" w:eastAsia="Times New Roman" w:hAnsi="Times New Roman"/>
        </w:rPr>
        <w:lastRenderedPageBreak/>
        <w:t>CHƯƠNG 5: KẾT QUẢ ĐỊNH LƯỢNG VÀ MA TRẬN QA</w:t>
      </w:r>
      <w:bookmarkEnd w:id="37"/>
    </w:p>
    <w:p w:rsidR="00141ABB" w:rsidRDefault="00FC734D">
      <w:pPr>
        <w:pStyle w:val="Heading2"/>
      </w:pPr>
      <w:bookmarkStart w:id="38" w:name="_Toc241875118"/>
      <w:r>
        <w:rPr>
          <w:rFonts w:ascii="Times New Roman" w:eastAsia="Times New Roman" w:hAnsi="Times New Roman"/>
          <w:sz w:val="25"/>
        </w:rPr>
        <w:t>5.1. Candidate</w:t>
      </w:r>
      <w:bookmarkEnd w:id="38"/>
    </w:p>
    <w:p w:rsidR="00141ABB" w:rsidRDefault="00FC734D">
      <w:pPr>
        <w:ind w:firstLine="425"/>
        <w:jc w:val="both"/>
      </w:pPr>
      <w:r>
        <w:t>Candidate 2026.09.02-candidate chứa 372 tệp; gói ZIP có dung lượng 78.7 MB (78.739.543 byte; 75.1 MiB).</w:t>
      </w:r>
    </w:p>
    <w:p w:rsidR="00141ABB" w:rsidRDefault="00FC734D">
      <w:pPr>
        <w:pStyle w:val="ListBullet"/>
        <w:spacing w:after="40"/>
      </w:pPr>
      <w:r>
        <w:rPr>
          <w:b/>
          <w:color w:val="1F3864"/>
          <w:sz w:val="22"/>
        </w:rPr>
        <w:t xml:space="preserve">SHA-256: </w:t>
      </w:r>
      <w:r>
        <w:rPr>
          <w:sz w:val="22"/>
        </w:rPr>
        <w:t>3defec1306bab10288faed66e45f19d8aa2befc2b66ecb1b6f2066df186f005a</w:t>
      </w:r>
    </w:p>
    <w:p w:rsidR="00141ABB" w:rsidRDefault="00FC734D">
      <w:pPr>
        <w:pStyle w:val="ListBullet"/>
        <w:spacing w:after="40"/>
      </w:pPr>
      <w:r>
        <w:rPr>
          <w:b/>
          <w:color w:val="1F3864"/>
          <w:sz w:val="22"/>
        </w:rPr>
        <w:t xml:space="preserve">Inventory ràng buộc candidate: </w:t>
      </w:r>
      <w:r>
        <w:rPr>
          <w:sz w:val="22"/>
        </w:rPr>
        <w:t>108 route; 300 câu hỏi; 20 GIF.</w:t>
      </w:r>
    </w:p>
    <w:p w:rsidR="00141ABB" w:rsidRDefault="00FC734D">
      <w:pPr>
        <w:pStyle w:val="ListBullet"/>
        <w:spacing w:after="40"/>
      </w:pPr>
      <w:r>
        <w:rPr>
          <w:b/>
          <w:color w:val="1F3864"/>
          <w:sz w:val="22"/>
        </w:rPr>
        <w:t xml:space="preserve">Registry kỹ thuật có hash evidence: </w:t>
      </w:r>
      <w:r>
        <w:rPr>
          <w:sz w:val="22"/>
        </w:rPr>
        <w:t>1302 lần xuất hiện công thức trong content manifest; 702 hàng mapping ngữ nghĩa; 25 Sim2 và 10 Sim3 pilot.</w:t>
      </w:r>
    </w:p>
    <w:p w:rsidR="00141ABB" w:rsidRDefault="00FC734D">
      <w:pPr>
        <w:pStyle w:val="Heading2"/>
      </w:pPr>
      <w:bookmarkStart w:id="39" w:name="_Toc241875119"/>
      <w:r>
        <w:rPr>
          <w:rFonts w:ascii="Times New Roman" w:eastAsia="Times New Roman" w:hAnsi="Times New Roman"/>
          <w:sz w:val="25"/>
        </w:rPr>
        <w:t>5.2. Snapshot trạng thái 24 cổng</w:t>
      </w:r>
      <w:bookmarkEnd w:id="39"/>
    </w:p>
    <w:p w:rsidR="00141ABB" w:rsidRDefault="00FC734D">
      <w:pPr>
        <w:pStyle w:val="Caption"/>
        <w:keepNext/>
        <w:jc w:val="center"/>
      </w:pPr>
      <w:bookmarkStart w:id="40" w:name="_Toc241875140"/>
      <w:r>
        <w:rPr>
          <w:i/>
          <w:sz w:val="18"/>
        </w:rPr>
        <w:t xml:space="preserve">Bảng </w:t>
      </w:r>
      <w:r>
        <w:fldChar w:fldCharType="begin"/>
      </w:r>
      <w:r>
        <w:instrText xml:space="preserve"> SEQ Table \</w:instrText>
      </w:r>
      <w:r>
        <w:instrText xml:space="preserve">* ARABIC </w:instrText>
      </w:r>
      <w:r>
        <w:fldChar w:fldCharType="separate"/>
      </w:r>
      <w:r>
        <w:rPr>
          <w:noProof/>
        </w:rPr>
        <w:t>10</w:t>
      </w:r>
      <w:r>
        <w:fldChar w:fldCharType="end"/>
      </w:r>
      <w:r>
        <w:rPr>
          <w:i/>
          <w:sz w:val="18"/>
        </w:rPr>
        <w:t>. Tổng hợp trạng thái cổng QA trong snapshot.</w:t>
      </w:r>
      <w:bookmarkEnd w:id="40"/>
    </w:p>
    <w:tbl>
      <w:tblPr>
        <w:tblW w:w="0" w:type="auto"/>
        <w:jc w:val="center"/>
        <w:tblLayout w:type="fixed"/>
        <w:tblLook w:val="04A0" w:firstRow="1" w:lastRow="0" w:firstColumn="1" w:lastColumn="0" w:noHBand="0" w:noVBand="1"/>
      </w:tblPr>
      <w:tblGrid>
        <w:gridCol w:w="5"/>
        <w:gridCol w:w="1610"/>
        <w:gridCol w:w="255"/>
        <w:gridCol w:w="1610"/>
        <w:gridCol w:w="255"/>
        <w:gridCol w:w="805"/>
        <w:gridCol w:w="805"/>
        <w:gridCol w:w="255"/>
        <w:gridCol w:w="1610"/>
        <w:gridCol w:w="255"/>
        <w:gridCol w:w="1610"/>
        <w:gridCol w:w="8"/>
      </w:tblGrid>
      <w:tr w:rsidR="00141ABB">
        <w:trPr>
          <w:gridBefore w:val="1"/>
          <w:cantSplit/>
          <w:tblHeader/>
          <w:jc w:val="center"/>
        </w:trPr>
        <w:tc>
          <w:tcPr>
            <w:tcW w:w="4535" w:type="dxa"/>
            <w:gridSpan w:val="5"/>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Trạng thái</w:t>
            </w:r>
          </w:p>
        </w:tc>
        <w:tc>
          <w:tcPr>
            <w:tcW w:w="2268" w:type="dxa"/>
            <w:gridSpan w:val="6"/>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Số lượng</w:t>
            </w:r>
          </w:p>
        </w:tc>
      </w:tr>
      <w:tr w:rsidR="00141ABB">
        <w:trPr>
          <w:gridBefore w:val="1"/>
          <w:cantSplit/>
          <w:jc w:val="center"/>
        </w:trPr>
        <w:tc>
          <w:tcPr>
            <w:tcW w:w="4535" w:type="dxa"/>
            <w:gridSpan w:val="5"/>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Pass</w:t>
            </w:r>
          </w:p>
        </w:tc>
        <w:tc>
          <w:tcPr>
            <w:tcW w:w="2268" w:type="dxa"/>
            <w:gridSpan w:val="6"/>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11</w:t>
            </w:r>
          </w:p>
        </w:tc>
      </w:tr>
      <w:tr w:rsidR="00141ABB">
        <w:trPr>
          <w:gridBefore w:val="1"/>
          <w:cantSplit/>
          <w:jc w:val="center"/>
        </w:trPr>
        <w:tc>
          <w:tcPr>
            <w:tcW w:w="4535" w:type="dxa"/>
            <w:gridSpan w:val="5"/>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Fail</w:t>
            </w:r>
          </w:p>
        </w:tc>
        <w:tc>
          <w:tcPr>
            <w:tcW w:w="2268" w:type="dxa"/>
            <w:gridSpan w:val="6"/>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9</w:t>
            </w:r>
          </w:p>
        </w:tc>
      </w:tr>
      <w:tr w:rsidR="00141ABB">
        <w:trPr>
          <w:gridBefore w:val="1"/>
          <w:cantSplit/>
          <w:jc w:val="center"/>
        </w:trPr>
        <w:tc>
          <w:tcPr>
            <w:tcW w:w="4535" w:type="dxa"/>
            <w:gridSpan w:val="5"/>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Blocked</w:t>
            </w:r>
          </w:p>
        </w:tc>
        <w:tc>
          <w:tcPr>
            <w:tcW w:w="2268" w:type="dxa"/>
            <w:gridSpan w:val="6"/>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4</w:t>
            </w:r>
          </w:p>
        </w:tc>
      </w:tr>
      <w:tr w:rsidR="00141ABB">
        <w:trPr>
          <w:gridBefore w:val="1"/>
          <w:cantSplit/>
          <w:jc w:val="center"/>
        </w:trPr>
        <w:tc>
          <w:tcPr>
            <w:tcW w:w="4535" w:type="dxa"/>
            <w:gridSpan w:val="5"/>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Not run</w:t>
            </w:r>
          </w:p>
        </w:tc>
        <w:tc>
          <w:tcPr>
            <w:tcW w:w="2268" w:type="dxa"/>
            <w:gridSpan w:val="6"/>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0</w:t>
            </w:r>
          </w:p>
        </w:tc>
      </w:tr>
      <w:tr w:rsidR="00141ABB">
        <w:trPr>
          <w:gridBefore w:val="1"/>
          <w:cantSplit/>
          <w:jc w:val="center"/>
        </w:trPr>
        <w:tc>
          <w:tcPr>
            <w:tcW w:w="4535" w:type="dxa"/>
            <w:gridSpan w:val="5"/>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Tổng</w:t>
            </w:r>
          </w:p>
        </w:tc>
        <w:tc>
          <w:tcPr>
            <w:tcW w:w="2268" w:type="dxa"/>
            <w:gridSpan w:val="6"/>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24</w:t>
            </w:r>
          </w:p>
        </w:tc>
      </w:tr>
      <w:tr w:rsidR="00141ABB">
        <w:trPr>
          <w:gridAfter w:val="1"/>
          <w:wAfter w:w="8" w:type="dxa"/>
          <w:jc w:val="center"/>
        </w:trPr>
        <w:tc>
          <w:tcPr>
            <w:tcW w:w="1610" w:type="dxa"/>
            <w:gridSpan w:val="2"/>
            <w:tcBorders>
              <w:top w:val="single" w:sz="6" w:space="0" w:color="8EA9C1"/>
              <w:left w:val="single" w:sz="6" w:space="0" w:color="8EA9C1"/>
              <w:bottom w:val="single" w:sz="6" w:space="0" w:color="8EA9C1"/>
              <w:right w:val="single" w:sz="6" w:space="0" w:color="8EA9C1"/>
            </w:tcBorders>
            <w:shd w:val="clear" w:color="auto" w:fill="E8EEF7"/>
            <w:tcMar>
              <w:top w:w="150" w:type="dxa"/>
              <w:left w:w="100" w:type="dxa"/>
              <w:bottom w:w="150" w:type="dxa"/>
              <w:right w:w="100" w:type="dxa"/>
            </w:tcMar>
            <w:vAlign w:val="center"/>
          </w:tcPr>
          <w:p w:rsidR="00141ABB" w:rsidRDefault="00FC734D">
            <w:pPr>
              <w:jc w:val="center"/>
            </w:pPr>
            <w:r>
              <w:rPr>
                <w:b/>
                <w:color w:val="1F3864"/>
                <w:sz w:val="17"/>
              </w:rPr>
              <w:t>24 cổng</w:t>
            </w:r>
          </w:p>
        </w:tc>
        <w:tc>
          <w:tcPr>
            <w:tcW w:w="255" w:type="dxa"/>
            <w:vAlign w:val="center"/>
          </w:tcPr>
          <w:p w:rsidR="00141ABB" w:rsidRDefault="00FC734D">
            <w:pPr>
              <w:jc w:val="center"/>
            </w:pPr>
            <w:r>
              <w:rPr>
                <w:b/>
                <w:color w:val="C00000"/>
                <w:sz w:val="28"/>
              </w:rPr>
              <w:t>→</w:t>
            </w:r>
          </w:p>
        </w:tc>
        <w:tc>
          <w:tcPr>
            <w:tcW w:w="1610" w:type="dxa"/>
            <w:tcBorders>
              <w:top w:val="single" w:sz="6" w:space="0" w:color="8EA9C1"/>
              <w:left w:val="single" w:sz="6" w:space="0" w:color="8EA9C1"/>
              <w:bottom w:val="single" w:sz="6" w:space="0" w:color="8EA9C1"/>
              <w:right w:val="single" w:sz="6" w:space="0" w:color="8EA9C1"/>
            </w:tcBorders>
            <w:shd w:val="clear" w:color="auto" w:fill="F7EEDC"/>
            <w:tcMar>
              <w:top w:w="150" w:type="dxa"/>
              <w:left w:w="100" w:type="dxa"/>
              <w:bottom w:w="150" w:type="dxa"/>
              <w:right w:w="100" w:type="dxa"/>
            </w:tcMar>
            <w:vAlign w:val="center"/>
          </w:tcPr>
          <w:p w:rsidR="00141ABB" w:rsidRDefault="00FC734D">
            <w:pPr>
              <w:jc w:val="center"/>
            </w:pPr>
            <w:r>
              <w:rPr>
                <w:b/>
                <w:color w:val="1F3864"/>
                <w:sz w:val="17"/>
              </w:rPr>
              <w:t>11 pass</w:t>
            </w:r>
          </w:p>
        </w:tc>
        <w:tc>
          <w:tcPr>
            <w:tcW w:w="255" w:type="dxa"/>
            <w:vAlign w:val="center"/>
          </w:tcPr>
          <w:p w:rsidR="00141ABB" w:rsidRDefault="00FC734D">
            <w:pPr>
              <w:jc w:val="center"/>
            </w:pPr>
            <w:r>
              <w:rPr>
                <w:b/>
                <w:color w:val="C00000"/>
                <w:sz w:val="28"/>
              </w:rPr>
              <w:t>→</w:t>
            </w:r>
          </w:p>
        </w:tc>
        <w:tc>
          <w:tcPr>
            <w:tcW w:w="1610" w:type="dxa"/>
            <w:gridSpan w:val="2"/>
            <w:tcBorders>
              <w:top w:val="single" w:sz="6" w:space="0" w:color="8EA9C1"/>
              <w:left w:val="single" w:sz="6" w:space="0" w:color="8EA9C1"/>
              <w:bottom w:val="single" w:sz="6" w:space="0" w:color="8EA9C1"/>
              <w:right w:val="single" w:sz="6" w:space="0" w:color="8EA9C1"/>
            </w:tcBorders>
            <w:shd w:val="clear" w:color="auto" w:fill="E8EEF7"/>
            <w:tcMar>
              <w:top w:w="150" w:type="dxa"/>
              <w:left w:w="100" w:type="dxa"/>
              <w:bottom w:w="150" w:type="dxa"/>
              <w:right w:w="100" w:type="dxa"/>
            </w:tcMar>
            <w:vAlign w:val="center"/>
          </w:tcPr>
          <w:p w:rsidR="00141ABB" w:rsidRDefault="00FC734D">
            <w:pPr>
              <w:jc w:val="center"/>
            </w:pPr>
            <w:r>
              <w:rPr>
                <w:b/>
                <w:color w:val="1F3864"/>
                <w:sz w:val="17"/>
              </w:rPr>
              <w:t>9 fail + 4 blocked + 0 not run</w:t>
            </w:r>
          </w:p>
        </w:tc>
        <w:tc>
          <w:tcPr>
            <w:tcW w:w="255" w:type="dxa"/>
            <w:vAlign w:val="center"/>
          </w:tcPr>
          <w:p w:rsidR="00141ABB" w:rsidRDefault="00FC734D">
            <w:pPr>
              <w:jc w:val="center"/>
            </w:pPr>
            <w:r>
              <w:rPr>
                <w:b/>
                <w:color w:val="C00000"/>
                <w:sz w:val="28"/>
              </w:rPr>
              <w:t>→</w:t>
            </w:r>
          </w:p>
        </w:tc>
        <w:tc>
          <w:tcPr>
            <w:tcW w:w="1610" w:type="dxa"/>
            <w:tcBorders>
              <w:top w:val="single" w:sz="6" w:space="0" w:color="8EA9C1"/>
              <w:left w:val="single" w:sz="6" w:space="0" w:color="8EA9C1"/>
              <w:bottom w:val="single" w:sz="6" w:space="0" w:color="8EA9C1"/>
              <w:right w:val="single" w:sz="6" w:space="0" w:color="8EA9C1"/>
            </w:tcBorders>
            <w:shd w:val="clear" w:color="auto" w:fill="F7EEDC"/>
            <w:tcMar>
              <w:top w:w="150" w:type="dxa"/>
              <w:left w:w="100" w:type="dxa"/>
              <w:bottom w:w="150" w:type="dxa"/>
              <w:right w:w="100" w:type="dxa"/>
            </w:tcMar>
            <w:vAlign w:val="center"/>
          </w:tcPr>
          <w:p w:rsidR="00141ABB" w:rsidRDefault="00FC734D">
            <w:pPr>
              <w:jc w:val="center"/>
            </w:pPr>
            <w:r>
              <w:rPr>
                <w:b/>
                <w:color w:val="1F3864"/>
                <w:sz w:val="17"/>
              </w:rPr>
              <w:t>Decision: rejected</w:t>
            </w:r>
          </w:p>
        </w:tc>
        <w:tc>
          <w:tcPr>
            <w:tcW w:w="255" w:type="dxa"/>
            <w:vAlign w:val="center"/>
          </w:tcPr>
          <w:p w:rsidR="00141ABB" w:rsidRDefault="00FC734D">
            <w:pPr>
              <w:jc w:val="center"/>
            </w:pPr>
            <w:r>
              <w:rPr>
                <w:b/>
                <w:color w:val="C00000"/>
                <w:sz w:val="28"/>
              </w:rPr>
              <w:t>→</w:t>
            </w:r>
          </w:p>
        </w:tc>
        <w:tc>
          <w:tcPr>
            <w:tcW w:w="1610" w:type="dxa"/>
            <w:tcBorders>
              <w:top w:val="single" w:sz="6" w:space="0" w:color="8EA9C1"/>
              <w:left w:val="single" w:sz="6" w:space="0" w:color="8EA9C1"/>
              <w:bottom w:val="single" w:sz="6" w:space="0" w:color="8EA9C1"/>
              <w:right w:val="single" w:sz="6" w:space="0" w:color="8EA9C1"/>
            </w:tcBorders>
            <w:shd w:val="clear" w:color="auto" w:fill="E8EEF7"/>
            <w:tcMar>
              <w:top w:w="150" w:type="dxa"/>
              <w:left w:w="100" w:type="dxa"/>
              <w:bottom w:w="150" w:type="dxa"/>
              <w:right w:w="100" w:type="dxa"/>
            </w:tcMar>
            <w:vAlign w:val="center"/>
          </w:tcPr>
          <w:p w:rsidR="00141ABB" w:rsidRDefault="00FC734D">
            <w:pPr>
              <w:jc w:val="center"/>
            </w:pPr>
            <w:r>
              <w:rPr>
                <w:b/>
                <w:color w:val="1F3864"/>
                <w:sz w:val="17"/>
              </w:rPr>
              <w:t>Report: rejected</w:t>
            </w:r>
          </w:p>
        </w:tc>
      </w:tr>
    </w:tbl>
    <w:p w:rsidR="00141ABB" w:rsidRDefault="00FC734D">
      <w:pPr>
        <w:pStyle w:val="Caption"/>
        <w:jc w:val="center"/>
      </w:pPr>
      <w:r>
        <w:rPr>
          <w:i/>
          <w:sz w:val="18"/>
        </w:rPr>
        <w:t xml:space="preserve">Sơ đồ </w:t>
      </w:r>
      <w:r>
        <w:fldChar w:fldCharType="begin"/>
      </w:r>
      <w:r>
        <w:instrText xml:space="preserve"> SEQ Diagram \* ARABIC </w:instrText>
      </w:r>
      <w:r>
        <w:fldChar w:fldCharType="separate"/>
      </w:r>
      <w:r>
        <w:rPr>
          <w:noProof/>
        </w:rPr>
        <w:t>4</w:t>
      </w:r>
      <w:r>
        <w:fldChar w:fldCharType="end"/>
      </w:r>
      <w:r>
        <w:rPr>
          <w:i/>
          <w:sz w:val="18"/>
        </w:rPr>
        <w:t xml:space="preserve">. </w:t>
      </w:r>
      <w:r>
        <w:rPr>
          <w:i/>
          <w:sz w:val="18"/>
        </w:rPr>
        <w:t>Luồng quyết định từ snapshot QA và kiểm tra ràng buộc candidate.</w:t>
      </w:r>
    </w:p>
    <w:p w:rsidR="00141ABB" w:rsidRDefault="00FC734D">
      <w:pPr>
        <w:pStyle w:val="Caption"/>
        <w:keepNext/>
        <w:jc w:val="center"/>
      </w:pPr>
      <w:bookmarkStart w:id="41" w:name="_Toc241875141"/>
      <w:r>
        <w:rPr>
          <w:i/>
          <w:sz w:val="18"/>
        </w:rPr>
        <w:t xml:space="preserve">Bảng </w:t>
      </w:r>
      <w:r>
        <w:fldChar w:fldCharType="begin"/>
      </w:r>
      <w:r>
        <w:instrText xml:space="preserve"> SEQ Table \* ARABIC </w:instrText>
      </w:r>
      <w:r>
        <w:fldChar w:fldCharType="separate"/>
      </w:r>
      <w:r>
        <w:rPr>
          <w:noProof/>
        </w:rPr>
        <w:t>11</w:t>
      </w:r>
      <w:r>
        <w:fldChar w:fldCharType="end"/>
      </w:r>
      <w:r>
        <w:rPr>
          <w:i/>
          <w:sz w:val="18"/>
        </w:rPr>
        <w:t>. Chi tiết 24 cổng và bằng chứng quan sát.</w:t>
      </w:r>
      <w:bookmarkEnd w:id="41"/>
    </w:p>
    <w:tbl>
      <w:tblPr>
        <w:tblW w:w="0" w:type="auto"/>
        <w:jc w:val="center"/>
        <w:tblLayout w:type="fixed"/>
        <w:tblLook w:val="04A0" w:firstRow="1" w:lastRow="0" w:firstColumn="1" w:lastColumn="0" w:noHBand="0" w:noVBand="1"/>
      </w:tblPr>
      <w:tblGrid>
        <w:gridCol w:w="2381"/>
        <w:gridCol w:w="1134"/>
        <w:gridCol w:w="2551"/>
        <w:gridCol w:w="3231"/>
      </w:tblGrid>
      <w:tr w:rsidR="00141ABB">
        <w:trPr>
          <w:cantSplit/>
          <w:tblHeader/>
          <w:jc w:val="center"/>
        </w:trPr>
        <w:tc>
          <w:tcPr>
            <w:tcW w:w="2381"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Gate ID</w:t>
            </w:r>
          </w:p>
        </w:tc>
        <w:tc>
          <w:tcPr>
            <w:tcW w:w="1134"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Trạng thái</w:t>
            </w:r>
          </w:p>
        </w:tc>
        <w:tc>
          <w:tcPr>
            <w:tcW w:w="2551"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Chủ sở hữu</w:t>
            </w:r>
          </w:p>
        </w:tc>
        <w:tc>
          <w:tcPr>
            <w:tcW w:w="3231"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Artifact</w:t>
            </w:r>
          </w:p>
        </w:tc>
      </w:tr>
      <w:tr w:rsidR="00141ABB">
        <w:trPr>
          <w:cantSplit/>
          <w:jc w:val="center"/>
        </w:trPr>
        <w:tc>
          <w:tcPr>
            <w:tcW w:w="238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4"/>
              </w:rPr>
              <w:t>academic-review-currentness</w:t>
            </w:r>
          </w:p>
        </w:tc>
        <w:tc>
          <w:tcPr>
            <w:tcW w:w="1134"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blocked</w:t>
            </w:r>
          </w:p>
        </w:tc>
        <w:tc>
          <w:tcPr>
            <w:tcW w:w="255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Independent academic review coordinator</w:t>
            </w:r>
          </w:p>
        </w:tc>
        <w:tc>
          <w:tcPr>
            <w:tcW w:w="323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academic-review-currentness.log</w:t>
            </w:r>
          </w:p>
        </w:tc>
      </w:tr>
      <w:tr w:rsidR="00141ABB">
        <w:trPr>
          <w:cantSplit/>
          <w:jc w:val="center"/>
        </w:trPr>
        <w:tc>
          <w:tcPr>
            <w:tcW w:w="238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4"/>
              </w:rPr>
              <w:t>accessibility-independent-review</w:t>
            </w:r>
          </w:p>
        </w:tc>
        <w:tc>
          <w:tcPr>
            <w:tcW w:w="1134"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blocked</w:t>
            </w:r>
          </w:p>
        </w:tc>
        <w:tc>
          <w:tcPr>
            <w:tcW w:w="255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Independent accessibility reviewer</w:t>
            </w:r>
          </w:p>
        </w:tc>
        <w:tc>
          <w:tcPr>
            <w:tcW w:w="323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accessibility-independent-review.log</w:t>
            </w:r>
          </w:p>
        </w:tc>
      </w:tr>
      <w:tr w:rsidR="00141ABB">
        <w:trPr>
          <w:cantSplit/>
          <w:jc w:val="center"/>
        </w:trPr>
        <w:tc>
          <w:tcPr>
            <w:tcW w:w="238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4"/>
              </w:rPr>
              <w:t>audit-strict</w:t>
            </w:r>
          </w:p>
        </w:tc>
        <w:tc>
          <w:tcPr>
            <w:tcW w:w="1134"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pass</w:t>
            </w:r>
          </w:p>
        </w:tc>
        <w:tc>
          <w:tcPr>
            <w:tcW w:w="255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Release engineering</w:t>
            </w:r>
          </w:p>
        </w:tc>
        <w:tc>
          <w:tcPr>
            <w:tcW w:w="323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audit-strict.log</w:t>
            </w:r>
          </w:p>
        </w:tc>
      </w:tr>
      <w:tr w:rsidR="00141ABB">
        <w:trPr>
          <w:cantSplit/>
          <w:jc w:val="center"/>
        </w:trPr>
        <w:tc>
          <w:tcPr>
            <w:tcW w:w="238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4"/>
              </w:rPr>
              <w:t>content-regression</w:t>
            </w:r>
          </w:p>
        </w:tc>
        <w:tc>
          <w:tcPr>
            <w:tcW w:w="1134"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pass</w:t>
            </w:r>
          </w:p>
        </w:tc>
        <w:tc>
          <w:tcPr>
            <w:tcW w:w="255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Content engineering</w:t>
            </w:r>
          </w:p>
        </w:tc>
        <w:tc>
          <w:tcPr>
            <w:tcW w:w="323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content-regression.log</w:t>
            </w:r>
          </w:p>
        </w:tc>
      </w:tr>
      <w:tr w:rsidR="00141ABB">
        <w:trPr>
          <w:cantSplit/>
          <w:jc w:val="center"/>
        </w:trPr>
        <w:tc>
          <w:tcPr>
            <w:tcW w:w="238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4"/>
              </w:rPr>
              <w:t>equations</w:t>
            </w:r>
          </w:p>
        </w:tc>
        <w:tc>
          <w:tcPr>
            <w:tcW w:w="1134"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pass</w:t>
            </w:r>
          </w:p>
        </w:tc>
        <w:tc>
          <w:tcPr>
            <w:tcW w:w="255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Content engineering</w:t>
            </w:r>
          </w:p>
        </w:tc>
        <w:tc>
          <w:tcPr>
            <w:tcW w:w="323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equations.log</w:t>
            </w:r>
          </w:p>
        </w:tc>
      </w:tr>
      <w:tr w:rsidR="00141ABB">
        <w:trPr>
          <w:cantSplit/>
          <w:jc w:val="center"/>
        </w:trPr>
        <w:tc>
          <w:tcPr>
            <w:tcW w:w="238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4"/>
              </w:rPr>
              <w:t>gif-release</w:t>
            </w:r>
          </w:p>
        </w:tc>
        <w:tc>
          <w:tcPr>
            <w:tcW w:w="1134"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fail</w:t>
            </w:r>
          </w:p>
        </w:tc>
        <w:tc>
          <w:tcPr>
            <w:tcW w:w="255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QA</w:t>
            </w:r>
          </w:p>
        </w:tc>
        <w:tc>
          <w:tcPr>
            <w:tcW w:w="323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gif-release.log</w:t>
            </w:r>
          </w:p>
        </w:tc>
      </w:tr>
      <w:tr w:rsidR="00141ABB">
        <w:trPr>
          <w:cantSplit/>
          <w:jc w:val="center"/>
        </w:trPr>
        <w:tc>
          <w:tcPr>
            <w:tcW w:w="238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4"/>
              </w:rPr>
              <w:t>lms-adapters</w:t>
            </w:r>
          </w:p>
        </w:tc>
        <w:tc>
          <w:tcPr>
            <w:tcW w:w="1134"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pass</w:t>
            </w:r>
          </w:p>
        </w:tc>
        <w:tc>
          <w:tcPr>
            <w:tcW w:w="255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LMS integration engineering</w:t>
            </w:r>
          </w:p>
        </w:tc>
        <w:tc>
          <w:tcPr>
            <w:tcW w:w="323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lms-adapters.log</w:t>
            </w:r>
          </w:p>
        </w:tc>
      </w:tr>
      <w:tr w:rsidR="00141ABB">
        <w:trPr>
          <w:cantSplit/>
          <w:jc w:val="center"/>
        </w:trPr>
        <w:tc>
          <w:tcPr>
            <w:tcW w:w="238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4"/>
              </w:rPr>
              <w:t>media-pilot</w:t>
            </w:r>
          </w:p>
        </w:tc>
        <w:tc>
          <w:tcPr>
            <w:tcW w:w="1134"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fail</w:t>
            </w:r>
          </w:p>
        </w:tc>
        <w:tc>
          <w:tcPr>
            <w:tcW w:w="255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Content engineering</w:t>
            </w:r>
          </w:p>
        </w:tc>
        <w:tc>
          <w:tcPr>
            <w:tcW w:w="323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media-pilot.log</w:t>
            </w:r>
          </w:p>
        </w:tc>
      </w:tr>
      <w:tr w:rsidR="00141ABB">
        <w:trPr>
          <w:cantSplit/>
          <w:jc w:val="center"/>
        </w:trPr>
        <w:tc>
          <w:tcPr>
            <w:tcW w:w="238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4"/>
              </w:rPr>
              <w:t>pdf-release</w:t>
            </w:r>
          </w:p>
        </w:tc>
        <w:tc>
          <w:tcPr>
            <w:tcW w:w="1134"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fail</w:t>
            </w:r>
          </w:p>
        </w:tc>
        <w:tc>
          <w:tcPr>
            <w:tcW w:w="255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 xml:space="preserve">Release </w:t>
            </w:r>
            <w:r>
              <w:rPr>
                <w:sz w:val="14"/>
              </w:rPr>
              <w:t>engineering</w:t>
            </w:r>
          </w:p>
        </w:tc>
        <w:tc>
          <w:tcPr>
            <w:tcW w:w="323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pdf-release.log</w:t>
            </w:r>
          </w:p>
        </w:tc>
      </w:tr>
      <w:tr w:rsidR="00141ABB">
        <w:trPr>
          <w:cantSplit/>
          <w:jc w:val="center"/>
        </w:trPr>
        <w:tc>
          <w:tcPr>
            <w:tcW w:w="238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4"/>
              </w:rPr>
              <w:t>phase-01-source-baseline</w:t>
            </w:r>
          </w:p>
        </w:tc>
        <w:tc>
          <w:tcPr>
            <w:tcW w:w="1134"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pass</w:t>
            </w:r>
          </w:p>
        </w:tc>
        <w:tc>
          <w:tcPr>
            <w:tcW w:w="255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Content engineering</w:t>
            </w:r>
          </w:p>
        </w:tc>
        <w:tc>
          <w:tcPr>
            <w:tcW w:w="323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phase-01-source-baseline.log</w:t>
            </w:r>
          </w:p>
        </w:tc>
      </w:tr>
      <w:tr w:rsidR="00141ABB">
        <w:trPr>
          <w:cantSplit/>
          <w:jc w:val="center"/>
        </w:trPr>
        <w:tc>
          <w:tcPr>
            <w:tcW w:w="238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4"/>
              </w:rPr>
              <w:lastRenderedPageBreak/>
              <w:t>phase-08-accessibility</w:t>
            </w:r>
          </w:p>
        </w:tc>
        <w:tc>
          <w:tcPr>
            <w:tcW w:w="1134"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fail</w:t>
            </w:r>
          </w:p>
        </w:tc>
        <w:tc>
          <w:tcPr>
            <w:tcW w:w="255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Accessibility QA</w:t>
            </w:r>
          </w:p>
        </w:tc>
        <w:tc>
          <w:tcPr>
            <w:tcW w:w="323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phase-08-accessibility.log</w:t>
            </w:r>
          </w:p>
        </w:tc>
      </w:tr>
      <w:tr w:rsidR="00141ABB">
        <w:trPr>
          <w:cantSplit/>
          <w:jc w:val="center"/>
        </w:trPr>
        <w:tc>
          <w:tcPr>
            <w:tcW w:w="238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4"/>
              </w:rPr>
              <w:t>quiz-browser</w:t>
            </w:r>
          </w:p>
        </w:tc>
        <w:tc>
          <w:tcPr>
            <w:tcW w:w="1134"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fail</w:t>
            </w:r>
          </w:p>
        </w:tc>
        <w:tc>
          <w:tcPr>
            <w:tcW w:w="255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QA</w:t>
            </w:r>
          </w:p>
        </w:tc>
        <w:tc>
          <w:tcPr>
            <w:tcW w:w="323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quiz-browser.log</w:t>
            </w:r>
          </w:p>
        </w:tc>
      </w:tr>
      <w:tr w:rsidR="00141ABB">
        <w:trPr>
          <w:cantSplit/>
          <w:jc w:val="center"/>
        </w:trPr>
        <w:tc>
          <w:tcPr>
            <w:tcW w:w="238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4"/>
              </w:rPr>
              <w:t>quiz-schema</w:t>
            </w:r>
          </w:p>
        </w:tc>
        <w:tc>
          <w:tcPr>
            <w:tcW w:w="1134"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pass</w:t>
            </w:r>
          </w:p>
        </w:tc>
        <w:tc>
          <w:tcPr>
            <w:tcW w:w="255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 xml:space="preserve">Content </w:t>
            </w:r>
            <w:r>
              <w:rPr>
                <w:sz w:val="14"/>
              </w:rPr>
              <w:t>engineering</w:t>
            </w:r>
          </w:p>
        </w:tc>
        <w:tc>
          <w:tcPr>
            <w:tcW w:w="323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quiz-schema.log</w:t>
            </w:r>
          </w:p>
        </w:tc>
      </w:tr>
      <w:tr w:rsidR="00141ABB">
        <w:trPr>
          <w:cantSplit/>
          <w:jc w:val="center"/>
        </w:trPr>
        <w:tc>
          <w:tcPr>
            <w:tcW w:w="238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4"/>
              </w:rPr>
              <w:t>release-baseline-contract</w:t>
            </w:r>
          </w:p>
        </w:tc>
        <w:tc>
          <w:tcPr>
            <w:tcW w:w="1134"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pass</w:t>
            </w:r>
          </w:p>
        </w:tc>
        <w:tc>
          <w:tcPr>
            <w:tcW w:w="255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Release engineering</w:t>
            </w:r>
          </w:p>
        </w:tc>
        <w:tc>
          <w:tcPr>
            <w:tcW w:w="323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release-baseline-contract.log</w:t>
            </w:r>
          </w:p>
        </w:tc>
      </w:tr>
      <w:tr w:rsidR="00141ABB">
        <w:trPr>
          <w:cantSplit/>
          <w:jc w:val="center"/>
        </w:trPr>
        <w:tc>
          <w:tcPr>
            <w:tcW w:w="238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4"/>
              </w:rPr>
              <w:t>release-candidate-inventory</w:t>
            </w:r>
          </w:p>
        </w:tc>
        <w:tc>
          <w:tcPr>
            <w:tcW w:w="1134"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pass</w:t>
            </w:r>
          </w:p>
        </w:tc>
        <w:tc>
          <w:tcPr>
            <w:tcW w:w="255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Release engineering</w:t>
            </w:r>
          </w:p>
        </w:tc>
        <w:tc>
          <w:tcPr>
            <w:tcW w:w="323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release-candidate-inventory.log</w:t>
            </w:r>
          </w:p>
        </w:tc>
      </w:tr>
      <w:tr w:rsidR="00141ABB">
        <w:trPr>
          <w:cantSplit/>
          <w:jc w:val="center"/>
        </w:trPr>
        <w:tc>
          <w:tcPr>
            <w:tcW w:w="238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4"/>
              </w:rPr>
              <w:t>release-independent-smoke</w:t>
            </w:r>
          </w:p>
        </w:tc>
        <w:tc>
          <w:tcPr>
            <w:tcW w:w="1134"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blocked</w:t>
            </w:r>
          </w:p>
        </w:tc>
        <w:tc>
          <w:tcPr>
            <w:tcW w:w="255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 xml:space="preserve">Independent release </w:t>
            </w:r>
            <w:r>
              <w:rPr>
                <w:sz w:val="14"/>
              </w:rPr>
              <w:t>reviewer</w:t>
            </w:r>
          </w:p>
        </w:tc>
        <w:tc>
          <w:tcPr>
            <w:tcW w:w="323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release-independent-smoke.log</w:t>
            </w:r>
          </w:p>
        </w:tc>
      </w:tr>
      <w:tr w:rsidR="00141ABB">
        <w:trPr>
          <w:cantSplit/>
          <w:jc w:val="center"/>
        </w:trPr>
        <w:tc>
          <w:tcPr>
            <w:tcW w:w="238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4"/>
              </w:rPr>
              <w:t>release-pipeline</w:t>
            </w:r>
          </w:p>
        </w:tc>
        <w:tc>
          <w:tcPr>
            <w:tcW w:w="1134"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pass</w:t>
            </w:r>
          </w:p>
        </w:tc>
        <w:tc>
          <w:tcPr>
            <w:tcW w:w="255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Release engineering</w:t>
            </w:r>
          </w:p>
        </w:tc>
        <w:tc>
          <w:tcPr>
            <w:tcW w:w="323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release-pipeline.log</w:t>
            </w:r>
          </w:p>
        </w:tc>
      </w:tr>
      <w:tr w:rsidR="00141ABB">
        <w:trPr>
          <w:cantSplit/>
          <w:jc w:val="center"/>
        </w:trPr>
        <w:tc>
          <w:tcPr>
            <w:tcW w:w="238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4"/>
              </w:rPr>
              <w:t>sim-mount</w:t>
            </w:r>
          </w:p>
        </w:tc>
        <w:tc>
          <w:tcPr>
            <w:tcW w:w="1134"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fail</w:t>
            </w:r>
          </w:p>
        </w:tc>
        <w:tc>
          <w:tcPr>
            <w:tcW w:w="255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Simulation engineering</w:t>
            </w:r>
          </w:p>
        </w:tc>
        <w:tc>
          <w:tcPr>
            <w:tcW w:w="323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sim-mount.log</w:t>
            </w:r>
          </w:p>
        </w:tc>
      </w:tr>
      <w:tr w:rsidR="00141ABB">
        <w:trPr>
          <w:cantSplit/>
          <w:jc w:val="center"/>
        </w:trPr>
        <w:tc>
          <w:tcPr>
            <w:tcW w:w="238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4"/>
              </w:rPr>
              <w:t>sim-physics</w:t>
            </w:r>
          </w:p>
        </w:tc>
        <w:tc>
          <w:tcPr>
            <w:tcW w:w="1134"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fail</w:t>
            </w:r>
          </w:p>
        </w:tc>
        <w:tc>
          <w:tcPr>
            <w:tcW w:w="255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Simulation engineering</w:t>
            </w:r>
          </w:p>
        </w:tc>
        <w:tc>
          <w:tcPr>
            <w:tcW w:w="323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sim-physics.log</w:t>
            </w:r>
          </w:p>
        </w:tc>
      </w:tr>
      <w:tr w:rsidR="00141ABB">
        <w:trPr>
          <w:cantSplit/>
          <w:jc w:val="center"/>
        </w:trPr>
        <w:tc>
          <w:tcPr>
            <w:tcW w:w="238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4"/>
              </w:rPr>
              <w:t>sim-release</w:t>
            </w:r>
          </w:p>
        </w:tc>
        <w:tc>
          <w:tcPr>
            <w:tcW w:w="1134"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fail</w:t>
            </w:r>
          </w:p>
        </w:tc>
        <w:tc>
          <w:tcPr>
            <w:tcW w:w="255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Simulation engineering</w:t>
            </w:r>
          </w:p>
        </w:tc>
        <w:tc>
          <w:tcPr>
            <w:tcW w:w="323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sim-release.log</w:t>
            </w:r>
          </w:p>
        </w:tc>
      </w:tr>
      <w:tr w:rsidR="00141ABB">
        <w:trPr>
          <w:cantSplit/>
          <w:jc w:val="center"/>
        </w:trPr>
        <w:tc>
          <w:tcPr>
            <w:tcW w:w="238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4"/>
              </w:rPr>
              <w:t>sim3-pilot</w:t>
            </w:r>
          </w:p>
        </w:tc>
        <w:tc>
          <w:tcPr>
            <w:tcW w:w="1134"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fail</w:t>
            </w:r>
          </w:p>
        </w:tc>
        <w:tc>
          <w:tcPr>
            <w:tcW w:w="255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Simulation engineering</w:t>
            </w:r>
          </w:p>
        </w:tc>
        <w:tc>
          <w:tcPr>
            <w:tcW w:w="323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sim3-pilot.log</w:t>
            </w:r>
          </w:p>
        </w:tc>
      </w:tr>
      <w:tr w:rsidR="00141ABB">
        <w:trPr>
          <w:cantSplit/>
          <w:jc w:val="center"/>
        </w:trPr>
        <w:tc>
          <w:tcPr>
            <w:tcW w:w="238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4"/>
              </w:rPr>
              <w:t>simulation-evidence-currentness</w:t>
            </w:r>
          </w:p>
        </w:tc>
        <w:tc>
          <w:tcPr>
            <w:tcW w:w="1134"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pass</w:t>
            </w:r>
          </w:p>
        </w:tc>
        <w:tc>
          <w:tcPr>
            <w:tcW w:w="255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Independent academic review coordinator</w:t>
            </w:r>
          </w:p>
        </w:tc>
        <w:tc>
          <w:tcPr>
            <w:tcW w:w="323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simulation-evidence-currentness.log</w:t>
            </w:r>
          </w:p>
        </w:tc>
      </w:tr>
      <w:tr w:rsidR="00141ABB">
        <w:trPr>
          <w:cantSplit/>
          <w:jc w:val="center"/>
        </w:trPr>
        <w:tc>
          <w:tcPr>
            <w:tcW w:w="238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4"/>
              </w:rPr>
              <w:t>traceability-validation</w:t>
            </w:r>
          </w:p>
        </w:tc>
        <w:tc>
          <w:tcPr>
            <w:tcW w:w="1134"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pass</w:t>
            </w:r>
          </w:p>
        </w:tc>
        <w:tc>
          <w:tcPr>
            <w:tcW w:w="255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Release engineering</w:t>
            </w:r>
          </w:p>
        </w:tc>
        <w:tc>
          <w:tcPr>
            <w:tcW w:w="323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traceability-validation.log</w:t>
            </w:r>
          </w:p>
        </w:tc>
      </w:tr>
      <w:tr w:rsidR="00141ABB">
        <w:trPr>
          <w:cantSplit/>
          <w:jc w:val="center"/>
        </w:trPr>
        <w:tc>
          <w:tcPr>
            <w:tcW w:w="238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4"/>
              </w:rPr>
              <w:t>word-standalone-roundtrip</w:t>
            </w:r>
          </w:p>
        </w:tc>
        <w:tc>
          <w:tcPr>
            <w:tcW w:w="1134"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blocked</w:t>
            </w:r>
          </w:p>
        </w:tc>
        <w:tc>
          <w:tcPr>
            <w:tcW w:w="255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Source authority custodian</w:t>
            </w:r>
          </w:p>
        </w:tc>
        <w:tc>
          <w:tcPr>
            <w:tcW w:w="323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word-standalone-roundtrip.log</w:t>
            </w:r>
          </w:p>
        </w:tc>
      </w:tr>
    </w:tbl>
    <w:p w:rsidR="00141ABB" w:rsidRDefault="00FC734D">
      <w:pPr>
        <w:pStyle w:val="Heading1"/>
        <w:pageBreakBefore/>
        <w:pBdr>
          <w:bottom w:val="single" w:sz="12" w:space="4" w:color="C00000"/>
        </w:pBdr>
      </w:pPr>
      <w:bookmarkStart w:id="42" w:name="_Toc241875120"/>
      <w:r>
        <w:rPr>
          <w:rFonts w:ascii="Times New Roman" w:eastAsia="Times New Roman" w:hAnsi="Times New Roman"/>
        </w:rPr>
        <w:lastRenderedPageBreak/>
        <w:t>CHƯƠNG 6: PHẢN BIỆN KHOA HỌC VÀ HƯỚNG HOÀN THIỆN</w:t>
      </w:r>
      <w:bookmarkEnd w:id="42"/>
    </w:p>
    <w:p w:rsidR="00141ABB" w:rsidRDefault="00FC734D">
      <w:pPr>
        <w:pStyle w:val="Heading2"/>
      </w:pPr>
      <w:bookmarkStart w:id="43" w:name="_Toc241875121"/>
      <w:r>
        <w:rPr>
          <w:rFonts w:ascii="Times New Roman" w:eastAsia="Times New Roman" w:hAnsi="Times New Roman"/>
          <w:sz w:val="25"/>
        </w:rPr>
        <w:t>Phân tích kết quả</w:t>
      </w:r>
      <w:bookmarkEnd w:id="43"/>
    </w:p>
    <w:p w:rsidR="00141ABB" w:rsidRDefault="00FC734D">
      <w:pPr>
        <w:ind w:firstLine="425"/>
        <w:jc w:val="both"/>
      </w:pPr>
      <w:r>
        <w:t xml:space="preserve">Hiện vật cho thấy độ phủ nội dung và tính truy vết kỹ thuật đã hình </w:t>
      </w:r>
      <w:r>
        <w:t>thành: 108 tuyến nội dung, 1302 lần xuất hiện công thức, 300 câu hỏi, 25 mô phỏng Sim2 và 11 cổng pass trong snapshot. Sổ kiểm tra 2026-09-25T13:56:04Z ghi 24 cổng: 11 pass, 9 fail, 4 blocked và 0 not-run; trạng thái tổng thể fail, quyết định rejected.</w:t>
      </w:r>
    </w:p>
    <w:p w:rsidR="00141ABB" w:rsidRDefault="00FC734D">
      <w:pPr>
        <w:ind w:firstLine="425"/>
        <w:jc w:val="both"/>
      </w:pPr>
      <w:r>
        <w:t xml:space="preserve">Có </w:t>
      </w:r>
      <w:r>
        <w:t xml:space="preserve">cổng bắt buộc fail thì candidate bị từ chối; blocked là điều kiện chưa hoàn tất, not-run là chưa chạy, không đồng nhất với fail hoặc đều là review độc lập. Không có fail nhưng còn blocked/not-run thì chưa đủ cổng; chỉ khi mọi cổng bắt buộc pass mới chuyển </w:t>
      </w:r>
      <w:r>
        <w:t>sang quyết định theo thẩm quyền. Kết quả chỉ phản ánh thời điểm và phạm vi bộ bằng chứng. Ràng buộc candidate–snapshot hiện current; đây không phải lần QA hoặc nghiệm thu mới.</w:t>
      </w:r>
    </w:p>
    <w:p w:rsidR="00141ABB" w:rsidRDefault="00FC734D">
      <w:pPr>
        <w:pStyle w:val="Heading2"/>
      </w:pPr>
      <w:bookmarkStart w:id="44" w:name="_Toc241875122"/>
      <w:r>
        <w:rPr>
          <w:rFonts w:ascii="Times New Roman" w:eastAsia="Times New Roman" w:hAnsi="Times New Roman"/>
          <w:sz w:val="25"/>
        </w:rPr>
        <w:t>Đánh giá khoa học theo chuẩn đầu ra</w:t>
      </w:r>
      <w:bookmarkEnd w:id="44"/>
    </w:p>
    <w:p w:rsidR="00141ABB" w:rsidRDefault="00FC734D">
      <w:pPr>
        <w:pStyle w:val="Caption"/>
        <w:keepNext/>
        <w:jc w:val="center"/>
      </w:pPr>
      <w:bookmarkStart w:id="45" w:name="_Toc241875142"/>
      <w:r>
        <w:rPr>
          <w:i/>
          <w:sz w:val="18"/>
        </w:rPr>
        <w:t xml:space="preserve">Bảng </w:t>
      </w:r>
      <w:r>
        <w:fldChar w:fldCharType="begin"/>
      </w:r>
      <w:r>
        <w:instrText xml:space="preserve"> SEQ Table \* ARABIC </w:instrText>
      </w:r>
      <w:r>
        <w:fldChar w:fldCharType="separate"/>
      </w:r>
      <w:r>
        <w:rPr>
          <w:noProof/>
        </w:rPr>
        <w:t>12</w:t>
      </w:r>
      <w:r>
        <w:fldChar w:fldCharType="end"/>
      </w:r>
      <w:r>
        <w:rPr>
          <w:i/>
          <w:sz w:val="18"/>
        </w:rPr>
        <w:t>. Đánh giá mứ</w:t>
      </w:r>
      <w:r>
        <w:rPr>
          <w:i/>
          <w:sz w:val="18"/>
        </w:rPr>
        <w:t>c độ hỗ trợ chuẩn đầu ra bằng bằng chứng hiện có.</w:t>
      </w:r>
      <w:bookmarkEnd w:id="45"/>
    </w:p>
    <w:tbl>
      <w:tblPr>
        <w:tblW w:w="0" w:type="auto"/>
        <w:jc w:val="center"/>
        <w:tblLayout w:type="fixed"/>
        <w:tblLook w:val="04A0" w:firstRow="1" w:lastRow="0" w:firstColumn="1" w:lastColumn="0" w:noHBand="0" w:noVBand="1"/>
      </w:tblPr>
      <w:tblGrid>
        <w:gridCol w:w="1928"/>
        <w:gridCol w:w="3515"/>
        <w:gridCol w:w="3855"/>
      </w:tblGrid>
      <w:tr w:rsidR="00141ABB">
        <w:trPr>
          <w:cantSplit/>
          <w:tblHeader/>
          <w:jc w:val="center"/>
        </w:trPr>
        <w:tc>
          <w:tcPr>
            <w:tcW w:w="1928"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Chuẩn đầu ra</w:t>
            </w:r>
          </w:p>
        </w:tc>
        <w:tc>
          <w:tcPr>
            <w:tcW w:w="3515"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Bằng chứng hỗ trợ</w:t>
            </w:r>
          </w:p>
        </w:tc>
        <w:tc>
          <w:tcPr>
            <w:tcW w:w="3855"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Kết luận thận trọng</w:t>
            </w:r>
          </w:p>
        </w:tc>
      </w:tr>
      <w:tr w:rsidR="00141ABB">
        <w:trPr>
          <w:cantSplit/>
          <w:jc w:val="center"/>
        </w:trPr>
        <w:tc>
          <w:tcPr>
            <w:tcW w:w="192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7"/>
              </w:rPr>
              <w:t>lo-course-foundation</w:t>
            </w:r>
          </w:p>
        </w:tc>
        <w:tc>
          <w:tcPr>
            <w:tcW w:w="3515"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108 tuyến; mục lục, tìm kiếm và PDF cục bộ</w:t>
            </w:r>
          </w:p>
        </w:tc>
        <w:tc>
          <w:tcPr>
            <w:tcW w:w="3855"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Có dấu vết kỹ thuật; chuẩn đầu ra chưa được phê duyệt</w:t>
            </w:r>
          </w:p>
        </w:tc>
      </w:tr>
      <w:tr w:rsidR="00141ABB">
        <w:trPr>
          <w:cantSplit/>
          <w:jc w:val="center"/>
        </w:trPr>
        <w:tc>
          <w:tcPr>
            <w:tcW w:w="192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7"/>
              </w:rPr>
              <w:t>lo-ch1-statics</w:t>
            </w:r>
          </w:p>
        </w:tc>
        <w:tc>
          <w:tcPr>
            <w:tcW w:w="3515"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 xml:space="preserve">45 tuyến; 100 câu; </w:t>
            </w:r>
            <w:r>
              <w:rPr>
                <w:sz w:val="17"/>
              </w:rPr>
              <w:t>ca ch1-6-3</w:t>
            </w:r>
          </w:p>
        </w:tc>
        <w:tc>
          <w:tcPr>
            <w:tcW w:w="3855"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Có một ca kiểm chứng đại diện; cần SME xác nhận mô hình và tiêu chí</w:t>
            </w:r>
          </w:p>
        </w:tc>
      </w:tr>
      <w:tr w:rsidR="00141ABB">
        <w:trPr>
          <w:cantSplit/>
          <w:jc w:val="center"/>
        </w:trPr>
        <w:tc>
          <w:tcPr>
            <w:tcW w:w="192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7"/>
              </w:rPr>
              <w:t>lo-ch2-kinematics</w:t>
            </w:r>
          </w:p>
        </w:tc>
        <w:tc>
          <w:tcPr>
            <w:tcW w:w="3515"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29 tuyến; 100 câu; ca ch2-4-4</w:t>
            </w:r>
          </w:p>
        </w:tc>
        <w:tc>
          <w:tcPr>
            <w:tcW w:w="3855"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7"/>
              </w:rPr>
              <w:t>Có một ca kiểm chứng đại diện; cần SME xác nhận hệ quy chiếu và dấu</w:t>
            </w:r>
          </w:p>
        </w:tc>
      </w:tr>
      <w:tr w:rsidR="00141ABB">
        <w:trPr>
          <w:cantSplit/>
          <w:jc w:val="center"/>
        </w:trPr>
        <w:tc>
          <w:tcPr>
            <w:tcW w:w="192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7"/>
              </w:rPr>
              <w:t>lo-ch3-dynamics</w:t>
            </w:r>
          </w:p>
        </w:tc>
        <w:tc>
          <w:tcPr>
            <w:tcW w:w="3515"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31 tuyến; 100 câu; ca ch3-6-2</w:t>
            </w:r>
          </w:p>
        </w:tc>
        <w:tc>
          <w:tcPr>
            <w:tcW w:w="3855"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7"/>
              </w:rPr>
              <w:t xml:space="preserve">Có một ca </w:t>
            </w:r>
            <w:r>
              <w:rPr>
                <w:sz w:val="17"/>
              </w:rPr>
              <w:t>kiểm chứng đại diện; cần SME xác nhận giả thiết va chạm</w:t>
            </w:r>
          </w:p>
        </w:tc>
      </w:tr>
    </w:tbl>
    <w:p w:rsidR="00141ABB" w:rsidRDefault="00FC734D">
      <w:pPr>
        <w:ind w:firstLine="425"/>
        <w:jc w:val="both"/>
      </w:pPr>
      <w:r>
        <w:t>Kết quả trên chỉ chứng minh sự hiện diện và khả năng truy vết của học liệu. Báo cáo chưa có dữ liệu trước–sau, nhóm đối chứng hoặc phân tích thống kê để suy luận hiệu quả học tập.</w:t>
      </w:r>
    </w:p>
    <w:p w:rsidR="00141ABB" w:rsidRDefault="00FC734D">
      <w:pPr>
        <w:pStyle w:val="Heading2"/>
      </w:pPr>
      <w:bookmarkStart w:id="46" w:name="_Toc241875123"/>
      <w:r>
        <w:rPr>
          <w:rFonts w:ascii="Times New Roman" w:eastAsia="Times New Roman" w:hAnsi="Times New Roman"/>
          <w:sz w:val="25"/>
        </w:rPr>
        <w:t>6.1. Kết quả đã xác</w:t>
      </w:r>
      <w:r>
        <w:rPr>
          <w:rFonts w:ascii="Times New Roman" w:eastAsia="Times New Roman" w:hAnsi="Times New Roman"/>
          <w:sz w:val="25"/>
        </w:rPr>
        <w:t xml:space="preserve"> minh</w:t>
      </w:r>
      <w:bookmarkEnd w:id="46"/>
    </w:p>
    <w:p w:rsidR="00141ABB" w:rsidRDefault="00FC734D">
      <w:pPr>
        <w:pStyle w:val="ListBullet"/>
        <w:spacing w:after="40"/>
      </w:pPr>
      <w:r>
        <w:rPr>
          <w:b/>
          <w:color w:val="1F3864"/>
          <w:sz w:val="22"/>
        </w:rPr>
        <w:t xml:space="preserve">Bằng chứng: </w:t>
      </w:r>
      <w:r>
        <w:rPr>
          <w:sz w:val="22"/>
        </w:rPr>
        <w:t>Snapshot acceptance có 11 cổng pass; trạng thái binding=rejected.</w:t>
      </w:r>
    </w:p>
    <w:p w:rsidR="00141ABB" w:rsidRDefault="00FC734D">
      <w:pPr>
        <w:pStyle w:val="ListBullet"/>
        <w:spacing w:after="40"/>
      </w:pPr>
      <w:r>
        <w:rPr>
          <w:b/>
          <w:color w:val="1F3864"/>
          <w:sz w:val="22"/>
        </w:rPr>
        <w:t xml:space="preserve">Mô phỏng: </w:t>
      </w:r>
      <w:r>
        <w:rPr>
          <w:sz w:val="22"/>
        </w:rPr>
        <w:t>Simulation currentness=pass; Sim3 pilot=fail; không tuyên bố đã đạt.</w:t>
      </w:r>
    </w:p>
    <w:p w:rsidR="00141ABB" w:rsidRDefault="00FC734D">
      <w:pPr>
        <w:pStyle w:val="ListBullet"/>
        <w:spacing w:after="40"/>
      </w:pPr>
      <w:r>
        <w:rPr>
          <w:b/>
          <w:color w:val="1F3864"/>
          <w:sz w:val="22"/>
        </w:rPr>
        <w:t xml:space="preserve">Liên thông: </w:t>
      </w:r>
      <w:r>
        <w:rPr>
          <w:sz w:val="22"/>
        </w:rPr>
        <w:t>Adapter LMS pass kiểm tra cục bộ trong snapshot.</w:t>
      </w:r>
    </w:p>
    <w:p w:rsidR="00141ABB" w:rsidRDefault="00FC734D">
      <w:pPr>
        <w:pStyle w:val="Heading2"/>
      </w:pPr>
      <w:bookmarkStart w:id="47" w:name="_Toc241875124"/>
      <w:r>
        <w:rPr>
          <w:rFonts w:ascii="Times New Roman" w:eastAsia="Times New Roman" w:hAnsi="Times New Roman"/>
          <w:sz w:val="25"/>
        </w:rPr>
        <w:t xml:space="preserve">6.2. 13 điều kiện hoặc sai lệch </w:t>
      </w:r>
      <w:r>
        <w:rPr>
          <w:rFonts w:ascii="Times New Roman" w:eastAsia="Times New Roman" w:hAnsi="Times New Roman"/>
          <w:sz w:val="25"/>
        </w:rPr>
        <w:t>còn mở</w:t>
      </w:r>
      <w:bookmarkEnd w:id="47"/>
    </w:p>
    <w:p w:rsidR="00141ABB" w:rsidRDefault="00FC734D">
      <w:pPr>
        <w:pStyle w:val="ListBullet"/>
        <w:spacing w:after="40"/>
      </w:pPr>
      <w:r>
        <w:rPr>
          <w:b/>
          <w:color w:val="1F3864"/>
          <w:sz w:val="22"/>
        </w:rPr>
        <w:t xml:space="preserve">academic-review-currentness: </w:t>
      </w:r>
      <w:r>
        <w:rPr>
          <w:sz w:val="22"/>
        </w:rPr>
        <w:t>blocked; owner=Independent academic review coordinator; artifact=plans/260820-0924-deep-tdd-remediation-for-electronic-textbook-release-readiness/evidence/command-captures/academic-review-currentness.log.</w:t>
      </w:r>
    </w:p>
    <w:p w:rsidR="00141ABB" w:rsidRDefault="00FC734D">
      <w:pPr>
        <w:pStyle w:val="ListBullet"/>
        <w:spacing w:after="40"/>
      </w:pPr>
      <w:r>
        <w:rPr>
          <w:b/>
          <w:color w:val="1F3864"/>
          <w:sz w:val="22"/>
        </w:rPr>
        <w:t>accessibility-i</w:t>
      </w:r>
      <w:r>
        <w:rPr>
          <w:b/>
          <w:color w:val="1F3864"/>
          <w:sz w:val="22"/>
        </w:rPr>
        <w:t xml:space="preserve">ndependent-review: </w:t>
      </w:r>
      <w:r>
        <w:rPr>
          <w:sz w:val="22"/>
        </w:rPr>
        <w:t>blocked; owner=Independent accessibility reviewer; artifact=plans/260820-0924-deep-tdd-remediation-for-electronic-textbook-release-readiness/evidence/command-captures/accessibility-independent-review.log.</w:t>
      </w:r>
    </w:p>
    <w:p w:rsidR="00141ABB" w:rsidRDefault="00FC734D">
      <w:pPr>
        <w:pStyle w:val="ListBullet"/>
        <w:spacing w:after="40"/>
      </w:pPr>
      <w:r>
        <w:rPr>
          <w:b/>
          <w:color w:val="1F3864"/>
          <w:sz w:val="22"/>
        </w:rPr>
        <w:t xml:space="preserve">gif-release: </w:t>
      </w:r>
      <w:r>
        <w:rPr>
          <w:sz w:val="22"/>
        </w:rPr>
        <w:t>fail; owner=QA; art</w:t>
      </w:r>
      <w:r>
        <w:rPr>
          <w:sz w:val="22"/>
        </w:rPr>
        <w:t>ifact=plans/260820-0924-deep-tdd-remediation-for-electronic-textbook-release-readiness/evidence/command-captures/gif-release.log.</w:t>
      </w:r>
    </w:p>
    <w:p w:rsidR="00141ABB" w:rsidRDefault="00FC734D">
      <w:pPr>
        <w:pStyle w:val="ListBullet"/>
        <w:spacing w:after="40"/>
      </w:pPr>
      <w:r>
        <w:rPr>
          <w:b/>
          <w:color w:val="1F3864"/>
          <w:sz w:val="22"/>
        </w:rPr>
        <w:lastRenderedPageBreak/>
        <w:t xml:space="preserve">media-pilot: </w:t>
      </w:r>
      <w:r>
        <w:rPr>
          <w:sz w:val="22"/>
        </w:rPr>
        <w:t>fail; owner=Content engineering; artifact=plans/260820-0924-deep-tdd-remediation-for-electronic-textbook-release-</w:t>
      </w:r>
      <w:r>
        <w:rPr>
          <w:sz w:val="22"/>
        </w:rPr>
        <w:t>readiness/evidence/command-captures/media-pilot.log.</w:t>
      </w:r>
    </w:p>
    <w:p w:rsidR="00141ABB" w:rsidRDefault="00FC734D">
      <w:pPr>
        <w:pStyle w:val="ListBullet"/>
        <w:spacing w:after="40"/>
      </w:pPr>
      <w:r>
        <w:rPr>
          <w:b/>
          <w:color w:val="1F3864"/>
          <w:sz w:val="22"/>
        </w:rPr>
        <w:t xml:space="preserve">pdf-release: </w:t>
      </w:r>
      <w:r>
        <w:rPr>
          <w:sz w:val="22"/>
        </w:rPr>
        <w:t>fail; owner=Release engineering; artifact=plans/260820-0924-deep-tdd-remediation-for-electronic-textbook-release-readiness/evidence/command-captures/pdf-release.log.</w:t>
      </w:r>
    </w:p>
    <w:p w:rsidR="00141ABB" w:rsidRDefault="00FC734D">
      <w:pPr>
        <w:pStyle w:val="ListBullet"/>
        <w:spacing w:after="40"/>
      </w:pPr>
      <w:r>
        <w:rPr>
          <w:b/>
          <w:color w:val="1F3864"/>
          <w:sz w:val="22"/>
        </w:rPr>
        <w:t xml:space="preserve">phase-08-accessibility: </w:t>
      </w:r>
      <w:r>
        <w:rPr>
          <w:sz w:val="22"/>
        </w:rPr>
        <w:t>fail; owner=Accessibility QA; artifact=plans/260820-0924-deep-tdd-remediation-for-electronic-textbook-release-readiness/evidence/command-captures/phase-08-accessibility.log.</w:t>
      </w:r>
    </w:p>
    <w:p w:rsidR="00141ABB" w:rsidRDefault="00FC734D">
      <w:pPr>
        <w:pStyle w:val="ListBullet"/>
        <w:spacing w:after="40"/>
      </w:pPr>
      <w:r>
        <w:rPr>
          <w:b/>
          <w:color w:val="1F3864"/>
          <w:sz w:val="22"/>
        </w:rPr>
        <w:t xml:space="preserve">quiz-browser: </w:t>
      </w:r>
      <w:r>
        <w:rPr>
          <w:sz w:val="22"/>
        </w:rPr>
        <w:t>fail; owner=QA; artifact=plans/260820-0924-deep-tdd-remediation-for-</w:t>
      </w:r>
      <w:r>
        <w:rPr>
          <w:sz w:val="22"/>
        </w:rPr>
        <w:t>electronic-textbook-release-readiness/evidence/command-captures/quiz-browser.log.</w:t>
      </w:r>
    </w:p>
    <w:p w:rsidR="00141ABB" w:rsidRDefault="00FC734D">
      <w:pPr>
        <w:pStyle w:val="ListBullet"/>
        <w:spacing w:after="40"/>
      </w:pPr>
      <w:r>
        <w:rPr>
          <w:b/>
          <w:color w:val="1F3864"/>
          <w:sz w:val="22"/>
        </w:rPr>
        <w:t xml:space="preserve">release-independent-smoke: </w:t>
      </w:r>
      <w:r>
        <w:rPr>
          <w:sz w:val="22"/>
        </w:rPr>
        <w:t>blocked; owner=Independent release reviewer; artifact=plans/260820-0924-deep-tdd-remediation-for-electronic-textbook-release-readiness/evidence/com</w:t>
      </w:r>
      <w:r>
        <w:rPr>
          <w:sz w:val="22"/>
        </w:rPr>
        <w:t>mand-captures/release-independent-smoke.log.</w:t>
      </w:r>
    </w:p>
    <w:p w:rsidR="00141ABB" w:rsidRDefault="00FC734D">
      <w:pPr>
        <w:pStyle w:val="ListBullet"/>
        <w:spacing w:after="40"/>
      </w:pPr>
      <w:r>
        <w:rPr>
          <w:b/>
          <w:color w:val="1F3864"/>
          <w:sz w:val="22"/>
        </w:rPr>
        <w:t xml:space="preserve">sim-mount: </w:t>
      </w:r>
      <w:r>
        <w:rPr>
          <w:sz w:val="22"/>
        </w:rPr>
        <w:t>fail; owner=Simulation engineering; artifact=plans/260820-0924-deep-tdd-remediation-for-electronic-textbook-release-readiness/evidence/command-captures/sim-mount.log.</w:t>
      </w:r>
    </w:p>
    <w:p w:rsidR="00141ABB" w:rsidRDefault="00FC734D">
      <w:pPr>
        <w:pStyle w:val="ListBullet"/>
        <w:spacing w:after="40"/>
      </w:pPr>
      <w:r>
        <w:rPr>
          <w:b/>
          <w:color w:val="1F3864"/>
          <w:sz w:val="22"/>
        </w:rPr>
        <w:t xml:space="preserve">sim-physics: </w:t>
      </w:r>
      <w:r>
        <w:rPr>
          <w:sz w:val="22"/>
        </w:rPr>
        <w:t>fail; owner=Simulati</w:t>
      </w:r>
      <w:r>
        <w:rPr>
          <w:sz w:val="22"/>
        </w:rPr>
        <w:t>on engineering; artifact=plans/260820-0924-deep-tdd-remediation-for-electronic-textbook-release-readiness/evidence/command-captures/sim-physics.log.</w:t>
      </w:r>
    </w:p>
    <w:p w:rsidR="00141ABB" w:rsidRDefault="00FC734D">
      <w:pPr>
        <w:pStyle w:val="ListBullet"/>
        <w:spacing w:after="40"/>
      </w:pPr>
      <w:r>
        <w:rPr>
          <w:b/>
          <w:color w:val="1F3864"/>
          <w:sz w:val="22"/>
        </w:rPr>
        <w:t xml:space="preserve">sim-release: </w:t>
      </w:r>
      <w:r>
        <w:rPr>
          <w:sz w:val="22"/>
        </w:rPr>
        <w:t>fail; owner=Simulation engineering; artifact=plans/260820-0924-deep-tdd-remediation-for-electr</w:t>
      </w:r>
      <w:r>
        <w:rPr>
          <w:sz w:val="22"/>
        </w:rPr>
        <w:t>onic-textbook-release-readiness/evidence/command-captures/sim-release.log.</w:t>
      </w:r>
    </w:p>
    <w:p w:rsidR="00141ABB" w:rsidRDefault="00FC734D">
      <w:pPr>
        <w:pStyle w:val="ListBullet"/>
        <w:spacing w:after="40"/>
      </w:pPr>
      <w:r>
        <w:rPr>
          <w:b/>
          <w:color w:val="1F3864"/>
          <w:sz w:val="22"/>
        </w:rPr>
        <w:t xml:space="preserve">sim3-pilot: </w:t>
      </w:r>
      <w:r>
        <w:rPr>
          <w:sz w:val="22"/>
        </w:rPr>
        <w:t>fail; owner=Simulation engineering; artifact=plans/260820-0924-deep-tdd-remediation-for-electronic-textbook-release-readiness/evidence/command-captures/sim3-pilot.log.</w:t>
      </w:r>
    </w:p>
    <w:p w:rsidR="00141ABB" w:rsidRDefault="00FC734D">
      <w:pPr>
        <w:pStyle w:val="ListBullet"/>
        <w:spacing w:after="40"/>
      </w:pPr>
      <w:r>
        <w:rPr>
          <w:b/>
          <w:color w:val="1F3864"/>
          <w:sz w:val="22"/>
        </w:rPr>
        <w:t>w</w:t>
      </w:r>
      <w:r>
        <w:rPr>
          <w:b/>
          <w:color w:val="1F3864"/>
          <w:sz w:val="22"/>
        </w:rPr>
        <w:t xml:space="preserve">ord-standalone-roundtrip: </w:t>
      </w:r>
      <w:r>
        <w:rPr>
          <w:sz w:val="22"/>
        </w:rPr>
        <w:t>blocked; owner=Source authority custodian; artifact=plans/260820-0924-deep-tdd-remediation-for-electronic-textbook-release-readiness/evidence/command-captures/word-standalone-roundtrip.log.</w:t>
      </w:r>
    </w:p>
    <w:p w:rsidR="00141ABB" w:rsidRDefault="00FC734D">
      <w:pPr>
        <w:pStyle w:val="Heading2"/>
      </w:pPr>
      <w:bookmarkStart w:id="48" w:name="_Toc241875125"/>
      <w:r>
        <w:rPr>
          <w:rFonts w:ascii="Times New Roman" w:eastAsia="Times New Roman" w:hAnsi="Times New Roman"/>
          <w:sz w:val="25"/>
        </w:rPr>
        <w:t>6.3. Đe dọa đối với độ giá trị</w:t>
      </w:r>
      <w:bookmarkEnd w:id="48"/>
    </w:p>
    <w:p w:rsidR="00141ABB" w:rsidRDefault="00FC734D">
      <w:pPr>
        <w:pStyle w:val="ListBullet"/>
        <w:spacing w:after="40"/>
      </w:pPr>
      <w:r>
        <w:rPr>
          <w:b/>
          <w:color w:val="1F3864"/>
          <w:sz w:val="22"/>
        </w:rPr>
        <w:t>Học thuật</w:t>
      </w:r>
      <w:r>
        <w:rPr>
          <w:b/>
          <w:color w:val="1F3864"/>
          <w:sz w:val="22"/>
        </w:rPr>
        <w:t xml:space="preserve">: </w:t>
      </w:r>
      <w:r>
        <w:rPr>
          <w:sz w:val="22"/>
        </w:rPr>
        <w:t>Không có quyết định independent SME trong data/academic_signoffs.json.</w:t>
      </w:r>
    </w:p>
    <w:p w:rsidR="00141ABB" w:rsidRDefault="00FC734D">
      <w:pPr>
        <w:pStyle w:val="ListBullet"/>
        <w:spacing w:after="40"/>
      </w:pPr>
      <w:r>
        <w:rPr>
          <w:b/>
          <w:color w:val="1F3864"/>
          <w:sz w:val="22"/>
        </w:rPr>
        <w:t xml:space="preserve">Quản trị: </w:t>
      </w:r>
      <w:r>
        <w:rPr>
          <w:sz w:val="22"/>
        </w:rPr>
        <w:t>Learning outcomes và legal register còn provisional.</w:t>
      </w:r>
    </w:p>
    <w:p w:rsidR="00141ABB" w:rsidRDefault="00FC734D">
      <w:pPr>
        <w:pStyle w:val="ListBullet"/>
        <w:spacing w:after="40"/>
      </w:pPr>
      <w:r>
        <w:rPr>
          <w:b/>
          <w:color w:val="1F3864"/>
          <w:sz w:val="22"/>
        </w:rPr>
        <w:t xml:space="preserve">Hiệu quả sư phạm: </w:t>
      </w:r>
      <w:r>
        <w:rPr>
          <w:sz w:val="22"/>
        </w:rPr>
        <w:t>Không có nghiên cứu đối chứng hoặc dữ liệu trước–sau để kết luận hiệu quả học tập.</w:t>
      </w:r>
    </w:p>
    <w:p w:rsidR="00141ABB" w:rsidRDefault="00FC734D">
      <w:pPr>
        <w:pStyle w:val="ListBullet"/>
        <w:spacing w:after="40"/>
      </w:pPr>
      <w:r>
        <w:rPr>
          <w:b/>
          <w:color w:val="1F3864"/>
          <w:sz w:val="22"/>
        </w:rPr>
        <w:t xml:space="preserve">Kiểm định: </w:t>
      </w:r>
      <w:r>
        <w:rPr>
          <w:sz w:val="22"/>
        </w:rPr>
        <w:t>Không có</w:t>
      </w:r>
      <w:r>
        <w:rPr>
          <w:sz w:val="22"/>
        </w:rPr>
        <w:t xml:space="preserve"> ma trận CDIO/ABET được cơ sở đào tạo phê duyệt.</w:t>
      </w:r>
    </w:p>
    <w:p w:rsidR="00141ABB" w:rsidRDefault="00FC734D">
      <w:pPr>
        <w:pStyle w:val="ListBullet"/>
        <w:spacing w:after="40"/>
      </w:pPr>
      <w:r>
        <w:rPr>
          <w:b/>
          <w:color w:val="1F3864"/>
          <w:sz w:val="22"/>
        </w:rPr>
        <w:t xml:space="preserve">Liên thông thực tế: </w:t>
      </w:r>
      <w:r>
        <w:rPr>
          <w:sz w:val="22"/>
        </w:rPr>
        <w:t>Không có target LMS hoặc bằng chứng import.</w:t>
      </w:r>
    </w:p>
    <w:p w:rsidR="00141ABB" w:rsidRDefault="00FC734D">
      <w:pPr>
        <w:pStyle w:val="Heading2"/>
      </w:pPr>
      <w:bookmarkStart w:id="49" w:name="_Toc241875126"/>
      <w:r>
        <w:rPr>
          <w:rFonts w:ascii="Times New Roman" w:eastAsia="Times New Roman" w:hAnsi="Times New Roman"/>
          <w:sz w:val="25"/>
        </w:rPr>
        <w:t>6.4. Khuyến nghị và lộ trình ưu tiên</w:t>
      </w:r>
      <w:bookmarkEnd w:id="49"/>
    </w:p>
    <w:p w:rsidR="00141ABB" w:rsidRDefault="00FC734D">
      <w:pPr>
        <w:ind w:firstLine="425"/>
        <w:jc w:val="both"/>
      </w:pPr>
      <w:r>
        <w:t>Thứ tự xử lý phải đóng bằng chứng trước khi mở rộng tính năng:</w:t>
      </w:r>
    </w:p>
    <w:p w:rsidR="00141ABB" w:rsidRDefault="00FC734D">
      <w:pPr>
        <w:pStyle w:val="ListBullet"/>
        <w:spacing w:after="40"/>
      </w:pPr>
      <w:r>
        <w:rPr>
          <w:b/>
          <w:color w:val="1F3864"/>
          <w:sz w:val="22"/>
        </w:rPr>
        <w:t xml:space="preserve">Ưu tiên 1 — Khắc phục và tạo bằng chứng: </w:t>
      </w:r>
      <w:r>
        <w:rPr>
          <w:sz w:val="22"/>
        </w:rPr>
        <w:t>Sử</w:t>
      </w:r>
      <w:r>
        <w:rPr>
          <w:sz w:val="22"/>
        </w:rPr>
        <w:t>a nguyên nhân các cổng fail tại nguồn có thẩm quyền; tái tạo nội dung, tạo đúng gói ứng viên và bằng chứng gắn phiên bản/hash; xử lý chênh lệch binding trước kết luận.</w:t>
      </w:r>
    </w:p>
    <w:p w:rsidR="00141ABB" w:rsidRDefault="00FC734D">
      <w:pPr>
        <w:pStyle w:val="ListBullet"/>
        <w:spacing w:after="40"/>
      </w:pPr>
      <w:r>
        <w:rPr>
          <w:b/>
          <w:color w:val="1F3864"/>
          <w:sz w:val="22"/>
        </w:rPr>
        <w:t xml:space="preserve">Ưu tiên 2 — Đồng bộ hồ sơ: </w:t>
      </w:r>
      <w:r>
        <w:rPr>
          <w:sz w:val="22"/>
        </w:rPr>
        <w:t xml:space="preserve">Chạy ma trận phù hợp trên cùng gói, cập nhật acceptance qua </w:t>
      </w:r>
      <w:r>
        <w:rPr>
          <w:sz w:val="22"/>
        </w:rPr>
        <w:t>công cụ sở hữu và tái sinh thuyết minh; giữ snapshot cũ là lịch sử, không sửa tay trạng thái bằng chứng.</w:t>
      </w:r>
    </w:p>
    <w:p w:rsidR="00141ABB" w:rsidRDefault="00FC734D">
      <w:pPr>
        <w:pStyle w:val="ListBullet"/>
        <w:spacing w:after="40"/>
      </w:pPr>
      <w:r>
        <w:rPr>
          <w:b/>
          <w:color w:val="1F3864"/>
          <w:sz w:val="22"/>
        </w:rPr>
        <w:t xml:space="preserve">Ưu tiên 3 — Review và phê duyệt: </w:t>
      </w:r>
      <w:r>
        <w:rPr>
          <w:sz w:val="22"/>
        </w:rPr>
        <w:t>Hoàn tất review học thuật/tiếp cận độc lập, smoke độc lập và Word round-trip theo điều kiện từng gate. Pass kỹ thuật k</w:t>
      </w:r>
      <w:r>
        <w:rPr>
          <w:sz w:val="22"/>
        </w:rPr>
        <w:t>hông tự tạo thẩm quyền; đơn vị có thẩm quyền quyết định sử dụng, công bố hoặc nghiệm thu.</w:t>
      </w:r>
    </w:p>
    <w:p w:rsidR="00141ABB" w:rsidRDefault="00FC734D">
      <w:pPr>
        <w:pStyle w:val="ListBullet"/>
        <w:spacing w:after="40"/>
      </w:pPr>
      <w:r>
        <w:rPr>
          <w:b/>
          <w:color w:val="1F3864"/>
          <w:sz w:val="22"/>
        </w:rPr>
        <w:lastRenderedPageBreak/>
        <w:t xml:space="preserve">Khi có yêu cầu — LMS: </w:t>
      </w:r>
      <w:r>
        <w:rPr>
          <w:sz w:val="22"/>
        </w:rPr>
        <w:t>Thử import trên LMS được chỉ định nếu cần tuyên bố liên thông thực tế.</w:t>
      </w:r>
    </w:p>
    <w:p w:rsidR="00141ABB" w:rsidRDefault="00FC734D">
      <w:pPr>
        <w:pStyle w:val="ListBullet"/>
        <w:spacing w:after="40"/>
      </w:pPr>
      <w:r>
        <w:rPr>
          <w:b/>
          <w:color w:val="1F3864"/>
          <w:sz w:val="22"/>
        </w:rPr>
        <w:t xml:space="preserve">Khi cần tuyên bố hiệu quả — Đánh giá giáo dục: </w:t>
      </w:r>
      <w:r>
        <w:rPr>
          <w:sz w:val="22"/>
        </w:rPr>
        <w:t xml:space="preserve">Thiết kế nghiên cứu hiệu </w:t>
      </w:r>
      <w:r>
        <w:rPr>
          <w:sz w:val="22"/>
        </w:rPr>
        <w:t>quả học tập trước mọi tuyên bố sư phạm.</w:t>
      </w:r>
    </w:p>
    <w:p w:rsidR="00141ABB" w:rsidRDefault="00FC734D">
      <w:pPr>
        <w:pStyle w:val="ListBullet"/>
        <w:spacing w:after="40"/>
      </w:pPr>
      <w:r>
        <w:rPr>
          <w:b/>
          <w:color w:val="1F3864"/>
          <w:sz w:val="22"/>
        </w:rPr>
        <w:t xml:space="preserve">Trước mở rộng — Mô phỏng: </w:t>
      </w:r>
      <w:r>
        <w:rPr>
          <w:sz w:val="22"/>
        </w:rPr>
        <w:t>Không mở rộng thêm Sim3 nếu chưa chứng minh giá trị 3D vượt 2D và kiểm soát tải nhận thức.</w:t>
      </w:r>
    </w:p>
    <w:p w:rsidR="00141ABB" w:rsidRDefault="00FC734D">
      <w:pPr>
        <w:pStyle w:val="Heading2"/>
      </w:pPr>
      <w:bookmarkStart w:id="50" w:name="_Toc241875127"/>
      <w:r>
        <w:rPr>
          <w:rFonts w:ascii="Times New Roman" w:eastAsia="Times New Roman" w:hAnsi="Times New Roman"/>
          <w:sz w:val="25"/>
        </w:rPr>
        <w:t>6.5. Kết luận</w:t>
      </w:r>
      <w:bookmarkEnd w:id="50"/>
    </w:p>
    <w:p w:rsidR="00141ABB" w:rsidRDefault="00FC734D">
      <w:pPr>
        <w:ind w:firstLine="425"/>
        <w:jc w:val="both"/>
      </w:pPr>
      <w:r>
        <w:t>Candidate bị từ chối do có cổng bắt buộc thất bại. Phải sửa nguyên nhân, tạo bằng chứ</w:t>
      </w:r>
      <w:r>
        <w:t>ng mới và chạy lại acceptance trước khi xem xét tiếp.</w:t>
      </w:r>
    </w:p>
    <w:p w:rsidR="00141ABB" w:rsidRDefault="00FC734D">
      <w:pPr>
        <w:pStyle w:val="Heading1"/>
        <w:pageBreakBefore/>
        <w:pBdr>
          <w:bottom w:val="single" w:sz="12" w:space="4" w:color="C00000"/>
        </w:pBdr>
      </w:pPr>
      <w:bookmarkStart w:id="51" w:name="_Toc241875128"/>
      <w:r>
        <w:rPr>
          <w:rFonts w:ascii="Times New Roman" w:eastAsia="Times New Roman" w:hAnsi="Times New Roman"/>
        </w:rPr>
        <w:lastRenderedPageBreak/>
        <w:t>PHỤ LỤC A: ĐĂNG KÝ BẰNG CHỨNG</w:t>
      </w:r>
      <w:bookmarkEnd w:id="51"/>
    </w:p>
    <w:p w:rsidR="00141ABB" w:rsidRDefault="00FC734D">
      <w:pPr>
        <w:ind w:firstLine="425"/>
        <w:jc w:val="both"/>
      </w:pPr>
      <w:r>
        <w:t>Phụ lục ràng buộc từng hình được nhúng với đường dẫn, hash SHA-256 và nguồn có thẩm quyền. Mã EV-IMG được dùng nhất quán trong chú thích hình để kiểm tra ngược hiện vật.</w:t>
      </w:r>
    </w:p>
    <w:p w:rsidR="00141ABB" w:rsidRDefault="00FC734D">
      <w:pPr>
        <w:pStyle w:val="Caption"/>
        <w:keepNext/>
        <w:jc w:val="center"/>
      </w:pPr>
      <w:bookmarkStart w:id="52" w:name="_Toc241875143"/>
      <w:r>
        <w:rPr>
          <w:i/>
          <w:sz w:val="18"/>
        </w:rPr>
        <w:t>Bả</w:t>
      </w:r>
      <w:r>
        <w:rPr>
          <w:i/>
          <w:sz w:val="18"/>
        </w:rPr>
        <w:t xml:space="preserve">ng </w:t>
      </w:r>
      <w:r>
        <w:fldChar w:fldCharType="begin"/>
      </w:r>
      <w:r>
        <w:instrText xml:space="preserve"> SEQ Table \* ARABIC </w:instrText>
      </w:r>
      <w:r>
        <w:fldChar w:fldCharType="separate"/>
      </w:r>
      <w:r>
        <w:rPr>
          <w:noProof/>
        </w:rPr>
        <w:t>13</w:t>
      </w:r>
      <w:r>
        <w:fldChar w:fldCharType="end"/>
      </w:r>
      <w:r>
        <w:rPr>
          <w:i/>
          <w:sz w:val="18"/>
        </w:rPr>
        <w:t>. Đăng ký bằng chứng hình ảnh nhúng trong báo cáo.</w:t>
      </w:r>
      <w:bookmarkEnd w:id="52"/>
    </w:p>
    <w:tbl>
      <w:tblPr>
        <w:tblW w:w="0" w:type="auto"/>
        <w:jc w:val="center"/>
        <w:tblLayout w:type="fixed"/>
        <w:tblLook w:val="04A0" w:firstRow="1" w:lastRow="0" w:firstColumn="1" w:lastColumn="0" w:noHBand="0" w:noVBand="1"/>
      </w:tblPr>
      <w:tblGrid>
        <w:gridCol w:w="1247"/>
        <w:gridCol w:w="3402"/>
        <w:gridCol w:w="2438"/>
        <w:gridCol w:w="2211"/>
      </w:tblGrid>
      <w:tr w:rsidR="00141ABB">
        <w:trPr>
          <w:cantSplit/>
          <w:tblHeader/>
          <w:jc w:val="center"/>
        </w:trPr>
        <w:tc>
          <w:tcPr>
            <w:tcW w:w="1247"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Evidence ID</w:t>
            </w:r>
          </w:p>
        </w:tc>
        <w:tc>
          <w:tcPr>
            <w:tcW w:w="3402"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Đường dẫn</w:t>
            </w:r>
          </w:p>
        </w:tc>
        <w:tc>
          <w:tcPr>
            <w:tcW w:w="2438"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SHA-256</w:t>
            </w:r>
          </w:p>
        </w:tc>
        <w:tc>
          <w:tcPr>
            <w:tcW w:w="2211"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Thẩm quyền</w:t>
            </w:r>
          </w:p>
        </w:tc>
      </w:tr>
      <w:tr w:rsidR="00141ABB">
        <w:trPr>
          <w:cantSplit/>
          <w:jc w:val="center"/>
        </w:trPr>
        <w:tc>
          <w:tcPr>
            <w:tcW w:w="1247"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4"/>
              </w:rPr>
              <w:t>EV-IMG-01</w:t>
            </w:r>
          </w:p>
        </w:tc>
        <w:tc>
          <w:tcPr>
            <w:tcW w:w="3402"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images/ch1/hinh-002.png</w:t>
            </w:r>
          </w:p>
        </w:tc>
        <w:tc>
          <w:tcPr>
            <w:tcW w:w="243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f32f41cbc2ca9d6ac7643a1a31f93215f1caa2c515a726f12d2e5e00e8526369</w:t>
            </w:r>
          </w:p>
        </w:tc>
        <w:tc>
          <w:tcPr>
            <w:tcW w:w="221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 xml:space="preserve">candidate manifest </w:t>
            </w:r>
            <w:r>
              <w:rPr>
                <w:sz w:val="14"/>
              </w:rPr>
              <w:t>2026.09.02-candidate</w:t>
            </w:r>
          </w:p>
        </w:tc>
      </w:tr>
      <w:tr w:rsidR="00141ABB">
        <w:trPr>
          <w:cantSplit/>
          <w:jc w:val="center"/>
        </w:trPr>
        <w:tc>
          <w:tcPr>
            <w:tcW w:w="1247"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4"/>
              </w:rPr>
              <w:t>EV-IMG-02</w:t>
            </w:r>
          </w:p>
        </w:tc>
        <w:tc>
          <w:tcPr>
            <w:tcW w:w="3402"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images/ch1/hinh-078.png</w:t>
            </w:r>
          </w:p>
        </w:tc>
        <w:tc>
          <w:tcPr>
            <w:tcW w:w="243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39eb4e47ef36565264f32eedaac3493c8a11c3060c23dbed63a71faa17cc03a5</w:t>
            </w:r>
          </w:p>
        </w:tc>
        <w:tc>
          <w:tcPr>
            <w:tcW w:w="221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candidate manifest 2026.09.02-candidate</w:t>
            </w:r>
          </w:p>
        </w:tc>
      </w:tr>
      <w:tr w:rsidR="00141ABB">
        <w:trPr>
          <w:cantSplit/>
          <w:jc w:val="center"/>
        </w:trPr>
        <w:tc>
          <w:tcPr>
            <w:tcW w:w="1247"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4"/>
              </w:rPr>
              <w:t>EV-IMG-03</w:t>
            </w:r>
          </w:p>
        </w:tc>
        <w:tc>
          <w:tcPr>
            <w:tcW w:w="3402"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images/ch2/hinh-196.png</w:t>
            </w:r>
          </w:p>
        </w:tc>
        <w:tc>
          <w:tcPr>
            <w:tcW w:w="243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c0b9639e666746ec5c3feadb9a5988ea4b5fdab2c7844afba6da644daa51dc94</w:t>
            </w:r>
          </w:p>
        </w:tc>
        <w:tc>
          <w:tcPr>
            <w:tcW w:w="221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candidate manifest 2026.09.02-candidate</w:t>
            </w:r>
          </w:p>
        </w:tc>
      </w:tr>
      <w:tr w:rsidR="00141ABB">
        <w:trPr>
          <w:cantSplit/>
          <w:jc w:val="center"/>
        </w:trPr>
        <w:tc>
          <w:tcPr>
            <w:tcW w:w="1247"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4"/>
              </w:rPr>
              <w:t>EV-IMG-04</w:t>
            </w:r>
          </w:p>
        </w:tc>
        <w:tc>
          <w:tcPr>
            <w:tcW w:w="3402"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tools/sim2-visual/selective-baseline.spec.js-snapshots/ch2-3-2-transmission-win32.png</w:t>
            </w:r>
          </w:p>
        </w:tc>
        <w:tc>
          <w:tcPr>
            <w:tcW w:w="243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b39d9af7fbd24a95bba34bb935d73863298fda2f2434ad2cc9cc4a2553848963</w:t>
            </w:r>
          </w:p>
        </w:tc>
        <w:tc>
          <w:tcPr>
            <w:tcW w:w="221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simulation-evidence-currentness</w:t>
            </w:r>
          </w:p>
        </w:tc>
      </w:tr>
      <w:tr w:rsidR="00141ABB">
        <w:trPr>
          <w:cantSplit/>
          <w:jc w:val="center"/>
        </w:trPr>
        <w:tc>
          <w:tcPr>
            <w:tcW w:w="1247"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4"/>
              </w:rPr>
              <w:t>EV-IMG-05</w:t>
            </w:r>
          </w:p>
        </w:tc>
        <w:tc>
          <w:tcPr>
            <w:tcW w:w="3402"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assets/designs/bao-cao-nghiem-thu-giao-trinh-dien-tu/assets/img-01-trang-chu-desktop-1440x1000.png</w:t>
            </w:r>
          </w:p>
        </w:tc>
        <w:tc>
          <w:tcPr>
            <w:tcW w:w="243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8720fd4763985e72393c340502e3619a6d4d1d746929a473d</w:t>
            </w:r>
            <w:r>
              <w:rPr>
                <w:sz w:val="14"/>
              </w:rPr>
              <w:t>ac0e4407ebe59ad</w:t>
            </w:r>
          </w:p>
        </w:tc>
        <w:tc>
          <w:tcPr>
            <w:tcW w:w="221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browser capture bound to presentation evidence; not independent review</w:t>
            </w:r>
          </w:p>
        </w:tc>
      </w:tr>
      <w:tr w:rsidR="00141ABB">
        <w:trPr>
          <w:cantSplit/>
          <w:jc w:val="center"/>
        </w:trPr>
        <w:tc>
          <w:tcPr>
            <w:tcW w:w="1247"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4"/>
              </w:rPr>
              <w:t>EV-IMG-06</w:t>
            </w:r>
          </w:p>
        </w:tc>
        <w:tc>
          <w:tcPr>
            <w:tcW w:w="3402"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assets/designs/bao-cao-nghiem-thu-giao-trinh-dien-tu/assets/img-02-trang-chu-mobile-390x844.png</w:t>
            </w:r>
          </w:p>
        </w:tc>
        <w:tc>
          <w:tcPr>
            <w:tcW w:w="243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41a90d7c6f2ce4188be153e5135523b28f2cf11eac583668970f5d07bdc89885</w:t>
            </w:r>
          </w:p>
        </w:tc>
        <w:tc>
          <w:tcPr>
            <w:tcW w:w="221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browser capture bound to presentation evidence; not independent review</w:t>
            </w:r>
          </w:p>
        </w:tc>
      </w:tr>
      <w:tr w:rsidR="00141ABB">
        <w:trPr>
          <w:cantSplit/>
          <w:jc w:val="center"/>
        </w:trPr>
        <w:tc>
          <w:tcPr>
            <w:tcW w:w="1247"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4"/>
              </w:rPr>
              <w:t>EV-IMG-07</w:t>
            </w:r>
          </w:p>
        </w:tc>
        <w:tc>
          <w:tcPr>
            <w:tcW w:w="3402"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assets/designs/bao-cao-nghiem-thu-giao-trinh-dien-tu/assets/img-04-mo-men-ch1-1-4-1440x1000.png</w:t>
            </w:r>
          </w:p>
        </w:tc>
        <w:tc>
          <w:tcPr>
            <w:tcW w:w="243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bfef8d071e7c712842385f1ba30f9ac046a4a89071c4f9b489b320798e85a57b</w:t>
            </w:r>
          </w:p>
        </w:tc>
        <w:tc>
          <w:tcPr>
            <w:tcW w:w="221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browser capture bound to presentation evidence; not independent review</w:t>
            </w:r>
          </w:p>
        </w:tc>
      </w:tr>
      <w:tr w:rsidR="00141ABB">
        <w:trPr>
          <w:cantSplit/>
          <w:jc w:val="center"/>
        </w:trPr>
        <w:tc>
          <w:tcPr>
            <w:tcW w:w="1247"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4"/>
              </w:rPr>
              <w:t>EV-IMG-08</w:t>
            </w:r>
          </w:p>
        </w:tc>
        <w:tc>
          <w:tcPr>
            <w:tcW w:w="3402"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assets/designs/bao-cao-nghiem-thu-giao-trinh-dien-tu/assets/img-06-pdf-viewer-1440x1000.png</w:t>
            </w:r>
          </w:p>
        </w:tc>
        <w:tc>
          <w:tcPr>
            <w:tcW w:w="243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66f571b2f79f28340</w:t>
            </w:r>
            <w:r>
              <w:rPr>
                <w:sz w:val="14"/>
              </w:rPr>
              <w:t>960e2f5fa200e3cb9e1138f37f303734a8e65d6237da8f7</w:t>
            </w:r>
          </w:p>
        </w:tc>
        <w:tc>
          <w:tcPr>
            <w:tcW w:w="221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browser capture bound to presentation evidence; not independent review</w:t>
            </w:r>
          </w:p>
        </w:tc>
      </w:tr>
      <w:tr w:rsidR="00141ABB">
        <w:trPr>
          <w:cantSplit/>
          <w:jc w:val="center"/>
        </w:trPr>
        <w:tc>
          <w:tcPr>
            <w:tcW w:w="1247"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4"/>
              </w:rPr>
              <w:t>EV-IMG-09</w:t>
            </w:r>
          </w:p>
        </w:tc>
        <w:tc>
          <w:tcPr>
            <w:tcW w:w="3402"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assets/designs/bao-cao-nghiem-thu-giao-trinh-dien-tu/assets/sim-live-ch1-6-3.png</w:t>
            </w:r>
          </w:p>
        </w:tc>
        <w:tc>
          <w:tcPr>
            <w:tcW w:w="243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8e29e81ff8c7d2aa7bac6e59d318835bce64e6e8a1bc30afd5dfb5ed39e6667b</w:t>
            </w:r>
          </w:p>
        </w:tc>
        <w:tc>
          <w:tcPr>
            <w:tcW w:w="221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browser capture bound to presentation evidence; not independent review</w:t>
            </w:r>
          </w:p>
        </w:tc>
      </w:tr>
      <w:tr w:rsidR="00141ABB">
        <w:trPr>
          <w:cantSplit/>
          <w:jc w:val="center"/>
        </w:trPr>
        <w:tc>
          <w:tcPr>
            <w:tcW w:w="1247"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4"/>
              </w:rPr>
              <w:t>EV-IMG-10</w:t>
            </w:r>
          </w:p>
        </w:tc>
        <w:tc>
          <w:tcPr>
            <w:tcW w:w="3402"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assets/designs/bao-cao-nghiem-thu-giao-trinh-dien-tu/assets/sim-live-ch2-4-4.png</w:t>
            </w:r>
          </w:p>
        </w:tc>
        <w:tc>
          <w:tcPr>
            <w:tcW w:w="243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bdca453590e50408c8e560c44a9171dcf3d44b3f6da674c56d3d9352f3dc7606</w:t>
            </w:r>
          </w:p>
        </w:tc>
        <w:tc>
          <w:tcPr>
            <w:tcW w:w="2211"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4"/>
              </w:rPr>
              <w:t>browser capture bound to presentation evidence; not independent review</w:t>
            </w:r>
          </w:p>
        </w:tc>
      </w:tr>
      <w:tr w:rsidR="00141ABB">
        <w:trPr>
          <w:cantSplit/>
          <w:jc w:val="center"/>
        </w:trPr>
        <w:tc>
          <w:tcPr>
            <w:tcW w:w="1247"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4"/>
              </w:rPr>
              <w:t>EV-IMG-11</w:t>
            </w:r>
          </w:p>
        </w:tc>
        <w:tc>
          <w:tcPr>
            <w:tcW w:w="3402"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assets/designs/bao-cao-nghiem-thu-giao-trinh-dien-tu/assets/sim-live-ch3-6-2.png</w:t>
            </w:r>
          </w:p>
        </w:tc>
        <w:tc>
          <w:tcPr>
            <w:tcW w:w="243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b7d20bba92e816bbf0d8f96fb757</w:t>
            </w:r>
            <w:r>
              <w:rPr>
                <w:sz w:val="14"/>
              </w:rPr>
              <w:t>359622421bf08c200b15439cda80029a62f6</w:t>
            </w:r>
          </w:p>
        </w:tc>
        <w:tc>
          <w:tcPr>
            <w:tcW w:w="2211"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4"/>
              </w:rPr>
              <w:t>browser capture bound to presentation evidence; not independent review</w:t>
            </w:r>
          </w:p>
        </w:tc>
      </w:tr>
    </w:tbl>
    <w:p w:rsidR="00141ABB" w:rsidRDefault="00FC734D">
      <w:pPr>
        <w:pStyle w:val="Heading1"/>
        <w:pageBreakBefore/>
        <w:pBdr>
          <w:bottom w:val="single" w:sz="12" w:space="4" w:color="C00000"/>
        </w:pBdr>
      </w:pPr>
      <w:bookmarkStart w:id="53" w:name="_Toc241875129"/>
      <w:r>
        <w:rPr>
          <w:rFonts w:ascii="Times New Roman" w:eastAsia="Times New Roman" w:hAnsi="Times New Roman"/>
        </w:rPr>
        <w:lastRenderedPageBreak/>
        <w:t>TÀI LIỆU THAM KHẢO VÀ NGUỒN BẰNG CHỨNG</w:t>
      </w:r>
      <w:bookmarkEnd w:id="53"/>
    </w:p>
    <w:p w:rsidR="00141ABB" w:rsidRDefault="00FC734D">
      <w:pPr>
        <w:pStyle w:val="Heading2"/>
      </w:pPr>
      <w:bookmarkStart w:id="54" w:name="_Toc241875130"/>
      <w:r>
        <w:rPr>
          <w:rFonts w:ascii="Times New Roman" w:eastAsia="Times New Roman" w:hAnsi="Times New Roman"/>
          <w:sz w:val="25"/>
        </w:rPr>
        <w:t>Tài liệu tham khảo</w:t>
      </w:r>
      <w:bookmarkEnd w:id="54"/>
    </w:p>
    <w:p w:rsidR="00141ABB" w:rsidRDefault="00FC734D">
      <w:pPr>
        <w:ind w:firstLine="425"/>
        <w:jc w:val="both"/>
      </w:pPr>
      <w:r>
        <w:t xml:space="preserve">Danh mục dưới đây ưu tiên nguồn chuẩn, registry và hồ sơ có thể kiểm tra lại. Các tài </w:t>
      </w:r>
      <w:r>
        <w:t>liệu ở trạng thái provisional được dùng để mô tả phạm vi, không được dùng như quyết định phê duyệt học thuật hoặc pháp lý.</w:t>
      </w:r>
    </w:p>
    <w:p w:rsidR="00141ABB" w:rsidRDefault="00FC734D">
      <w:pPr>
        <w:pStyle w:val="Caption"/>
        <w:keepNext/>
        <w:jc w:val="center"/>
      </w:pPr>
      <w:bookmarkStart w:id="55" w:name="_Toc241875144"/>
      <w:r>
        <w:rPr>
          <w:i/>
          <w:sz w:val="18"/>
        </w:rPr>
        <w:t xml:space="preserve">Bảng </w:t>
      </w:r>
      <w:r>
        <w:fldChar w:fldCharType="begin"/>
      </w:r>
      <w:r>
        <w:instrText xml:space="preserve"> SEQ Table \* ARABIC </w:instrText>
      </w:r>
      <w:r>
        <w:fldChar w:fldCharType="separate"/>
      </w:r>
      <w:r>
        <w:rPr>
          <w:noProof/>
        </w:rPr>
        <w:t>14</w:t>
      </w:r>
      <w:r>
        <w:fldChar w:fldCharType="end"/>
      </w:r>
      <w:r>
        <w:rPr>
          <w:i/>
          <w:sz w:val="18"/>
        </w:rPr>
        <w:t>. Nguồn bằng chứng và trạng thái thẩm quyền.</w:t>
      </w:r>
      <w:bookmarkEnd w:id="55"/>
    </w:p>
    <w:tbl>
      <w:tblPr>
        <w:tblW w:w="0" w:type="auto"/>
        <w:jc w:val="center"/>
        <w:tblLayout w:type="fixed"/>
        <w:tblLook w:val="04A0" w:firstRow="1" w:lastRow="0" w:firstColumn="1" w:lastColumn="0" w:noHBand="0" w:noVBand="1"/>
      </w:tblPr>
      <w:tblGrid>
        <w:gridCol w:w="5"/>
        <w:gridCol w:w="2268"/>
        <w:gridCol w:w="2267"/>
        <w:gridCol w:w="2552"/>
        <w:gridCol w:w="1983"/>
        <w:gridCol w:w="228"/>
      </w:tblGrid>
      <w:tr w:rsidR="00141ABB">
        <w:trPr>
          <w:gridBefore w:val="1"/>
          <w:cantSplit/>
          <w:tblHeader/>
          <w:jc w:val="center"/>
        </w:trPr>
        <w:tc>
          <w:tcPr>
            <w:tcW w:w="2268" w:type="dxa"/>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Chủ đề</w:t>
            </w:r>
          </w:p>
        </w:tc>
        <w:tc>
          <w:tcPr>
            <w:tcW w:w="4819" w:type="dxa"/>
            <w:gridSpan w:val="2"/>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Nguồn</w:t>
            </w:r>
          </w:p>
        </w:tc>
        <w:tc>
          <w:tcPr>
            <w:tcW w:w="2211" w:type="dxa"/>
            <w:gridSpan w:val="2"/>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rsidR="00141ABB" w:rsidRDefault="00FC734D">
            <w:pPr>
              <w:keepNext/>
              <w:jc w:val="center"/>
            </w:pPr>
            <w:r>
              <w:rPr>
                <w:b/>
                <w:color w:val="FFFFFF"/>
                <w:sz w:val="18"/>
              </w:rPr>
              <w:t>Trạng thái</w:t>
            </w:r>
          </w:p>
        </w:tc>
      </w:tr>
      <w:tr w:rsidR="00141ABB">
        <w:trPr>
          <w:gridBefore w:val="1"/>
          <w:cantSplit/>
          <w:jc w:val="center"/>
        </w:trPr>
        <w:tc>
          <w:tcPr>
            <w:tcW w:w="226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6"/>
              </w:rPr>
              <w:t>Trạng thái nghiệm thu</w:t>
            </w:r>
          </w:p>
        </w:tc>
        <w:tc>
          <w:tcPr>
            <w:tcW w:w="4819" w:type="dxa"/>
            <w:gridSpan w:val="2"/>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6"/>
              </w:rPr>
              <w:t>data/acceptance-report.json</w:t>
            </w:r>
          </w:p>
        </w:tc>
        <w:tc>
          <w:tcPr>
            <w:tcW w:w="2211" w:type="dxa"/>
            <w:gridSpan w:val="2"/>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6"/>
              </w:rPr>
              <w:t>fail</w:t>
            </w:r>
          </w:p>
        </w:tc>
      </w:tr>
      <w:tr w:rsidR="00141ABB">
        <w:trPr>
          <w:gridBefore w:val="1"/>
          <w:cantSplit/>
          <w:jc w:val="center"/>
        </w:trPr>
        <w:tc>
          <w:tcPr>
            <w:tcW w:w="226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6"/>
              </w:rPr>
              <w:t>Candidate</w:t>
            </w:r>
          </w:p>
        </w:tc>
        <w:tc>
          <w:tcPr>
            <w:tcW w:w="4819" w:type="dxa"/>
            <w:gridSpan w:val="2"/>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6"/>
              </w:rPr>
              <w:t>release/2026.09.02-candidate/release-summary.json</w:t>
            </w:r>
          </w:p>
        </w:tc>
        <w:tc>
          <w:tcPr>
            <w:tcW w:w="2211" w:type="dxa"/>
            <w:gridSpan w:val="2"/>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6"/>
              </w:rPr>
              <w:t>candidate</w:t>
            </w:r>
          </w:p>
        </w:tc>
      </w:tr>
      <w:tr w:rsidR="00141ABB">
        <w:trPr>
          <w:gridBefore w:val="1"/>
          <w:cantSplit/>
          <w:jc w:val="center"/>
        </w:trPr>
        <w:tc>
          <w:tcPr>
            <w:tcW w:w="226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6"/>
              </w:rPr>
              <w:t>Ràng buộc candidate–acceptance</w:t>
            </w:r>
          </w:p>
        </w:tc>
        <w:tc>
          <w:tcPr>
            <w:tcW w:w="4819" w:type="dxa"/>
            <w:gridSpan w:val="2"/>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6"/>
              </w:rPr>
              <w:t>data/evidence-registry.json</w:t>
            </w:r>
          </w:p>
        </w:tc>
        <w:tc>
          <w:tcPr>
            <w:tcW w:w="2211" w:type="dxa"/>
            <w:gridSpan w:val="2"/>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6"/>
              </w:rPr>
              <w:t>rejected</w:t>
            </w:r>
          </w:p>
        </w:tc>
      </w:tr>
      <w:tr w:rsidR="00141ABB">
        <w:trPr>
          <w:gridBefore w:val="1"/>
          <w:cantSplit/>
          <w:jc w:val="center"/>
        </w:trPr>
        <w:tc>
          <w:tcPr>
            <w:tcW w:w="226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6"/>
              </w:rPr>
              <w:t>Khả năng tiếp cận</w:t>
            </w:r>
          </w:p>
        </w:tc>
        <w:tc>
          <w:tcPr>
            <w:tcW w:w="4819" w:type="dxa"/>
            <w:gridSpan w:val="2"/>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6"/>
              </w:rPr>
              <w:t>data/accessibility-baseline.json</w:t>
            </w:r>
          </w:p>
        </w:tc>
        <w:tc>
          <w:tcPr>
            <w:tcW w:w="2211" w:type="dxa"/>
            <w:gridSpan w:val="2"/>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6"/>
              </w:rPr>
              <w:t>pending-independent-review</w:t>
            </w:r>
          </w:p>
        </w:tc>
      </w:tr>
      <w:tr w:rsidR="00141ABB">
        <w:trPr>
          <w:gridBefore w:val="1"/>
          <w:cantSplit/>
          <w:jc w:val="center"/>
        </w:trPr>
        <w:tc>
          <w:tcPr>
            <w:tcW w:w="226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6"/>
              </w:rPr>
              <w:t>LMS</w:t>
            </w:r>
          </w:p>
        </w:tc>
        <w:tc>
          <w:tcPr>
            <w:tcW w:w="4819" w:type="dxa"/>
            <w:gridSpan w:val="2"/>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6"/>
              </w:rPr>
              <w:t>data/lms-targets.json</w:t>
            </w:r>
          </w:p>
        </w:tc>
        <w:tc>
          <w:tcPr>
            <w:tcW w:w="2211" w:type="dxa"/>
            <w:gridSpan w:val="2"/>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6"/>
              </w:rPr>
              <w:t>not-executed</w:t>
            </w:r>
          </w:p>
        </w:tc>
      </w:tr>
      <w:tr w:rsidR="00141ABB">
        <w:trPr>
          <w:gridBefore w:val="1"/>
          <w:cantSplit/>
          <w:jc w:val="center"/>
        </w:trPr>
        <w:tc>
          <w:tcPr>
            <w:tcW w:w="226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6"/>
              </w:rPr>
              <w:t>Học thuật</w:t>
            </w:r>
          </w:p>
        </w:tc>
        <w:tc>
          <w:tcPr>
            <w:tcW w:w="4819" w:type="dxa"/>
            <w:gridSpan w:val="2"/>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6"/>
              </w:rPr>
              <w:t>docs/academic-certification.md</w:t>
            </w:r>
          </w:p>
        </w:tc>
        <w:tc>
          <w:tcPr>
            <w:tcW w:w="2211" w:type="dxa"/>
            <w:gridSpan w:val="2"/>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6"/>
              </w:rPr>
              <w:t>provisional</w:t>
            </w:r>
          </w:p>
        </w:tc>
      </w:tr>
      <w:tr w:rsidR="00141ABB">
        <w:trPr>
          <w:gridBefore w:val="1"/>
          <w:cantSplit/>
          <w:jc w:val="center"/>
        </w:trPr>
        <w:tc>
          <w:tcPr>
            <w:tcW w:w="226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6"/>
              </w:rPr>
              <w:t>Khung khái niệm và đặc tả mô phỏng</w:t>
            </w:r>
          </w:p>
        </w:tc>
        <w:tc>
          <w:tcPr>
            <w:tcW w:w="4819" w:type="dxa"/>
            <w:gridSpan w:val="2"/>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6"/>
              </w:rPr>
              <w:t>docs/simulation-4d.md; data/simulation-specifications.json</w:t>
            </w:r>
          </w:p>
        </w:tc>
        <w:tc>
          <w:tcPr>
            <w:tcW w:w="2211" w:type="dxa"/>
            <w:gridSpan w:val="2"/>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6"/>
              </w:rPr>
              <w:t xml:space="preserve">Nguồn khái niệm/đặc tả; kết quả gate ở snapshot QA, không phải nghiệm </w:t>
            </w:r>
            <w:r>
              <w:rPr>
                <w:sz w:val="16"/>
              </w:rPr>
              <w:t>thu 4D</w:t>
            </w:r>
          </w:p>
        </w:tc>
      </w:tr>
      <w:tr w:rsidR="00141ABB">
        <w:trPr>
          <w:gridBefore w:val="1"/>
          <w:cantSplit/>
          <w:jc w:val="center"/>
        </w:trPr>
        <w:tc>
          <w:tcPr>
            <w:tcW w:w="226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6"/>
              </w:rPr>
              <w:t>Ma trận QA</w:t>
            </w:r>
          </w:p>
        </w:tc>
        <w:tc>
          <w:tcPr>
            <w:tcW w:w="4819" w:type="dxa"/>
            <w:gridSpan w:val="2"/>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6"/>
              </w:rPr>
              <w:t>docs/qa-gate-matrix.md</w:t>
            </w:r>
          </w:p>
        </w:tc>
        <w:tc>
          <w:tcPr>
            <w:tcW w:w="2211" w:type="dxa"/>
            <w:gridSpan w:val="2"/>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6"/>
              </w:rPr>
              <w:t>canonical definitions</w:t>
            </w:r>
          </w:p>
        </w:tc>
      </w:tr>
      <w:tr w:rsidR="00141ABB">
        <w:trPr>
          <w:gridBefore w:val="1"/>
          <w:cantSplit/>
          <w:jc w:val="center"/>
        </w:trPr>
        <w:tc>
          <w:tcPr>
            <w:tcW w:w="226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6"/>
              </w:rPr>
              <w:t>Chuẩn đầu ra</w:t>
            </w:r>
          </w:p>
        </w:tc>
        <w:tc>
          <w:tcPr>
            <w:tcW w:w="4819" w:type="dxa"/>
            <w:gridSpan w:val="2"/>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6"/>
              </w:rPr>
              <w:t>data/learning-outcomes.json</w:t>
            </w:r>
          </w:p>
        </w:tc>
        <w:tc>
          <w:tcPr>
            <w:tcW w:w="2211" w:type="dxa"/>
            <w:gridSpan w:val="2"/>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6"/>
              </w:rPr>
              <w:t>provisional</w:t>
            </w:r>
          </w:p>
        </w:tc>
      </w:tr>
      <w:tr w:rsidR="00141ABB">
        <w:trPr>
          <w:gridBefore w:val="1"/>
          <w:cantSplit/>
          <w:jc w:val="center"/>
        </w:trPr>
        <w:tc>
          <w:tcPr>
            <w:tcW w:w="2268" w:type="dxa"/>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pPr>
              <w:jc w:val="center"/>
            </w:pPr>
            <w:r>
              <w:rPr>
                <w:sz w:val="16"/>
              </w:rPr>
              <w:t>Thông tư 35/2021/TT-BGDĐT</w:t>
            </w:r>
          </w:p>
        </w:tc>
        <w:tc>
          <w:tcPr>
            <w:tcW w:w="4819" w:type="dxa"/>
            <w:gridSpan w:val="2"/>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6"/>
              </w:rPr>
              <w:t>https://vanban.chinhphu.vn/default.aspx?docid=205065&amp;pageid=27160</w:t>
            </w:r>
          </w:p>
        </w:tc>
        <w:tc>
          <w:tcPr>
            <w:tcW w:w="2211" w:type="dxa"/>
            <w:gridSpan w:val="2"/>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rsidR="00141ABB" w:rsidRDefault="00FC734D">
            <w:r>
              <w:rPr>
                <w:sz w:val="16"/>
              </w:rPr>
              <w:t>provisional</w:t>
            </w:r>
          </w:p>
        </w:tc>
      </w:tr>
      <w:tr w:rsidR="00141ABB">
        <w:trPr>
          <w:gridBefore w:val="1"/>
          <w:cantSplit/>
          <w:jc w:val="center"/>
        </w:trPr>
        <w:tc>
          <w:tcPr>
            <w:tcW w:w="2268" w:type="dxa"/>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pPr>
              <w:jc w:val="center"/>
            </w:pPr>
            <w:r>
              <w:rPr>
                <w:sz w:val="16"/>
              </w:rPr>
              <w:t>Thông tư 49/2026/TT-BGDĐT</w:t>
            </w:r>
          </w:p>
        </w:tc>
        <w:tc>
          <w:tcPr>
            <w:tcW w:w="4819" w:type="dxa"/>
            <w:gridSpan w:val="2"/>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6"/>
              </w:rPr>
              <w:t>https://vanban.chinhphu.vn/?classid=1&amp;docid=218756&amp;pageid=27160</w:t>
            </w:r>
          </w:p>
        </w:tc>
        <w:tc>
          <w:tcPr>
            <w:tcW w:w="2211" w:type="dxa"/>
            <w:gridSpan w:val="2"/>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rsidR="00141ABB" w:rsidRDefault="00FC734D">
            <w:r>
              <w:rPr>
                <w:sz w:val="16"/>
              </w:rPr>
              <w:t>provisional</w:t>
            </w:r>
          </w:p>
        </w:tc>
      </w:tr>
      <w:tr w:rsidR="00141ABB">
        <w:trPr>
          <w:gridAfter w:val="1"/>
          <w:wAfter w:w="12" w:type="dxa"/>
          <w:jc w:val="center"/>
        </w:trPr>
        <w:tc>
          <w:tcPr>
            <w:tcW w:w="4535" w:type="dxa"/>
            <w:gridSpan w:val="3"/>
            <w:tcMar>
              <w:top w:w="120" w:type="dxa"/>
              <w:left w:w="100" w:type="dxa"/>
              <w:bottom w:w="120" w:type="dxa"/>
              <w:right w:w="100" w:type="dxa"/>
            </w:tcMar>
          </w:tcPr>
          <w:p w:rsidR="00141ABB" w:rsidRDefault="00FC734D">
            <w:pPr>
              <w:jc w:val="center"/>
            </w:pPr>
            <w:r>
              <w:rPr>
                <w:b/>
                <w:color w:val="1F3864"/>
                <w:sz w:val="20"/>
              </w:rPr>
              <w:t>NHÓM BIÊN SOẠN VÀ PHÁT TRIỂN</w:t>
            </w:r>
            <w:r>
              <w:rPr>
                <w:b/>
                <w:color w:val="1F3864"/>
                <w:sz w:val="20"/>
              </w:rPr>
              <w:br/>
              <w:t>KỸ THUẬT HỌC LIỆU SỐ</w:t>
            </w:r>
            <w:r>
              <w:rPr>
                <w:b/>
                <w:color w:val="1F3864"/>
                <w:sz w:val="20"/>
              </w:rPr>
              <w:br/>
            </w:r>
            <w:r>
              <w:rPr>
                <w:b/>
                <w:color w:val="1F3864"/>
                <w:sz w:val="20"/>
              </w:rPr>
              <w:br/>
            </w:r>
            <w:r>
              <w:rPr>
                <w:b/>
                <w:color w:val="1F3864"/>
                <w:sz w:val="20"/>
              </w:rPr>
              <w:br/>
            </w:r>
            <w:r>
              <w:rPr>
                <w:b/>
                <w:color w:val="1F3864"/>
                <w:sz w:val="20"/>
              </w:rPr>
              <w:br/>
              <w:t>(Ký và ghi rõ họ tên)</w:t>
            </w:r>
          </w:p>
        </w:tc>
        <w:tc>
          <w:tcPr>
            <w:tcW w:w="4535" w:type="dxa"/>
            <w:gridSpan w:val="2"/>
            <w:tcMar>
              <w:top w:w="120" w:type="dxa"/>
              <w:left w:w="100" w:type="dxa"/>
              <w:bottom w:w="120" w:type="dxa"/>
              <w:right w:w="100" w:type="dxa"/>
            </w:tcMar>
          </w:tcPr>
          <w:p w:rsidR="00141ABB" w:rsidRDefault="00FC734D">
            <w:pPr>
              <w:jc w:val="center"/>
            </w:pPr>
            <w:r>
              <w:rPr>
                <w:b/>
                <w:color w:val="C00000"/>
                <w:sz w:val="20"/>
              </w:rPr>
              <w:t>ĐẠI DIỆN ĐƠN VỊ THẨM ĐỊNH ĐỘC LẬP</w:t>
            </w:r>
            <w:r>
              <w:rPr>
                <w:b/>
                <w:color w:val="C00000"/>
                <w:sz w:val="20"/>
              </w:rPr>
              <w:br/>
            </w:r>
            <w:r>
              <w:rPr>
                <w:b/>
                <w:color w:val="C00000"/>
                <w:sz w:val="20"/>
              </w:rPr>
              <w:br/>
            </w:r>
            <w:r>
              <w:rPr>
                <w:b/>
                <w:color w:val="C00000"/>
                <w:sz w:val="20"/>
              </w:rPr>
              <w:br/>
            </w:r>
            <w:r>
              <w:rPr>
                <w:b/>
                <w:color w:val="C00000"/>
                <w:sz w:val="20"/>
              </w:rPr>
              <w:br/>
            </w:r>
            <w:r>
              <w:rPr>
                <w:b/>
                <w:color w:val="C00000"/>
                <w:sz w:val="20"/>
              </w:rPr>
              <w:br/>
              <w:t>(Chỉ ký sau khi đủ bằng chứng bắt buộc)</w:t>
            </w:r>
          </w:p>
        </w:tc>
      </w:tr>
    </w:tbl>
    <w:p w:rsidR="00000000" w:rsidRDefault="00FC734D"/>
    <w:sectPr w:rsidR="00000000" w:rsidSect="00034616">
      <w:headerReference w:type="default" r:id="rId19"/>
      <w:footerReference w:type="default" r:id="rId20"/>
      <w:headerReference w:type="first" r:id="rId21"/>
      <w:footerReference w:type="first" r:id="rId22"/>
      <w:pgSz w:w="11906" w:h="16838"/>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FC734D">
      <w:pPr>
        <w:spacing w:after="0" w:line="240" w:lineRule="auto"/>
      </w:pPr>
      <w:r>
        <w:separator/>
      </w:r>
    </w:p>
  </w:endnote>
  <w:endnote w:type="continuationSeparator" w:id="0">
    <w:p w:rsidR="00000000" w:rsidRDefault="00FC73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1ABB" w:rsidRDefault="00FC734D">
    <w:pPr>
      <w:pStyle w:val="Footer"/>
      <w:jc w:val="center"/>
    </w:pPr>
    <w:r>
      <w:rPr>
        <w:color w:val="595959"/>
        <w:sz w:val="17"/>
      </w:rPr>
      <w:t xml:space="preserve">Báo cáo kỹ thuật có kiểm soát bằng chứng • Trang </w:t>
    </w:r>
    <w:r>
      <w:fldChar w:fldCharType="begin"/>
    </w:r>
    <w:r>
      <w:instrText xml:space="preserve"> PAGE </w:instrText>
    </w:r>
    <w:r>
      <w:fldChar w:fldCharType="separate"/>
    </w:r>
    <w:r>
      <w:rPr>
        <w:color w:val="595959"/>
        <w:sz w:val="18"/>
      </w:rPr>
      <w:t>1</w:t>
    </w:r>
    <w:r>
      <w:fldChar w:fldCharType="end"/>
    </w:r>
    <w:r>
      <w:rPr>
        <w:color w:val="595959"/>
        <w:sz w:val="17"/>
      </w:rPr>
      <w:t xml:space="preserve"> / </w:t>
    </w:r>
    <w:r>
      <w:fldChar w:fldCharType="begin"/>
    </w:r>
    <w:r>
      <w:instrText xml:space="preserve"> NUMPAGES </w:instrText>
    </w:r>
    <w:r>
      <w:fldChar w:fldCharType="separate"/>
    </w:r>
    <w:r>
      <w:rPr>
        <w:color w:val="595959"/>
        <w:sz w:val="18"/>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1ABB" w:rsidRDefault="00141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FC734D">
      <w:pPr>
        <w:spacing w:after="0" w:line="240" w:lineRule="auto"/>
      </w:pPr>
      <w:r>
        <w:separator/>
      </w:r>
    </w:p>
  </w:footnote>
  <w:footnote w:type="continuationSeparator" w:id="0">
    <w:p w:rsidR="00000000" w:rsidRDefault="00FC73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1ABB" w:rsidRDefault="00FC734D">
    <w:pPr>
      <w:pStyle w:val="Header"/>
      <w:jc w:val="right"/>
    </w:pPr>
    <w:r>
      <w:rPr>
        <w:i/>
        <w:color w:val="595959"/>
        <w:sz w:val="17"/>
      </w:rPr>
      <w:t>BÁO CÁO KỸ THUẬT — CANDIDATE BỊ TỪ CHỐI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1ABB" w:rsidRDefault="00141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ABB"/>
    <w:rsid w:val="0015074B"/>
    <w:rsid w:val="0029639D"/>
    <w:rsid w:val="00326F90"/>
    <w:rsid w:val="00AA1D8D"/>
    <w:rsid w:val="00B47730"/>
    <w:rsid w:val="00CB0664"/>
    <w:rsid w:val="00FC693F"/>
    <w:rsid w:val="00FC73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24BFD67-2AE1-4F8D-B963-9955867B2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288" w:lineRule="auto"/>
    </w:pPr>
    <w:rPr>
      <w:rFonts w:ascii="Times New Roman" w:eastAsia="Times New Roman" w:hAnsi="Times New Roman"/>
      <w:color w:val="202020"/>
      <w:sz w:val="23"/>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b/>
      <w:bCs/>
      <w:color w:val="C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86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before="40" w:after="160" w:line="240" w:lineRule="auto"/>
    </w:pPr>
    <w:rPr>
      <w:bCs/>
      <w:color w:val="595959"/>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C734D"/>
    <w:pPr>
      <w:spacing w:after="100"/>
    </w:pPr>
  </w:style>
  <w:style w:type="paragraph" w:styleId="TOC2">
    <w:name w:val="toc 2"/>
    <w:basedOn w:val="Normal"/>
    <w:next w:val="Normal"/>
    <w:autoRedefine/>
    <w:uiPriority w:val="39"/>
    <w:unhideWhenUsed/>
    <w:rsid w:val="00FC734D"/>
    <w:pPr>
      <w:spacing w:after="100"/>
      <w:ind w:left="230"/>
    </w:pPr>
  </w:style>
  <w:style w:type="character" w:styleId="Hyperlink">
    <w:name w:val="Hyperlink"/>
    <w:basedOn w:val="DefaultParagraphFont"/>
    <w:uiPriority w:val="99"/>
    <w:unhideWhenUsed/>
    <w:rsid w:val="00FC734D"/>
    <w:rPr>
      <w:color w:val="0000FF" w:themeColor="hyperlink"/>
      <w:u w:val="single"/>
    </w:rPr>
  </w:style>
  <w:style w:type="paragraph" w:styleId="TableofFigures">
    <w:name w:val="table of figures"/>
    <w:basedOn w:val="Normal"/>
    <w:next w:val="Normal"/>
    <w:uiPriority w:val="99"/>
    <w:unhideWhenUsed/>
    <w:rsid w:val="00FC734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1C8DEF-36F0-4420-9BB4-B660A3F2C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7911</Words>
  <Characters>45094</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khoa học Giáo trình điện tử Cơ học lý thuyết</dc:title>
  <dc:subject>Báo cáo kỹ thuật phục vụ thẩm định độc lập</dc:subject>
  <dc:creator>Dự án Giáo trình điện tử Cơ học lý thuyết</dc:creator>
  <cp:keywords/>
  <dc:description>generated by python-docx</dc:description>
  <cp:lastModifiedBy>Administrator</cp:lastModifiedBy>
  <cp:revision>2</cp:revision>
  <dcterms:created xsi:type="dcterms:W3CDTF">2026-09-25T13:56:00Z</dcterms:created>
  <dcterms:modified xsi:type="dcterms:W3CDTF">2026-10-02T16:10:00Z</dcterms:modified>
  <cp:category/>
</cp:coreProperties>
</file>