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79F" w:rsidRPr="00A860C6" w:rsidRDefault="008C679F" w:rsidP="008C679F">
      <w:pPr>
        <w:pStyle w:val="Heading2"/>
        <w:spacing w:line="360" w:lineRule="auto"/>
        <w:rPr>
          <w:rFonts w:ascii="Times New Roman" w:hAnsi="Times New Roman" w:cs="Times New Roman"/>
          <w:color w:val="auto"/>
          <w:sz w:val="32"/>
          <w:szCs w:val="32"/>
          <w:lang w:val="en-US"/>
        </w:rPr>
      </w:pPr>
      <w:bookmarkStart w:id="0" w:name="_Toc261369104"/>
      <w:r w:rsidRPr="00A860C6">
        <w:rPr>
          <w:rFonts w:ascii="Times New Roman" w:hAnsi="Times New Roman" w:cs="Times New Roman"/>
          <w:color w:val="auto"/>
          <w:sz w:val="32"/>
          <w:szCs w:val="32"/>
          <w:lang w:val="en-US"/>
        </w:rPr>
        <w:t>1.Khảo sát hiện trạng</w:t>
      </w:r>
      <w:bookmarkEnd w:id="0"/>
    </w:p>
    <w:p w:rsidR="008C679F" w:rsidRPr="000F2237" w:rsidRDefault="008C679F" w:rsidP="008C679F">
      <w:pPr>
        <w:pStyle w:val="ListParagraph"/>
        <w:spacing w:before="120" w:after="120" w:line="360" w:lineRule="auto"/>
        <w:ind w:firstLine="720"/>
        <w:jc w:val="both"/>
        <w:rPr>
          <w:rStyle w:val="postbody"/>
          <w:sz w:val="26"/>
          <w:szCs w:val="24"/>
        </w:rPr>
      </w:pPr>
      <w:r w:rsidRPr="000F2237">
        <w:rPr>
          <w:rStyle w:val="postbody"/>
          <w:sz w:val="26"/>
          <w:szCs w:val="24"/>
        </w:rPr>
        <w:t xml:space="preserve">Công ty </w:t>
      </w:r>
      <w:r w:rsidR="00874774">
        <w:rPr>
          <w:rStyle w:val="postbody"/>
          <w:sz w:val="26"/>
          <w:szCs w:val="24"/>
          <w:lang w:val="en-US"/>
        </w:rPr>
        <w:t>ABC</w:t>
      </w:r>
      <w:r>
        <w:rPr>
          <w:rStyle w:val="postbody"/>
          <w:sz w:val="26"/>
          <w:szCs w:val="24"/>
          <w:lang w:val="en-US"/>
        </w:rPr>
        <w:t xml:space="preserve"> </w:t>
      </w:r>
      <w:r w:rsidRPr="000F2237">
        <w:rPr>
          <w:rStyle w:val="postbody"/>
          <w:sz w:val="26"/>
          <w:szCs w:val="24"/>
        </w:rPr>
        <w:t xml:space="preserve">chuyên sản xuất và kinh doanh  các thiết bị viễn thông  phục vụ cho ngành công nghệ thông tin , được thành lập từ </w:t>
      </w:r>
      <w:r w:rsidR="006B4C55">
        <w:rPr>
          <w:rStyle w:val="postbody"/>
          <w:sz w:val="26"/>
          <w:szCs w:val="24"/>
        </w:rPr>
        <w:t>XXXX</w:t>
      </w:r>
      <w:r w:rsidRPr="000F2237">
        <w:rPr>
          <w:rStyle w:val="postbody"/>
          <w:sz w:val="26"/>
          <w:szCs w:val="24"/>
        </w:rPr>
        <w:t xml:space="preserve"> ban đầu với </w:t>
      </w:r>
      <w:r w:rsidR="006B4C55">
        <w:rPr>
          <w:rStyle w:val="postbody"/>
          <w:sz w:val="26"/>
          <w:szCs w:val="24"/>
        </w:rPr>
        <w:t>cửa hàng</w:t>
      </w:r>
      <w:r w:rsidRPr="000F2237">
        <w:rPr>
          <w:rStyle w:val="postbody"/>
          <w:sz w:val="26"/>
          <w:szCs w:val="24"/>
        </w:rPr>
        <w:t xml:space="preserve"> nhỏ vài</w:t>
      </w:r>
      <w:r w:rsidR="006B4C55">
        <w:rPr>
          <w:rStyle w:val="postbody"/>
          <w:sz w:val="26"/>
          <w:szCs w:val="24"/>
        </w:rPr>
        <w:t xml:space="preserve"> nhân viên</w:t>
      </w:r>
      <w:r w:rsidRPr="000F2237">
        <w:rPr>
          <w:rStyle w:val="postbody"/>
          <w:sz w:val="26"/>
          <w:szCs w:val="24"/>
        </w:rPr>
        <w:t>,</w:t>
      </w:r>
      <w:r w:rsidR="006B4C55">
        <w:rPr>
          <w:rStyle w:val="postbody"/>
          <w:sz w:val="26"/>
          <w:szCs w:val="24"/>
        </w:rPr>
        <w:t xml:space="preserve"> sau một thời gian phát triển công ty mở thêm các chi nhánh vì thế số lượng nhân viên cũng tăng.</w:t>
      </w:r>
      <w:r w:rsidR="007A0F6A">
        <w:rPr>
          <w:rStyle w:val="postbody"/>
          <w:sz w:val="26"/>
          <w:szCs w:val="24"/>
        </w:rPr>
        <w:t xml:space="preserve"> Công ty có nhiều loại nhân viên: nhân viên bán hàng, nhân viên tư vấn, nhân viên hổ trợ kỹ thuật, nhân viên chăm sóc khách hàng ....</w:t>
      </w:r>
      <w:r w:rsidR="006B4C55">
        <w:rPr>
          <w:rStyle w:val="postbody"/>
          <w:sz w:val="26"/>
          <w:szCs w:val="24"/>
        </w:rPr>
        <w:t xml:space="preserve"> </w:t>
      </w:r>
    </w:p>
    <w:p w:rsidR="008C679F" w:rsidRPr="007D0552" w:rsidRDefault="008C679F" w:rsidP="008C679F">
      <w:pPr>
        <w:pStyle w:val="ListParagraph"/>
        <w:spacing w:before="120" w:after="120" w:line="360" w:lineRule="auto"/>
        <w:ind w:firstLine="720"/>
        <w:jc w:val="both"/>
        <w:rPr>
          <w:rStyle w:val="postbody"/>
          <w:sz w:val="26"/>
          <w:szCs w:val="24"/>
        </w:rPr>
      </w:pPr>
      <w:r w:rsidRPr="000F2237">
        <w:rPr>
          <w:rStyle w:val="postbody"/>
          <w:sz w:val="26"/>
          <w:szCs w:val="24"/>
        </w:rPr>
        <w:t xml:space="preserve">Đứng đầu Công ty là </w:t>
      </w:r>
      <w:r w:rsidRPr="000F2237">
        <w:rPr>
          <w:rStyle w:val="postbody"/>
          <w:b/>
          <w:sz w:val="26"/>
          <w:szCs w:val="24"/>
        </w:rPr>
        <w:t>Giám đốc</w:t>
      </w:r>
      <w:r w:rsidRPr="000F2237">
        <w:rPr>
          <w:rStyle w:val="postbody"/>
          <w:sz w:val="26"/>
          <w:szCs w:val="24"/>
        </w:rPr>
        <w:t xml:space="preserve">, </w:t>
      </w:r>
      <w:r w:rsidRPr="000F2237">
        <w:rPr>
          <w:sz w:val="26"/>
          <w:szCs w:val="24"/>
        </w:rPr>
        <w:t xml:space="preserve">là một người </w:t>
      </w:r>
      <w:r w:rsidRPr="000F2237">
        <w:rPr>
          <w:b/>
          <w:sz w:val="26"/>
          <w:szCs w:val="24"/>
        </w:rPr>
        <w:t>quản lý đặc biệt</w:t>
      </w:r>
      <w:r w:rsidRPr="000F2237">
        <w:rPr>
          <w:sz w:val="26"/>
          <w:szCs w:val="24"/>
        </w:rPr>
        <w:t>, có tất cả các vai trò của người quản lý ngoài ra Giám đốc còn có quyền quyết định tuyển nhận nhân viên mới vào công ty hay không</w:t>
      </w:r>
      <w:r w:rsidRPr="000F2237">
        <w:rPr>
          <w:rStyle w:val="postbody"/>
          <w:sz w:val="26"/>
          <w:szCs w:val="24"/>
        </w:rPr>
        <w:t xml:space="preserve">, kế đến là người </w:t>
      </w:r>
      <w:r w:rsidRPr="000F2237">
        <w:rPr>
          <w:rStyle w:val="postbody"/>
          <w:b/>
          <w:sz w:val="26"/>
          <w:szCs w:val="24"/>
        </w:rPr>
        <w:t>Quản lý</w:t>
      </w:r>
      <w:r w:rsidRPr="000F2237">
        <w:rPr>
          <w:rStyle w:val="postbody"/>
          <w:sz w:val="26"/>
          <w:szCs w:val="24"/>
        </w:rPr>
        <w:t xml:space="preserve"> có nhiệm vụ quản lý các nhân viên trong công ty mọi công đoạn quản lý nhân sự như : xem, xóa, sửa hồ sơ, thậm chí chấm công đều được làm bằng tay hoặc bằng phần mềm excel, word dựa trên các giấy tờ sổ sách.  Nay công ty muốn tin học hóa việc quản lý trên</w:t>
      </w:r>
      <w:r w:rsidRPr="007D0552">
        <w:rPr>
          <w:rStyle w:val="postbody"/>
          <w:sz w:val="26"/>
          <w:szCs w:val="24"/>
        </w:rPr>
        <w:t>.</w:t>
      </w:r>
    </w:p>
    <w:p w:rsidR="008C679F" w:rsidRPr="007D0552" w:rsidRDefault="008C679F" w:rsidP="008C679F">
      <w:pPr>
        <w:pStyle w:val="Heading2"/>
        <w:spacing w:line="360" w:lineRule="auto"/>
        <w:rPr>
          <w:rStyle w:val="postbody"/>
          <w:rFonts w:ascii="Times New Roman" w:hAnsi="Times New Roman" w:cs="Times New Roman"/>
          <w:color w:val="auto"/>
          <w:sz w:val="32"/>
          <w:szCs w:val="32"/>
        </w:rPr>
      </w:pPr>
      <w:bookmarkStart w:id="1" w:name="_Toc261369105"/>
      <w:r w:rsidRPr="007D0552">
        <w:rPr>
          <w:rStyle w:val="postbody"/>
          <w:rFonts w:ascii="Times New Roman" w:hAnsi="Times New Roman" w:cs="Times New Roman"/>
          <w:color w:val="auto"/>
          <w:sz w:val="32"/>
          <w:szCs w:val="32"/>
        </w:rPr>
        <w:t>2. Các yêu cầu hệ thống</w:t>
      </w:r>
      <w:bookmarkEnd w:id="1"/>
    </w:p>
    <w:p w:rsidR="008C679F" w:rsidRPr="0087065C" w:rsidRDefault="008C679F" w:rsidP="008C679F">
      <w:pPr>
        <w:tabs>
          <w:tab w:val="num" w:pos="1980"/>
        </w:tabs>
        <w:spacing w:line="360" w:lineRule="auto"/>
        <w:ind w:left="360"/>
        <w:rPr>
          <w:b/>
          <w:color w:val="4F81BD"/>
          <w:sz w:val="28"/>
          <w:szCs w:val="28"/>
        </w:rPr>
      </w:pPr>
      <w:r w:rsidRPr="007D0552">
        <w:rPr>
          <w:b/>
          <w:sz w:val="28"/>
          <w:szCs w:val="28"/>
        </w:rPr>
        <w:t>2.1</w:t>
      </w:r>
      <w:r w:rsidRPr="0087065C">
        <w:rPr>
          <w:b/>
          <w:sz w:val="28"/>
          <w:szCs w:val="28"/>
        </w:rPr>
        <w:t>Quản lý nhân sự</w:t>
      </w:r>
      <w:r w:rsidRPr="0087065C">
        <w:rPr>
          <w:b/>
          <w:color w:val="4F81BD"/>
          <w:sz w:val="28"/>
          <w:szCs w:val="28"/>
        </w:rPr>
        <w:t>.</w:t>
      </w:r>
    </w:p>
    <w:p w:rsidR="008C679F" w:rsidRPr="00BE40CB" w:rsidRDefault="008C679F" w:rsidP="008C679F">
      <w:pPr>
        <w:pStyle w:val="ListParagraph"/>
        <w:widowControl/>
        <w:numPr>
          <w:ilvl w:val="0"/>
          <w:numId w:val="1"/>
        </w:numPr>
        <w:tabs>
          <w:tab w:val="num" w:pos="2160"/>
        </w:tabs>
        <w:spacing w:line="360" w:lineRule="auto"/>
        <w:rPr>
          <w:szCs w:val="24"/>
        </w:rPr>
      </w:pPr>
      <w:r w:rsidRPr="00BE40CB">
        <w:rPr>
          <w:b/>
          <w:szCs w:val="24"/>
        </w:rPr>
        <w:t>Quản lý sơ yếu lí lịch</w:t>
      </w:r>
      <w:r w:rsidRPr="00BE40CB">
        <w:rPr>
          <w:szCs w:val="24"/>
        </w:rPr>
        <w:t xml:space="preserve"> với </w:t>
      </w:r>
      <w:r>
        <w:rPr>
          <w:szCs w:val="24"/>
        </w:rPr>
        <w:t>đầy đủ thông tin như: Họ tên,</w:t>
      </w:r>
      <w:r w:rsidRPr="00BE40CB">
        <w:rPr>
          <w:szCs w:val="24"/>
        </w:rPr>
        <w:t xml:space="preserve">, ngày sinh, </w:t>
      </w:r>
      <w:r w:rsidR="00AC06E3">
        <w:rPr>
          <w:szCs w:val="24"/>
        </w:rPr>
        <w:t>địa chỉ</w:t>
      </w:r>
      <w:r w:rsidRPr="00BE40CB">
        <w:rPr>
          <w:szCs w:val="24"/>
        </w:rPr>
        <w:t>, số CMND, quê quán, nơi ở hiện tại, điện thoại liên hệ...</w:t>
      </w:r>
    </w:p>
    <w:p w:rsidR="008C679F" w:rsidRPr="00BE40CB" w:rsidRDefault="008C679F" w:rsidP="008C679F">
      <w:pPr>
        <w:pStyle w:val="ListParagraph"/>
        <w:widowControl/>
        <w:numPr>
          <w:ilvl w:val="0"/>
          <w:numId w:val="1"/>
        </w:numPr>
        <w:tabs>
          <w:tab w:val="num" w:pos="2160"/>
        </w:tabs>
        <w:spacing w:line="360" w:lineRule="auto"/>
        <w:rPr>
          <w:szCs w:val="24"/>
        </w:rPr>
      </w:pPr>
      <w:r w:rsidRPr="00BE40CB">
        <w:rPr>
          <w:b/>
          <w:szCs w:val="24"/>
        </w:rPr>
        <w:t>Quả</w:t>
      </w:r>
      <w:r w:rsidR="007A0F6A">
        <w:rPr>
          <w:b/>
          <w:szCs w:val="24"/>
        </w:rPr>
        <w:t xml:space="preserve">n lý thành viên và trình độ nhân viên </w:t>
      </w:r>
      <w:r w:rsidRPr="00BE40CB">
        <w:rPr>
          <w:szCs w:val="24"/>
        </w:rPr>
        <w:t>với các thông tin như: Th</w:t>
      </w:r>
      <w:r w:rsidR="007A0F6A">
        <w:rPr>
          <w:szCs w:val="24"/>
        </w:rPr>
        <w:t>ành phần bản thân của mỗi nhân viên</w:t>
      </w:r>
      <w:r w:rsidRPr="00BE40CB">
        <w:rPr>
          <w:szCs w:val="24"/>
        </w:rPr>
        <w:t>, trình độ văn hoá,</w:t>
      </w:r>
      <w:r>
        <w:rPr>
          <w:szCs w:val="24"/>
        </w:rPr>
        <w:t xml:space="preserve"> chuyên môn, trình độ ngoại ngữ</w:t>
      </w:r>
      <w:r w:rsidRPr="00BE40CB">
        <w:rPr>
          <w:szCs w:val="24"/>
        </w:rPr>
        <w:t>...</w:t>
      </w:r>
    </w:p>
    <w:p w:rsidR="008C679F" w:rsidRPr="00BE40CB" w:rsidRDefault="008C679F" w:rsidP="008C679F">
      <w:pPr>
        <w:pStyle w:val="ListParagraph"/>
        <w:widowControl/>
        <w:numPr>
          <w:ilvl w:val="0"/>
          <w:numId w:val="1"/>
        </w:numPr>
        <w:tabs>
          <w:tab w:val="num" w:pos="2160"/>
        </w:tabs>
        <w:spacing w:line="360" w:lineRule="auto"/>
        <w:rPr>
          <w:szCs w:val="24"/>
        </w:rPr>
      </w:pPr>
      <w:r w:rsidRPr="00BE40CB">
        <w:rPr>
          <w:b/>
          <w:szCs w:val="24"/>
        </w:rPr>
        <w:t>Quản lý diễn biến quá trình đào tạo</w:t>
      </w:r>
      <w:r w:rsidRPr="00BE40CB">
        <w:rPr>
          <w:szCs w:val="24"/>
        </w:rPr>
        <w:t xml:space="preserve"> trình độ học vấn, trình độ ngoại ngữ, trình độ lí luận chính trị và quản lý các học hàm, học vị được phong tặng...</w:t>
      </w:r>
    </w:p>
    <w:p w:rsidR="008C679F" w:rsidRPr="00BE40CB" w:rsidRDefault="008C679F" w:rsidP="008C679F">
      <w:pPr>
        <w:pStyle w:val="ListParagraph"/>
        <w:widowControl/>
        <w:numPr>
          <w:ilvl w:val="0"/>
          <w:numId w:val="1"/>
        </w:numPr>
        <w:tabs>
          <w:tab w:val="num" w:pos="2160"/>
        </w:tabs>
        <w:spacing w:line="360" w:lineRule="auto"/>
        <w:rPr>
          <w:szCs w:val="24"/>
        </w:rPr>
      </w:pPr>
      <w:r w:rsidRPr="00BE40CB">
        <w:rPr>
          <w:b/>
          <w:szCs w:val="24"/>
        </w:rPr>
        <w:t>Quản lý các diễn biến công tác:</w:t>
      </w:r>
    </w:p>
    <w:p w:rsidR="008C679F" w:rsidRDefault="008C679F" w:rsidP="008C679F">
      <w:pPr>
        <w:pStyle w:val="ListParagraph"/>
        <w:spacing w:line="360" w:lineRule="auto"/>
        <w:ind w:left="765"/>
        <w:rPr>
          <w:szCs w:val="24"/>
        </w:rPr>
      </w:pPr>
      <w:r w:rsidRPr="007D0552">
        <w:rPr>
          <w:szCs w:val="24"/>
        </w:rPr>
        <w:tab/>
      </w:r>
      <w:r w:rsidRPr="00BE40CB">
        <w:rPr>
          <w:szCs w:val="24"/>
        </w:rPr>
        <w:t xml:space="preserve">Quá trình trước khi tuyển dụng, </w:t>
      </w:r>
      <w:r w:rsidR="00607411">
        <w:rPr>
          <w:szCs w:val="24"/>
        </w:rPr>
        <w:t>ngày vào làm</w:t>
      </w:r>
      <w:r w:rsidRPr="00BE40CB">
        <w:rPr>
          <w:szCs w:val="24"/>
        </w:rPr>
        <w:t>, bộ phận,</w:t>
      </w:r>
      <w:r w:rsidR="00607411">
        <w:rPr>
          <w:szCs w:val="24"/>
        </w:rPr>
        <w:t xml:space="preserve"> chức vụ,</w:t>
      </w:r>
      <w:r w:rsidRPr="00BE40CB">
        <w:rPr>
          <w:szCs w:val="24"/>
        </w:rPr>
        <w:t xml:space="preserve"> theo dõi quá trình thực hiện kí kết hợp đồng lao động, quá trình nghỉ phép quá trình khen thưởng và kỉ luật...</w:t>
      </w:r>
    </w:p>
    <w:p w:rsidR="000553E6" w:rsidRDefault="000553E6" w:rsidP="008C679F">
      <w:pPr>
        <w:pStyle w:val="ListParagraph"/>
        <w:spacing w:line="360" w:lineRule="auto"/>
        <w:ind w:left="765"/>
        <w:rPr>
          <w:szCs w:val="24"/>
        </w:rPr>
      </w:pPr>
    </w:p>
    <w:p w:rsidR="00607411" w:rsidRPr="00BE40CB" w:rsidRDefault="00607411" w:rsidP="008C679F">
      <w:pPr>
        <w:pStyle w:val="ListParagraph"/>
        <w:spacing w:line="360" w:lineRule="auto"/>
        <w:ind w:left="765"/>
        <w:rPr>
          <w:szCs w:val="24"/>
        </w:rPr>
      </w:pPr>
    </w:p>
    <w:p w:rsidR="008C679F" w:rsidRPr="00D24B82" w:rsidRDefault="008C679F" w:rsidP="008C679F">
      <w:pPr>
        <w:pStyle w:val="ListParagraph"/>
        <w:widowControl/>
        <w:numPr>
          <w:ilvl w:val="0"/>
          <w:numId w:val="2"/>
        </w:numPr>
        <w:tabs>
          <w:tab w:val="num" w:pos="2160"/>
        </w:tabs>
        <w:spacing w:line="360" w:lineRule="auto"/>
        <w:rPr>
          <w:rStyle w:val="Normal1"/>
          <w:b/>
          <w:i/>
          <w:szCs w:val="24"/>
        </w:rPr>
      </w:pPr>
      <w:r w:rsidRPr="00D24B82">
        <w:rPr>
          <w:rStyle w:val="Emphasis"/>
          <w:b/>
          <w:bCs/>
          <w:szCs w:val="24"/>
        </w:rPr>
        <w:lastRenderedPageBreak/>
        <w:t>Quản lý chấm công</w:t>
      </w:r>
    </w:p>
    <w:p w:rsidR="008C679F" w:rsidRPr="00BE40CB" w:rsidRDefault="008C679F" w:rsidP="008C679F">
      <w:pPr>
        <w:pStyle w:val="ListParagraph"/>
        <w:tabs>
          <w:tab w:val="num" w:pos="2160"/>
        </w:tabs>
        <w:spacing w:line="360" w:lineRule="auto"/>
        <w:ind w:left="765"/>
        <w:rPr>
          <w:szCs w:val="24"/>
        </w:rPr>
      </w:pPr>
      <w:r w:rsidRPr="00BE40CB">
        <w:rPr>
          <w:rStyle w:val="Normal1"/>
          <w:szCs w:val="24"/>
        </w:rPr>
        <w:t>quản lý ngày công làm việc, phân ca làm việc, hỗ</w:t>
      </w:r>
      <w:r w:rsidR="00607411">
        <w:rPr>
          <w:rStyle w:val="Normal1"/>
          <w:szCs w:val="24"/>
        </w:rPr>
        <w:t xml:space="preserve"> trợ chấm công theo ngày, tháng .</w:t>
      </w:r>
      <w:r w:rsidRPr="00BE40CB">
        <w:rPr>
          <w:rStyle w:val="Normal1"/>
          <w:szCs w:val="24"/>
        </w:rPr>
        <w:t>Cho phép đổ dữ liệu từ file Excel vào hệ thống, thực hiện các đăng ký ngày nghỉ phép, tăng ca và làm thêm giờ cho từng nhân viên. Tùy theo loại ngày nghỉ mà công ty trả mức lương tương ứng cho nhân</w:t>
      </w:r>
      <w:r w:rsidRPr="000553E6">
        <w:rPr>
          <w:rStyle w:val="Normal1"/>
          <w:szCs w:val="24"/>
        </w:rPr>
        <w:t xml:space="preserve"> viên. Các mức trả tương ứng này tùy thuộc vào chính sách và luật lao động mà nhà quản lý linh động nhập vào chương </w:t>
      </w:r>
      <w:r w:rsidRPr="00BE40CB">
        <w:rPr>
          <w:rStyle w:val="Normal1"/>
          <w:szCs w:val="24"/>
        </w:rPr>
        <w:t>trình. Hỗ trợ chấ</w:t>
      </w:r>
      <w:r w:rsidR="007769D2">
        <w:rPr>
          <w:rStyle w:val="Normal1"/>
          <w:szCs w:val="24"/>
        </w:rPr>
        <w:t xml:space="preserve">m công thủ công theo ngày/tháng. </w:t>
      </w:r>
      <w:r w:rsidRPr="00BE40CB">
        <w:rPr>
          <w:rStyle w:val="Normal1"/>
          <w:szCs w:val="24"/>
        </w:rPr>
        <w:t>Đặc biệt, nó còn cho phép cập nhật ngày phép được hưởng trong năm của nhân viên</w:t>
      </w:r>
    </w:p>
    <w:p w:rsidR="008C679F" w:rsidRPr="0087065C" w:rsidRDefault="008C679F" w:rsidP="008C679F">
      <w:pPr>
        <w:tabs>
          <w:tab w:val="num" w:pos="1980"/>
        </w:tabs>
        <w:spacing w:line="360" w:lineRule="auto"/>
        <w:ind w:left="405"/>
        <w:rPr>
          <w:b/>
          <w:bCs/>
          <w:sz w:val="28"/>
          <w:szCs w:val="28"/>
        </w:rPr>
      </w:pPr>
      <w:bookmarkStart w:id="2" w:name="_Toc85530985"/>
      <w:r w:rsidRPr="007D0552">
        <w:rPr>
          <w:b/>
          <w:bCs/>
          <w:sz w:val="28"/>
          <w:szCs w:val="28"/>
        </w:rPr>
        <w:t xml:space="preserve">2.2. </w:t>
      </w:r>
      <w:r w:rsidRPr="0087065C">
        <w:rPr>
          <w:b/>
          <w:bCs/>
          <w:sz w:val="28"/>
          <w:szCs w:val="28"/>
        </w:rPr>
        <w:t>Quản lý diễn biến lương của nhân viên</w:t>
      </w:r>
      <w:bookmarkEnd w:id="2"/>
      <w:r w:rsidRPr="0087065C">
        <w:rPr>
          <w:b/>
          <w:bCs/>
          <w:sz w:val="28"/>
          <w:szCs w:val="28"/>
        </w:rPr>
        <w:t>.</w:t>
      </w:r>
    </w:p>
    <w:p w:rsidR="008C679F" w:rsidRPr="005B4676" w:rsidRDefault="008C679F" w:rsidP="005B4676">
      <w:pPr>
        <w:pStyle w:val="ListParagraph"/>
        <w:tabs>
          <w:tab w:val="num" w:pos="2160"/>
        </w:tabs>
        <w:spacing w:line="360" w:lineRule="auto"/>
        <w:ind w:left="765"/>
        <w:rPr>
          <w:rStyle w:val="Normal1"/>
        </w:rPr>
      </w:pPr>
      <w:r w:rsidRPr="005B4676">
        <w:rPr>
          <w:rStyle w:val="Normal1"/>
        </w:rPr>
        <w:t>Ngoài chức năng quản lý thông tin, phần mềm Quản lý nhân sự  còn quản lý thông tin chi tiết lương nhân viên, bao gồm: Quản lý quá trình hưởng phụ cấp của nhân sự.</w:t>
      </w:r>
    </w:p>
    <w:p w:rsidR="008C679F" w:rsidRPr="005B4676" w:rsidRDefault="008C679F" w:rsidP="005B4676">
      <w:pPr>
        <w:pStyle w:val="ListParagraph"/>
        <w:tabs>
          <w:tab w:val="num" w:pos="2160"/>
        </w:tabs>
        <w:spacing w:line="360" w:lineRule="auto"/>
        <w:ind w:left="765"/>
        <w:rPr>
          <w:rStyle w:val="Normal1"/>
        </w:rPr>
      </w:pPr>
      <w:r w:rsidRPr="005B4676">
        <w:rPr>
          <w:rStyle w:val="Normal1"/>
        </w:rPr>
        <w:t>in ra mọi thông tin có liên quan để</w:t>
      </w:r>
      <w:r w:rsidR="007769D2">
        <w:rPr>
          <w:rStyle w:val="Normal1"/>
        </w:rPr>
        <w:t xml:space="preserve"> lập danh sách </w:t>
      </w:r>
      <w:bookmarkStart w:id="3" w:name="_GoBack"/>
      <w:bookmarkEnd w:id="3"/>
      <w:r w:rsidRPr="005B4676">
        <w:rPr>
          <w:rStyle w:val="Normal1"/>
        </w:rPr>
        <w:t>in theo mẫu.</w:t>
      </w:r>
    </w:p>
    <w:p w:rsidR="008C679F" w:rsidRPr="005B4676" w:rsidRDefault="008C679F" w:rsidP="005B4676">
      <w:pPr>
        <w:pStyle w:val="ListParagraph"/>
        <w:tabs>
          <w:tab w:val="num" w:pos="2160"/>
        </w:tabs>
        <w:spacing w:line="360" w:lineRule="auto"/>
        <w:ind w:left="765"/>
        <w:rPr>
          <w:rStyle w:val="Normal1"/>
        </w:rPr>
      </w:pPr>
      <w:r w:rsidRPr="005B4676">
        <w:rPr>
          <w:rStyle w:val="Normal1"/>
        </w:rPr>
        <w:t>Đưa ra số nhân  sự có cùng mức lương (in ra mọi thông tin có liên quan).</w:t>
      </w:r>
    </w:p>
    <w:p w:rsidR="008C679F" w:rsidRPr="005B4676" w:rsidRDefault="008C679F" w:rsidP="005B4676">
      <w:pPr>
        <w:pStyle w:val="ListParagraph"/>
        <w:tabs>
          <w:tab w:val="num" w:pos="2160"/>
        </w:tabs>
        <w:spacing w:line="360" w:lineRule="auto"/>
        <w:ind w:left="765"/>
        <w:rPr>
          <w:rStyle w:val="Normal1"/>
        </w:rPr>
      </w:pPr>
      <w:r w:rsidRPr="005B4676">
        <w:rPr>
          <w:rStyle w:val="Normal1"/>
        </w:rPr>
        <w:t>Đưa ra số nhân sự đủ thời gian lên lương và hệ số tiền lương đang hưởng nhưng chưa được lên lương mới.</w:t>
      </w:r>
    </w:p>
    <w:p w:rsidR="008C679F" w:rsidRPr="005B4676" w:rsidRDefault="008C679F" w:rsidP="005B4676">
      <w:pPr>
        <w:pStyle w:val="ListParagraph"/>
        <w:tabs>
          <w:tab w:val="num" w:pos="2160"/>
        </w:tabs>
        <w:spacing w:line="360" w:lineRule="auto"/>
        <w:ind w:left="765"/>
        <w:rPr>
          <w:rStyle w:val="Normal1"/>
        </w:rPr>
      </w:pPr>
      <w:r w:rsidRPr="005B4676">
        <w:rPr>
          <w:rStyle w:val="Normal1"/>
        </w:rPr>
        <w:t>Điều chỉnh lương theo hàng năm nhân sự được lên lương.</w:t>
      </w:r>
    </w:p>
    <w:p w:rsidR="008C679F" w:rsidRPr="005B4676" w:rsidRDefault="008C679F" w:rsidP="005B4676">
      <w:pPr>
        <w:pStyle w:val="ListParagraph"/>
        <w:tabs>
          <w:tab w:val="num" w:pos="2160"/>
        </w:tabs>
        <w:spacing w:line="360" w:lineRule="auto"/>
        <w:ind w:left="765"/>
        <w:rPr>
          <w:rStyle w:val="Normal1"/>
        </w:rPr>
      </w:pPr>
      <w:r w:rsidRPr="005B4676">
        <w:rPr>
          <w:rStyle w:val="Normal1"/>
        </w:rPr>
        <w:t>Tính lương cho nhân viên theo các khoản: phụ cấp, các khoản được cộng thêm, các khoản khấu hao, lương thưởng, ...V.v…</w:t>
      </w:r>
    </w:p>
    <w:p w:rsidR="00190EA5" w:rsidRDefault="00190EA5"/>
    <w:sectPr w:rsidR="00190E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357" w:rsidRDefault="00F01357" w:rsidP="008C679F">
      <w:pPr>
        <w:spacing w:line="240" w:lineRule="auto"/>
      </w:pPr>
      <w:r>
        <w:separator/>
      </w:r>
    </w:p>
  </w:endnote>
  <w:endnote w:type="continuationSeparator" w:id="0">
    <w:p w:rsidR="00F01357" w:rsidRDefault="00F01357" w:rsidP="008C67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357" w:rsidRDefault="00F01357" w:rsidP="008C679F">
      <w:pPr>
        <w:spacing w:line="240" w:lineRule="auto"/>
      </w:pPr>
      <w:r>
        <w:separator/>
      </w:r>
    </w:p>
  </w:footnote>
  <w:footnote w:type="continuationSeparator" w:id="0">
    <w:p w:rsidR="00F01357" w:rsidRDefault="00F01357" w:rsidP="008C67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204DB"/>
    <w:multiLevelType w:val="hybridMultilevel"/>
    <w:tmpl w:val="D27463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CEF31DC"/>
    <w:multiLevelType w:val="hybridMultilevel"/>
    <w:tmpl w:val="F30CC9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79F"/>
    <w:rsid w:val="000553E6"/>
    <w:rsid w:val="000A744A"/>
    <w:rsid w:val="00190EA5"/>
    <w:rsid w:val="004667D8"/>
    <w:rsid w:val="005B4676"/>
    <w:rsid w:val="00607411"/>
    <w:rsid w:val="006B4C55"/>
    <w:rsid w:val="00764632"/>
    <w:rsid w:val="007769D2"/>
    <w:rsid w:val="007A0F6A"/>
    <w:rsid w:val="007C14F3"/>
    <w:rsid w:val="00874774"/>
    <w:rsid w:val="008C679F"/>
    <w:rsid w:val="009734BB"/>
    <w:rsid w:val="00A979C4"/>
    <w:rsid w:val="00AC06E3"/>
    <w:rsid w:val="00B70329"/>
    <w:rsid w:val="00F01357"/>
    <w:rsid w:val="00F474C2"/>
    <w:rsid w:val="00F65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DB2E"/>
  <w15:chartTrackingRefBased/>
  <w15:docId w15:val="{F11C7FD2-3E4A-4585-93CD-02F9E799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679F"/>
    <w:pPr>
      <w:widowControl w:val="0"/>
      <w:spacing w:after="0" w:line="240" w:lineRule="atLeast"/>
    </w:pPr>
    <w:rPr>
      <w:rFonts w:ascii="Times New Roman" w:eastAsia="Times New Roman" w:hAnsi="Times New Roman" w:cs="Times New Roman"/>
      <w:sz w:val="24"/>
      <w:szCs w:val="20"/>
      <w:lang w:val="vi-VN" w:eastAsia="en-US"/>
    </w:rPr>
  </w:style>
  <w:style w:type="paragraph" w:styleId="Heading2">
    <w:name w:val="heading 2"/>
    <w:basedOn w:val="Normal"/>
    <w:next w:val="Normal"/>
    <w:link w:val="Heading2Char"/>
    <w:uiPriority w:val="9"/>
    <w:unhideWhenUsed/>
    <w:qFormat/>
    <w:rsid w:val="008C679F"/>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79F"/>
    <w:pPr>
      <w:tabs>
        <w:tab w:val="center" w:pos="4680"/>
        <w:tab w:val="right" w:pos="9360"/>
      </w:tabs>
      <w:spacing w:line="240" w:lineRule="auto"/>
    </w:pPr>
  </w:style>
  <w:style w:type="character" w:customStyle="1" w:styleId="HeaderChar">
    <w:name w:val="Header Char"/>
    <w:basedOn w:val="DefaultParagraphFont"/>
    <w:link w:val="Header"/>
    <w:uiPriority w:val="99"/>
    <w:rsid w:val="008C679F"/>
  </w:style>
  <w:style w:type="paragraph" w:styleId="Footer">
    <w:name w:val="footer"/>
    <w:basedOn w:val="Normal"/>
    <w:link w:val="FooterChar"/>
    <w:uiPriority w:val="99"/>
    <w:unhideWhenUsed/>
    <w:rsid w:val="008C679F"/>
    <w:pPr>
      <w:tabs>
        <w:tab w:val="center" w:pos="4680"/>
        <w:tab w:val="right" w:pos="9360"/>
      </w:tabs>
      <w:spacing w:line="240" w:lineRule="auto"/>
    </w:pPr>
  </w:style>
  <w:style w:type="character" w:customStyle="1" w:styleId="FooterChar">
    <w:name w:val="Footer Char"/>
    <w:basedOn w:val="DefaultParagraphFont"/>
    <w:link w:val="Footer"/>
    <w:uiPriority w:val="99"/>
    <w:rsid w:val="008C679F"/>
  </w:style>
  <w:style w:type="character" w:customStyle="1" w:styleId="Heading2Char">
    <w:name w:val="Heading 2 Char"/>
    <w:basedOn w:val="DefaultParagraphFont"/>
    <w:link w:val="Heading2"/>
    <w:uiPriority w:val="9"/>
    <w:rsid w:val="008C679F"/>
    <w:rPr>
      <w:rFonts w:asciiTheme="majorHAnsi" w:eastAsiaTheme="majorEastAsia" w:hAnsiTheme="majorHAnsi" w:cstheme="majorBidi"/>
      <w:b/>
      <w:bCs/>
      <w:color w:val="4472C4" w:themeColor="accent1"/>
      <w:sz w:val="26"/>
      <w:szCs w:val="26"/>
      <w:lang w:val="vi-VN" w:eastAsia="en-US"/>
    </w:rPr>
  </w:style>
  <w:style w:type="paragraph" w:styleId="ListParagraph">
    <w:name w:val="List Paragraph"/>
    <w:basedOn w:val="Normal"/>
    <w:uiPriority w:val="34"/>
    <w:qFormat/>
    <w:rsid w:val="008C679F"/>
    <w:pPr>
      <w:ind w:left="720"/>
      <w:contextualSpacing/>
    </w:pPr>
  </w:style>
  <w:style w:type="character" w:customStyle="1" w:styleId="postbody">
    <w:name w:val="postbody"/>
    <w:basedOn w:val="DefaultParagraphFont"/>
    <w:rsid w:val="008C679F"/>
  </w:style>
  <w:style w:type="character" w:customStyle="1" w:styleId="Normal1">
    <w:name w:val="Normal1"/>
    <w:basedOn w:val="DefaultParagraphFont"/>
    <w:rsid w:val="008C679F"/>
  </w:style>
  <w:style w:type="character" w:styleId="Emphasis">
    <w:name w:val="Emphasis"/>
    <w:qFormat/>
    <w:rsid w:val="008C67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20</cp:revision>
  <dcterms:created xsi:type="dcterms:W3CDTF">2017-03-21T09:28:00Z</dcterms:created>
  <dcterms:modified xsi:type="dcterms:W3CDTF">2017-03-21T21:21:00Z</dcterms:modified>
</cp:coreProperties>
</file>