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63B" w:rsidRDefault="00A71C6D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Hệ hỗ trợ quyết định</w:t>
      </w:r>
    </w:p>
    <w:p w:rsidR="00A71C6D" w:rsidRDefault="00A71C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Nội dung của 3 buổi trước:</w:t>
      </w:r>
    </w:p>
    <w:p w:rsidR="00A71C6D" w:rsidRDefault="00A71C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Buổi 1: Tổng quan về HTQĐ</w:t>
      </w:r>
    </w:p>
    <w:p w:rsidR="00A71C6D" w:rsidRDefault="00A71C6D" w:rsidP="00A71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Khái niệm</w:t>
      </w:r>
    </w:p>
    <w:p w:rsidR="00A71C6D" w:rsidRDefault="00A71C6D" w:rsidP="00A71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Phân loại</w:t>
      </w:r>
    </w:p>
    <w:p w:rsidR="00A71C6D" w:rsidRDefault="00A71C6D" w:rsidP="00A71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Hệ HTQĐ</w:t>
      </w:r>
    </w:p>
    <w:p w:rsidR="00A71C6D" w:rsidRDefault="00A71C6D" w:rsidP="00A71C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Buổi 2 + Buổi 3: Chương 2</w:t>
      </w:r>
    </w:p>
    <w:p w:rsidR="00A71C6D" w:rsidRDefault="00A71C6D" w:rsidP="00A71C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Các thành phần của Hệ HTQĐ</w:t>
      </w:r>
    </w:p>
    <w:p w:rsidR="00A71C6D" w:rsidRDefault="00A71C6D" w:rsidP="00A71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Phân hệ QLDL</w:t>
      </w:r>
    </w:p>
    <w:p w:rsidR="00A71C6D" w:rsidRDefault="00A71C6D" w:rsidP="00A71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Phân hệ QTMH</w:t>
      </w:r>
    </w:p>
    <w:p w:rsidR="00A71C6D" w:rsidRDefault="00A71C6D" w:rsidP="00A71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Phân hệ QTKT</w:t>
      </w:r>
    </w:p>
    <w:p w:rsidR="00A71C6D" w:rsidRPr="00A71C6D" w:rsidRDefault="00A71C6D" w:rsidP="00A71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Phân hệ giao diện người dùng</w:t>
      </w:r>
    </w:p>
    <w:p w:rsidR="00A71C6D" w:rsidRDefault="00A71C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Buổi 4 + Buổi 5: Chương 3 </w:t>
      </w:r>
    </w:p>
    <w:p w:rsidR="00A71C6D" w:rsidRDefault="00A71C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Mô hình của hệ HTQĐ</w:t>
      </w:r>
    </w:p>
    <w:p w:rsidR="00A71C6D" w:rsidRDefault="00A71C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Buổi 4: trả lời các câu hỏi</w:t>
      </w:r>
    </w:p>
    <w:p w:rsidR="00A71C6D" w:rsidRDefault="00A71C6D">
      <w:pPr>
        <w:rPr>
          <w:rFonts w:ascii="Times New Roman" w:hAnsi="Times New Roman" w:cs="Times New Roman"/>
          <w:b/>
          <w:color w:val="FF0000"/>
          <w:sz w:val="28"/>
        </w:rPr>
      </w:pPr>
      <w:proofErr w:type="gramStart"/>
      <w:r w:rsidRPr="00A71C6D">
        <w:rPr>
          <w:rFonts w:ascii="Times New Roman" w:hAnsi="Times New Roman" w:cs="Times New Roman"/>
          <w:b/>
          <w:color w:val="FF0000"/>
          <w:sz w:val="28"/>
        </w:rPr>
        <w:t>Mô hình là gì?</w:t>
      </w:r>
      <w:proofErr w:type="gramEnd"/>
    </w:p>
    <w:p w:rsidR="00A71C6D" w:rsidRDefault="00A71C6D">
      <w:pPr>
        <w:rPr>
          <w:rFonts w:ascii="Times New Roman" w:hAnsi="Times New Roman" w:cs="Times New Roman"/>
          <w:sz w:val="28"/>
        </w:rPr>
      </w:pPr>
      <w:r w:rsidRPr="00A71C6D">
        <w:rPr>
          <w:rFonts w:ascii="Times New Roman" w:hAnsi="Times New Roman" w:cs="Times New Roman"/>
          <w:sz w:val="28"/>
        </w:rPr>
        <w:t>Mô hình là một biểu diễn đơn giản hóa hoặc tóm lược hiện thực.</w:t>
      </w:r>
    </w:p>
    <w:p w:rsidR="00A71C6D" w:rsidRDefault="00A71C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Trong thực tế thường gặp:</w:t>
      </w:r>
    </w:p>
    <w:p w:rsidR="00A71C6D" w:rsidRDefault="00A71C6D" w:rsidP="00A71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Mô hình máy bay của Vietnam airline/ Bamboo airway</w:t>
      </w:r>
    </w:p>
    <w:p w:rsidR="00A71C6D" w:rsidRDefault="00A71C6D" w:rsidP="00A71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Mô hình chi tiết của 1 sản phẩm thực: xe ô tô </w:t>
      </w:r>
    </w:p>
    <w:p w:rsidR="00A71C6D" w:rsidRDefault="00A71C6D" w:rsidP="00A71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Cầm / sờ/ nắm/ quan sát/ cảm nhận</w:t>
      </w:r>
    </w:p>
    <w:p w:rsidR="00A71C6D" w:rsidRPr="00A71C6D" w:rsidRDefault="00A71C6D" w:rsidP="00A71C6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 xml:space="preserve">Với hệ HTQĐ </w:t>
      </w:r>
      <w:r w:rsidRPr="00A71C6D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hệ thống TT </w:t>
      </w:r>
      <w:r w:rsidRPr="00A71C6D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</w:t>
      </w:r>
    </w:p>
    <w:p w:rsidR="00A71C6D" w:rsidRDefault="00A71C6D">
      <w:pPr>
        <w:rPr>
          <w:rFonts w:ascii="Times New Roman" w:hAnsi="Times New Roman" w:cs="Times New Roman"/>
          <w:b/>
          <w:color w:val="FF0000"/>
          <w:sz w:val="28"/>
        </w:rPr>
      </w:pPr>
      <w:proofErr w:type="gramStart"/>
      <w:r w:rsidRPr="00A71C6D">
        <w:rPr>
          <w:rFonts w:ascii="Times New Roman" w:hAnsi="Times New Roman" w:cs="Times New Roman"/>
          <w:b/>
          <w:color w:val="FF0000"/>
          <w:sz w:val="28"/>
        </w:rPr>
        <w:t>Lợi ích của mô hình?</w:t>
      </w:r>
      <w:proofErr w:type="gramEnd"/>
      <w:r w:rsidRPr="00A71C6D">
        <w:rPr>
          <w:rFonts w:ascii="Times New Roman" w:hAnsi="Times New Roman" w:cs="Times New Roman"/>
          <w:b/>
          <w:color w:val="FF0000"/>
          <w:sz w:val="28"/>
        </w:rPr>
        <w:t xml:space="preserve"> </w:t>
      </w:r>
      <w:proofErr w:type="gramStart"/>
      <w:r w:rsidRPr="00A71C6D">
        <w:rPr>
          <w:rFonts w:ascii="Times New Roman" w:hAnsi="Times New Roman" w:cs="Times New Roman"/>
          <w:b/>
          <w:color w:val="FF0000"/>
          <w:sz w:val="28"/>
        </w:rPr>
        <w:t>Tại sao cần phải xây dựng mô hình?</w:t>
      </w:r>
      <w:proofErr w:type="gramEnd"/>
    </w:p>
    <w:p w:rsidR="00A71C6D" w:rsidRPr="00A71C6D" w:rsidRDefault="00A71C6D" w:rsidP="00A71C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71C6D">
        <w:rPr>
          <w:rFonts w:ascii="Times New Roman" w:hAnsi="Times New Roman" w:cs="Times New Roman"/>
          <w:sz w:val="28"/>
        </w:rPr>
        <w:t>Giá thành của việc phân tích mô hình hóa thấp hơn giá thành của những thí nghiệm tương tự trên hệ thống thực.</w:t>
      </w:r>
    </w:p>
    <w:p w:rsidR="00A71C6D" w:rsidRPr="00A71C6D" w:rsidRDefault="00A71C6D" w:rsidP="00A71C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71C6D">
        <w:rPr>
          <w:rFonts w:ascii="Times New Roman" w:hAnsi="Times New Roman" w:cs="Times New Roman"/>
          <w:sz w:val="28"/>
        </w:rPr>
        <w:lastRenderedPageBreak/>
        <w:t xml:space="preserve">Vượt qua yếu tố thời gian, các thay đổi tính </w:t>
      </w:r>
      <w:proofErr w:type="gramStart"/>
      <w:r w:rsidRPr="00A71C6D">
        <w:rPr>
          <w:rFonts w:ascii="Times New Roman" w:hAnsi="Times New Roman" w:cs="Times New Roman"/>
          <w:sz w:val="28"/>
        </w:rPr>
        <w:t>theo</w:t>
      </w:r>
      <w:proofErr w:type="gramEnd"/>
      <w:r w:rsidRPr="00A71C6D">
        <w:rPr>
          <w:rFonts w:ascii="Times New Roman" w:hAnsi="Times New Roman" w:cs="Times New Roman"/>
          <w:sz w:val="28"/>
        </w:rPr>
        <w:t xml:space="preserve"> năm ở thế giới thực có thể được mô phỏng trong vài phút tính toán.</w:t>
      </w:r>
    </w:p>
    <w:p w:rsidR="00A71C6D" w:rsidRPr="00A71C6D" w:rsidRDefault="00A71C6D" w:rsidP="00A71C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71C6D">
        <w:rPr>
          <w:rFonts w:ascii="Times New Roman" w:hAnsi="Times New Roman" w:cs="Times New Roman"/>
          <w:sz w:val="28"/>
        </w:rPr>
        <w:t>Thao tác trên mô hình (ví dụ sửa tham số) dễ hơn so với thế giới thực.</w:t>
      </w:r>
    </w:p>
    <w:p w:rsidR="00A71C6D" w:rsidRPr="00A71C6D" w:rsidRDefault="00A71C6D" w:rsidP="00A71C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71C6D">
        <w:rPr>
          <w:rFonts w:ascii="Times New Roman" w:hAnsi="Times New Roman" w:cs="Times New Roman"/>
          <w:sz w:val="28"/>
        </w:rPr>
        <w:t>Giá của các sai sót trong các thử nghiệm trên mô hình nhỏ hơn.</w:t>
      </w:r>
    </w:p>
    <w:p w:rsidR="00A71C6D" w:rsidRPr="00A71C6D" w:rsidRDefault="00A71C6D" w:rsidP="00A71C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71C6D">
        <w:rPr>
          <w:rFonts w:ascii="Times New Roman" w:hAnsi="Times New Roman" w:cs="Times New Roman"/>
          <w:sz w:val="28"/>
        </w:rPr>
        <w:t>Xử lý được các tham số không chính xác, cho phép nhà quản lý xác định được các rủi ro có thể gặp phải.</w:t>
      </w:r>
    </w:p>
    <w:p w:rsidR="00A71C6D" w:rsidRPr="00A71C6D" w:rsidRDefault="00A71C6D" w:rsidP="00A71C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71C6D">
        <w:rPr>
          <w:rFonts w:ascii="Times New Roman" w:hAnsi="Times New Roman" w:cs="Times New Roman"/>
          <w:sz w:val="28"/>
        </w:rPr>
        <w:t xml:space="preserve">Sử dụng mô hình toán học cho phép phân tích một số lượng lớn các giải pháp có thể, cùng với các khả năng truyền thông... Từ đó lựa chọn phương </w:t>
      </w:r>
      <w:proofErr w:type="gramStart"/>
      <w:r w:rsidRPr="00A71C6D">
        <w:rPr>
          <w:rFonts w:ascii="Times New Roman" w:hAnsi="Times New Roman" w:cs="Times New Roman"/>
          <w:sz w:val="28"/>
        </w:rPr>
        <w:t>án</w:t>
      </w:r>
      <w:proofErr w:type="gramEnd"/>
      <w:r w:rsidRPr="00A71C6D">
        <w:rPr>
          <w:rFonts w:ascii="Times New Roman" w:hAnsi="Times New Roman" w:cs="Times New Roman"/>
          <w:sz w:val="28"/>
        </w:rPr>
        <w:t xml:space="preserve"> tốt nhất trong nhiều phương án.</w:t>
      </w:r>
    </w:p>
    <w:p w:rsidR="00A71C6D" w:rsidRPr="00A71C6D" w:rsidRDefault="00A71C6D" w:rsidP="00A71C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71C6D">
        <w:rPr>
          <w:rFonts w:ascii="Times New Roman" w:hAnsi="Times New Roman" w:cs="Times New Roman"/>
          <w:sz w:val="28"/>
        </w:rPr>
        <w:t>Mô hình tăng khả năng học và khả năng thực tập.</w:t>
      </w:r>
    </w:p>
    <w:p w:rsidR="00A71C6D" w:rsidRDefault="00A71C6D">
      <w:pPr>
        <w:rPr>
          <w:rFonts w:ascii="Times New Roman" w:hAnsi="Times New Roman" w:cs="Times New Roman"/>
          <w:b/>
          <w:color w:val="FF0000"/>
          <w:sz w:val="28"/>
        </w:rPr>
      </w:pPr>
      <w:r w:rsidRPr="00A71C6D">
        <w:rPr>
          <w:rFonts w:ascii="Times New Roman" w:hAnsi="Times New Roman" w:cs="Times New Roman"/>
          <w:b/>
          <w:color w:val="FF0000"/>
          <w:sz w:val="28"/>
        </w:rPr>
        <w:t>Phân loại mô hình</w:t>
      </w:r>
    </w:p>
    <w:p w:rsidR="00A71C6D" w:rsidRPr="00A71C6D" w:rsidRDefault="00A71C6D" w:rsidP="00A71C6D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A71C6D">
        <w:rPr>
          <w:rFonts w:ascii="Times New Roman" w:hAnsi="Times New Roman" w:cs="Times New Roman"/>
          <w:sz w:val="28"/>
        </w:rPr>
        <w:t xml:space="preserve">Các mô hình tỷ lệ </w:t>
      </w:r>
    </w:p>
    <w:p w:rsidR="00A71C6D" w:rsidRPr="00A71C6D" w:rsidRDefault="00A71C6D" w:rsidP="00A71C6D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A71C6D">
        <w:rPr>
          <w:rFonts w:ascii="Times New Roman" w:hAnsi="Times New Roman" w:cs="Times New Roman"/>
          <w:sz w:val="28"/>
        </w:rPr>
        <w:t>Các mô hình tương tự</w:t>
      </w:r>
    </w:p>
    <w:p w:rsidR="00A71C6D" w:rsidRDefault="00A71C6D" w:rsidP="00A71C6D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A71C6D">
        <w:rPr>
          <w:rFonts w:ascii="Times New Roman" w:hAnsi="Times New Roman" w:cs="Times New Roman"/>
          <w:sz w:val="28"/>
        </w:rPr>
        <w:t>Các mô hình toán học (hoặc mô hình định lượng)</w:t>
      </w:r>
    </w:p>
    <w:p w:rsidR="00E05166" w:rsidRPr="00E05166" w:rsidRDefault="00E05166" w:rsidP="00E05166">
      <w:pPr>
        <w:spacing w:before="60" w:after="60" w:line="14" w:lineRule="atLeast"/>
        <w:ind w:firstLine="72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+ </w:t>
      </w:r>
      <w:r w:rsidRPr="00E05166">
        <w:rPr>
          <w:rFonts w:ascii="Times New Roman" w:hAnsi="Times New Roman" w:cs="Times New Roman"/>
          <w:sz w:val="28"/>
        </w:rPr>
        <w:t xml:space="preserve"> Mô</w:t>
      </w:r>
      <w:proofErr w:type="gramEnd"/>
      <w:r w:rsidRPr="00E05166">
        <w:rPr>
          <w:rFonts w:ascii="Times New Roman" w:hAnsi="Times New Roman" w:cs="Times New Roman"/>
          <w:sz w:val="28"/>
        </w:rPr>
        <w:t xml:space="preserve"> hình tĩnh và Mô hình động:</w:t>
      </w:r>
    </w:p>
    <w:p w:rsidR="00E05166" w:rsidRDefault="00E05166" w:rsidP="00E05166">
      <w:pPr>
        <w:spacing w:before="60" w:after="60" w:line="14" w:lineRule="atLeast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Pr="00E05166">
        <w:rPr>
          <w:rFonts w:ascii="Times New Roman" w:hAnsi="Times New Roman" w:cs="Times New Roman"/>
          <w:sz w:val="28"/>
        </w:rPr>
        <w:t>Mô hình chắc chắn và không chắc chắ</w:t>
      </w:r>
      <w:r>
        <w:rPr>
          <w:rFonts w:ascii="Times New Roman" w:hAnsi="Times New Roman" w:cs="Times New Roman"/>
          <w:sz w:val="28"/>
        </w:rPr>
        <w:t>n</w:t>
      </w:r>
    </w:p>
    <w:p w:rsidR="00E05166" w:rsidRDefault="00E05166" w:rsidP="00E05166">
      <w:pPr>
        <w:spacing w:before="60" w:after="60" w:line="14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Xây dựng mô hình:</w:t>
      </w:r>
    </w:p>
    <w:p w:rsidR="00E05166" w:rsidRPr="00E05166" w:rsidRDefault="00E05166" w:rsidP="00E05166">
      <w:pPr>
        <w:spacing w:before="60" w:after="60" w:line="14" w:lineRule="atLeast"/>
        <w:ind w:left="1134"/>
        <w:jc w:val="both"/>
        <w:rPr>
          <w:rFonts w:ascii="Times New Roman" w:hAnsi="Times New Roman" w:cs="Times New Roman"/>
          <w:sz w:val="28"/>
        </w:rPr>
      </w:pPr>
      <w:r w:rsidRPr="00E05166">
        <w:rPr>
          <w:rFonts w:ascii="Times New Roman" w:hAnsi="Times New Roman" w:cs="Times New Roman"/>
          <w:sz w:val="28"/>
        </w:rPr>
        <w:t xml:space="preserve">Bảng quyết định, cây quyết định: tìm giải pháp tốt nhất trong một số ít các phương </w:t>
      </w:r>
      <w:proofErr w:type="gramStart"/>
      <w:r w:rsidRPr="00E05166">
        <w:rPr>
          <w:rFonts w:ascii="Times New Roman" w:hAnsi="Times New Roman" w:cs="Times New Roman"/>
          <w:sz w:val="28"/>
        </w:rPr>
        <w:t>án</w:t>
      </w:r>
      <w:proofErr w:type="gramEnd"/>
      <w:r w:rsidRPr="00E05166">
        <w:rPr>
          <w:rFonts w:ascii="Times New Roman" w:hAnsi="Times New Roman" w:cs="Times New Roman"/>
          <w:sz w:val="28"/>
        </w:rPr>
        <w:t xml:space="preserve"> chọn.</w:t>
      </w:r>
    </w:p>
    <w:p w:rsidR="00E05166" w:rsidRPr="00E05166" w:rsidRDefault="00E05166" w:rsidP="00E05166">
      <w:pPr>
        <w:spacing w:before="60" w:after="60" w:line="14" w:lineRule="atLeast"/>
        <w:ind w:left="1134"/>
        <w:jc w:val="both"/>
        <w:rPr>
          <w:rFonts w:ascii="Times New Roman" w:hAnsi="Times New Roman" w:cs="Times New Roman"/>
          <w:sz w:val="28"/>
        </w:rPr>
      </w:pPr>
      <w:r w:rsidRPr="00E05166">
        <w:rPr>
          <w:rFonts w:ascii="Times New Roman" w:hAnsi="Times New Roman" w:cs="Times New Roman"/>
          <w:sz w:val="28"/>
        </w:rPr>
        <w:t>+ Mô hình quy hoạch toán học, quy hoạch tuyến tính, mô hình mạng: tìm giải pháp tốt nhất trong số lớn (vô hạn) các giải pháp, sử dụng quá trình cải tiến từng bước.</w:t>
      </w:r>
    </w:p>
    <w:p w:rsidR="00E05166" w:rsidRPr="00E05166" w:rsidRDefault="00E05166" w:rsidP="00E05166">
      <w:pPr>
        <w:spacing w:before="60" w:after="60" w:line="14" w:lineRule="atLeast"/>
        <w:ind w:left="1134"/>
        <w:jc w:val="both"/>
        <w:rPr>
          <w:rFonts w:ascii="Times New Roman" w:hAnsi="Times New Roman" w:cs="Times New Roman"/>
          <w:sz w:val="28"/>
        </w:rPr>
      </w:pPr>
      <w:r w:rsidRPr="00E05166">
        <w:rPr>
          <w:rFonts w:ascii="Times New Roman" w:hAnsi="Times New Roman" w:cs="Times New Roman"/>
          <w:sz w:val="28"/>
        </w:rPr>
        <w:t>+ Các mô hình thống kê: tìm giải pháp tốt nhất trong một số bước bằng sử dụng công thức thống kê.</w:t>
      </w:r>
    </w:p>
    <w:p w:rsidR="00E05166" w:rsidRPr="00E05166" w:rsidRDefault="00E05166" w:rsidP="00E05166">
      <w:pPr>
        <w:spacing w:before="60" w:after="60" w:line="14" w:lineRule="atLeast"/>
        <w:ind w:left="1134"/>
        <w:jc w:val="both"/>
        <w:rPr>
          <w:rFonts w:ascii="Times New Roman" w:hAnsi="Times New Roman" w:cs="Times New Roman"/>
          <w:sz w:val="28"/>
        </w:rPr>
      </w:pPr>
      <w:r w:rsidRPr="00E05166">
        <w:rPr>
          <w:rFonts w:ascii="Times New Roman" w:hAnsi="Times New Roman" w:cs="Times New Roman"/>
          <w:sz w:val="28"/>
        </w:rPr>
        <w:t>+ Mô phỏng: tìm giải pháp “đủ tốt” hoặc tốt nhất trong số các giải pháp được kiểm tra, sử dụng thử nghiệm.</w:t>
      </w:r>
    </w:p>
    <w:p w:rsidR="00E05166" w:rsidRPr="00E05166" w:rsidRDefault="00E05166" w:rsidP="00E05166">
      <w:pPr>
        <w:spacing w:before="60" w:after="60" w:line="14" w:lineRule="atLeast"/>
        <w:ind w:left="1134"/>
        <w:jc w:val="both"/>
        <w:rPr>
          <w:rFonts w:ascii="Times New Roman" w:hAnsi="Times New Roman" w:cs="Times New Roman"/>
          <w:sz w:val="28"/>
        </w:rPr>
      </w:pPr>
      <w:r w:rsidRPr="00E05166">
        <w:rPr>
          <w:rFonts w:ascii="Times New Roman" w:hAnsi="Times New Roman" w:cs="Times New Roman"/>
          <w:sz w:val="28"/>
        </w:rPr>
        <w:t>+ Lập trình Heuristic và hệ chuyên gia: tìm giải pháp “đủ tốt” bằng cách sử dụng các luật.</w:t>
      </w:r>
    </w:p>
    <w:p w:rsidR="00E05166" w:rsidRPr="00E05166" w:rsidRDefault="00E05166" w:rsidP="00E05166">
      <w:pPr>
        <w:spacing w:before="60" w:after="60" w:line="14" w:lineRule="atLeast"/>
        <w:jc w:val="both"/>
        <w:rPr>
          <w:rFonts w:ascii="Times New Roman" w:hAnsi="Times New Roman" w:cs="Times New Roman"/>
          <w:sz w:val="28"/>
        </w:rPr>
      </w:pPr>
    </w:p>
    <w:p w:rsidR="00A71C6D" w:rsidRPr="00A71C6D" w:rsidRDefault="00A71C6D">
      <w:pPr>
        <w:rPr>
          <w:rFonts w:ascii="Times New Roman" w:hAnsi="Times New Roman" w:cs="Times New Roman"/>
          <w:b/>
          <w:color w:val="FF0000"/>
          <w:sz w:val="28"/>
        </w:rPr>
      </w:pPr>
      <w:r w:rsidRPr="00A71C6D">
        <w:rPr>
          <w:rFonts w:ascii="Times New Roman" w:hAnsi="Times New Roman" w:cs="Times New Roman"/>
          <w:b/>
          <w:color w:val="FF0000"/>
          <w:sz w:val="28"/>
        </w:rPr>
        <w:t>Làm quen với mô hình định lượng AHP</w:t>
      </w:r>
    </w:p>
    <w:p w:rsidR="00A71C6D" w:rsidRDefault="00E051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Sử dụng phần mềm Expert Choice </w:t>
      </w:r>
    </w:p>
    <w:p w:rsidR="00E96C5E" w:rsidRDefault="00E96C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Bài tập: tải phần mềm Expert Choice </w:t>
      </w:r>
      <w:r w:rsidRPr="00E96C5E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cài đặt vào máy </w:t>
      </w:r>
    </w:p>
    <w:p w:rsidR="00E96C5E" w:rsidRDefault="00E96C5E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Sử dụng phần mềm để giải bài toán sản xuất.</w:t>
      </w:r>
      <w:proofErr w:type="gramEnd"/>
    </w:p>
    <w:p w:rsidR="00E96C5E" w:rsidRPr="00E96C5E" w:rsidRDefault="00E96C5E" w:rsidP="00E96C5E">
      <w:pPr>
        <w:spacing w:before="60" w:after="60" w:line="14" w:lineRule="atLeast"/>
        <w:ind w:firstLine="720"/>
        <w:jc w:val="both"/>
        <w:rPr>
          <w:rFonts w:ascii="Times New Roman" w:hAnsi="Times New Roman" w:cs="Times New Roman"/>
          <w:sz w:val="28"/>
        </w:rPr>
      </w:pPr>
      <w:r w:rsidRPr="00E96C5E">
        <w:rPr>
          <w:rFonts w:ascii="Times New Roman" w:hAnsi="Times New Roman" w:cs="Times New Roman"/>
          <w:sz w:val="28"/>
        </w:rPr>
        <w:t xml:space="preserve">Một nhà máy đang cân nhắc sản xuất 2 sản phẩm </w:t>
      </w:r>
      <w:proofErr w:type="gramStart"/>
      <w:r w:rsidRPr="00E96C5E">
        <w:rPr>
          <w:rFonts w:ascii="Times New Roman" w:hAnsi="Times New Roman" w:cs="Times New Roman"/>
          <w:sz w:val="28"/>
        </w:rPr>
        <w:t>A</w:t>
      </w:r>
      <w:proofErr w:type="gramEnd"/>
      <w:r w:rsidRPr="00E96C5E">
        <w:rPr>
          <w:rFonts w:ascii="Times New Roman" w:hAnsi="Times New Roman" w:cs="Times New Roman"/>
          <w:sz w:val="28"/>
        </w:rPr>
        <w:t xml:space="preserve"> và B.</w:t>
      </w:r>
    </w:p>
    <w:p w:rsidR="00E96C5E" w:rsidRPr="00E96C5E" w:rsidRDefault="00E96C5E" w:rsidP="00E96C5E">
      <w:pPr>
        <w:spacing w:before="60" w:after="60" w:line="14" w:lineRule="atLeast"/>
        <w:ind w:firstLine="720"/>
        <w:jc w:val="both"/>
        <w:rPr>
          <w:rFonts w:ascii="Times New Roman" w:hAnsi="Times New Roman" w:cs="Times New Roman"/>
          <w:sz w:val="28"/>
        </w:rPr>
      </w:pPr>
      <w:r w:rsidRPr="00E96C5E">
        <w:rPr>
          <w:rFonts w:ascii="Times New Roman" w:hAnsi="Times New Roman" w:cs="Times New Roman"/>
          <w:sz w:val="28"/>
        </w:rPr>
        <w:t xml:space="preserve">Sản phẩm </w:t>
      </w:r>
      <w:proofErr w:type="gramStart"/>
      <w:r w:rsidRPr="00E96C5E">
        <w:rPr>
          <w:rFonts w:ascii="Times New Roman" w:hAnsi="Times New Roman" w:cs="Times New Roman"/>
          <w:sz w:val="28"/>
        </w:rPr>
        <w:t>A</w:t>
      </w:r>
      <w:proofErr w:type="gramEnd"/>
      <w:r w:rsidRPr="00E96C5E">
        <w:rPr>
          <w:rFonts w:ascii="Times New Roman" w:hAnsi="Times New Roman" w:cs="Times New Roman"/>
          <w:sz w:val="28"/>
        </w:rPr>
        <w:t xml:space="preserve"> cần 300 phút lao động và 10.000đ nguyên vật liệu.</w:t>
      </w:r>
    </w:p>
    <w:p w:rsidR="00E96C5E" w:rsidRPr="00E96C5E" w:rsidRDefault="00E96C5E" w:rsidP="00E96C5E">
      <w:pPr>
        <w:spacing w:before="60" w:after="60" w:line="14" w:lineRule="atLeast"/>
        <w:ind w:firstLine="720"/>
        <w:jc w:val="both"/>
        <w:rPr>
          <w:rFonts w:ascii="Times New Roman" w:hAnsi="Times New Roman" w:cs="Times New Roman"/>
          <w:sz w:val="28"/>
        </w:rPr>
      </w:pPr>
      <w:r w:rsidRPr="00E96C5E">
        <w:rPr>
          <w:rFonts w:ascii="Times New Roman" w:hAnsi="Times New Roman" w:cs="Times New Roman"/>
          <w:sz w:val="28"/>
        </w:rPr>
        <w:t xml:space="preserve">Sản phẩm B cần 500 phút </w:t>
      </w:r>
      <w:proofErr w:type="gramStart"/>
      <w:r w:rsidRPr="00E96C5E">
        <w:rPr>
          <w:rFonts w:ascii="Times New Roman" w:hAnsi="Times New Roman" w:cs="Times New Roman"/>
          <w:sz w:val="28"/>
        </w:rPr>
        <w:t>lao</w:t>
      </w:r>
      <w:proofErr w:type="gramEnd"/>
      <w:r w:rsidRPr="00E96C5E">
        <w:rPr>
          <w:rFonts w:ascii="Times New Roman" w:hAnsi="Times New Roman" w:cs="Times New Roman"/>
          <w:sz w:val="28"/>
        </w:rPr>
        <w:t xml:space="preserve"> động và 15.000đ nguyên vật liệu.</w:t>
      </w:r>
    </w:p>
    <w:p w:rsidR="00E96C5E" w:rsidRPr="00E96C5E" w:rsidRDefault="00E96C5E" w:rsidP="00E96C5E">
      <w:pPr>
        <w:spacing w:before="60" w:after="60" w:line="14" w:lineRule="atLeast"/>
        <w:ind w:firstLine="720"/>
        <w:jc w:val="both"/>
        <w:rPr>
          <w:rFonts w:ascii="Times New Roman" w:hAnsi="Times New Roman" w:cs="Times New Roman"/>
          <w:sz w:val="28"/>
        </w:rPr>
      </w:pPr>
      <w:r w:rsidRPr="00E96C5E">
        <w:rPr>
          <w:rFonts w:ascii="Times New Roman" w:hAnsi="Times New Roman" w:cs="Times New Roman"/>
          <w:sz w:val="28"/>
        </w:rPr>
        <w:t xml:space="preserve">Lợi nhuận của </w:t>
      </w:r>
      <w:proofErr w:type="gramStart"/>
      <w:r w:rsidRPr="00E96C5E">
        <w:rPr>
          <w:rFonts w:ascii="Times New Roman" w:hAnsi="Times New Roman" w:cs="Times New Roman"/>
          <w:sz w:val="28"/>
        </w:rPr>
        <w:t>A</w:t>
      </w:r>
      <w:proofErr w:type="gramEnd"/>
      <w:r w:rsidRPr="00E96C5E">
        <w:rPr>
          <w:rFonts w:ascii="Times New Roman" w:hAnsi="Times New Roman" w:cs="Times New Roman"/>
          <w:sz w:val="28"/>
        </w:rPr>
        <w:t xml:space="preserve"> là 8.000đ và của B là 12.000đ. Hiện tại trong 1 tháng nhà máy có thể sử dụng 200.000 phút </w:t>
      </w:r>
      <w:proofErr w:type="gramStart"/>
      <w:r w:rsidRPr="00E96C5E">
        <w:rPr>
          <w:rFonts w:ascii="Times New Roman" w:hAnsi="Times New Roman" w:cs="Times New Roman"/>
          <w:sz w:val="28"/>
        </w:rPr>
        <w:t>lao</w:t>
      </w:r>
      <w:proofErr w:type="gramEnd"/>
      <w:r w:rsidRPr="00E96C5E">
        <w:rPr>
          <w:rFonts w:ascii="Times New Roman" w:hAnsi="Times New Roman" w:cs="Times New Roman"/>
          <w:sz w:val="28"/>
        </w:rPr>
        <w:t xml:space="preserve"> động với 8.000.000đ đầu tư cho nguyên vật liệu. </w:t>
      </w:r>
      <w:proofErr w:type="gramStart"/>
      <w:r w:rsidRPr="00E96C5E">
        <w:rPr>
          <w:rFonts w:ascii="Times New Roman" w:hAnsi="Times New Roman" w:cs="Times New Roman"/>
          <w:sz w:val="28"/>
        </w:rPr>
        <w:t>Thị trường yêu cầu ít nhất 100 sản phẩm A.</w:t>
      </w:r>
      <w:proofErr w:type="gramEnd"/>
    </w:p>
    <w:p w:rsidR="00E96C5E" w:rsidRPr="00E96C5E" w:rsidRDefault="00E96C5E" w:rsidP="00E96C5E">
      <w:pPr>
        <w:spacing w:before="60" w:after="60" w:line="14" w:lineRule="atLeast"/>
        <w:ind w:firstLine="720"/>
        <w:jc w:val="both"/>
        <w:rPr>
          <w:rFonts w:ascii="Times New Roman" w:hAnsi="Times New Roman" w:cs="Times New Roman"/>
          <w:sz w:val="28"/>
        </w:rPr>
      </w:pPr>
      <w:r w:rsidRPr="00E96C5E">
        <w:rPr>
          <w:rFonts w:ascii="Times New Roman" w:hAnsi="Times New Roman" w:cs="Times New Roman"/>
          <w:sz w:val="28"/>
        </w:rPr>
        <w:t xml:space="preserve">Yêu cầu ra quyết định: phải sản xuất bao nhiêu sản phẩm </w:t>
      </w:r>
      <w:proofErr w:type="gramStart"/>
      <w:r w:rsidRPr="00E96C5E">
        <w:rPr>
          <w:rFonts w:ascii="Times New Roman" w:hAnsi="Times New Roman" w:cs="Times New Roman"/>
          <w:sz w:val="28"/>
        </w:rPr>
        <w:t>A</w:t>
      </w:r>
      <w:proofErr w:type="gramEnd"/>
      <w:r w:rsidRPr="00E96C5E">
        <w:rPr>
          <w:rFonts w:ascii="Times New Roman" w:hAnsi="Times New Roman" w:cs="Times New Roman"/>
          <w:sz w:val="28"/>
        </w:rPr>
        <w:t xml:space="preserve"> và B trong 1 tháng để cho lợi nhuận lớn nhất.</w:t>
      </w:r>
    </w:p>
    <w:p w:rsidR="00E96C5E" w:rsidRDefault="00E96C5E">
      <w:pPr>
        <w:rPr>
          <w:rFonts w:ascii="Times New Roman" w:hAnsi="Times New Roman" w:cs="Times New Roman"/>
          <w:sz w:val="28"/>
        </w:rPr>
      </w:pPr>
    </w:p>
    <w:p w:rsidR="00E05166" w:rsidRPr="00A71C6D" w:rsidRDefault="00E05166">
      <w:pPr>
        <w:rPr>
          <w:rFonts w:ascii="Times New Roman" w:hAnsi="Times New Roman" w:cs="Times New Roman"/>
          <w:sz w:val="28"/>
        </w:rPr>
      </w:pPr>
    </w:p>
    <w:sectPr w:rsidR="00E05166" w:rsidRPr="00A7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830E8"/>
    <w:multiLevelType w:val="hybridMultilevel"/>
    <w:tmpl w:val="1542FBFC"/>
    <w:lvl w:ilvl="0" w:tplc="F84414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292AD6"/>
    <w:multiLevelType w:val="hybridMultilevel"/>
    <w:tmpl w:val="9BBE50AA"/>
    <w:lvl w:ilvl="0" w:tplc="DABABE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C6D"/>
    <w:rsid w:val="00183DC7"/>
    <w:rsid w:val="005C563B"/>
    <w:rsid w:val="00A71C6D"/>
    <w:rsid w:val="00E05166"/>
    <w:rsid w:val="00E9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C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HUBT</dc:creator>
  <cp:lastModifiedBy>HUBT</cp:lastModifiedBy>
  <cp:revision>2</cp:revision>
  <dcterms:created xsi:type="dcterms:W3CDTF">2022-05-29T08:54:00Z</dcterms:created>
  <dcterms:modified xsi:type="dcterms:W3CDTF">2022-05-29T08:54:00Z</dcterms:modified>
</cp:coreProperties>
</file>