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扣子平台配置说明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一、扣子平台概述</w:t>
      </w:r>
    </w:p>
    <w:p/>
    <w:p>
      <w:pPr>
        <w:pStyle w:val="Heading3"/>
      </w:pPr>
      <w:r>
        <w:t>1.1 平台定位</w:t>
      </w:r>
    </w:p>
    <w:p/>
    <w:p>
      <w:pPr/>
      <w:r/>
      <w:r>
        <w:t>扣</w:t>
      </w:r>
      <w:r>
        <w:t>子</w:t>
      </w:r>
      <w:r>
        <w:t>（</w:t>
      </w:r>
      <w:r>
        <w:t>C</w:t>
      </w:r>
      <w:r>
        <w:t>o</w:t>
      </w:r>
      <w:r>
        <w:t>z</w:t>
      </w:r>
      <w:r>
        <w:t>e</w:t>
      </w:r>
      <w:r>
        <w:t>）</w:t>
      </w:r>
      <w:r>
        <w:t>是</w:t>
      </w:r>
      <w:r>
        <w:t>字</w:t>
      </w:r>
      <w:r>
        <w:t>节</w:t>
      </w:r>
      <w:r>
        <w:t>跳</w:t>
      </w:r>
      <w:r>
        <w:t>动</w:t>
      </w:r>
      <w:r>
        <w:t>推</w:t>
      </w:r>
      <w:r>
        <w:t>出</w:t>
      </w:r>
      <w:r>
        <w:t>的</w:t>
      </w:r>
      <w:r>
        <w:t>A</w:t>
      </w:r>
      <w:r>
        <w:t>I</w:t>
      </w:r>
      <w:r>
        <w:t>应</w:t>
      </w:r>
      <w:r>
        <w:t>用</w:t>
      </w:r>
      <w:r>
        <w:t>开</w:t>
      </w:r>
      <w:r>
        <w:t>发</w:t>
      </w:r>
      <w:r>
        <w:t>平</w:t>
      </w:r>
      <w:r>
        <w:t>台</w:t>
      </w:r>
      <w:r>
        <w:t>，</w:t>
      </w:r>
      <w:r>
        <w:t>支</w:t>
      </w:r>
      <w:r>
        <w:t>持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低</w:t>
      </w:r>
      <w:r>
        <w:t>代</w:t>
      </w:r>
      <w:r>
        <w:t>码</w:t>
      </w:r>
      <w:r>
        <w:t>/</w:t>
      </w:r>
      <w:r>
        <w:t>无</w:t>
      </w:r>
      <w:r>
        <w:t>代</w:t>
      </w:r>
      <w:r>
        <w:t>码</w:t>
      </w:r>
      <w:r>
        <w:t>应</w:t>
      </w:r>
      <w:r>
        <w:t>用</w:t>
      </w:r>
      <w:r>
        <w:t>开</w:t>
      </w:r>
      <w:r>
        <w:t>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能</w:t>
      </w:r>
      <w:r>
        <w:t>力</w:t>
      </w:r>
      <w:r>
        <w:t>快</w:t>
      </w:r>
      <w:r>
        <w:t>速</w:t>
      </w:r>
      <w:r>
        <w:t>集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键</w:t>
      </w:r>
      <w:r>
        <w:t>部</w:t>
      </w:r>
      <w:r>
        <w:t>署</w:t>
      </w:r>
      <w:r>
        <w:t>和</w:t>
      </w:r>
      <w:r>
        <w:t>发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</w:t>
      </w:r>
      <w:r>
        <w:t>端</w:t>
      </w:r>
      <w:r>
        <w:t>适</w:t>
      </w:r>
      <w:r>
        <w:t>配</w:t>
      </w:r>
      <w:r>
        <w:t>（</w:t>
      </w:r>
      <w:r>
        <w:t>W</w:t>
      </w:r>
      <w:r>
        <w:t>e</w:t>
      </w:r>
      <w:r>
        <w:t>b</w:t>
      </w:r>
      <w:r>
        <w:t>、</w:t>
      </w:r>
      <w:r>
        <w:t>A</w:t>
      </w:r>
      <w:r>
        <w:t>P</w:t>
      </w:r>
      <w:r>
        <w:t>P</w:t>
      </w:r>
      <w:r>
        <w:t>、</w:t>
      </w:r>
      <w:r>
        <w:t>小</w:t>
      </w:r>
      <w:r>
        <w:t>程</w:t>
      </w:r>
      <w:r>
        <w:t>序</w:t>
      </w:r>
      <w:r>
        <w:t>）</w:t>
      </w:r>
    </w:p>
    <w:p/>
    <w:p>
      <w:pPr>
        <w:pStyle w:val="Heading3"/>
      </w:pPr>
      <w:r>
        <w:t>1.2 项目适配策略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扣</w:t>
            </w:r>
            <w:r>
              <w:rPr>
                <w:b/>
              </w:rPr>
              <w:t>子</w:t>
            </w:r>
            <w:r>
              <w:rPr>
                <w:b/>
              </w:rPr>
              <w:t>适</w:t>
            </w:r>
            <w:r>
              <w:rPr>
                <w:b/>
              </w:rPr>
              <w:t>配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能</w:t>
            </w:r>
            <w:r>
              <w:t>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扣</w:t>
            </w:r>
            <w:r>
              <w:t>子</w:t>
            </w:r>
            <w:r>
              <w:t>A</w:t>
            </w:r>
            <w:r>
              <w:t>I</w:t>
            </w:r>
            <w:r>
              <w:t>能</w:t>
            </w:r>
            <w:r>
              <w:t>力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插</w:t>
            </w:r>
            <w:r>
              <w:t>件</w:t>
            </w:r>
            <w:r>
              <w:t>+</w:t>
            </w:r>
            <w:r>
              <w:t>工</w:t>
            </w:r>
            <w:r>
              <w:t>作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业</w:t>
            </w:r>
            <w:r>
              <w:t>务</w:t>
            </w:r>
            <w:r>
              <w:t>逻</w:t>
            </w:r>
            <w:r>
              <w:t>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页</w:t>
            </w:r>
            <w:r>
              <w:t>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t</w:t>
            </w:r>
            <w:r>
              <w:t>+</w:t>
            </w:r>
            <w:r>
              <w:t>卡</w:t>
            </w:r>
            <w:r>
              <w:t>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交</w:t>
            </w:r>
            <w:r>
              <w:t>互</w:t>
            </w:r>
            <w:r>
              <w:t>界</w:t>
            </w:r>
            <w:r>
              <w:t>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插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持</w:t>
            </w:r>
            <w:r>
              <w:t>久</w:t>
            </w:r>
            <w:r>
              <w:t>化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二、Coding Plan配置</w:t>
      </w:r>
    </w:p>
    <w:p/>
    <w:p>
      <w:pPr>
        <w:pStyle w:val="Heading3"/>
      </w:pPr>
      <w:r>
        <w:t>2.1 模型配置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coze-config.yaml</w:t>
        <w:br/>
      </w:r>
      <w:r>
        <w:rPr>
          <w:rStyle w:val="CodeChar"/>
        </w:rPr>
        <w:t>coding_plan:</w:t>
        <w:br/>
      </w:r>
      <w:r>
        <w:rPr>
          <w:rStyle w:val="CodeChar"/>
        </w:rPr>
        <w:t xml:space="preserve">  # 主要模型配置</w:t>
        <w:br/>
      </w:r>
      <w:r>
        <w:rPr>
          <w:rStyle w:val="CodeChar"/>
        </w:rPr>
        <w:t xml:space="preserve">  primary_model:</w:t>
        <w:br/>
      </w:r>
      <w:r>
        <w:rPr>
          <w:rStyle w:val="CodeChar"/>
        </w:rPr>
        <w:t xml:space="preserve">    name: "ep-20240115-xxxxx"</w:t>
        <w:br/>
      </w:r>
      <w:r>
        <w:rPr>
          <w:rStyle w:val="CodeChar"/>
        </w:rPr>
        <w:t xml:space="preserve">    type: "text-generation"</w:t>
        <w:br/>
      </w:r>
      <w:r>
        <w:rPr>
          <w:rStyle w:val="CodeChar"/>
        </w:rPr>
        <w:t xml:space="preserve">    provider: "volcengine"</w:t>
        <w:br/>
      </w:r>
      <w:r>
        <w:rPr>
          <w:rStyle w:val="CodeChar"/>
        </w:rPr>
        <w:t xml:space="preserve">    config:</w:t>
        <w:br/>
      </w:r>
      <w:r>
        <w:rPr>
          <w:rStyle w:val="CodeChar"/>
        </w:rPr>
        <w:t xml:space="preserve">      max_tokens: 4096</w:t>
        <w:br/>
      </w:r>
      <w:r>
        <w:rPr>
          <w:rStyle w:val="CodeChar"/>
        </w:rPr>
        <w:t xml:space="preserve">      temperature: 0.7</w:t>
        <w:br/>
      </w:r>
      <w:r>
        <w:rPr>
          <w:rStyle w:val="CodeChar"/>
        </w:rPr>
        <w:t xml:space="preserve">      top_p: 0.9</w:t>
        <w:br/>
      </w:r>
      <w:r>
        <w:rPr>
          <w:rStyle w:val="CodeChar"/>
        </w:rPr>
        <w:br/>
      </w:r>
      <w:r>
        <w:rPr>
          <w:rStyle w:val="CodeChar"/>
        </w:rPr>
        <w:t xml:space="preserve">  # 多模态模型</w:t>
        <w:br/>
      </w:r>
      <w:r>
        <w:rPr>
          <w:rStyle w:val="CodeChar"/>
        </w:rPr>
        <w:t xml:space="preserve">  multimodal:</w:t>
        <w:br/>
      </w:r>
      <w:r>
        <w:rPr>
          <w:rStyle w:val="CodeChar"/>
        </w:rPr>
        <w:t xml:space="preserve">    image_generation:</w:t>
        <w:br/>
      </w:r>
      <w:r>
        <w:rPr>
          <w:rStyle w:val="CodeChar"/>
        </w:rPr>
        <w:t xml:space="preserve">      name: "ep-20240115-xxxxx"</w:t>
        <w:br/>
      </w:r>
      <w:r>
        <w:rPr>
          <w:rStyle w:val="CodeChar"/>
        </w:rPr>
        <w:t xml:space="preserve">      type: "image-generation"</w:t>
        <w:br/>
      </w:r>
      <w:r>
        <w:rPr>
          <w:rStyle w:val="CodeChar"/>
        </w:rPr>
        <w:t xml:space="preserve">      config:</w:t>
        <w:br/>
      </w:r>
      <w:r>
        <w:rPr>
          <w:rStyle w:val="CodeChar"/>
        </w:rPr>
        <w:t xml:space="preserve">        size: "1024x1024"</w:t>
        <w:br/>
      </w:r>
      <w:r>
        <w:rPr>
          <w:rStyle w:val="CodeChar"/>
        </w:rPr>
        <w:t xml:space="preserve">        style: "realistic"</w:t>
        <w:br/>
      </w:r>
      <w:r>
        <w:rPr>
          <w:rStyle w:val="CodeChar"/>
        </w:rPr>
        <w:br/>
      </w:r>
      <w:r>
        <w:rPr>
          <w:rStyle w:val="CodeChar"/>
        </w:rPr>
        <w:t xml:space="preserve">    speech_recognition:</w:t>
        <w:br/>
      </w:r>
      <w:r>
        <w:rPr>
          <w:rStyle w:val="CodeChar"/>
        </w:rPr>
        <w:t xml:space="preserve">      name: "ep-20240115-xxxxx"</w:t>
        <w:br/>
      </w:r>
      <w:r>
        <w:rPr>
          <w:rStyle w:val="CodeChar"/>
        </w:rPr>
        <w:t xml:space="preserve">      type: "speech-to-text"</w:t>
        <w:br/>
      </w:r>
      <w:r>
        <w:rPr>
          <w:rStyle w:val="CodeChar"/>
        </w:rPr>
        <w:t xml:space="preserve">      config:</w:t>
        <w:br/>
      </w:r>
      <w:r>
        <w:rPr>
          <w:rStyle w:val="CodeChar"/>
        </w:rPr>
        <w:t xml:space="preserve">        language: "zh-CN"</w:t>
        <w:br/>
      </w:r>
      <w:r>
        <w:rPr>
          <w:rStyle w:val="CodeChar"/>
        </w:rPr>
        <w:br/>
      </w:r>
      <w:r>
        <w:rPr>
          <w:rStyle w:val="CodeChar"/>
        </w:rPr>
        <w:t xml:space="preserve">    speech_synthesis:</w:t>
        <w:br/>
      </w:r>
      <w:r>
        <w:rPr>
          <w:rStyle w:val="CodeChar"/>
        </w:rPr>
        <w:t xml:space="preserve">      name: "ep-20240115-xxxxx"</w:t>
        <w:br/>
      </w:r>
      <w:r>
        <w:rPr>
          <w:rStyle w:val="CodeChar"/>
        </w:rPr>
        <w:t xml:space="preserve">      type: "text-to-speech"</w:t>
        <w:br/>
      </w:r>
      <w:r>
        <w:rPr>
          <w:rStyle w:val="CodeChar"/>
        </w:rPr>
        <w:t xml:space="preserve">      config:</w:t>
        <w:br/>
      </w:r>
      <w:r>
        <w:rPr>
          <w:rStyle w:val="CodeChar"/>
        </w:rPr>
        <w:t xml:space="preserve">        voice: "zh_female"</w:t>
        <w:br/>
      </w:r>
      <w:r>
        <w:rPr>
          <w:rStyle w:val="CodeChar"/>
        </w:rPr>
        <w:br/>
      </w:r>
      <w:r>
        <w:rPr>
          <w:rStyle w:val="CodeChar"/>
        </w:rPr>
        <w:t xml:space="preserve">  # 意图识别模型</w:t>
        <w:br/>
      </w:r>
      <w:r>
        <w:rPr>
          <w:rStyle w:val="CodeChar"/>
        </w:rPr>
        <w:t xml:space="preserve">  intent_recognition:</w:t>
        <w:br/>
      </w:r>
      <w:r>
        <w:rPr>
          <w:rStyle w:val="CodeChar"/>
        </w:rPr>
        <w:t xml:space="preserve">    name: "ep-20240115-xxxxx"</w:t>
        <w:br/>
      </w:r>
      <w:r>
        <w:rPr>
          <w:rStyle w:val="CodeChar"/>
        </w:rPr>
        <w:t xml:space="preserve">    type: "intent-classification"</w:t>
        <w:br/>
      </w:r>
      <w:r>
        <w:rPr>
          <w:rStyle w:val="CodeChar"/>
        </w:rPr>
        <w:t xml:space="preserve">    intents:</w:t>
        <w:br/>
      </w:r>
      <w:r>
        <w:rPr>
          <w:rStyle w:val="CodeChar"/>
        </w:rPr>
        <w:t xml:space="preserve">      - "start_task"</w:t>
        <w:br/>
      </w:r>
      <w:r>
        <w:rPr>
          <w:rStyle w:val="CodeChar"/>
        </w:rPr>
        <w:t xml:space="preserve">      - "stop_task"</w:t>
        <w:br/>
      </w:r>
      <w:r>
        <w:rPr>
          <w:rStyle w:val="CodeChar"/>
        </w:rPr>
        <w:t xml:space="preserve">      - "query_data"</w:t>
        <w:br/>
      </w:r>
      <w:r>
        <w:rPr>
          <w:rStyle w:val="CodeChar"/>
        </w:rPr>
        <w:t xml:space="preserve">      - "config_setting"</w:t>
        <w:br/>
      </w:r>
    </w:p>
    <w:p/>
    <w:p>
      <w:pPr>
        <w:pStyle w:val="Heading3"/>
      </w:pPr>
      <w:r>
        <w:t>2.2 扣子API密钥配置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# 扣子平台配置</w:t>
        <w:br/>
      </w:r>
      <w:r>
        <w:rPr>
          <w:rStyle w:val="CodeChar"/>
        </w:rPr>
        <w:t>coze:</w:t>
        <w:br/>
      </w:r>
      <w:r>
        <w:rPr>
          <w:rStyle w:val="CodeChar"/>
        </w:rPr>
        <w:t xml:space="preserve">  api:</w:t>
        <w:br/>
      </w:r>
      <w:r>
        <w:rPr>
          <w:rStyle w:val="CodeChar"/>
        </w:rPr>
        <w:t xml:space="preserve">    base_url: "https://api.coze.cn"</w:t>
        <w:br/>
      </w:r>
      <w:r>
        <w:rPr>
          <w:rStyle w:val="CodeChar"/>
        </w:rPr>
        <w:t xml:space="preserve">    api_key: "${COZE_API_KEY}"  # 从环境变量获取</w:t>
        <w:br/>
      </w:r>
      <w:r>
        <w:rPr>
          <w:rStyle w:val="CodeChar"/>
        </w:rPr>
        <w:br/>
      </w:r>
      <w:r>
        <w:rPr>
          <w:rStyle w:val="CodeChar"/>
        </w:rPr>
        <w:t xml:space="preserve">  bot:</w:t>
        <w:br/>
      </w:r>
      <w:r>
        <w:rPr>
          <w:rStyle w:val="CodeChar"/>
        </w:rPr>
        <w:t xml:space="preserve">    id: "${COZE_BOT_ID}"</w:t>
        <w:br/>
      </w:r>
      <w:r>
        <w:rPr>
          <w:rStyle w:val="CodeChar"/>
        </w:rPr>
        <w:br/>
      </w:r>
      <w:r>
        <w:rPr>
          <w:rStyle w:val="CodeChar"/>
        </w:rPr>
        <w:t xml:space="preserve">  # OAuth配置</w:t>
        <w:br/>
      </w:r>
      <w:r>
        <w:rPr>
          <w:rStyle w:val="CodeChar"/>
        </w:rPr>
        <w:t xml:space="preserve">  oauth:</w:t>
        <w:br/>
      </w:r>
      <w:r>
        <w:rPr>
          <w:rStyle w:val="CodeChar"/>
        </w:rPr>
        <w:t xml:space="preserve">    client_id: "${COZE_CLIENT_ID}"</w:t>
        <w:br/>
      </w:r>
      <w:r>
        <w:rPr>
          <w:rStyle w:val="CodeChar"/>
        </w:rPr>
        <w:t xml:space="preserve">    client_secret: "${COZE_CLIENT_SECRET}"</w:t>
        <w:br/>
      </w:r>
      <w:r>
        <w:rPr>
          <w:rStyle w:val="CodeChar"/>
        </w:rPr>
        <w:t xml:space="preserve">    redirect_uri: "https://app.beijixing.com/callback"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三、Bot配置</w:t>
      </w:r>
    </w:p>
    <w:p/>
    <w:p>
      <w:pPr>
        <w:pStyle w:val="Heading3"/>
      </w:pPr>
      <w:r>
        <w:t>3.1 主Bot配置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"bot": {</w:t>
        <w:br/>
      </w:r>
      <w:r>
        <w:rPr>
          <w:rStyle w:val="CodeChar"/>
        </w:rPr>
        <w:t xml:space="preserve">    "name": "北极星AI助手",</w:t>
        <w:br/>
      </w:r>
      <w:r>
        <w:rPr>
          <w:rStyle w:val="CodeChar"/>
        </w:rPr>
        <w:t xml:space="preserve">    "description": "智能社媒运营与商机获客助手",</w:t>
        <w:br/>
      </w:r>
      <w:r>
        <w:rPr>
          <w:rStyle w:val="CodeChar"/>
        </w:rPr>
        <w:t xml:space="preserve">    "avatar": "https://cdn.beijixing.com/bot-avatar.png",</w:t>
        <w:br/>
      </w:r>
      <w:r>
        <w:rPr>
          <w:rStyle w:val="CodeChar"/>
        </w:rPr>
        <w:br/>
      </w:r>
      <w:r>
        <w:rPr>
          <w:rStyle w:val="CodeChar"/>
        </w:rPr>
        <w:t xml:space="preserve">    "personality": {</w:t>
        <w:br/>
      </w:r>
      <w:r>
        <w:rPr>
          <w:rStyle w:val="CodeChar"/>
        </w:rPr>
        <w:t xml:space="preserve">      "name": "北极星",</w:t>
        <w:br/>
      </w:r>
      <w:r>
        <w:rPr>
          <w:rStyle w:val="CodeChar"/>
        </w:rPr>
        <w:t xml:space="preserve">      "traits": ["专业", "高效", "友好"],</w:t>
        <w:br/>
      </w:r>
      <w:r>
        <w:rPr>
          <w:rStyle w:val="CodeChar"/>
        </w:rPr>
        <w:t xml:space="preserve">      "greeting": "您好，我是北极星AI助手，有什么可以帮您的吗？",</w:t>
        <w:br/>
      </w:r>
      <w:r>
        <w:rPr>
          <w:rStyle w:val="CodeChar"/>
        </w:rPr>
        <w:t xml:space="preserve">      "style": "专业但不失亲和"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"capabilities": [</w:t>
        <w:br/>
      </w:r>
      <w:r>
        <w:rPr>
          <w:rStyle w:val="CodeChar"/>
        </w:rPr>
        <w:t xml:space="preserve">      "content_generation",</w:t>
        <w:br/>
      </w:r>
      <w:r>
        <w:rPr>
          <w:rStyle w:val="CodeChar"/>
        </w:rPr>
        <w:t xml:space="preserve">      "intent_recognition",</w:t>
        <w:br/>
      </w:r>
      <w:r>
        <w:rPr>
          <w:rStyle w:val="CodeChar"/>
        </w:rPr>
        <w:t xml:space="preserve">      "lead_management",</w:t>
        <w:br/>
      </w:r>
      <w:r>
        <w:rPr>
          <w:rStyle w:val="CodeChar"/>
        </w:rPr>
        <w:t xml:space="preserve">      "task_control"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br/>
      </w:r>
      <w:r>
        <w:rPr>
          <w:rStyle w:val="CodeChar"/>
        </w:rPr>
        <w:t xml:space="preserve">    "knowledge_base": {</w:t>
        <w:br/>
      </w:r>
      <w:r>
        <w:rPr>
          <w:rStyle w:val="CodeChar"/>
        </w:rPr>
        <w:t xml:space="preserve">      "enabled": true,</w:t>
        <w:br/>
      </w:r>
      <w:r>
        <w:rPr>
          <w:rStyle w:val="CodeChar"/>
        </w:rPr>
        <w:t xml:space="preserve">      "sources": [</w:t>
        <w:br/>
      </w:r>
      <w:r>
        <w:rPr>
          <w:rStyle w:val="CodeChar"/>
        </w:rPr>
        <w:t xml:space="preserve">        "product_manual",</w:t>
        <w:br/>
      </w:r>
      <w:r>
        <w:rPr>
          <w:rStyle w:val="CodeChar"/>
        </w:rPr>
        <w:t xml:space="preserve">        "faq",</w:t>
        <w:br/>
      </w:r>
      <w:r>
        <w:rPr>
          <w:rStyle w:val="CodeChar"/>
        </w:rPr>
        <w:t xml:space="preserve">        "best_practices"</w:t>
        <w:br/>
      </w:r>
      <w:r>
        <w:rPr>
          <w:rStyle w:val="CodeChar"/>
        </w:rPr>
        <w:t xml:space="preserve">      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3.2 技能配置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"skills":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"content_generation",</w:t>
        <w:br/>
      </w:r>
      <w:r>
        <w:rPr>
          <w:rStyle w:val="CodeChar"/>
        </w:rPr>
        <w:t xml:space="preserve">      "description": "AI内容生成",</w:t>
        <w:br/>
      </w:r>
      <w:r>
        <w:rPr>
          <w:rStyle w:val="CodeChar"/>
        </w:rPr>
        <w:t xml:space="preserve">      "triggers": ["生成文案", "写文章", "创作内容"],</w:t>
        <w:br/>
      </w:r>
      <w:r>
        <w:rPr>
          <w:rStyle w:val="CodeChar"/>
        </w:rPr>
        <w:t xml:space="preserve">      "workflow": "content_generation_flow"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"intent_recognition",</w:t>
        <w:br/>
      </w:r>
      <w:r>
        <w:rPr>
          <w:rStyle w:val="CodeChar"/>
        </w:rPr>
        <w:t xml:space="preserve">      "description": "意图识别",</w:t>
        <w:br/>
      </w:r>
      <w:r>
        <w:rPr>
          <w:rStyle w:val="CodeChar"/>
        </w:rPr>
        <w:t xml:space="preserve">      "triggers": ["*"],  // 全局触发</w:t>
        <w:br/>
      </w:r>
      <w:r>
        <w:rPr>
          <w:rStyle w:val="CodeChar"/>
        </w:rPr>
        <w:t xml:space="preserve">      "workflow": "intent_recognition_flow"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"lead_management",</w:t>
        <w:br/>
      </w:r>
      <w:r>
        <w:rPr>
          <w:rStyle w:val="CodeChar"/>
        </w:rPr>
        <w:t xml:space="preserve">      "description": "商机管理",</w:t>
        <w:br/>
      </w:r>
      <w:r>
        <w:rPr>
          <w:rStyle w:val="CodeChar"/>
        </w:rPr>
        <w:t xml:space="preserve">      "triggers": ["商机", "客户", "跟进"],</w:t>
        <w:br/>
      </w:r>
      <w:r>
        <w:rPr>
          <w:rStyle w:val="CodeChar"/>
        </w:rPr>
        <w:t xml:space="preserve">      "workflow": "lead_management_flow"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"task_control",</w:t>
        <w:br/>
      </w:r>
      <w:r>
        <w:rPr>
          <w:rStyle w:val="CodeChar"/>
        </w:rPr>
        <w:t xml:space="preserve">      "description": "任务控制",</w:t>
        <w:br/>
      </w:r>
      <w:r>
        <w:rPr>
          <w:rStyle w:val="CodeChar"/>
        </w:rPr>
        <w:t xml:space="preserve">      "triggers": ["启动", "暂停", "停止", "任务"],</w:t>
        <w:br/>
      </w:r>
      <w:r>
        <w:rPr>
          <w:rStyle w:val="CodeChar"/>
        </w:rPr>
        <w:t xml:space="preserve">      "workflow": "task_control_flow"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四、工作流配置</w:t>
      </w:r>
    </w:p>
    <w:p/>
    <w:p>
      <w:pPr>
        <w:pStyle w:val="Heading3"/>
      </w:pPr>
      <w:r>
        <w:t>4.1 内容生成工作流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"workflow": {</w:t>
        <w:br/>
      </w:r>
      <w:r>
        <w:rPr>
          <w:rStyle w:val="CodeChar"/>
        </w:rPr>
        <w:t xml:space="preserve">    "id": "content_generation_flow",</w:t>
        <w:br/>
      </w:r>
      <w:r>
        <w:rPr>
          <w:rStyle w:val="CodeChar"/>
        </w:rPr>
        <w:t xml:space="preserve">    "name": "内容生成工作流",</w:t>
        <w:br/>
      </w:r>
      <w:r>
        <w:rPr>
          <w:rStyle w:val="CodeChar"/>
        </w:rPr>
        <w:br/>
      </w:r>
      <w:r>
        <w:rPr>
          <w:rStyle w:val="CodeChar"/>
        </w:rPr>
        <w:t xml:space="preserve">    "nodes":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"start",</w:t>
        <w:br/>
      </w:r>
      <w:r>
        <w:rPr>
          <w:rStyle w:val="CodeChar"/>
        </w:rPr>
        <w:t xml:space="preserve">        "type": "trigger",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"input": "{{user_input}}"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"parse_params",</w:t>
        <w:br/>
      </w:r>
      <w:r>
        <w:rPr>
          <w:rStyle w:val="CodeChar"/>
        </w:rPr>
        <w:t xml:space="preserve">        "type": "llm",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"model": "{{primary_model}}",</w:t>
        <w:br/>
      </w:r>
      <w:r>
        <w:rPr>
          <w:rStyle w:val="CodeChar"/>
        </w:rPr>
        <w:t xml:space="preserve">          "prompt": "解析用户输入，提取关键词、平台、风格等参数"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"generate_content",</w:t>
        <w:br/>
      </w:r>
      <w:r>
        <w:rPr>
          <w:rStyle w:val="CodeChar"/>
        </w:rPr>
        <w:t xml:space="preserve">        "type": "llm",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"model": "{{primary_model}}",</w:t>
        <w:br/>
      </w:r>
      <w:r>
        <w:rPr>
          <w:rStyle w:val="CodeChar"/>
        </w:rPr>
        <w:t xml:space="preserve">          "prompt": "根据参数生成{{platform}}平台的{{style}}风格内容",</w:t>
        <w:br/>
      </w:r>
      <w:r>
        <w:rPr>
          <w:rStyle w:val="CodeChar"/>
        </w:rPr>
        <w:t xml:space="preserve">          "input": "{{parse_params.output}}"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"anti_ai_check",</w:t>
        <w:br/>
      </w:r>
      <w:r>
        <w:rPr>
          <w:rStyle w:val="CodeChar"/>
        </w:rPr>
        <w:t xml:space="preserve">        "type": "llm",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"model": "{{anti_ai_model}}",</w:t>
        <w:br/>
      </w:r>
      <w:r>
        <w:rPr>
          <w:rStyle w:val="CodeChar"/>
        </w:rPr>
        <w:t xml:space="preserve">          "prompt": "检测内容是否为AI生成"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"optimize_content",</w:t>
        <w:br/>
      </w:r>
      <w:r>
        <w:rPr>
          <w:rStyle w:val="CodeChar"/>
        </w:rPr>
        <w:t xml:space="preserve">        "type": "condition",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"condition": "{{anti_ai_check.score &lt; 80}}",</w:t>
        <w:br/>
      </w:r>
      <w:r>
        <w:rPr>
          <w:rStyle w:val="CodeChar"/>
        </w:rPr>
        <w:t xml:space="preserve">          "true": "优化内容使其更自然",</w:t>
        <w:br/>
      </w:r>
      <w:r>
        <w:rPr>
          <w:rStyle w:val="CodeChar"/>
        </w:rPr>
        <w:t xml:space="preserve">          "false": "跳过优化"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"end",</w:t>
        <w:br/>
      </w:r>
      <w:r>
        <w:rPr>
          <w:rStyle w:val="CodeChar"/>
        </w:rPr>
        <w:t xml:space="preserve">        "type": "output",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"output": {</w:t>
        <w:br/>
      </w:r>
      <w:r>
        <w:rPr>
          <w:rStyle w:val="CodeChar"/>
        </w:rPr>
        <w:t xml:space="preserve">            "content": "{{generate_content.output}}",</w:t>
        <w:br/>
      </w:r>
      <w:r>
        <w:rPr>
          <w:rStyle w:val="CodeChar"/>
        </w:rPr>
        <w:t xml:space="preserve">            "score": "{{anti_ai_check.score}}",</w:t>
        <w:br/>
      </w:r>
      <w:r>
        <w:rPr>
          <w:rStyle w:val="CodeChar"/>
        </w:rPr>
        <w:t xml:space="preserve">            "suggestions": "{{anti_ai_check.suggestions}}"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br/>
      </w:r>
      <w:r>
        <w:rPr>
          <w:rStyle w:val="CodeChar"/>
        </w:rPr>
        <w:t xml:space="preserve">    "edges": [</w:t>
        <w:br/>
      </w:r>
      <w:r>
        <w:rPr>
          <w:rStyle w:val="CodeChar"/>
        </w:rPr>
        <w:t xml:space="preserve">      {"from": "start", "to": "parse_params"},</w:t>
        <w:br/>
      </w:r>
      <w:r>
        <w:rPr>
          <w:rStyle w:val="CodeChar"/>
        </w:rPr>
        <w:t xml:space="preserve">      {"from": "parse_params", "to": "generate_content"},</w:t>
        <w:br/>
      </w:r>
      <w:r>
        <w:rPr>
          <w:rStyle w:val="CodeChar"/>
        </w:rPr>
        <w:t xml:space="preserve">      {"from": "generate_content", "to": "anti_ai_check"},</w:t>
        <w:br/>
      </w:r>
      <w:r>
        <w:rPr>
          <w:rStyle w:val="CodeChar"/>
        </w:rPr>
        <w:t xml:space="preserve">      {"from": "anti_ai_check", "to": "optimize_content"},</w:t>
        <w:br/>
      </w:r>
      <w:r>
        <w:rPr>
          <w:rStyle w:val="CodeChar"/>
        </w:rPr>
        <w:t xml:space="preserve">      {"from": "optimize_content", "to": "end"}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4.2 意图识别工作流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"workflow": {</w:t>
        <w:br/>
      </w:r>
      <w:r>
        <w:rPr>
          <w:rStyle w:val="CodeChar"/>
        </w:rPr>
        <w:t xml:space="preserve">    "id": "intent_recognition_flow",</w:t>
        <w:br/>
      </w:r>
      <w:r>
        <w:rPr>
          <w:rStyle w:val="CodeChar"/>
        </w:rPr>
        <w:t xml:space="preserve">    "name": "意图识别工作流",</w:t>
        <w:br/>
      </w:r>
      <w:r>
        <w:rPr>
          <w:rStyle w:val="CodeChar"/>
        </w:rPr>
        <w:br/>
      </w:r>
      <w:r>
        <w:rPr>
          <w:rStyle w:val="CodeChar"/>
        </w:rPr>
        <w:t xml:space="preserve">    "nodes":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"start",</w:t>
        <w:br/>
      </w:r>
      <w:r>
        <w:rPr>
          <w:rStyle w:val="CodeChar"/>
        </w:rPr>
        <w:t xml:space="preserve">        "type": "trigger",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"input": "{{user_input}}"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"speech_to_text",</w:t>
        <w:br/>
      </w:r>
      <w:r>
        <w:rPr>
          <w:rStyle w:val="CodeChar"/>
        </w:rPr>
        <w:t xml:space="preserve">        "type": "multimodal",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"model": "{{speech_recognition}}",</w:t>
        <w:br/>
      </w:r>
      <w:r>
        <w:rPr>
          <w:rStyle w:val="CodeChar"/>
        </w:rPr>
        <w:t xml:space="preserve">          "input": "{{user_audio}}"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"condition": "{{input_type == 'audio'}}"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"intent_recognition",</w:t>
        <w:br/>
      </w:r>
      <w:r>
        <w:rPr>
          <w:rStyle w:val="CodeChar"/>
        </w:rPr>
        <w:t xml:space="preserve">        "type": "llm",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"model": "{{intent_model}}",</w:t>
        <w:br/>
      </w:r>
      <w:r>
        <w:rPr>
          <w:rStyle w:val="CodeChar"/>
        </w:rPr>
        <w:t xml:space="preserve">          "prompt": "识别用户意图，返回意图类型和参数"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"route_action",</w:t>
        <w:br/>
      </w:r>
      <w:r>
        <w:rPr>
          <w:rStyle w:val="CodeChar"/>
        </w:rPr>
        <w:t xml:space="preserve">        "type": "switch",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"cases": [</w:t>
        <w:br/>
      </w:r>
      <w:r>
        <w:rPr>
          <w:rStyle w:val="CodeChar"/>
        </w:rPr>
        <w:t xml:space="preserve">            {</w:t>
        <w:br/>
      </w:r>
      <w:r>
        <w:rPr>
          <w:rStyle w:val="CodeChar"/>
        </w:rPr>
        <w:t xml:space="preserve">              "condition": "{{intent == 'start_task'}}",</w:t>
        <w:br/>
      </w:r>
      <w:r>
        <w:rPr>
          <w:rStyle w:val="CodeChar"/>
        </w:rPr>
        <w:t xml:space="preserve">              "action": "start_task_action"</w:t>
        <w:br/>
      </w:r>
      <w:r>
        <w:rPr>
          <w:rStyle w:val="CodeChar"/>
        </w:rPr>
        <w:t xml:space="preserve">            },</w:t>
        <w:br/>
      </w:r>
      <w:r>
        <w:rPr>
          <w:rStyle w:val="CodeChar"/>
        </w:rPr>
        <w:t xml:space="preserve">            {</w:t>
        <w:br/>
      </w:r>
      <w:r>
        <w:rPr>
          <w:rStyle w:val="CodeChar"/>
        </w:rPr>
        <w:t xml:space="preserve">              "condition": "{{intent == 'stop_task'}}",</w:t>
        <w:br/>
      </w:r>
      <w:r>
        <w:rPr>
          <w:rStyle w:val="CodeChar"/>
        </w:rPr>
        <w:t xml:space="preserve">              "action": "stop_task_action"</w:t>
        <w:br/>
      </w:r>
      <w:r>
        <w:rPr>
          <w:rStyle w:val="CodeChar"/>
        </w:rPr>
        <w:t xml:space="preserve">            },</w:t>
        <w:br/>
      </w:r>
      <w:r>
        <w:rPr>
          <w:rStyle w:val="CodeChar"/>
        </w:rPr>
        <w:t xml:space="preserve">            {</w:t>
        <w:br/>
      </w:r>
      <w:r>
        <w:rPr>
          <w:rStyle w:val="CodeChar"/>
        </w:rPr>
        <w:t xml:space="preserve">              "condition": "{{intent == 'query_data'}}",</w:t>
        <w:br/>
      </w:r>
      <w:r>
        <w:rPr>
          <w:rStyle w:val="CodeChar"/>
        </w:rPr>
        <w:t xml:space="preserve">              "action": "query_data_action"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  ],</w:t>
        <w:br/>
      </w:r>
      <w:r>
        <w:rPr>
          <w:rStyle w:val="CodeChar"/>
        </w:rPr>
        <w:t xml:space="preserve">          "default": "unknown_intent_action"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"execute_action",</w:t>
        <w:br/>
      </w:r>
      <w:r>
        <w:rPr>
          <w:rStyle w:val="CodeChar"/>
        </w:rPr>
        <w:t xml:space="preserve">        "type": "plugin",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"plugin": "{{route_action.action}}",</w:t>
        <w:br/>
      </w:r>
      <w:r>
        <w:rPr>
          <w:rStyle w:val="CodeChar"/>
        </w:rPr>
        <w:t xml:space="preserve">          "params": "{{intent_recognition.params}}"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"generate_response",</w:t>
        <w:br/>
      </w:r>
      <w:r>
        <w:rPr>
          <w:rStyle w:val="CodeChar"/>
        </w:rPr>
        <w:t xml:space="preserve">        "type": "llm",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"model": "{{primary_model}}",</w:t>
        <w:br/>
      </w:r>
      <w:r>
        <w:rPr>
          <w:rStyle w:val="CodeChar"/>
        </w:rPr>
        <w:t xml:space="preserve">          "prompt": "根据执行结果生成自然语言响应"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"end",</w:t>
        <w:br/>
      </w:r>
      <w:r>
        <w:rPr>
          <w:rStyle w:val="CodeChar"/>
        </w:rPr>
        <w:t xml:space="preserve">        "type": "output",</w:t>
        <w:br/>
      </w:r>
      <w:r>
        <w:rPr>
          <w:rStyle w:val="CodeChar"/>
        </w:rPr>
        <w:t xml:space="preserve">        "config": {</w:t>
        <w:br/>
      </w:r>
      <w:r>
        <w:rPr>
          <w:rStyle w:val="CodeChar"/>
        </w:rPr>
        <w:t xml:space="preserve">          "output": {</w:t>
        <w:br/>
      </w:r>
      <w:r>
        <w:rPr>
          <w:rStyle w:val="CodeChar"/>
        </w:rPr>
        <w:t xml:space="preserve">            "text": "{{generate_response.output}}",</w:t>
        <w:br/>
      </w:r>
      <w:r>
        <w:rPr>
          <w:rStyle w:val="CodeChar"/>
        </w:rPr>
        <w:t xml:space="preserve">            "audio": "{{text_to_speech.output}}"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五、数据库插件配置</w:t>
      </w:r>
    </w:p>
    <w:p/>
    <w:p>
      <w:pPr>
        <w:pStyle w:val="Heading3"/>
      </w:pPr>
      <w:r>
        <w:t>5.1 数据源配置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"datasource": {</w:t>
        <w:br/>
      </w:r>
      <w:r>
        <w:rPr>
          <w:rStyle w:val="CodeChar"/>
        </w:rPr>
        <w:t xml:space="preserve">    "type": "mysql",</w:t>
        <w:br/>
      </w:r>
      <w:r>
        <w:rPr>
          <w:rStyle w:val="CodeChar"/>
        </w:rPr>
        <w:t xml:space="preserve">    "name": "beijixing_db",</w:t>
        <w:br/>
      </w:r>
      <w:r>
        <w:rPr>
          <w:rStyle w:val="CodeChar"/>
        </w:rPr>
        <w:t xml:space="preserve">    "config": {</w:t>
        <w:br/>
      </w:r>
      <w:r>
        <w:rPr>
          <w:rStyle w:val="CodeChar"/>
        </w:rPr>
        <w:t xml:space="preserve">      "host": "${DB_HOST}",</w:t>
        <w:br/>
      </w:r>
      <w:r>
        <w:rPr>
          <w:rStyle w:val="CodeChar"/>
        </w:rPr>
        <w:t xml:space="preserve">      "port": 3306,</w:t>
        <w:br/>
      </w:r>
      <w:r>
        <w:rPr>
          <w:rStyle w:val="CodeChar"/>
        </w:rPr>
        <w:t xml:space="preserve">      "database": "bx_core",</w:t>
        <w:br/>
      </w:r>
      <w:r>
        <w:rPr>
          <w:rStyle w:val="CodeChar"/>
        </w:rPr>
        <w:t xml:space="preserve">      "username": "${DB_USERNAME}",</w:t>
        <w:br/>
      </w:r>
      <w:r>
        <w:rPr>
          <w:rStyle w:val="CodeChar"/>
        </w:rPr>
        <w:t xml:space="preserve">      "password": "${DB_PASSWORD}",</w:t>
        <w:br/>
      </w:r>
      <w:r>
        <w:rPr>
          <w:rStyle w:val="CodeChar"/>
        </w:rPr>
        <w:t xml:space="preserve">      "charset": "utf8mb4",</w:t>
        <w:br/>
      </w:r>
      <w:r>
        <w:rPr>
          <w:rStyle w:val="CodeChar"/>
        </w:rPr>
        <w:t xml:space="preserve">      "ssl": true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"tables":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"name": "sys_user",</w:t>
        <w:br/>
      </w:r>
      <w:r>
        <w:rPr>
          <w:rStyle w:val="CodeChar"/>
        </w:rPr>
        <w:t xml:space="preserve">        "operations": ["select", "insert", "update"],</w:t>
        <w:br/>
      </w:r>
      <w:r>
        <w:rPr>
          <w:rStyle w:val="CodeChar"/>
        </w:rPr>
        <w:t xml:space="preserve">        "row_level_security": {</w:t>
        <w:br/>
      </w:r>
      <w:r>
        <w:rPr>
          <w:rStyle w:val="CodeChar"/>
        </w:rPr>
        <w:t xml:space="preserve">          "enabled": true,</w:t>
        <w:br/>
      </w:r>
      <w:r>
        <w:rPr>
          <w:rStyle w:val="CodeChar"/>
        </w:rPr>
        <w:t xml:space="preserve">          "column": "tenant_id"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"name": "sys_tenant",</w:t>
        <w:br/>
      </w:r>
      <w:r>
        <w:rPr>
          <w:rStyle w:val="CodeChar"/>
        </w:rPr>
        <w:t xml:space="preserve">        "operations": ["select", "insert", "update"]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"name": "lead",</w:t>
        <w:br/>
      </w:r>
      <w:r>
        <w:rPr>
          <w:rStyle w:val="CodeChar"/>
        </w:rPr>
        <w:t xml:space="preserve">        "operations": ["select", "insert", "update", "delete"],</w:t>
        <w:br/>
      </w:r>
      <w:r>
        <w:rPr>
          <w:rStyle w:val="CodeChar"/>
        </w:rPr>
        <w:t xml:space="preserve">        "row_level_security": {</w:t>
        <w:br/>
      </w:r>
      <w:r>
        <w:rPr>
          <w:rStyle w:val="CodeChar"/>
        </w:rPr>
        <w:t xml:space="preserve">          "enabled": true,</w:t>
        <w:br/>
      </w:r>
      <w:r>
        <w:rPr>
          <w:rStyle w:val="CodeChar"/>
        </w:rPr>
        <w:t xml:space="preserve">          "column": "tenant_id"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5.2 查询模板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"query_templates":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"id": "get_user_leads",</w:t>
        <w:br/>
      </w:r>
      <w:r>
        <w:rPr>
          <w:rStyle w:val="CodeChar"/>
        </w:rPr>
        <w:t xml:space="preserve">      "name": "获取用户商机列表",</w:t>
        <w:br/>
      </w:r>
      <w:r>
        <w:rPr>
          <w:rStyle w:val="CodeChar"/>
        </w:rPr>
        <w:t xml:space="preserve">      "sql": "SELECT * FROM lead WHERE tenant_id = ? AND follow_status = ? ORDER BY create_time DESC LIMIT ?",</w:t>
        <w:br/>
      </w:r>
      <w:r>
        <w:rPr>
          <w:rStyle w:val="CodeChar"/>
        </w:rPr>
        <w:t xml:space="preserve">      "params": ["tenant_id", "follow_status", "limit"]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"id": "get_lead_statistics",</w:t>
        <w:br/>
      </w:r>
      <w:r>
        <w:rPr>
          <w:rStyle w:val="CodeChar"/>
        </w:rPr>
        <w:t xml:space="preserve">      "name": "获取商机统计",</w:t>
        <w:br/>
      </w:r>
      <w:r>
        <w:rPr>
          <w:rStyle w:val="CodeChar"/>
        </w:rPr>
        <w:t xml:space="preserve">      "sql": "SELECT intent_level, COUNT(*) as count FROM lead WHERE tenant_id = ? AND create_time &gt;= ? GROUP BY intent_level",</w:t>
        <w:br/>
      </w:r>
      <w:r>
        <w:rPr>
          <w:rStyle w:val="CodeChar"/>
        </w:rPr>
        <w:t xml:space="preserve">      "params": ["tenant_id", "start_date"]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六、插件配置</w:t>
      </w:r>
    </w:p>
    <w:p/>
    <w:p>
      <w:pPr>
        <w:pStyle w:val="Heading3"/>
      </w:pPr>
      <w:r>
        <w:t>6.1 内置插件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"plugins":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"database",</w:t>
        <w:br/>
      </w:r>
      <w:r>
        <w:rPr>
          <w:rStyle w:val="CodeChar"/>
        </w:rPr>
        <w:t xml:space="preserve">      "type": "built-in",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"datasource": "beijixing_db"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"http_request",</w:t>
        <w:br/>
      </w:r>
      <w:r>
        <w:rPr>
          <w:rStyle w:val="CodeChar"/>
        </w:rPr>
        <w:t xml:space="preserve">      "type": "built-in",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"timeout": 30000,</w:t>
        <w:br/>
      </w:r>
      <w:r>
        <w:rPr>
          <w:rStyle w:val="CodeChar"/>
        </w:rPr>
        <w:t xml:space="preserve">        "retry": 3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"email",</w:t>
        <w:br/>
      </w:r>
      <w:r>
        <w:rPr>
          <w:rStyle w:val="CodeChar"/>
        </w:rPr>
        <w:t xml:space="preserve">      "type": "built-in",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"smtp_host": "${SMTP_HOST}",</w:t>
        <w:br/>
      </w:r>
      <w:r>
        <w:rPr>
          <w:rStyle w:val="CodeChar"/>
        </w:rPr>
        <w:t xml:space="preserve">        "smtp_port": 465,</w:t>
        <w:br/>
      </w:r>
      <w:r>
        <w:rPr>
          <w:rStyle w:val="CodeChar"/>
        </w:rPr>
        <w:t xml:space="preserve">        "smtp_user": "${SMTP_USER}",</w:t>
        <w:br/>
      </w:r>
      <w:r>
        <w:rPr>
          <w:rStyle w:val="CodeChar"/>
        </w:rPr>
        <w:t xml:space="preserve">        "smtp_pass": "${SMTP_PASS}"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6.2 自定义插件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"custom_plugins":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"social_media_publisher",</w:t>
        <w:br/>
      </w:r>
      <w:r>
        <w:rPr>
          <w:rStyle w:val="CodeChar"/>
        </w:rPr>
        <w:t xml:space="preserve">      "description": "社媒内容发布插件",</w:t>
        <w:br/>
      </w:r>
      <w:r>
        <w:rPr>
          <w:rStyle w:val="CodeChar"/>
        </w:rPr>
        <w:t xml:space="preserve">      "api": {</w:t>
        <w:br/>
      </w:r>
      <w:r>
        <w:rPr>
          <w:rStyle w:val="CodeChar"/>
        </w:rPr>
        <w:t xml:space="preserve">        "base_url": "https://api.beijixing.com/plugins/publisher",</w:t>
        <w:br/>
      </w:r>
      <w:r>
        <w:rPr>
          <w:rStyle w:val="CodeChar"/>
        </w:rPr>
        <w:t xml:space="preserve">        "auth": {</w:t>
        <w:br/>
      </w:r>
      <w:r>
        <w:rPr>
          <w:rStyle w:val="CodeChar"/>
        </w:rPr>
        <w:t xml:space="preserve">          "type": "bearer",</w:t>
        <w:br/>
      </w:r>
      <w:r>
        <w:rPr>
          <w:rStyle w:val="CodeChar"/>
        </w:rPr>
        <w:t xml:space="preserve">          "token": "${PLUGIN_TOKEN}"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"actions": [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"name": "publish_to_douyin",</w:t>
        <w:br/>
      </w:r>
      <w:r>
        <w:rPr>
          <w:rStyle w:val="CodeChar"/>
        </w:rPr>
        <w:t xml:space="preserve">          "method": "POST",</w:t>
        <w:br/>
      </w:r>
      <w:r>
        <w:rPr>
          <w:rStyle w:val="CodeChar"/>
        </w:rPr>
        <w:t xml:space="preserve">          "path": "/douyin/publish",</w:t>
        <w:br/>
      </w:r>
      <w:r>
        <w:rPr>
          <w:rStyle w:val="CodeChar"/>
        </w:rPr>
        <w:t xml:space="preserve">          "params": ["account_id", "content", "images", "scheduled_time"]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"name": "publish_to_xiaohongshu",</w:t>
        <w:br/>
      </w:r>
      <w:r>
        <w:rPr>
          <w:rStyle w:val="CodeChar"/>
        </w:rPr>
        <w:t xml:space="preserve">          "method": "POST",</w:t>
        <w:br/>
      </w:r>
      <w:r>
        <w:rPr>
          <w:rStyle w:val="CodeChar"/>
        </w:rPr>
        <w:t xml:space="preserve">          "path": "/xiaohongshu/publish",</w:t>
        <w:br/>
      </w:r>
      <w:r>
        <w:rPr>
          <w:rStyle w:val="CodeChar"/>
        </w:rPr>
        <w:t xml:space="preserve">          "params": ["account_id", "content", "images", "tags"]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"lead_capture",</w:t>
        <w:br/>
      </w:r>
      <w:r>
        <w:rPr>
          <w:rStyle w:val="CodeChar"/>
        </w:rPr>
        <w:t xml:space="preserve">      "description": "商机截获插件",</w:t>
        <w:br/>
      </w:r>
      <w:r>
        <w:rPr>
          <w:rStyle w:val="CodeChar"/>
        </w:rPr>
        <w:t xml:space="preserve">      "api": {</w:t>
        <w:br/>
      </w:r>
      <w:r>
        <w:rPr>
          <w:rStyle w:val="CodeChar"/>
        </w:rPr>
        <w:t xml:space="preserve">        "base_url": "https://api.beijixing.com/plugins/lead",</w:t>
        <w:br/>
      </w:r>
      <w:r>
        <w:rPr>
          <w:rStyle w:val="CodeChar"/>
        </w:rPr>
        <w:t xml:space="preserve">        "auth": {</w:t>
        <w:br/>
      </w:r>
      <w:r>
        <w:rPr>
          <w:rStyle w:val="CodeChar"/>
        </w:rPr>
        <w:t xml:space="preserve">          "type": "bearer",</w:t>
        <w:br/>
      </w:r>
      <w:r>
        <w:rPr>
          <w:rStyle w:val="CodeChar"/>
        </w:rPr>
        <w:t xml:space="preserve">          "token": "${PLUGIN_TOKEN}"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},</w:t>
        <w:br/>
      </w:r>
      <w:r>
        <w:rPr>
          <w:rStyle w:val="CodeChar"/>
        </w:rPr>
        <w:t xml:space="preserve">      "actions": [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"name": "start_intercept_task",</w:t>
        <w:br/>
      </w:r>
      <w:r>
        <w:rPr>
          <w:rStyle w:val="CodeChar"/>
        </w:rPr>
        <w:t xml:space="preserve">          "method": "POST",</w:t>
        <w:br/>
      </w:r>
      <w:r>
        <w:rPr>
          <w:rStyle w:val="CodeChar"/>
        </w:rPr>
        <w:t xml:space="preserve">          "path": "/intercept/start",</w:t>
        <w:br/>
      </w:r>
      <w:r>
        <w:rPr>
          <w:rStyle w:val="CodeChar"/>
        </w:rPr>
        <w:t xml:space="preserve">          "params": ["account_id", "keywords", "target_accounts"]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"name": "get_task_status",</w:t>
        <w:br/>
      </w:r>
      <w:r>
        <w:rPr>
          <w:rStyle w:val="CodeChar"/>
        </w:rPr>
        <w:t xml:space="preserve">          "method": "GET",</w:t>
        <w:br/>
      </w:r>
      <w:r>
        <w:rPr>
          <w:rStyle w:val="CodeChar"/>
        </w:rPr>
        <w:t xml:space="preserve">          "path": "/intercept/status",</w:t>
        <w:br/>
      </w:r>
      <w:r>
        <w:rPr>
          <w:rStyle w:val="CodeChar"/>
        </w:rPr>
        <w:t xml:space="preserve">          "params": ["task_id"]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七、API集成配置</w:t>
      </w:r>
    </w:p>
    <w:p/>
    <w:p>
      <w:pPr>
        <w:pStyle w:val="Heading3"/>
      </w:pPr>
      <w:r>
        <w:t>7.1 外部API配置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"external_apis":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"volcano_engine",</w:t>
        <w:br/>
      </w:r>
      <w:r>
        <w:rPr>
          <w:rStyle w:val="CodeChar"/>
        </w:rPr>
        <w:t xml:space="preserve">      "description": "火山引擎API",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"base_url": "https://open.volcengineapi.com",</w:t>
        <w:br/>
      </w:r>
      <w:r>
        <w:rPr>
          <w:rStyle w:val="CodeChar"/>
        </w:rPr>
        <w:t xml:space="preserve">        "auth": {</w:t>
        <w:br/>
      </w:r>
      <w:r>
        <w:rPr>
          <w:rStyle w:val="CodeChar"/>
        </w:rPr>
        <w:t xml:space="preserve">          "type": "access_key",</w:t>
        <w:br/>
      </w:r>
      <w:r>
        <w:rPr>
          <w:rStyle w:val="CodeChar"/>
        </w:rPr>
        <w:t xml:space="preserve">          "access_key": "${VOLCANO_AK}",</w:t>
        <w:br/>
      </w:r>
      <w:r>
        <w:rPr>
          <w:rStyle w:val="CodeChar"/>
        </w:rPr>
        <w:t xml:space="preserve">          "secret_key": "${VOLCANO_SK}"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"wechat_pay",</w:t>
        <w:br/>
      </w:r>
      <w:r>
        <w:rPr>
          <w:rStyle w:val="CodeChar"/>
        </w:rPr>
        <w:t xml:space="preserve">      "description": "微信支付API",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"base_url": "https://api.mch.weixin.qq.com",</w:t>
        <w:br/>
      </w:r>
      <w:r>
        <w:rPr>
          <w:rStyle w:val="CodeChar"/>
        </w:rPr>
        <w:t xml:space="preserve">        "auth": {</w:t>
        <w:br/>
      </w:r>
      <w:r>
        <w:rPr>
          <w:rStyle w:val="CodeChar"/>
        </w:rPr>
        <w:t xml:space="preserve">          "type": "mch",</w:t>
        <w:br/>
      </w:r>
      <w:r>
        <w:rPr>
          <w:rStyle w:val="CodeChar"/>
        </w:rPr>
        <w:t xml:space="preserve">          "mch_id": "${WECHAT_MCH_ID}",</w:t>
        <w:br/>
      </w:r>
      <w:r>
        <w:rPr>
          <w:rStyle w:val="CodeChar"/>
        </w:rPr>
        <w:t xml:space="preserve">          "api_key": "${WECHAT_API_KEY}",</w:t>
        <w:br/>
      </w:r>
      <w:r>
        <w:rPr>
          <w:rStyle w:val="CodeChar"/>
        </w:rPr>
        <w:t xml:space="preserve">          "cert_path": "/certs/wechat/apiclient_cert.pem"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"alipay",</w:t>
        <w:br/>
      </w:r>
      <w:r>
        <w:rPr>
          <w:rStyle w:val="CodeChar"/>
        </w:rPr>
        <w:t xml:space="preserve">      "description": "支付宝API",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"base_url": "https://openapi.alipay.com/gateway.do",</w:t>
        <w:br/>
      </w:r>
      <w:r>
        <w:rPr>
          <w:rStyle w:val="CodeChar"/>
        </w:rPr>
        <w:t xml:space="preserve">        "auth": {</w:t>
        <w:br/>
      </w:r>
      <w:r>
        <w:rPr>
          <w:rStyle w:val="CodeChar"/>
        </w:rPr>
        <w:t xml:space="preserve">          "type": "app",</w:t>
        <w:br/>
      </w:r>
      <w:r>
        <w:rPr>
          <w:rStyle w:val="CodeChar"/>
        </w:rPr>
        <w:t xml:space="preserve">          "app_id": "${ALIPAY_APP_ID}",</w:t>
        <w:br/>
      </w:r>
      <w:r>
        <w:rPr>
          <w:rStyle w:val="CodeChar"/>
        </w:rPr>
        <w:t xml:space="preserve">          "private_key": "${ALIPAY_PRIVATE_KEY}"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7.2 Webhook配置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"webhooks":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"payment_callback",</w:t>
        <w:br/>
      </w:r>
      <w:r>
        <w:rPr>
          <w:rStyle w:val="CodeChar"/>
        </w:rPr>
        <w:t xml:space="preserve">      "url": "/webhooks/payment",</w:t>
        <w:br/>
      </w:r>
      <w:r>
        <w:rPr>
          <w:rStyle w:val="CodeChar"/>
        </w:rPr>
        <w:t xml:space="preserve">      "method": "POST",</w:t>
        <w:br/>
      </w:r>
      <w:r>
        <w:rPr>
          <w:rStyle w:val="CodeChar"/>
        </w:rPr>
        <w:t xml:space="preserve">      "handler": "PaymentWebhookHandler"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"social_media_callback",</w:t>
        <w:br/>
      </w:r>
      <w:r>
        <w:rPr>
          <w:rStyle w:val="CodeChar"/>
        </w:rPr>
        <w:t xml:space="preserve">      "url": "/webhooks/social",</w:t>
        <w:br/>
      </w:r>
      <w:r>
        <w:rPr>
          <w:rStyle w:val="CodeChar"/>
        </w:rPr>
        <w:t xml:space="preserve">      "method": "POST",</w:t>
        <w:br/>
      </w:r>
      <w:r>
        <w:rPr>
          <w:rStyle w:val="CodeChar"/>
        </w:rPr>
        <w:t xml:space="preserve">      "handler": "SocialMediaWebhookHandler"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"task_status_callback",</w:t>
        <w:br/>
      </w:r>
      <w:r>
        <w:rPr>
          <w:rStyle w:val="CodeChar"/>
        </w:rPr>
        <w:t xml:space="preserve">      "url": "/webhooks/task",</w:t>
        <w:br/>
      </w:r>
      <w:r>
        <w:rPr>
          <w:rStyle w:val="CodeChar"/>
        </w:rPr>
        <w:t xml:space="preserve">      "method": "POST",</w:t>
        <w:br/>
      </w:r>
      <w:r>
        <w:rPr>
          <w:rStyle w:val="CodeChar"/>
        </w:rPr>
        <w:t xml:space="preserve">      "handler": "TaskWebhookHandler"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八、发布配置</w:t>
      </w:r>
    </w:p>
    <w:p/>
    <w:p>
      <w:pPr>
        <w:pStyle w:val="Heading3"/>
      </w:pPr>
      <w:r>
        <w:t>8.1 渠道发布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"publish_channels":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"web",</w:t>
        <w:br/>
      </w:r>
      <w:r>
        <w:rPr>
          <w:rStyle w:val="CodeChar"/>
        </w:rPr>
        <w:t xml:space="preserve">      "type": "web_app",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"domain": "app.beijixing.com",</w:t>
        <w:br/>
      </w:r>
      <w:r>
        <w:rPr>
          <w:rStyle w:val="CodeChar"/>
        </w:rPr>
        <w:t xml:space="preserve">        "ssl": true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"android",</w:t>
        <w:br/>
      </w:r>
      <w:r>
        <w:rPr>
          <w:rStyle w:val="CodeChar"/>
        </w:rPr>
        <w:t xml:space="preserve">      "type": "native_app",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"package_name": "com.beijixing.app",</w:t>
        <w:br/>
      </w:r>
      <w:r>
        <w:rPr>
          <w:rStyle w:val="CodeChar"/>
        </w:rPr>
        <w:t xml:space="preserve">        "min_sdk": 26,</w:t>
        <w:br/>
      </w:r>
      <w:r>
        <w:rPr>
          <w:rStyle w:val="CodeChar"/>
        </w:rPr>
        <w:t xml:space="preserve">        "target_sdk": 34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"ios",</w:t>
        <w:br/>
      </w:r>
      <w:r>
        <w:rPr>
          <w:rStyle w:val="CodeChar"/>
        </w:rPr>
        <w:t xml:space="preserve">      "type": "native_app",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"bundle_id": "com.beijixing.app",</w:t>
        <w:br/>
      </w:r>
      <w:r>
        <w:rPr>
          <w:rStyle w:val="CodeChar"/>
        </w:rPr>
        <w:t xml:space="preserve">        "min_ios": "12.0"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"name": "wechat_mini",</w:t>
        <w:br/>
      </w:r>
      <w:r>
        <w:rPr>
          <w:rStyle w:val="CodeChar"/>
        </w:rPr>
        <w:t xml:space="preserve">      "type": "mini_program",</w:t>
        <w:br/>
      </w:r>
      <w:r>
        <w:rPr>
          <w:rStyle w:val="CodeChar"/>
        </w:rPr>
        <w:t xml:space="preserve">      "config": {</w:t>
        <w:br/>
      </w:r>
      <w:r>
        <w:rPr>
          <w:rStyle w:val="CodeChar"/>
        </w:rPr>
        <w:t xml:space="preserve">        "app_id": "${WECHAT_MINI_APPID}"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8.2 版本管理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"version": {</w:t>
        <w:br/>
      </w:r>
      <w:r>
        <w:rPr>
          <w:rStyle w:val="CodeChar"/>
        </w:rPr>
        <w:t xml:space="preserve">    "current": "1.0.0",</w:t>
        <w:br/>
      </w:r>
      <w:r>
        <w:rPr>
          <w:rStyle w:val="CodeChar"/>
        </w:rPr>
        <w:t xml:space="preserve">    "history":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"version": "1.0.0",</w:t>
        <w:br/>
      </w:r>
      <w:r>
        <w:rPr>
          <w:rStyle w:val="CodeChar"/>
        </w:rPr>
        <w:t xml:space="preserve">        "release_date": "2024-01-01",</w:t>
        <w:br/>
      </w:r>
      <w:r>
        <w:rPr>
          <w:rStyle w:val="CodeChar"/>
        </w:rPr>
        <w:t xml:space="preserve">        "changes": ["初始版本发布"]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"update_strategy": {</w:t>
        <w:br/>
      </w:r>
      <w:r>
        <w:rPr>
          <w:rStyle w:val="CodeChar"/>
        </w:rPr>
        <w:t xml:space="preserve">      "force_update": false,</w:t>
        <w:br/>
      </w:r>
      <w:r>
        <w:rPr>
          <w:rStyle w:val="CodeChar"/>
        </w:rPr>
        <w:t xml:space="preserve">      "check_interval": 86400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九、环境变量配置</w:t>
      </w:r>
    </w:p>
    <w:p/>
    <w:p>
      <w:pPr>
        <w:pStyle w:val="Heading3"/>
      </w:pPr>
      <w:r>
        <w:t>9.1 开发环境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env</w:t>
        <w:br/>
      </w:r>
      <w:r>
        <w:rPr>
          <w:rStyle w:val="CodeChar"/>
        </w:rPr>
        <w:t># .env.development</w:t>
        <w:br/>
      </w:r>
      <w:r>
        <w:rPr>
          <w:rStyle w:val="CodeChar"/>
        </w:rPr>
        <w:br/>
      </w:r>
      <w:r>
        <w:rPr>
          <w:rStyle w:val="CodeChar"/>
        </w:rPr>
        <w:t># 扣子平台</w:t>
        <w:br/>
      </w:r>
      <w:r>
        <w:rPr>
          <w:rStyle w:val="CodeChar"/>
        </w:rPr>
        <w:t>COZE_API_KEY=your_dev_api_key</w:t>
        <w:br/>
      </w:r>
      <w:r>
        <w:rPr>
          <w:rStyle w:val="CodeChar"/>
        </w:rPr>
        <w:t>COZE_BOT_ID=your_dev_bot_id</w:t>
        <w:br/>
      </w:r>
      <w:r>
        <w:rPr>
          <w:rStyle w:val="CodeChar"/>
        </w:rPr>
        <w:br/>
      </w:r>
      <w:r>
        <w:rPr>
          <w:rStyle w:val="CodeChar"/>
        </w:rPr>
        <w:t># 数据库</w:t>
        <w:br/>
      </w:r>
      <w:r>
        <w:rPr>
          <w:rStyle w:val="CodeChar"/>
        </w:rPr>
        <w:t>DB_HOST=localhost</w:t>
        <w:br/>
      </w:r>
      <w:r>
        <w:rPr>
          <w:rStyle w:val="CodeChar"/>
        </w:rPr>
        <w:t>DB_PORT=3306</w:t>
        <w:br/>
      </w:r>
      <w:r>
        <w:rPr>
          <w:rStyle w:val="CodeChar"/>
        </w:rPr>
        <w:t>DB_USERNAME=root</w:t>
        <w:br/>
      </w:r>
      <w:r>
        <w:rPr>
          <w:rStyle w:val="CodeChar"/>
        </w:rPr>
        <w:t>DB_PASSWORD=password</w:t>
        <w:br/>
      </w:r>
      <w:r>
        <w:rPr>
          <w:rStyle w:val="CodeChar"/>
        </w:rPr>
        <w:br/>
      </w:r>
      <w:r>
        <w:rPr>
          <w:rStyle w:val="CodeChar"/>
        </w:rPr>
        <w:t># Redis</w:t>
        <w:br/>
      </w:r>
      <w:r>
        <w:rPr>
          <w:rStyle w:val="CodeChar"/>
        </w:rPr>
        <w:t>REDIS_HOST=localhost</w:t>
        <w:br/>
      </w:r>
      <w:r>
        <w:rPr>
          <w:rStyle w:val="CodeChar"/>
        </w:rPr>
        <w:t>REDIS_PORT=6379</w:t>
        <w:br/>
      </w:r>
      <w:r>
        <w:rPr>
          <w:rStyle w:val="CodeChar"/>
        </w:rPr>
        <w:t>REDIS_PASSWORD=</w:t>
        <w:br/>
      </w:r>
      <w:r>
        <w:rPr>
          <w:rStyle w:val="CodeChar"/>
        </w:rPr>
        <w:br/>
      </w:r>
      <w:r>
        <w:rPr>
          <w:rStyle w:val="CodeChar"/>
        </w:rPr>
        <w:t># AI模型</w:t>
        <w:br/>
      </w:r>
      <w:r>
        <w:rPr>
          <w:rStyle w:val="CodeChar"/>
        </w:rPr>
        <w:t>VOLCANO_AK=your_ak</w:t>
        <w:br/>
      </w:r>
      <w:r>
        <w:rPr>
          <w:rStyle w:val="CodeChar"/>
        </w:rPr>
        <w:t>VOLCANO_SK=your_sk</w:t>
        <w:br/>
      </w:r>
      <w:r>
        <w:rPr>
          <w:rStyle w:val="CodeChar"/>
        </w:rPr>
        <w:br/>
      </w:r>
      <w:r>
        <w:rPr>
          <w:rStyle w:val="CodeChar"/>
        </w:rPr>
        <w:t># 支付</w:t>
        <w:br/>
      </w:r>
      <w:r>
        <w:rPr>
          <w:rStyle w:val="CodeChar"/>
        </w:rPr>
        <w:t>WECHAT_MCH_ID=your_mch_id</w:t>
        <w:br/>
      </w:r>
      <w:r>
        <w:rPr>
          <w:rStyle w:val="CodeChar"/>
        </w:rPr>
        <w:t>WECHAT_API_KEY=your_api_key</w:t>
        <w:br/>
      </w:r>
      <w:r>
        <w:rPr>
          <w:rStyle w:val="CodeChar"/>
        </w:rPr>
        <w:t>ALIPAY_APP_ID=your_app_id</w:t>
        <w:br/>
      </w:r>
    </w:p>
    <w:p/>
    <w:p>
      <w:pPr>
        <w:pStyle w:val="Heading3"/>
      </w:pPr>
      <w:r>
        <w:t>9.2 生产环境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env</w:t>
        <w:br/>
      </w:r>
      <w:r>
        <w:rPr>
          <w:rStyle w:val="CodeChar"/>
        </w:rPr>
        <w:t># .env.production</w:t>
        <w:br/>
      </w:r>
      <w:r>
        <w:rPr>
          <w:rStyle w:val="CodeChar"/>
        </w:rPr>
        <w:br/>
      </w:r>
      <w:r>
        <w:rPr>
          <w:rStyle w:val="CodeChar"/>
        </w:rPr>
        <w:t># 扣子平台</w:t>
        <w:br/>
      </w:r>
      <w:r>
        <w:rPr>
          <w:rStyle w:val="CodeChar"/>
        </w:rPr>
        <w:t>COZE_API_KEY=${COZE_API_KEY}</w:t>
        <w:br/>
      </w:r>
      <w:r>
        <w:rPr>
          <w:rStyle w:val="CodeChar"/>
        </w:rPr>
        <w:t>COZE_BOT_ID=${COZE_BOT_ID}</w:t>
        <w:br/>
      </w:r>
      <w:r>
        <w:rPr>
          <w:rStyle w:val="CodeChar"/>
        </w:rPr>
        <w:br/>
      </w:r>
      <w:r>
        <w:rPr>
          <w:rStyle w:val="CodeChar"/>
        </w:rPr>
        <w:t># 数据库</w:t>
        <w:br/>
      </w:r>
      <w:r>
        <w:rPr>
          <w:rStyle w:val="CodeChar"/>
        </w:rPr>
        <w:t>DB_HOST=${DB_HOST}</w:t>
        <w:br/>
      </w:r>
      <w:r>
        <w:rPr>
          <w:rStyle w:val="CodeChar"/>
        </w:rPr>
        <w:t>DB_PORT=${DB_PORT}</w:t>
        <w:br/>
      </w:r>
      <w:r>
        <w:rPr>
          <w:rStyle w:val="CodeChar"/>
        </w:rPr>
        <w:t>DB_USERNAME=${DB_USERNAME}</w:t>
        <w:br/>
      </w:r>
      <w:r>
        <w:rPr>
          <w:rStyle w:val="CodeChar"/>
        </w:rPr>
        <w:t>DB_PASSWORD=${DB_PASSWORD}</w:t>
        <w:br/>
      </w:r>
      <w:r>
        <w:rPr>
          <w:rStyle w:val="CodeChar"/>
        </w:rPr>
        <w:br/>
      </w:r>
      <w:r>
        <w:rPr>
          <w:rStyle w:val="CodeChar"/>
        </w:rPr>
        <w:t># Redis</w:t>
        <w:br/>
      </w:r>
      <w:r>
        <w:rPr>
          <w:rStyle w:val="CodeChar"/>
        </w:rPr>
        <w:t>REDIS_HOST=${REDIS_HOST}</w:t>
        <w:br/>
      </w:r>
      <w:r>
        <w:rPr>
          <w:rStyle w:val="CodeChar"/>
        </w:rPr>
        <w:t>REDIS_PORT=${REDIS_PORT}</w:t>
        <w:br/>
      </w:r>
      <w:r>
        <w:rPr>
          <w:rStyle w:val="CodeChar"/>
        </w:rPr>
        <w:t>REDIS_PASSWORD=${REDIS_PASSWORD}</w:t>
        <w:br/>
      </w:r>
      <w:r>
        <w:rPr>
          <w:rStyle w:val="CodeChar"/>
        </w:rPr>
        <w:br/>
      </w:r>
      <w:r>
        <w:rPr>
          <w:rStyle w:val="CodeChar"/>
        </w:rPr>
        <w:t># AI模型</w:t>
        <w:br/>
      </w:r>
      <w:r>
        <w:rPr>
          <w:rStyle w:val="CodeChar"/>
        </w:rPr>
        <w:t>VOLCANO_AK=${VOLCANO_AK}</w:t>
        <w:br/>
      </w:r>
      <w:r>
        <w:rPr>
          <w:rStyle w:val="CodeChar"/>
        </w:rPr>
        <w:t>VOLCANO_SK=${VOLCANO_SK}</w:t>
        <w:br/>
      </w:r>
      <w:r>
        <w:rPr>
          <w:rStyle w:val="CodeChar"/>
        </w:rPr>
        <w:br/>
      </w:r>
      <w:r>
        <w:rPr>
          <w:rStyle w:val="CodeChar"/>
        </w:rPr>
        <w:t># 支付</w:t>
        <w:br/>
      </w:r>
      <w:r>
        <w:rPr>
          <w:rStyle w:val="CodeChar"/>
        </w:rPr>
        <w:t>WECHAT_MCH_ID=${WECHAT_MCH_ID}</w:t>
        <w:br/>
      </w:r>
      <w:r>
        <w:rPr>
          <w:rStyle w:val="CodeChar"/>
        </w:rPr>
        <w:t>WECHAT_API_KEY=${WECHAT_API_KEY}</w:t>
        <w:br/>
      </w:r>
      <w:r>
        <w:rPr>
          <w:rStyle w:val="CodeChar"/>
        </w:rPr>
        <w:t>ALIPAY_APP_ID=${ALIPAY_APP_ID}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十、监控与日志</w:t>
      </w:r>
    </w:p>
    <w:p/>
    <w:p>
      <w:pPr>
        <w:pStyle w:val="Heading3"/>
      </w:pPr>
      <w:r>
        <w:t>10.1 日志配置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"logging": {</w:t>
        <w:br/>
      </w:r>
      <w:r>
        <w:rPr>
          <w:rStyle w:val="CodeChar"/>
        </w:rPr>
        <w:t xml:space="preserve">    "level": "info",</w:t>
        <w:br/>
      </w:r>
      <w:r>
        <w:rPr>
          <w:rStyle w:val="CodeChar"/>
        </w:rPr>
        <w:t xml:space="preserve">    "format": "json",</w:t>
        <w:br/>
      </w:r>
      <w:r>
        <w:rPr>
          <w:rStyle w:val="CodeChar"/>
        </w:rPr>
        <w:t xml:space="preserve">    "output": ["console", "file"],</w:t>
        <w:br/>
      </w:r>
      <w:r>
        <w:rPr>
          <w:rStyle w:val="CodeChar"/>
        </w:rPr>
        <w:t xml:space="preserve">    "file": {</w:t>
        <w:br/>
      </w:r>
      <w:r>
        <w:rPr>
          <w:rStyle w:val="CodeChar"/>
        </w:rPr>
        <w:t xml:space="preserve">      "path": "/var/log/beijixing",</w:t>
        <w:br/>
      </w:r>
      <w:r>
        <w:rPr>
          <w:rStyle w:val="CodeChar"/>
        </w:rPr>
        <w:t xml:space="preserve">      "max_size": "100MB",</w:t>
        <w:br/>
      </w:r>
      <w:r>
        <w:rPr>
          <w:rStyle w:val="CodeChar"/>
        </w:rPr>
        <w:t xml:space="preserve">      "max_files": 10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"fields": {</w:t>
        <w:br/>
      </w:r>
      <w:r>
        <w:rPr>
          <w:rStyle w:val="CodeChar"/>
        </w:rPr>
        <w:t xml:space="preserve">      "tenant_id": "{{tenant_id}}",</w:t>
        <w:br/>
      </w:r>
      <w:r>
        <w:rPr>
          <w:rStyle w:val="CodeChar"/>
        </w:rPr>
        <w:t xml:space="preserve">      "user_id": "{{user_id}}",</w:t>
        <w:br/>
      </w:r>
      <w:r>
        <w:rPr>
          <w:rStyle w:val="CodeChar"/>
        </w:rPr>
        <w:t xml:space="preserve">      "request_id": "{{request_id}}"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10.2 监控配置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"monitoring": {</w:t>
        <w:br/>
      </w:r>
      <w:r>
        <w:rPr>
          <w:rStyle w:val="CodeChar"/>
        </w:rPr>
        <w:t xml:space="preserve">    "metrics": {</w:t>
        <w:br/>
      </w:r>
      <w:r>
        <w:rPr>
          <w:rStyle w:val="CodeChar"/>
        </w:rPr>
        <w:t xml:space="preserve">      "enabled": true,</w:t>
        <w:br/>
      </w:r>
      <w:r>
        <w:rPr>
          <w:rStyle w:val="CodeChar"/>
        </w:rPr>
        <w:t xml:space="preserve">      "interval": 60,</w:t>
        <w:br/>
      </w:r>
      <w:r>
        <w:rPr>
          <w:rStyle w:val="CodeChar"/>
        </w:rPr>
        <w:t xml:space="preserve">      "endpoints": [</w:t>
        <w:br/>
      </w:r>
      <w:r>
        <w:rPr>
          <w:rStyle w:val="CodeChar"/>
        </w:rPr>
        <w:t xml:space="preserve">        "/api/health",</w:t>
        <w:br/>
      </w:r>
      <w:r>
        <w:rPr>
          <w:rStyle w:val="CodeChar"/>
        </w:rPr>
        <w:t xml:space="preserve">        "/api/metrics"</w:t>
        <w:br/>
      </w:r>
      <w:r>
        <w:rPr>
          <w:rStyle w:val="CodeChar"/>
        </w:rPr>
        <w:t xml:space="preserve">      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"alerts": {</w:t>
        <w:br/>
      </w:r>
      <w:r>
        <w:rPr>
          <w:rStyle w:val="CodeChar"/>
        </w:rPr>
        <w:t xml:space="preserve">      "enabled": true,</w:t>
        <w:br/>
      </w:r>
      <w:r>
        <w:rPr>
          <w:rStyle w:val="CodeChar"/>
        </w:rPr>
        <w:t xml:space="preserve">      "channels": ["email", "sms"],</w:t>
        <w:br/>
      </w:r>
      <w:r>
        <w:rPr>
          <w:rStyle w:val="CodeChar"/>
        </w:rPr>
        <w:t xml:space="preserve">      "rules": [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"name": "high_error_rate",</w:t>
        <w:br/>
      </w:r>
      <w:r>
        <w:rPr>
          <w:rStyle w:val="CodeChar"/>
        </w:rPr>
        <w:t xml:space="preserve">          "condition": "error_rate &gt; 5%",</w:t>
        <w:br/>
      </w:r>
      <w:r>
        <w:rPr>
          <w:rStyle w:val="CodeChar"/>
        </w:rPr>
        <w:t xml:space="preserve">          "severity": "warning"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"name": "service_down",</w:t>
        <w:br/>
      </w:r>
      <w:r>
        <w:rPr>
          <w:rStyle w:val="CodeChar"/>
        </w:rPr>
        <w:t xml:space="preserve">          "condition": "health_check_failed",</w:t>
        <w:br/>
      </w:r>
      <w:r>
        <w:rPr>
          <w:rStyle w:val="CodeChar"/>
        </w:rPr>
        <w:t xml:space="preserve">          "severity": "critical"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十一、部署清单</w:t>
      </w:r>
    </w:p>
    <w:p/>
    <w:p>
      <w:pPr>
        <w:pStyle w:val="Heading3"/>
      </w:pPr>
      <w:r>
        <w:t>11.1 部署前检查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扣</w:t>
      </w:r>
      <w:r>
        <w:t>子</w:t>
      </w:r>
      <w:r>
        <w:t>A</w:t>
      </w:r>
      <w:r>
        <w:t>P</w:t>
      </w:r>
      <w:r>
        <w:t>I</w:t>
      </w:r>
      <w:r>
        <w:t>密</w:t>
      </w:r>
      <w:r>
        <w:t>钥</w:t>
      </w:r>
      <w:r>
        <w:t>已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数</w:t>
      </w:r>
      <w:r>
        <w:t>据</w:t>
      </w:r>
      <w:r>
        <w:t>库</w:t>
      </w:r>
      <w:r>
        <w:t>连</w:t>
      </w:r>
      <w:r>
        <w:t>接</w:t>
      </w:r>
      <w:r>
        <w:t>正</w:t>
      </w:r>
      <w:r>
        <w:t>常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R</w:t>
      </w:r>
      <w:r>
        <w:t>e</w:t>
      </w:r>
      <w:r>
        <w:t>d</w:t>
      </w:r>
      <w:r>
        <w:t>i</w:t>
      </w:r>
      <w:r>
        <w:t>s</w:t>
      </w:r>
      <w:r>
        <w:t>连</w:t>
      </w:r>
      <w:r>
        <w:t>接</w:t>
      </w:r>
      <w:r>
        <w:t>正</w:t>
      </w:r>
      <w:r>
        <w:t>常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A</w:t>
      </w:r>
      <w:r>
        <w:t>I</w:t>
      </w:r>
      <w:r>
        <w:t>模</w:t>
      </w:r>
      <w:r>
        <w:t>型</w:t>
      </w:r>
      <w:r>
        <w:t>配</w:t>
      </w:r>
      <w:r>
        <w:t>置</w:t>
      </w:r>
      <w:r>
        <w:t>正</w:t>
      </w:r>
      <w:r>
        <w:t>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支</w:t>
      </w:r>
      <w:r>
        <w:t>付</w:t>
      </w:r>
      <w:r>
        <w:t>接</w:t>
      </w:r>
      <w:r>
        <w:t>口</w:t>
      </w:r>
      <w:r>
        <w:t>配</w:t>
      </w:r>
      <w:r>
        <w:t>置</w:t>
      </w:r>
      <w:r>
        <w:t>正</w:t>
      </w:r>
      <w:r>
        <w:t>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S</w:t>
      </w:r>
      <w:r>
        <w:t>S</w:t>
      </w:r>
      <w:r>
        <w:t>L</w:t>
      </w:r>
      <w:r>
        <w:t>证</w:t>
      </w:r>
      <w:r>
        <w:t>书</w:t>
      </w:r>
      <w:r>
        <w:t>已</w:t>
      </w:r>
      <w:r>
        <w:t>配</w:t>
      </w:r>
      <w:r>
        <w:t>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域</w:t>
      </w:r>
      <w:r>
        <w:t>名</w:t>
      </w:r>
      <w:r>
        <w:t>解</w:t>
      </w:r>
      <w:r>
        <w:t>析</w:t>
      </w:r>
      <w:r>
        <w:t>正</w:t>
      </w:r>
      <w:r>
        <w:t>确</w:t>
      </w:r>
    </w:p>
    <w:p/>
    <w:p>
      <w:pPr>
        <w:pStyle w:val="Heading3"/>
      </w:pPr>
      <w:r>
        <w:t>11.2 部署步骤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配</w:t>
      </w:r>
      <w:r>
        <w:t>置</w:t>
      </w:r>
      <w:r>
        <w:t>环</w:t>
      </w:r>
      <w:r>
        <w:t>境</w:t>
      </w:r>
      <w:r>
        <w:t>变</w:t>
      </w:r>
      <w:r>
        <w:t>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导</w:t>
      </w:r>
      <w:r>
        <w:t>入</w:t>
      </w:r>
      <w:r>
        <w:t>数</w:t>
      </w:r>
      <w:r>
        <w:t>据</w:t>
      </w:r>
      <w:r>
        <w:t>库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部</w:t>
      </w:r>
      <w:r>
        <w:t>署</w:t>
      </w:r>
      <w:r>
        <w:t>扣</w:t>
      </w:r>
      <w:r>
        <w:t>子</w:t>
      </w:r>
      <w:r>
        <w:t>B</w:t>
      </w:r>
      <w:r>
        <w:t>o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插</w:t>
      </w:r>
      <w:r>
        <w:t>件</w:t>
      </w:r>
      <w:r>
        <w:t>和</w:t>
      </w:r>
      <w:r>
        <w:t>A</w:t>
      </w:r>
      <w:r>
        <w:t>P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发</w:t>
      </w:r>
      <w:r>
        <w:t>布</w:t>
      </w:r>
      <w:r>
        <w:t>到</w:t>
      </w:r>
      <w:r>
        <w:t>各</w:t>
      </w:r>
      <w:r>
        <w:t>渠</w:t>
      </w:r>
      <w:r>
        <w:t>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验</w:t>
      </w:r>
      <w:r>
        <w:t>证</w:t>
      </w:r>
      <w:r>
        <w:t>功</w:t>
      </w:r>
      <w:r>
        <w:t>能</w:t>
      </w:r>
      <w:r>
        <w:t>正</w:t>
      </w:r>
      <w:r>
        <w:t>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开</w:t>
      </w:r>
      <w:r>
        <w:t>启</w:t>
      </w:r>
      <w:r>
        <w:t>监</w:t>
      </w:r>
      <w:r>
        <w:t>控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