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p>
    <w:p>
      <w:pPr>
        <w:jc w:val="center"/>
      </w:pPr>
    </w:p>
    <w:p>
      <w:pPr>
        <w:jc w:val="center"/>
      </w:pPr>
      <w:r>
        <w:rPr>
          <w:rFonts w:ascii="Arial" w:hAnsi="Arial" w:cs="Arial"/>
          <w:b/>
          <w:sz w:val="36"/>
        </w:rPr>
        <w:t>ASSIGNMENT COVER SHEET</w:t>
      </w:r>
    </w:p>
    <w:p>
      <w:pPr>
        <w:widowControl w:val="0"/>
        <w:autoSpaceDE w:val="0"/>
        <w:rPr>
          <w:rFonts w:ascii="Arial" w:hAnsi="Arial" w:cs="Arial"/>
        </w:rPr>
      </w:pPr>
    </w:p>
    <w:p>
      <w:pPr>
        <w:widowControl w:val="0"/>
        <w:autoSpaceDE w:val="0"/>
        <w:rPr>
          <w:rFonts w:ascii="Arial" w:hAnsi="Arial" w:cs="Arial"/>
          <w:b/>
          <w:bCs/>
          <w:szCs w:val="22"/>
        </w:rPr>
      </w:pPr>
    </w:p>
    <w:p>
      <w:r>
        <w:tab/>
      </w:r>
    </w:p>
    <w:tbl>
      <w:tblPr>
        <w:tblStyle w:val="10"/>
        <w:tblW w:w="0" w:type="auto"/>
        <w:tblInd w:w="0" w:type="dxa"/>
        <w:tblLayout w:type="fixed"/>
        <w:tblCellMar>
          <w:top w:w="0" w:type="dxa"/>
          <w:left w:w="108" w:type="dxa"/>
          <w:bottom w:w="0" w:type="dxa"/>
          <w:right w:w="108" w:type="dxa"/>
        </w:tblCellMar>
      </w:tblPr>
      <w:tblGrid>
        <w:gridCol w:w="2235"/>
        <w:gridCol w:w="6280"/>
      </w:tblGrid>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rPr>
              <w:t>Student Name:</w:t>
            </w:r>
          </w:p>
        </w:tc>
        <w:tc>
          <w:tcPr>
            <w:tcW w:w="6280" w:type="dxa"/>
            <w:tcBorders>
              <w:bottom w:val="single" w:color="000000" w:sz="12" w:space="0"/>
            </w:tcBorders>
            <w:shd w:val="clear" w:color="auto" w:fill="auto"/>
          </w:tcPr>
          <w:p>
            <w:pPr>
              <w:snapToGrid w:val="0"/>
              <w:rPr>
                <w:rFonts w:hint="default" w:ascii="Arial" w:hAnsi="Arial" w:eastAsia="宋体" w:cs="Arial"/>
                <w:b/>
                <w:sz w:val="28"/>
                <w:lang w:val="en-US" w:eastAsia="zh-CN"/>
              </w:rPr>
            </w:pPr>
            <w:r>
              <w:rPr>
                <w:rFonts w:hint="eastAsia" w:ascii="Arial" w:hAnsi="Arial" w:eastAsia="宋体" w:cs="Arial"/>
                <w:b w:val="0"/>
                <w:bCs/>
                <w:sz w:val="28"/>
                <w:lang w:val="en-US" w:eastAsia="zh-CN"/>
              </w:rPr>
              <w:t>Bo Zhang</w:t>
            </w:r>
          </w:p>
        </w:tc>
      </w:tr>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szCs w:val="22"/>
              </w:rPr>
              <w:t>Student ID No.:</w:t>
            </w:r>
          </w:p>
        </w:tc>
        <w:tc>
          <w:tcPr>
            <w:tcW w:w="6280" w:type="dxa"/>
            <w:tcBorders>
              <w:top w:val="single" w:color="000000" w:sz="12" w:space="0"/>
              <w:bottom w:val="single" w:color="000000" w:sz="12" w:space="0"/>
            </w:tcBorders>
            <w:shd w:val="clear" w:color="auto" w:fill="auto"/>
          </w:tcPr>
          <w:p>
            <w:pPr>
              <w:snapToGrid w:val="0"/>
              <w:rPr>
                <w:rFonts w:hint="default" w:ascii="Arial" w:hAnsi="Arial" w:eastAsia="宋体" w:cs="Arial"/>
                <w:b/>
                <w:sz w:val="28"/>
                <w:szCs w:val="22"/>
                <w:lang w:val="en-US" w:eastAsia="zh-CN"/>
              </w:rPr>
            </w:pPr>
            <w:r>
              <w:rPr>
                <w:rFonts w:hint="eastAsia" w:ascii="Arial" w:hAnsi="Arial" w:eastAsia="宋体" w:cs="Arial"/>
                <w:b w:val="0"/>
                <w:bCs/>
                <w:sz w:val="28"/>
                <w:szCs w:val="22"/>
                <w:lang w:val="en-US" w:eastAsia="zh-CN"/>
              </w:rPr>
              <w:t>24275387</w:t>
            </w:r>
          </w:p>
        </w:tc>
      </w:tr>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szCs w:val="22"/>
              </w:rPr>
              <w:t>Unit Name:</w:t>
            </w:r>
          </w:p>
        </w:tc>
        <w:tc>
          <w:tcPr>
            <w:tcW w:w="6280" w:type="dxa"/>
            <w:tcBorders>
              <w:top w:val="single" w:color="000000" w:sz="12" w:space="0"/>
              <w:bottom w:val="single" w:color="000000" w:sz="12" w:space="0"/>
            </w:tcBorders>
            <w:shd w:val="clear" w:color="auto" w:fill="auto"/>
          </w:tcPr>
          <w:p>
            <w:pPr>
              <w:snapToGrid w:val="0"/>
            </w:pPr>
            <w:r>
              <w:t>ISYS3001 Managing Software Development</w:t>
            </w:r>
          </w:p>
        </w:tc>
      </w:tr>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szCs w:val="22"/>
              </w:rPr>
              <w:t>Unit Code:</w:t>
            </w:r>
          </w:p>
        </w:tc>
        <w:tc>
          <w:tcPr>
            <w:tcW w:w="6280" w:type="dxa"/>
            <w:tcBorders>
              <w:top w:val="single" w:color="000000" w:sz="12" w:space="0"/>
              <w:bottom w:val="single" w:color="000000" w:sz="12" w:space="0"/>
            </w:tcBorders>
            <w:shd w:val="clear" w:color="auto" w:fill="auto"/>
          </w:tcPr>
          <w:p>
            <w:pPr>
              <w:snapToGrid w:val="0"/>
            </w:pPr>
            <w:r>
              <w:t>ISYS3001</w:t>
            </w:r>
          </w:p>
        </w:tc>
      </w:tr>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szCs w:val="22"/>
              </w:rPr>
              <w:t>Tutor’s name:</w:t>
            </w:r>
          </w:p>
        </w:tc>
        <w:tc>
          <w:tcPr>
            <w:tcW w:w="6280" w:type="dxa"/>
            <w:tcBorders>
              <w:top w:val="single" w:color="000000" w:sz="12" w:space="0"/>
              <w:bottom w:val="single" w:color="000000" w:sz="12" w:space="0"/>
            </w:tcBorders>
            <w:shd w:val="clear" w:color="auto" w:fill="auto"/>
          </w:tcPr>
          <w:p>
            <w:pPr>
              <w:snapToGrid w:val="0"/>
              <w:rPr>
                <w:rFonts w:hint="default" w:ascii="Arial" w:hAnsi="Arial" w:cs="Arial"/>
                <w:b/>
                <w:sz w:val="28"/>
              </w:rPr>
            </w:pPr>
            <w:r>
              <w:rPr>
                <w:rFonts w:ascii="Arial" w:hAnsi="Arial" w:cs="Arial"/>
                <w:b w:val="0"/>
                <w:bCs/>
                <w:sz w:val="28"/>
              </w:rPr>
              <w:t>Zhenjin Huang</w:t>
            </w:r>
          </w:p>
        </w:tc>
      </w:tr>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szCs w:val="22"/>
              </w:rPr>
              <w:t>Assignment No.:</w:t>
            </w:r>
          </w:p>
        </w:tc>
        <w:tc>
          <w:tcPr>
            <w:tcW w:w="6280" w:type="dxa"/>
            <w:tcBorders>
              <w:top w:val="single" w:color="000000" w:sz="12" w:space="0"/>
              <w:bottom w:val="single" w:color="000000" w:sz="12" w:space="0"/>
            </w:tcBorders>
            <w:shd w:val="clear" w:color="auto" w:fill="auto"/>
          </w:tcPr>
          <w:p>
            <w:pPr>
              <w:snapToGrid w:val="0"/>
            </w:pPr>
            <w:r>
              <w:rPr>
                <w:rFonts w:ascii="Arial" w:hAnsi="Arial" w:cs="Arial"/>
              </w:rPr>
              <w:t>Assessment 2</w:t>
            </w:r>
          </w:p>
        </w:tc>
      </w:tr>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szCs w:val="22"/>
              </w:rPr>
              <w:t>Assignment Title:</w:t>
            </w:r>
          </w:p>
        </w:tc>
        <w:tc>
          <w:tcPr>
            <w:tcW w:w="6280" w:type="dxa"/>
            <w:tcBorders>
              <w:top w:val="single" w:color="000000" w:sz="12" w:space="0"/>
              <w:bottom w:val="single" w:color="000000" w:sz="12" w:space="0"/>
            </w:tcBorders>
            <w:shd w:val="clear" w:color="auto" w:fill="auto"/>
          </w:tcPr>
          <w:p>
            <w:pPr>
              <w:snapToGrid w:val="0"/>
            </w:pPr>
            <w:r>
              <w:rPr>
                <w:rFonts w:ascii="Arial" w:hAnsi="Arial" w:cs="Arial"/>
              </w:rPr>
              <w:t>Practical Skills</w:t>
            </w:r>
          </w:p>
        </w:tc>
      </w:tr>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szCs w:val="22"/>
              </w:rPr>
              <w:t>Due date:</w:t>
            </w:r>
          </w:p>
        </w:tc>
        <w:tc>
          <w:tcPr>
            <w:tcW w:w="6280" w:type="dxa"/>
            <w:tcBorders>
              <w:top w:val="single" w:color="000000" w:sz="12" w:space="0"/>
              <w:bottom w:val="single" w:color="000000" w:sz="12" w:space="0"/>
            </w:tcBorders>
            <w:shd w:val="clear" w:color="auto" w:fill="auto"/>
          </w:tcPr>
          <w:p>
            <w:pPr>
              <w:snapToGrid w:val="0"/>
            </w:pPr>
            <w:bookmarkStart w:id="0" w:name="OLE_LINK1"/>
            <w:r>
              <w:rPr>
                <w:rFonts w:ascii="Arial" w:hAnsi="Arial" w:cs="Arial"/>
              </w:rPr>
              <w:t>25</w:t>
            </w:r>
            <w:r>
              <w:rPr>
                <w:rFonts w:ascii="Arial" w:hAnsi="Arial" w:cs="Arial"/>
              </w:rPr>
              <w:t xml:space="preserve"> September 202</w:t>
            </w:r>
            <w:r>
              <w:rPr>
                <w:rFonts w:ascii="Arial" w:hAnsi="Arial" w:cs="Arial"/>
              </w:rPr>
              <w:t>3</w:t>
            </w:r>
            <w:bookmarkEnd w:id="0"/>
            <w:r>
              <w:rPr>
                <w:rFonts w:ascii="Arial" w:hAnsi="Arial" w:cs="Arial"/>
              </w:rPr>
              <w:t xml:space="preserve"> 11:59 PM (AEST)</w:t>
            </w:r>
          </w:p>
        </w:tc>
      </w:tr>
      <w:tr>
        <w:tblPrEx>
          <w:tblCellMar>
            <w:top w:w="0" w:type="dxa"/>
            <w:left w:w="108" w:type="dxa"/>
            <w:bottom w:w="0" w:type="dxa"/>
            <w:right w:w="108" w:type="dxa"/>
          </w:tblCellMar>
        </w:tblPrEx>
        <w:trPr>
          <w:trHeight w:val="397" w:hRule="atLeast"/>
        </w:trPr>
        <w:tc>
          <w:tcPr>
            <w:tcW w:w="2235" w:type="dxa"/>
            <w:shd w:val="clear" w:color="auto" w:fill="auto"/>
          </w:tcPr>
          <w:p>
            <w:pPr>
              <w:jc w:val="right"/>
            </w:pPr>
            <w:r>
              <w:rPr>
                <w:rFonts w:ascii="Arial" w:hAnsi="Arial" w:cs="Arial"/>
                <w:szCs w:val="22"/>
              </w:rPr>
              <w:t>Date submitted:</w:t>
            </w:r>
          </w:p>
        </w:tc>
        <w:tc>
          <w:tcPr>
            <w:tcW w:w="6280" w:type="dxa"/>
            <w:tcBorders>
              <w:top w:val="single" w:color="000000" w:sz="12" w:space="0"/>
              <w:bottom w:val="single" w:color="000000" w:sz="12" w:space="0"/>
            </w:tcBorders>
            <w:shd w:val="clear" w:color="auto" w:fill="auto"/>
          </w:tcPr>
          <w:p>
            <w:pPr>
              <w:snapToGrid w:val="0"/>
              <w:rPr>
                <w:rFonts w:hint="default" w:ascii="Arial" w:hAnsi="Arial" w:cs="Arial"/>
                <w:b/>
                <w:sz w:val="28"/>
              </w:rPr>
            </w:pPr>
            <w:r>
              <w:rPr>
                <w:rFonts w:hint="eastAsia" w:ascii="Arial" w:hAnsi="Arial" w:eastAsia="宋体" w:cs="Arial"/>
                <w:lang w:val="en-US" w:eastAsia="zh-CN"/>
              </w:rPr>
              <w:t>25</w:t>
            </w:r>
            <w:r>
              <w:rPr>
                <w:rFonts w:ascii="Arial" w:hAnsi="Arial" w:cs="Arial"/>
              </w:rPr>
              <w:t xml:space="preserve"> September 202</w:t>
            </w:r>
            <w:r>
              <w:rPr>
                <w:rFonts w:hint="eastAsia" w:ascii="Arial" w:hAnsi="Arial" w:eastAsia="宋体" w:cs="Arial"/>
                <w:lang w:val="en-US" w:eastAsia="zh-CN"/>
              </w:rPr>
              <w:t>3</w:t>
            </w:r>
          </w:p>
        </w:tc>
      </w:tr>
    </w:tbl>
    <w:p>
      <w:pPr>
        <w:rPr>
          <w:rFonts w:ascii="Arial" w:hAnsi="Arial" w:cs="Arial"/>
          <w:szCs w:val="22"/>
        </w:rPr>
      </w:pPr>
    </w:p>
    <w:p>
      <w:pPr>
        <w:rPr>
          <w:rFonts w:ascii="Arial" w:hAnsi="Arial" w:cs="Arial"/>
          <w:szCs w:val="22"/>
        </w:rPr>
      </w:pPr>
    </w:p>
    <w:p>
      <w:r>
        <w:rPr>
          <w:rFonts w:ascii="Arial" w:hAnsi="Arial" w:cs="Arial"/>
          <w:szCs w:val="22"/>
        </w:rPr>
        <w:t>Declaration:</w:t>
      </w:r>
    </w:p>
    <w:p>
      <w:pPr>
        <w:rPr>
          <w:rFonts w:ascii="Arial" w:hAnsi="Arial" w:cs="Arial"/>
          <w:szCs w:val="22"/>
        </w:rPr>
      </w:pPr>
    </w:p>
    <w:p>
      <w:pPr>
        <w:rPr>
          <w:rFonts w:hint="eastAsia" w:ascii="Arial" w:hAnsi="Arial" w:eastAsia="宋体" w:cs="Arial"/>
          <w:i/>
          <w:color w:val="0D0D0D"/>
          <w:lang w:eastAsia="zh-CN"/>
        </w:rPr>
      </w:pPr>
      <w:r>
        <w:rPr>
          <w:rFonts w:ascii="Arial" w:hAnsi="Arial" w:cs="Arial"/>
          <w:i/>
          <w:color w:val="0D0D0D"/>
        </w:rPr>
        <w:t>I have read and understand the Rules Relating to Awards (</w:t>
      </w:r>
      <w:r>
        <w:fldChar w:fldCharType="begin"/>
      </w:r>
      <w:r>
        <w:instrText xml:space="preserve"> HYPERLINK "http://policies.scu.edu.au/view.current.php?id=00140" \l "s18" </w:instrText>
      </w:r>
      <w:r>
        <w:fldChar w:fldCharType="separate"/>
      </w:r>
      <w:r>
        <w:rPr>
          <w:rStyle w:val="13"/>
          <w:rFonts w:ascii="Arial" w:hAnsi="Arial" w:cs="Arial"/>
          <w:i/>
        </w:rPr>
        <w:t>Rule 3 Section 18 – Academic Misconduct Including Plagiarism</w:t>
      </w:r>
      <w:r>
        <w:rPr>
          <w:rStyle w:val="13"/>
          <w:rFonts w:ascii="Arial" w:hAnsi="Arial" w:cs="Arial"/>
          <w:i/>
        </w:rPr>
        <w:fldChar w:fldCharType="end"/>
      </w:r>
      <w:r>
        <w:rPr>
          <w:rFonts w:ascii="Arial" w:hAnsi="Arial" w:cs="Arial"/>
          <w:i/>
          <w:color w:val="0D0D0D"/>
        </w:rPr>
        <w:t xml:space="preserve">) as contained in the SCU Policy Library. </w:t>
      </w:r>
    </w:p>
    <w:p>
      <w:r>
        <w:rPr>
          <w:rFonts w:ascii="Arial" w:hAnsi="Arial" w:cs="Arial"/>
          <w:i/>
          <w:color w:val="0D0D0D"/>
        </w:rPr>
        <w:t>I understand the penalties that apply for plagiarism and agree to be bound by these rules. The work I am submitting electronically is entirely my own work.</w:t>
      </w:r>
    </w:p>
    <w:p>
      <w:pPr>
        <w:ind w:left="-630"/>
        <w:rPr>
          <w:rFonts w:ascii="Arial" w:hAnsi="Arial" w:cs="Arial"/>
          <w:i/>
          <w:color w:val="0D0D0D"/>
        </w:rPr>
      </w:pPr>
    </w:p>
    <w:tbl>
      <w:tblPr>
        <w:tblStyle w:val="10"/>
        <w:tblW w:w="0" w:type="auto"/>
        <w:tblInd w:w="0" w:type="dxa"/>
        <w:tblLayout w:type="fixed"/>
        <w:tblCellMar>
          <w:top w:w="0" w:type="dxa"/>
          <w:left w:w="108" w:type="dxa"/>
          <w:bottom w:w="0" w:type="dxa"/>
          <w:right w:w="108" w:type="dxa"/>
        </w:tblCellMar>
      </w:tblPr>
      <w:tblGrid>
        <w:gridCol w:w="1384"/>
        <w:gridCol w:w="7229"/>
      </w:tblGrid>
      <w:tr>
        <w:tblPrEx>
          <w:tblCellMar>
            <w:top w:w="0" w:type="dxa"/>
            <w:left w:w="108" w:type="dxa"/>
            <w:bottom w:w="0" w:type="dxa"/>
            <w:right w:w="108" w:type="dxa"/>
          </w:tblCellMar>
        </w:tblPrEx>
        <w:tc>
          <w:tcPr>
            <w:tcW w:w="1384" w:type="dxa"/>
            <w:shd w:val="clear" w:color="auto" w:fill="auto"/>
          </w:tcPr>
          <w:p>
            <w:pPr>
              <w:widowControl w:val="0"/>
              <w:autoSpaceDE w:val="0"/>
              <w:jc w:val="right"/>
            </w:pPr>
            <w:r>
              <w:rPr>
                <w:rFonts w:ascii="Arial" w:hAnsi="Arial" w:cs="Arial"/>
                <w:szCs w:val="22"/>
              </w:rPr>
              <w:t>Signed:</w:t>
            </w:r>
          </w:p>
        </w:tc>
        <w:tc>
          <w:tcPr>
            <w:tcW w:w="7229" w:type="dxa"/>
            <w:tcBorders>
              <w:bottom w:val="single" w:color="000000" w:sz="12" w:space="0"/>
            </w:tcBorders>
            <w:shd w:val="clear" w:color="auto" w:fill="auto"/>
          </w:tcPr>
          <w:p>
            <w:pPr>
              <w:widowControl w:val="0"/>
              <w:autoSpaceDE w:val="0"/>
              <w:snapToGrid w:val="0"/>
              <w:jc w:val="both"/>
              <w:rPr>
                <w:rFonts w:hint="default" w:ascii="Arial" w:hAnsi="Arial" w:cs="Arial"/>
                <w:szCs w:val="22"/>
              </w:rPr>
            </w:pPr>
            <w:r>
              <w:rPr>
                <w:rFonts w:ascii="Arial" w:hAnsi="Arial" w:cs="Arial"/>
                <w:szCs w:val="22"/>
              </w:rPr>
              <w:t>Bo Zhang</w:t>
            </w:r>
          </w:p>
        </w:tc>
      </w:tr>
      <w:tr>
        <w:tblPrEx>
          <w:tblCellMar>
            <w:top w:w="0" w:type="dxa"/>
            <w:left w:w="108" w:type="dxa"/>
            <w:bottom w:w="0" w:type="dxa"/>
            <w:right w:w="108" w:type="dxa"/>
          </w:tblCellMar>
        </w:tblPrEx>
        <w:tc>
          <w:tcPr>
            <w:tcW w:w="1384" w:type="dxa"/>
            <w:shd w:val="clear" w:color="auto" w:fill="auto"/>
          </w:tcPr>
          <w:p>
            <w:pPr>
              <w:widowControl w:val="0"/>
              <w:autoSpaceDE w:val="0"/>
              <w:jc w:val="right"/>
            </w:pPr>
            <w:r>
              <w:rPr>
                <w:rFonts w:ascii="Arial" w:hAnsi="Arial" w:cs="Arial"/>
                <w:sz w:val="18"/>
                <w:szCs w:val="22"/>
              </w:rPr>
              <w:t>(please type your name</w:t>
            </w:r>
            <w:r>
              <w:rPr>
                <w:rFonts w:ascii="Arial" w:hAnsi="Arial" w:cs="Arial"/>
                <w:szCs w:val="22"/>
              </w:rPr>
              <w:t>)</w:t>
            </w:r>
          </w:p>
        </w:tc>
        <w:tc>
          <w:tcPr>
            <w:tcW w:w="7229" w:type="dxa"/>
            <w:tcBorders>
              <w:top w:val="single" w:color="000000" w:sz="12" w:space="0"/>
            </w:tcBorders>
            <w:shd w:val="clear" w:color="auto" w:fill="auto"/>
          </w:tcPr>
          <w:p>
            <w:pPr>
              <w:widowControl w:val="0"/>
              <w:autoSpaceDE w:val="0"/>
              <w:snapToGrid w:val="0"/>
              <w:jc w:val="right"/>
              <w:rPr>
                <w:rFonts w:ascii="Arial" w:hAnsi="Arial" w:cs="Arial"/>
                <w:szCs w:val="22"/>
              </w:rPr>
            </w:pPr>
          </w:p>
        </w:tc>
      </w:tr>
      <w:tr>
        <w:tblPrEx>
          <w:tblCellMar>
            <w:top w:w="0" w:type="dxa"/>
            <w:left w:w="108" w:type="dxa"/>
            <w:bottom w:w="0" w:type="dxa"/>
            <w:right w:w="108" w:type="dxa"/>
          </w:tblCellMar>
        </w:tblPrEx>
        <w:tc>
          <w:tcPr>
            <w:tcW w:w="1384" w:type="dxa"/>
            <w:shd w:val="clear" w:color="auto" w:fill="auto"/>
          </w:tcPr>
          <w:p>
            <w:pPr>
              <w:widowControl w:val="0"/>
              <w:autoSpaceDE w:val="0"/>
              <w:jc w:val="right"/>
            </w:pPr>
            <w:r>
              <w:rPr>
                <w:rFonts w:ascii="Arial" w:hAnsi="Arial" w:cs="Arial"/>
                <w:szCs w:val="22"/>
              </w:rPr>
              <w:t>Date:</w:t>
            </w:r>
          </w:p>
        </w:tc>
        <w:tc>
          <w:tcPr>
            <w:tcW w:w="7229" w:type="dxa"/>
            <w:tcBorders>
              <w:bottom w:val="single" w:color="000000" w:sz="12" w:space="0"/>
            </w:tcBorders>
            <w:shd w:val="clear" w:color="auto" w:fill="auto"/>
          </w:tcPr>
          <w:p>
            <w:pPr>
              <w:widowControl w:val="0"/>
              <w:autoSpaceDE w:val="0"/>
              <w:snapToGrid w:val="0"/>
              <w:jc w:val="both"/>
              <w:rPr>
                <w:rFonts w:ascii="Arial" w:hAnsi="Arial" w:cs="Arial"/>
                <w:szCs w:val="22"/>
              </w:rPr>
            </w:pPr>
            <w:r>
              <w:rPr>
                <w:rFonts w:hint="eastAsia" w:ascii="Arial" w:hAnsi="Arial" w:eastAsia="宋体" w:cs="Arial"/>
                <w:lang w:val="en-US" w:eastAsia="zh-CN"/>
              </w:rPr>
              <w:t>25</w:t>
            </w:r>
            <w:r>
              <w:rPr>
                <w:rFonts w:ascii="Arial" w:hAnsi="Arial" w:cs="Arial"/>
              </w:rPr>
              <w:t xml:space="preserve"> September 202</w:t>
            </w:r>
            <w:r>
              <w:rPr>
                <w:rFonts w:hint="eastAsia" w:ascii="Arial" w:hAnsi="Arial" w:eastAsia="宋体" w:cs="Arial"/>
                <w:lang w:val="en-US" w:eastAsia="zh-CN"/>
              </w:rPr>
              <w:t>3</w:t>
            </w:r>
          </w:p>
        </w:tc>
      </w:tr>
    </w:tbl>
    <w:p>
      <w:pPr>
        <w:sectPr>
          <w:headerReference r:id="rId4" w:type="first"/>
          <w:footerReference r:id="rId6" w:type="first"/>
          <w:headerReference r:id="rId3" w:type="default"/>
          <w:footerReference r:id="rId5" w:type="default"/>
          <w:pgSz w:w="11906" w:h="16838"/>
          <w:pgMar w:top="1440" w:right="1460" w:bottom="1440" w:left="1440" w:header="0" w:footer="144" w:gutter="0"/>
          <w:cols w:space="720" w:num="1"/>
          <w:docGrid w:linePitch="360" w:charSpace="0"/>
        </w:sectPr>
      </w:pPr>
    </w:p>
    <w:p>
      <w:pPr>
        <w:rPr>
          <w:rFonts w:hint="default"/>
          <w:sz w:val="30"/>
          <w:szCs w:val="30"/>
        </w:rPr>
      </w:pPr>
      <w:r>
        <w:rPr>
          <w:rFonts w:hint="default"/>
          <w:sz w:val="30"/>
          <w:szCs w:val="30"/>
        </w:rPr>
        <w:t>Git hub:xuanjianxianzu</w:t>
      </w:r>
    </w:p>
    <w:p>
      <w:pPr>
        <w:rPr>
          <w:rFonts w:hint="default" w:eastAsia="宋体"/>
          <w:b/>
          <w:bCs/>
          <w:sz w:val="30"/>
          <w:szCs w:val="30"/>
          <w:lang w:eastAsia="zh-CN"/>
        </w:rPr>
      </w:pPr>
      <w:r>
        <w:rPr>
          <w:rFonts w:hint="default" w:eastAsia="宋体"/>
          <w:b/>
          <w:bCs/>
          <w:sz w:val="30"/>
          <w:szCs w:val="30"/>
          <w:lang w:eastAsia="zh-CN"/>
        </w:rPr>
        <w:t>Configuration management</w:t>
      </w:r>
    </w:p>
    <w:p>
      <w:pPr>
        <w:pStyle w:val="44"/>
        <w:numPr>
          <w:numId w:val="0"/>
        </w:numPr>
        <w:ind w:leftChars="0"/>
        <w:rPr>
          <w:rFonts w:hint="default" w:ascii="Calibri" w:hAnsi="Calibri" w:cs="Calibri"/>
          <w:bCs/>
          <w:sz w:val="28"/>
          <w:szCs w:val="28"/>
        </w:rPr>
      </w:pPr>
      <w:r>
        <w:rPr>
          <w:rFonts w:hint="default" w:ascii="Calibri" w:hAnsi="Calibri" w:cs="Calibri"/>
          <w:bCs/>
          <w:sz w:val="28"/>
          <w:szCs w:val="28"/>
        </w:rPr>
        <w:t>1.</w:t>
      </w:r>
      <w:r>
        <w:rPr>
          <w:rFonts w:hint="default" w:ascii="Calibri" w:hAnsi="Calibri" w:cs="Calibri"/>
          <w:bCs/>
          <w:sz w:val="28"/>
          <w:szCs w:val="28"/>
        </w:rPr>
        <w:t xml:space="preserve">Change management </w:t>
      </w:r>
    </w:p>
    <w:p>
      <w:pPr>
        <w:pStyle w:val="44"/>
        <w:numPr>
          <w:numId w:val="0"/>
        </w:numPr>
        <w:ind w:leftChars="0"/>
        <w:rPr>
          <w:rFonts w:hint="default" w:ascii="Calibri" w:hAnsi="Calibri" w:cs="Calibri"/>
          <w:bCs/>
          <w:sz w:val="24"/>
          <w:szCs w:val="24"/>
          <w:lang w:eastAsia="zh-CN"/>
        </w:rPr>
      </w:pPr>
      <w:r>
        <w:rPr>
          <w:rFonts w:hint="default" w:ascii="Calibri" w:hAnsi="Calibri" w:cs="Calibri"/>
          <w:bCs/>
          <w:sz w:val="24"/>
          <w:szCs w:val="24"/>
          <w:lang w:eastAsia="zh-CN"/>
        </w:rPr>
        <w:t>First, it should be determined that change management should be the responsibility of a specific person at a specific time, and determine the implementation plan. Secondly, relevant personnel can issue change requests when problems such as repair errors, user needs, platform replacement, other system changes, and business requirements occur. Priority should be given to projects that require more change, such as those with a wide range of impacts and the needs of key customer groups, while considering the cost of change. When developing a system, change requests are closely linked to the development process, and priorities need to be adjusted from time to time.</w:t>
      </w:r>
    </w:p>
    <w:p>
      <w:pPr>
        <w:numPr>
          <w:ilvl w:val="0"/>
          <w:numId w:val="2"/>
        </w:numPr>
        <w:rPr>
          <w:rFonts w:hint="default" w:ascii="Calibri" w:hAnsi="Calibri" w:cs="Calibri"/>
          <w:bCs/>
          <w:sz w:val="28"/>
          <w:szCs w:val="28"/>
        </w:rPr>
      </w:pPr>
      <w:r>
        <w:rPr>
          <w:rFonts w:hint="default" w:ascii="Calibri" w:hAnsi="Calibri" w:cs="Calibri"/>
          <w:bCs/>
          <w:sz w:val="28"/>
          <w:szCs w:val="28"/>
        </w:rPr>
        <w:t>Version management</w:t>
      </w:r>
    </w:p>
    <w:p>
      <w:pPr>
        <w:numPr>
          <w:numId w:val="0"/>
        </w:numPr>
        <w:rPr>
          <w:rFonts w:hint="default" w:ascii="Calibri" w:hAnsi="Calibri" w:cs="Calibri"/>
          <w:bCs/>
          <w:sz w:val="24"/>
          <w:szCs w:val="24"/>
          <w:lang w:eastAsia="zh-CN"/>
        </w:rPr>
      </w:pPr>
      <w:r>
        <w:rPr>
          <w:rFonts w:hint="default" w:ascii="Calibri" w:hAnsi="Calibri" w:cs="Calibri"/>
          <w:bCs/>
          <w:sz w:val="24"/>
          <w:szCs w:val="24"/>
          <w:lang w:eastAsia="zh-CN"/>
        </w:rPr>
        <w:t>It is recommended to use a distributed version management system, which allows developers to do push and pull operations while working locally,</w:t>
      </w:r>
    </w:p>
    <w:p>
      <w:pPr>
        <w:numPr>
          <w:numId w:val="0"/>
        </w:numPr>
        <w:rPr>
          <w:rFonts w:hint="default" w:ascii="Calibri" w:hAnsi="Calibri" w:cs="Calibri"/>
          <w:bCs/>
          <w:sz w:val="24"/>
          <w:szCs w:val="24"/>
          <w:lang w:eastAsia="zh-CN"/>
        </w:rPr>
      </w:pPr>
    </w:p>
    <w:p>
      <w:pPr>
        <w:numPr>
          <w:numId w:val="0"/>
        </w:numPr>
        <w:rPr>
          <w:rFonts w:hint="default" w:ascii="Calibri" w:hAnsi="Calibri" w:cs="Calibri"/>
          <w:bCs/>
          <w:sz w:val="24"/>
          <w:szCs w:val="24"/>
          <w:lang w:eastAsia="zh-CN"/>
        </w:rPr>
      </w:pPr>
      <w:r>
        <w:rPr>
          <w:rFonts w:hint="default" w:ascii="Calibri" w:hAnsi="Calibri" w:cs="Calibri"/>
          <w:bCs/>
          <w:sz w:val="24"/>
          <w:szCs w:val="24"/>
          <w:lang w:eastAsia="zh-CN"/>
        </w:rPr>
        <w:t>Perform information interaction with the main database. Reduce integration issues while increasing developer collaboration. Conduct code review and testing to ensure code quality and security.</w:t>
      </w:r>
    </w:p>
    <w:p>
      <w:pPr>
        <w:numPr>
          <w:ilvl w:val="0"/>
          <w:numId w:val="2"/>
        </w:numPr>
        <w:ind w:left="0" w:leftChars="0" w:firstLine="0" w:firstLineChars="0"/>
        <w:rPr>
          <w:rFonts w:hint="default" w:ascii="Calibri" w:hAnsi="Calibri" w:cs="Calibri"/>
          <w:bCs/>
          <w:sz w:val="28"/>
          <w:szCs w:val="28"/>
        </w:rPr>
      </w:pPr>
      <w:r>
        <w:rPr>
          <w:rFonts w:hint="default" w:ascii="Calibri" w:hAnsi="Calibri" w:cs="Calibri"/>
          <w:bCs/>
          <w:sz w:val="28"/>
          <w:szCs w:val="28"/>
        </w:rPr>
        <w:t>System building</w:t>
      </w:r>
    </w:p>
    <w:p>
      <w:pPr>
        <w:numPr>
          <w:numId w:val="0"/>
        </w:numPr>
        <w:ind w:leftChars="0"/>
        <w:rPr>
          <w:rFonts w:hint="default" w:ascii="Calibri" w:hAnsi="Calibri" w:cs="Calibri"/>
          <w:bCs/>
          <w:sz w:val="28"/>
          <w:szCs w:val="28"/>
          <w:lang w:eastAsia="zh-CN"/>
        </w:rPr>
      </w:pPr>
      <w:r>
        <w:rPr>
          <w:rFonts w:hint="default" w:ascii="Calibri" w:hAnsi="Calibri" w:cs="Calibri"/>
          <w:bCs/>
          <w:sz w:val="28"/>
          <w:szCs w:val="28"/>
          <w:lang w:eastAsia="zh-CN"/>
        </w:rPr>
        <w:t>Add a version control system for code management to reduce integration issues. Use continuous integration tools to identify and resolve integration issues in a timely manner through the tool's automated build and test process. Regular system testing to resolve integration issues and project delays</w:t>
      </w:r>
    </w:p>
    <w:p>
      <w:pPr>
        <w:numPr>
          <w:ilvl w:val="0"/>
          <w:numId w:val="2"/>
        </w:numPr>
        <w:ind w:left="0" w:leftChars="0" w:firstLine="0" w:firstLineChars="0"/>
        <w:rPr>
          <w:rFonts w:hint="default" w:ascii="Calibri" w:hAnsi="Calibri" w:cs="Calibri"/>
          <w:bCs/>
          <w:sz w:val="28"/>
          <w:szCs w:val="28"/>
        </w:rPr>
      </w:pPr>
      <w:r>
        <w:rPr>
          <w:rFonts w:hint="default" w:ascii="Calibri" w:hAnsi="Calibri" w:cs="Calibri"/>
          <w:bCs/>
          <w:sz w:val="28"/>
          <w:szCs w:val="28"/>
        </w:rPr>
        <w:t>Release management</w:t>
      </w:r>
    </w:p>
    <w:p>
      <w:pPr>
        <w:numPr>
          <w:numId w:val="0"/>
        </w:numPr>
        <w:ind w:leftChars="0"/>
        <w:rPr>
          <w:rFonts w:hint="default" w:ascii="Calibri" w:hAnsi="Calibri" w:cs="Calibri"/>
          <w:bCs/>
          <w:sz w:val="28"/>
          <w:szCs w:val="28"/>
          <w:lang w:eastAsia="zh-CN"/>
        </w:rPr>
      </w:pPr>
      <w:r>
        <w:rPr>
          <w:rFonts w:hint="default" w:ascii="Calibri" w:hAnsi="Calibri" w:cs="Calibri"/>
          <w:bCs/>
          <w:sz w:val="28"/>
          <w:szCs w:val="28"/>
          <w:lang w:eastAsia="zh-CN"/>
        </w:rPr>
        <w:t>Developers need to maintain and update multiple versions and push the updated content to users in a timely manner. Manage components such as executable code, configuration files, data files, and installers according to a release plan to maintain version consistency. Make a thorough release plan in advance and release it at a good time.</w:t>
      </w:r>
    </w:p>
    <w:p>
      <w:pPr>
        <w:rPr>
          <w:rFonts w:hint="default" w:eastAsia="宋体"/>
          <w:b/>
          <w:bCs/>
          <w:sz w:val="30"/>
          <w:szCs w:val="30"/>
          <w:lang w:eastAsia="zh-CN"/>
        </w:rPr>
      </w:pPr>
      <w:r>
        <w:rPr>
          <w:rFonts w:hint="default" w:eastAsia="宋体"/>
          <w:b/>
          <w:bCs/>
          <w:sz w:val="30"/>
          <w:szCs w:val="30"/>
          <w:lang w:eastAsia="zh-CN"/>
        </w:rPr>
        <w:t xml:space="preserve">Request for Proposal (RFP) </w:t>
      </w:r>
    </w:p>
    <w:p>
      <w:pPr>
        <w:rPr>
          <w:rFonts w:hint="eastAsia" w:eastAsia="宋体"/>
          <w:b/>
          <w:bCs/>
          <w:sz w:val="30"/>
          <w:szCs w:val="30"/>
          <w:lang w:val="en-US" w:eastAsia="zh-CN"/>
        </w:rPr>
      </w:pPr>
      <w:r>
        <w:rPr>
          <w:rFonts w:hint="eastAsia" w:eastAsia="宋体"/>
          <w:b/>
          <w:bCs/>
          <w:sz w:val="30"/>
          <w:szCs w:val="30"/>
          <w:lang w:val="en-US" w:eastAsia="zh-CN"/>
        </w:rPr>
        <w:t>1.Background on your organisation</w:t>
      </w:r>
    </w:p>
    <w:p>
      <w:pPr>
        <w:rPr>
          <w:rFonts w:hint="default" w:eastAsia="宋体"/>
          <w:b w:val="0"/>
          <w:bCs w:val="0"/>
          <w:sz w:val="24"/>
          <w:szCs w:val="24"/>
          <w:lang w:val="en-US" w:eastAsia="zh-CN"/>
        </w:rPr>
      </w:pPr>
      <w:r>
        <w:rPr>
          <w:rFonts w:hint="default" w:eastAsia="宋体"/>
          <w:b w:val="0"/>
          <w:bCs w:val="0"/>
          <w:sz w:val="24"/>
          <w:szCs w:val="24"/>
          <w:lang w:val="en-US" w:eastAsia="zh-CN"/>
        </w:rPr>
        <w:t>Australian Business Buzz (ABB) is a company that sells a variety of technology products and provides equipment</w:t>
      </w:r>
      <w:r>
        <w:rPr>
          <w:rFonts w:hint="eastAsia" w:eastAsia="宋体"/>
          <w:b w:val="0"/>
          <w:bCs w:val="0"/>
          <w:sz w:val="24"/>
          <w:szCs w:val="24"/>
          <w:lang w:val="en-US" w:eastAsia="zh-CN"/>
        </w:rPr>
        <w:t xml:space="preserve"> </w:t>
      </w:r>
      <w:r>
        <w:rPr>
          <w:rFonts w:hint="default" w:eastAsia="宋体"/>
          <w:b w:val="0"/>
          <w:bCs w:val="0"/>
          <w:sz w:val="24"/>
          <w:szCs w:val="24"/>
          <w:lang w:val="en-US" w:eastAsia="zh-CN"/>
        </w:rPr>
        <w:t>Companies that supply repair and mobile equipment accessories.</w:t>
      </w:r>
    </w:p>
    <w:p>
      <w:pPr>
        <w:rPr>
          <w:rFonts w:hint="default" w:ascii="Calibri" w:hAnsi="Calibri" w:eastAsia="宋体" w:cs="Calibri"/>
          <w:b/>
          <w:bCs/>
          <w:sz w:val="30"/>
          <w:szCs w:val="30"/>
          <w:lang w:val="en-US" w:eastAsia="zh-CN"/>
        </w:rPr>
      </w:pPr>
      <w:r>
        <w:rPr>
          <w:rFonts w:hint="default" w:ascii="Calibri" w:hAnsi="Calibri" w:eastAsia="宋体" w:cs="Calibri"/>
          <w:b/>
          <w:bCs/>
          <w:sz w:val="30"/>
          <w:szCs w:val="30"/>
          <w:lang w:val="en-US" w:eastAsia="zh-CN"/>
        </w:rPr>
        <w:t>2.</w:t>
      </w:r>
      <w:r>
        <w:rPr>
          <w:rFonts w:hint="default" w:ascii="Calibri" w:hAnsi="Calibri" w:cs="Calibri"/>
          <w:b/>
          <w:bCs/>
          <w:sz w:val="30"/>
          <w:szCs w:val="30"/>
        </w:rPr>
        <w:t>Requirements</w:t>
      </w:r>
    </w:p>
    <w:p>
      <w:pPr>
        <w:ind w:firstLine="720" w:firstLineChars="0"/>
        <w:rPr>
          <w:rFonts w:hint="eastAsia" w:eastAsia="宋体"/>
          <w:b w:val="0"/>
          <w:bCs w:val="0"/>
          <w:sz w:val="24"/>
          <w:szCs w:val="24"/>
          <w:lang w:val="en-US" w:eastAsia="zh-CN"/>
        </w:rPr>
      </w:pPr>
      <w:r>
        <w:rPr>
          <w:rFonts w:hint="eastAsia" w:eastAsia="宋体"/>
          <w:b w:val="0"/>
          <w:bCs w:val="0"/>
          <w:sz w:val="24"/>
          <w:szCs w:val="24"/>
          <w:lang w:val="en-US" w:eastAsia="zh-CN"/>
        </w:rPr>
        <w:t>(1)They need a customer relationship database that contains the information needed to purchase and maintain information and equipment.</w:t>
      </w:r>
    </w:p>
    <w:p>
      <w:pPr>
        <w:ind w:firstLine="720" w:firstLineChars="0"/>
        <w:rPr>
          <w:rFonts w:hint="eastAsia" w:eastAsia="宋体"/>
          <w:b w:val="0"/>
          <w:bCs w:val="0"/>
          <w:sz w:val="24"/>
          <w:szCs w:val="24"/>
          <w:lang w:val="en-US" w:eastAsia="zh-CN"/>
        </w:rPr>
      </w:pPr>
      <w:r>
        <w:rPr>
          <w:rFonts w:hint="eastAsia" w:eastAsia="宋体"/>
          <w:b w:val="0"/>
          <w:bCs w:val="0"/>
          <w:sz w:val="24"/>
          <w:szCs w:val="24"/>
          <w:lang w:val="en-US" w:eastAsia="zh-CN"/>
        </w:rPr>
        <w:t>(2)They need a digital marketing system that allows advanced marketing technology to integrate email, social networks and online databases with our customers.</w:t>
      </w:r>
    </w:p>
    <w:p>
      <w:pPr>
        <w:ind w:firstLine="720" w:firstLineChars="0"/>
        <w:rPr>
          <w:rFonts w:hint="eastAsia" w:eastAsia="宋体"/>
          <w:b w:val="0"/>
          <w:bCs w:val="0"/>
          <w:sz w:val="24"/>
          <w:szCs w:val="24"/>
          <w:lang w:val="en-US" w:eastAsia="zh-CN"/>
        </w:rPr>
      </w:pPr>
      <w:r>
        <w:rPr>
          <w:rFonts w:hint="eastAsia" w:eastAsia="宋体"/>
          <w:b w:val="0"/>
          <w:bCs w:val="0"/>
          <w:sz w:val="24"/>
          <w:szCs w:val="24"/>
          <w:lang w:val="en-US" w:eastAsia="zh-CN"/>
        </w:rPr>
        <w:t>(3) The system is responsible for bulk commodity sales, wholesalers purchase parts and have the ability to research different items and parts</w:t>
      </w:r>
    </w:p>
    <w:p>
      <w:pPr>
        <w:ind w:firstLine="720" w:firstLineChars="0"/>
        <w:rPr>
          <w:rFonts w:hint="eastAsia" w:eastAsia="宋体"/>
          <w:b w:val="0"/>
          <w:bCs w:val="0"/>
          <w:sz w:val="24"/>
          <w:szCs w:val="24"/>
          <w:lang w:val="en-US" w:eastAsia="zh-CN"/>
        </w:rPr>
      </w:pPr>
      <w:r>
        <w:rPr>
          <w:rFonts w:hint="eastAsia" w:eastAsia="宋体"/>
          <w:b w:val="0"/>
          <w:bCs w:val="0"/>
          <w:sz w:val="24"/>
          <w:szCs w:val="24"/>
          <w:lang w:val="en-US" w:eastAsia="zh-CN"/>
        </w:rPr>
        <w:t>(4)There is a need for a reporting system to provide managers with all the information they need for procurement, human resources and other management decisions.</w:t>
      </w:r>
    </w:p>
    <w:p>
      <w:pPr>
        <w:rPr>
          <w:rFonts w:hint="default" w:ascii="Calibri" w:hAnsi="Calibri" w:cs="Calibri"/>
          <w:b/>
          <w:bCs/>
          <w:sz w:val="30"/>
          <w:szCs w:val="30"/>
        </w:rPr>
      </w:pPr>
      <w:r>
        <w:rPr>
          <w:rFonts w:hint="default" w:ascii="Calibri" w:hAnsi="Calibri" w:eastAsia="宋体" w:cs="Calibri"/>
          <w:b/>
          <w:bCs/>
          <w:sz w:val="30"/>
          <w:szCs w:val="30"/>
          <w:lang w:val="en-US" w:eastAsia="zh-CN"/>
        </w:rPr>
        <w:t>3.</w:t>
      </w:r>
      <w:r>
        <w:rPr>
          <w:rFonts w:hint="default" w:ascii="Calibri" w:hAnsi="Calibri" w:cs="Calibri"/>
          <w:b/>
          <w:bCs/>
          <w:sz w:val="30"/>
          <w:szCs w:val="30"/>
        </w:rPr>
        <w:t>How do you evaluate the proposals?</w:t>
      </w:r>
    </w:p>
    <w:p>
      <w:pPr>
        <w:ind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(1)</w:t>
      </w:r>
      <w:r>
        <w:rPr>
          <w:rFonts w:hint="default" w:ascii="Calibri" w:hAnsi="Calibri" w:cs="Calibri"/>
          <w:b w:val="0"/>
          <w:bCs w:val="0"/>
          <w:sz w:val="24"/>
          <w:szCs w:val="24"/>
          <w:lang w:val="en-US" w:eastAsia="zh-CN"/>
        </w:rPr>
        <w:t xml:space="preserve"> Review the supplier's company background, history, service capability and quality of management personnel by reviewing the supplier's company information and past cases solved on similar projects.</w:t>
      </w:r>
    </w:p>
    <w:p>
      <w:pPr>
        <w:ind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(2)</w:t>
      </w:r>
      <w:r>
        <w:rPr>
          <w:rFonts w:hint="default" w:ascii="Calibri" w:hAnsi="Calibri" w:cs="Calibri"/>
          <w:b w:val="0"/>
          <w:bCs w:val="0"/>
          <w:sz w:val="24"/>
          <w:szCs w:val="24"/>
          <w:lang w:val="en-US" w:eastAsia="zh-CN"/>
        </w:rPr>
        <w:t xml:space="preserve"> </w:t>
      </w:r>
      <w:r>
        <w:rPr>
          <w:rFonts w:hint="default" w:ascii="Calibri" w:hAnsi="Calibri" w:cs="Calibri"/>
          <w:b w:val="0"/>
          <w:bCs w:val="0"/>
          <w:sz w:val="24"/>
          <w:szCs w:val="24"/>
          <w:lang w:val="en-US" w:eastAsia="zh-CN"/>
        </w:rPr>
        <w:t>Evaluate whether the solution proposed by the supplier meets our requirements in terms of features and functions by reviewing the supplier's solution, solution summary and preliminary design works.</w:t>
      </w:r>
    </w:p>
    <w:p>
      <w:pPr>
        <w:ind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(3)</w:t>
      </w:r>
      <w:r>
        <w:rPr>
          <w:rFonts w:hint="default" w:ascii="Calibri" w:hAnsi="Calibri" w:cs="Calibri"/>
          <w:b w:val="0"/>
          <w:bCs w:val="0"/>
          <w:sz w:val="24"/>
          <w:szCs w:val="24"/>
          <w:lang w:val="en-US" w:eastAsia="zh-CN"/>
        </w:rPr>
        <w:t xml:space="preserve"> </w:t>
      </w:r>
      <w:r>
        <w:rPr>
          <w:rFonts w:hint="default" w:ascii="Calibri" w:hAnsi="Calibri" w:cs="Calibri"/>
          <w:b w:val="0"/>
          <w:bCs w:val="0"/>
          <w:sz w:val="24"/>
          <w:szCs w:val="24"/>
          <w:lang w:val="en-US" w:eastAsia="zh-CN"/>
        </w:rPr>
        <w:t xml:space="preserve"> Review the task list and timeline provided by the supplier to review the technical level of the supplier. Evaluate whether the supplier's development plan can be completed in time and address the needs.</w:t>
      </w:r>
    </w:p>
    <w:p>
      <w:pPr>
        <w:ind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(4)</w:t>
      </w:r>
      <w:r>
        <w:rPr>
          <w:rFonts w:hint="default" w:ascii="Calibri" w:hAnsi="Calibri" w:cs="Calibri"/>
          <w:b w:val="0"/>
          <w:bCs w:val="0"/>
          <w:sz w:val="24"/>
          <w:szCs w:val="24"/>
          <w:lang w:val="en-US" w:eastAsia="zh-CN"/>
        </w:rPr>
        <w:t xml:space="preserve"> </w:t>
      </w:r>
      <w:r>
        <w:rPr>
          <w:rFonts w:hint="default" w:ascii="Calibri" w:hAnsi="Calibri" w:cs="Calibri"/>
          <w:b w:val="0"/>
          <w:bCs w:val="0"/>
          <w:sz w:val="24"/>
          <w:szCs w:val="24"/>
          <w:lang w:val="en-US" w:eastAsia="zh-CN"/>
        </w:rPr>
        <w:t xml:space="preserve"> Evaluate whether the projects in the budget plan are reasonable and exceed our budget through budget proposals from multiple suppliers.</w:t>
      </w:r>
    </w:p>
    <w:p>
      <w:pPr>
        <w:pStyle w:val="44"/>
        <w:numPr>
          <w:numId w:val="0"/>
        </w:numPr>
        <w:rPr>
          <w:rFonts w:hint="default" w:ascii="Calibri" w:hAnsi="Calibri" w:cs="Calibri"/>
          <w:b/>
          <w:bCs/>
          <w:sz w:val="30"/>
          <w:szCs w:val="30"/>
        </w:rPr>
      </w:pPr>
      <w:r>
        <w:rPr>
          <w:rFonts w:hint="default" w:ascii="Calibri" w:hAnsi="Calibri" w:eastAsia="宋体" w:cs="Calibri"/>
          <w:b/>
          <w:bCs/>
          <w:sz w:val="30"/>
          <w:szCs w:val="30"/>
          <w:lang w:val="en-US" w:eastAsia="zh-CN"/>
        </w:rPr>
        <w:t>4.</w:t>
      </w:r>
      <w:r>
        <w:rPr>
          <w:rFonts w:hint="default" w:ascii="Calibri" w:hAnsi="Calibri" w:cs="Calibri"/>
          <w:b/>
          <w:bCs/>
          <w:sz w:val="30"/>
          <w:szCs w:val="30"/>
        </w:rPr>
        <w:t>How to get additional details about projects</w:t>
      </w:r>
    </w:p>
    <w:p>
      <w:pPr>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Get more details by having a project meeting</w:t>
      </w:r>
    </w:p>
    <w:p>
      <w:pPr>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You can ask:</w:t>
      </w:r>
    </w:p>
    <w:p>
      <w:pPr>
        <w:ind w:firstLine="720" w:firstLineChars="0"/>
        <w:rPr>
          <w:rFonts w:hint="default" w:ascii="Calibri" w:hAnsi="Calibri" w:cs="Calibri"/>
          <w:b w:val="0"/>
          <w:bCs w:val="0"/>
          <w:sz w:val="24"/>
          <w:szCs w:val="24"/>
          <w:lang w:val="en-US" w:eastAsia="zh-CN"/>
        </w:rPr>
      </w:pPr>
      <w:bookmarkStart w:id="1" w:name="OLE_LINK2"/>
      <w:r>
        <w:rPr>
          <w:rFonts w:hint="eastAsia" w:cs="Calibri"/>
          <w:b w:val="0"/>
          <w:bCs w:val="0"/>
          <w:sz w:val="24"/>
          <w:szCs w:val="24"/>
          <w:lang w:val="en-US" w:eastAsia="zh-CN"/>
        </w:rPr>
        <w:t>(1)</w:t>
      </w:r>
      <w:r>
        <w:rPr>
          <w:rFonts w:hint="default" w:ascii="Calibri" w:hAnsi="Calibri" w:cs="Calibri"/>
          <w:b w:val="0"/>
          <w:bCs w:val="0"/>
          <w:sz w:val="24"/>
          <w:szCs w:val="24"/>
          <w:lang w:val="en-US" w:eastAsia="zh-CN"/>
        </w:rPr>
        <w:t xml:space="preserve"> </w:t>
      </w:r>
      <w:bookmarkEnd w:id="1"/>
      <w:r>
        <w:rPr>
          <w:rFonts w:hint="default" w:ascii="Calibri" w:hAnsi="Calibri" w:cs="Calibri"/>
          <w:b w:val="0"/>
          <w:bCs w:val="0"/>
          <w:sz w:val="24"/>
          <w:szCs w:val="24"/>
          <w:lang w:val="en-US" w:eastAsia="zh-CN"/>
        </w:rPr>
        <w:t>What are the specific requirements of the project? Are there any special requirements and restrictions?</w:t>
      </w:r>
    </w:p>
    <w:p>
      <w:pPr>
        <w:ind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(2)</w:t>
      </w:r>
      <w:r>
        <w:rPr>
          <w:rFonts w:hint="default" w:ascii="Calibri" w:hAnsi="Calibri" w:cs="Calibri"/>
          <w:b w:val="0"/>
          <w:bCs w:val="0"/>
          <w:sz w:val="24"/>
          <w:szCs w:val="24"/>
          <w:lang w:val="en-US" w:eastAsia="zh-CN"/>
        </w:rPr>
        <w:t xml:space="preserve"> </w:t>
      </w:r>
      <w:r>
        <w:rPr>
          <w:rFonts w:hint="default" w:ascii="Calibri" w:hAnsi="Calibri" w:cs="Calibri"/>
          <w:b w:val="0"/>
          <w:bCs w:val="0"/>
          <w:sz w:val="24"/>
          <w:szCs w:val="24"/>
          <w:lang w:val="en-US" w:eastAsia="zh-CN"/>
        </w:rPr>
        <w:t>The timing of the project, when the project started and when it needs to be completed.</w:t>
      </w:r>
    </w:p>
    <w:p>
      <w:pPr>
        <w:ind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(3)</w:t>
      </w:r>
      <w:r>
        <w:rPr>
          <w:rFonts w:hint="default" w:ascii="Calibri" w:hAnsi="Calibri" w:cs="Calibri"/>
          <w:b w:val="0"/>
          <w:bCs w:val="0"/>
          <w:sz w:val="24"/>
          <w:szCs w:val="24"/>
          <w:lang w:val="en-US" w:eastAsia="zh-CN"/>
        </w:rPr>
        <w:t xml:space="preserve"> </w:t>
      </w:r>
      <w:r>
        <w:rPr>
          <w:rFonts w:hint="default" w:ascii="Calibri" w:hAnsi="Calibri" w:cs="Calibri"/>
          <w:b w:val="0"/>
          <w:bCs w:val="0"/>
          <w:sz w:val="24"/>
          <w:szCs w:val="24"/>
          <w:lang w:val="en-US" w:eastAsia="zh-CN"/>
        </w:rPr>
        <w:t xml:space="preserve"> What is the budget of the project? Is there a maximum or minimum limit?</w:t>
      </w:r>
    </w:p>
    <w:p>
      <w:pPr>
        <w:ind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(4)</w:t>
      </w:r>
      <w:r>
        <w:rPr>
          <w:rFonts w:hint="default" w:ascii="Calibri" w:hAnsi="Calibri" w:cs="Calibri"/>
          <w:b w:val="0"/>
          <w:bCs w:val="0"/>
          <w:sz w:val="24"/>
          <w:szCs w:val="24"/>
          <w:lang w:val="en-US" w:eastAsia="zh-CN"/>
        </w:rPr>
        <w:t xml:space="preserve"> </w:t>
      </w:r>
      <w:r>
        <w:rPr>
          <w:rFonts w:hint="default" w:ascii="Calibri" w:hAnsi="Calibri" w:cs="Calibri"/>
          <w:b w:val="0"/>
          <w:bCs w:val="0"/>
          <w:sz w:val="24"/>
          <w:szCs w:val="24"/>
          <w:lang w:val="en-US" w:eastAsia="zh-CN"/>
        </w:rPr>
        <w:t xml:space="preserve"> What does the project need to achieve to meet delivery standards</w:t>
      </w:r>
    </w:p>
    <w:p>
      <w:pPr>
        <w:ind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(5)</w:t>
      </w:r>
      <w:r>
        <w:rPr>
          <w:rFonts w:hint="default" w:ascii="Calibri" w:hAnsi="Calibri" w:cs="Calibri"/>
          <w:b w:val="0"/>
          <w:bCs w:val="0"/>
          <w:sz w:val="24"/>
          <w:szCs w:val="24"/>
          <w:lang w:val="en-US" w:eastAsia="zh-CN"/>
        </w:rPr>
        <w:t xml:space="preserve"> </w:t>
      </w:r>
      <w:r>
        <w:rPr>
          <w:rFonts w:hint="default" w:ascii="Calibri" w:hAnsi="Calibri" w:cs="Calibri"/>
          <w:b w:val="0"/>
          <w:bCs w:val="0"/>
          <w:sz w:val="24"/>
          <w:szCs w:val="24"/>
          <w:lang w:val="en-US" w:eastAsia="zh-CN"/>
        </w:rPr>
        <w:t xml:space="preserve"> What are the members of the project? Are there professional requirements?</w:t>
      </w:r>
    </w:p>
    <w:p>
      <w:pPr>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My contact information is :3273688047@qq.com</w:t>
      </w:r>
    </w:p>
    <w:p>
      <w:pPr>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phone:13627721127</w:t>
      </w:r>
    </w:p>
    <w:p>
      <w:pPr>
        <w:numPr>
          <w:ilvl w:val="0"/>
          <w:numId w:val="2"/>
        </w:numPr>
        <w:ind w:left="0" w:leftChars="0" w:firstLine="0" w:firstLineChars="0"/>
        <w:rPr>
          <w:rFonts w:hint="default" w:ascii="Calibri" w:hAnsi="Calibri" w:cs="Calibri"/>
          <w:b/>
          <w:bCs/>
          <w:sz w:val="30"/>
          <w:szCs w:val="30"/>
        </w:rPr>
      </w:pPr>
      <w:r>
        <w:rPr>
          <w:rFonts w:hint="default" w:ascii="Calibri" w:hAnsi="Calibri" w:cs="Calibri"/>
          <w:b/>
          <w:bCs/>
          <w:sz w:val="30"/>
          <w:szCs w:val="30"/>
        </w:rPr>
        <w:t>Budget</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The budget is set at $1 million and the following is the proposed budget allocation:</w:t>
      </w:r>
    </w:p>
    <w:p>
      <w:pPr>
        <w:numPr>
          <w:numId w:val="0"/>
        </w:numPr>
        <w:ind w:leftChars="0" w:firstLine="720" w:firstLineChars="0"/>
        <w:rPr>
          <w:rFonts w:hint="default" w:ascii="Calibri" w:hAnsi="Calibri" w:cs="Calibri"/>
          <w:b w:val="0"/>
          <w:bCs w:val="0"/>
          <w:sz w:val="24"/>
          <w:szCs w:val="24"/>
          <w:lang w:val="en-US" w:eastAsia="zh-CN"/>
        </w:rPr>
      </w:pPr>
      <w:bookmarkStart w:id="2" w:name="OLE_LINK3"/>
      <w:r>
        <w:rPr>
          <w:rFonts w:hint="eastAsia" w:cs="Calibri"/>
          <w:b w:val="0"/>
          <w:bCs w:val="0"/>
          <w:sz w:val="24"/>
          <w:szCs w:val="24"/>
          <w:lang w:val="en-US" w:eastAsia="zh-CN"/>
        </w:rPr>
        <w:t>(1)</w:t>
      </w:r>
      <w:bookmarkEnd w:id="2"/>
      <w:r>
        <w:rPr>
          <w:rFonts w:hint="default" w:ascii="Calibri" w:hAnsi="Calibri" w:cs="Calibri"/>
          <w:b w:val="0"/>
          <w:bCs w:val="0"/>
          <w:sz w:val="24"/>
          <w:szCs w:val="24"/>
          <w:lang w:val="en-US" w:eastAsia="zh-CN"/>
        </w:rPr>
        <w:t xml:space="preserve"> Human Resources costs: AUD 400,000</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This includes the salaries and benefits of project team members and the cost of technical consultants and professionals required to be hired.</w:t>
      </w:r>
    </w:p>
    <w:p>
      <w:pPr>
        <w:numPr>
          <w:numId w:val="0"/>
        </w:numPr>
        <w:ind w:leftChars="0"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(2)</w:t>
      </w:r>
      <w:r>
        <w:rPr>
          <w:rFonts w:hint="default" w:ascii="Calibri" w:hAnsi="Calibri" w:cs="Calibri"/>
          <w:b w:val="0"/>
          <w:bCs w:val="0"/>
          <w:sz w:val="24"/>
          <w:szCs w:val="24"/>
          <w:lang w:val="en-US" w:eastAsia="zh-CN"/>
        </w:rPr>
        <w:t xml:space="preserve"> Cost of technical equipment and tools: AUD 200,000</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This includes non-staff costs such as the purchase of servers and the software tools needed for development.</w:t>
      </w:r>
    </w:p>
    <w:p>
      <w:pPr>
        <w:numPr>
          <w:numId w:val="0"/>
        </w:numPr>
        <w:ind w:leftChars="0"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(3)</w:t>
      </w:r>
      <w:r>
        <w:rPr>
          <w:rFonts w:hint="default" w:ascii="Calibri" w:hAnsi="Calibri" w:cs="Calibri"/>
          <w:b w:val="0"/>
          <w:bCs w:val="0"/>
          <w:sz w:val="24"/>
          <w:szCs w:val="24"/>
          <w:lang w:val="en-US" w:eastAsia="zh-CN"/>
        </w:rPr>
        <w:t xml:space="preserve"> Contract fee: AUD 200,000</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Includes contracting fees paid for working with suppliers</w:t>
      </w:r>
    </w:p>
    <w:p>
      <w:pPr>
        <w:numPr>
          <w:numId w:val="0"/>
        </w:numPr>
        <w:ind w:leftChars="0" w:firstLine="720" w:firstLineChars="0"/>
        <w:rPr>
          <w:rFonts w:hint="default" w:ascii="Calibri" w:hAnsi="Calibri" w:cs="Calibri"/>
          <w:b w:val="0"/>
          <w:bCs w:val="0"/>
          <w:sz w:val="24"/>
          <w:szCs w:val="24"/>
          <w:lang w:val="en-US" w:eastAsia="zh-CN"/>
        </w:rPr>
      </w:pPr>
      <w:r>
        <w:rPr>
          <w:rFonts w:hint="eastAsia" w:cs="Calibri"/>
          <w:b w:val="0"/>
          <w:bCs w:val="0"/>
          <w:sz w:val="24"/>
          <w:szCs w:val="24"/>
          <w:lang w:val="en-US" w:eastAsia="zh-CN"/>
        </w:rPr>
        <w:t>(4)</w:t>
      </w:r>
      <w:r>
        <w:rPr>
          <w:rFonts w:hint="default" w:ascii="Calibri" w:hAnsi="Calibri" w:cs="Calibri"/>
          <w:b w:val="0"/>
          <w:bCs w:val="0"/>
          <w:sz w:val="24"/>
          <w:szCs w:val="24"/>
          <w:lang w:val="en-US" w:eastAsia="zh-CN"/>
        </w:rPr>
        <w:t xml:space="preserve"> Reserve funds: AUD 200,000</w:t>
      </w:r>
    </w:p>
    <w:p>
      <w:pPr>
        <w:numPr>
          <w:numId w:val="0"/>
        </w:numPr>
        <w:ind w:leftChars="0"/>
        <w:rPr>
          <w:rFonts w:hint="default" w:ascii="Calibri" w:hAnsi="Calibri" w:cs="Calibri"/>
          <w:b w:val="0"/>
          <w:bCs w:val="0"/>
          <w:sz w:val="24"/>
          <w:szCs w:val="24"/>
          <w:lang w:val="en-US" w:eastAsia="zh-CN"/>
        </w:rPr>
      </w:pP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Solve funding problems caused by changing requirements or insufficient reservation during the development process. And reserve some funds for ongoing expenses such as renting servers.</w:t>
      </w:r>
    </w:p>
    <w:p>
      <w:pPr>
        <w:numPr>
          <w:ilvl w:val="0"/>
          <w:numId w:val="2"/>
        </w:numPr>
        <w:ind w:left="0" w:leftChars="0" w:firstLine="0" w:firstLineChars="0"/>
        <w:rPr>
          <w:rFonts w:hint="default" w:ascii="Calibri" w:hAnsi="Calibri" w:cs="Calibri"/>
          <w:b/>
          <w:bCs/>
          <w:sz w:val="30"/>
          <w:szCs w:val="30"/>
        </w:rPr>
      </w:pPr>
      <w:r>
        <w:rPr>
          <w:rFonts w:hint="default" w:ascii="Calibri" w:hAnsi="Calibri" w:cs="Calibri"/>
          <w:b/>
          <w:bCs/>
          <w:sz w:val="30"/>
          <w:szCs w:val="30"/>
        </w:rPr>
        <w:t>Time frame</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September 1: RFP (Request for Proposal) issued/RFP sent</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September 4: RSVP participation deadline</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September 8-11: Conference call with vendors to discuss RFP.</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September 22: Deadline for suppliers to submit proposals</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September</w:t>
      </w:r>
      <w:r>
        <w:rPr>
          <w:rFonts w:hint="eastAsia" w:cs="Calibri"/>
          <w:b w:val="0"/>
          <w:bCs w:val="0"/>
          <w:sz w:val="24"/>
          <w:szCs w:val="24"/>
          <w:lang w:val="en-US" w:eastAsia="zh-CN"/>
        </w:rPr>
        <w:t xml:space="preserve"> 28</w:t>
      </w:r>
      <w:r>
        <w:rPr>
          <w:rFonts w:hint="default" w:ascii="Calibri" w:hAnsi="Calibri" w:cs="Calibri"/>
          <w:b w:val="0"/>
          <w:bCs w:val="0"/>
          <w:sz w:val="24"/>
          <w:szCs w:val="24"/>
          <w:lang w:val="en-US" w:eastAsia="zh-CN"/>
        </w:rPr>
        <w:t>: Selection of final candidates</w:t>
      </w:r>
      <w:bookmarkStart w:id="3" w:name="_GoBack"/>
      <w:bookmarkEnd w:id="3"/>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October 5-7: Final supplier presentation</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October 11: Final candidates</w:t>
      </w:r>
    </w:p>
    <w:p>
      <w:pPr>
        <w:numPr>
          <w:numId w:val="0"/>
        </w:numPr>
        <w:ind w:leftChars="0"/>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October 25: Target project start date</w:t>
      </w:r>
    </w:p>
    <w:sectPr>
      <w:pgSz w:w="11906" w:h="16838"/>
      <w:pgMar w:top="1440" w:right="1460" w:bottom="1440" w:left="1440" w:header="0" w:footer="144"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Liberation Sans">
    <w:altName w:val="Arial"/>
    <w:panose1 w:val="00000000000000000000"/>
    <w:charset w:val="00"/>
    <w:family w:val="swiss"/>
    <w:pitch w:val="default"/>
    <w:sig w:usb0="00000000" w:usb1="00000000" w:usb2="00000021" w:usb3="00000000" w:csb0="000001BF" w:csb1="00000000"/>
  </w:font>
  <w:font w:name="Noto Sans CJK SC">
    <w:altName w:val="Segoe Print"/>
    <w:panose1 w:val="00000000000000000000"/>
    <w:charset w:val="00"/>
    <w:family w:val="roman"/>
    <w:pitch w:val="default"/>
    <w:sig w:usb0="00000000" w:usb1="00000000" w:usb2="00000000" w:usb3="00000000" w:csb0="00000001" w:csb1="00000000"/>
  </w:font>
  <w:font w:name="Lohit Devanagari">
    <w:altName w:val="Cambria"/>
    <w:panose1 w:val="00000000000000000000"/>
    <w:charset w:val="00"/>
    <w:family w:val="roman"/>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TimesNewRomanPSMT">
    <w:altName w:val="Times New Roman"/>
    <w:panose1 w:val="00000000000000000000"/>
    <w:charset w:val="4D"/>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Roboto">
    <w:altName w:val="Arial"/>
    <w:panose1 w:val="00000000000000000000"/>
    <w:charset w:val="00"/>
    <w:family w:val="auto"/>
    <w:pitch w:val="default"/>
    <w:sig w:usb0="00000000" w:usb1="00000000" w:usb2="00000021" w:usb3="00000000" w:csb0="0000019F" w:csb1="00000000"/>
  </w:font>
  <w:font w:name="Roboto Light">
    <w:altName w:val="Arial"/>
    <w:panose1 w:val="00000000000000000000"/>
    <w:charset w:val="00"/>
    <w:family w:val="auto"/>
    <w:pitch w:val="default"/>
    <w:sig w:usb0="00000000" w:usb1="00000000" w:usb2="00000021" w:usb3="00000000" w:csb0="0000019F" w:csb1="00000000"/>
  </w:font>
  <w:font w:name="Calibri">
    <w:panose1 w:val="020F0502020204030204"/>
    <w:charset w:val="86"/>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Sitka Small Semibold">
    <w:panose1 w:val="00000000000000000000"/>
    <w:charset w:val="00"/>
    <w:family w:val="auto"/>
    <w:pitch w:val="default"/>
    <w:sig w:usb0="A00002EF" w:usb1="4000204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Source Code Pro">
    <w:panose1 w:val="020B0509030403020204"/>
    <w:charset w:val="00"/>
    <w:family w:val="auto"/>
    <w:pitch w:val="default"/>
    <w:sig w:usb0="200002F7" w:usb1="02003803" w:usb2="00000000" w:usb3="00000000" w:csb0="6000019F" w:csb1="00000000"/>
  </w:font>
  <w:font w:name="Source Code Pro ExtraLight">
    <w:panose1 w:val="020B0309030403020204"/>
    <w:charset w:val="00"/>
    <w:family w:val="auto"/>
    <w:pitch w:val="default"/>
    <w:sig w:usb0="200002F7" w:usb1="02003803" w:usb2="00000000" w:usb3="00000000" w:csb0="6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Roboto Light" w:hAnsi="Roboto Light" w:cs="Roboto Light"/>
        <w:sz w:val="14"/>
        <w:szCs w:val="14"/>
        <w:lang w:val="de-DE"/>
      </w:rPr>
    </w:pPr>
  </w:p>
  <w:p>
    <w:pPr>
      <w:pStyle w:val="7"/>
      <w:rPr>
        <w:rFonts w:ascii="Roboto" w:hAnsi="Roboto" w:cs="Roboto"/>
        <w:sz w:val="13"/>
        <w:szCs w:val="13"/>
        <w:lang w:val="de-DE"/>
      </w:rPr>
    </w:pPr>
  </w:p>
  <w:p>
    <w:pPr>
      <w:pStyle w:val="7"/>
      <w:rPr>
        <w:rFonts w:ascii="Roboto" w:hAnsi="Roboto" w:cs="Roboto"/>
        <w:sz w:val="13"/>
        <w:szCs w:val="13"/>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1440" w:right="-1440"/>
      <w:rPr>
        <w:rFonts w:ascii="Roboto" w:hAnsi="Roboto" w:cs="Roboto"/>
        <w:lang w:eastAsia="en-AU"/>
      </w:rPr>
    </w:pPr>
    <w:r>
      <w:drawing>
        <wp:anchor distT="0" distB="0" distL="114935" distR="114935" simplePos="0" relativeHeight="251659264" behindDoc="0" locked="0" layoutInCell="1" allowOverlap="1">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a:xfrm>
                    <a:off x="0" y="0"/>
                    <a:ext cx="2372360" cy="2452370"/>
                  </a:xfrm>
                  <a:prstGeom prst="rect">
                    <a:avLst/>
                  </a:prstGeom>
                  <a:solidFill>
                    <a:srgbClr val="FFFFFF">
                      <a:alpha val="0"/>
                    </a:srgbClr>
                  </a:solidFill>
                </pic:spPr>
              </pic:pic>
            </a:graphicData>
          </a:graphic>
        </wp:anchor>
      </w:drawing>
    </w:r>
  </w:p>
  <w:p>
    <w:pPr>
      <w:pStyle w:val="8"/>
      <w:ind w:left="-1440" w:right="-1440"/>
      <w:rPr>
        <w:rFonts w:ascii="Roboto" w:hAnsi="Roboto" w:cs="Roboto"/>
        <w:lang w:eastAsia="en-AU"/>
      </w:rPr>
    </w:pPr>
    <w:r>
      <w:drawing>
        <wp:anchor distT="0" distB="0" distL="114935" distR="114935" simplePos="0" relativeHeight="251660288" behindDoc="0" locked="0" layoutInCell="1" allowOverlap="1">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a:xfrm>
                    <a:off x="0" y="0"/>
                    <a:ext cx="2604135" cy="838835"/>
                  </a:xfrm>
                  <a:prstGeom prst="rect">
                    <a:avLst/>
                  </a:prstGeom>
                  <a:solidFill>
                    <a:srgbClr val="FFFFFF">
                      <a:alpha val="0"/>
                    </a:srgbClr>
                  </a:solidFill>
                </pic:spPr>
              </pic:pic>
            </a:graphicData>
          </a:graphic>
        </wp:anchor>
      </w:drawing>
    </w:r>
  </w:p>
  <w:p>
    <w:pPr>
      <w:pStyle w:val="8"/>
      <w:ind w:left="-1440" w:right="-1440"/>
      <w:rPr>
        <w:rFonts w:ascii="Roboto" w:hAnsi="Roboto" w:cs="Roboto"/>
        <w:lang w:eastAsia="en-AU"/>
      </w:rPr>
    </w:pPr>
  </w:p>
  <w:p>
    <w:pPr>
      <w:pStyle w:val="8"/>
      <w:ind w:left="-1440" w:right="-1440"/>
      <w:rPr>
        <w:rFonts w:ascii="Roboto" w:hAnsi="Roboto" w:cs="Roboto"/>
        <w:lang w:eastAsia="en-AU"/>
      </w:rPr>
    </w:pPr>
  </w:p>
  <w:p>
    <w:pPr>
      <w:pStyle w:val="8"/>
      <w:ind w:left="-1440" w:right="-1440"/>
      <w:rPr>
        <w:rFonts w:ascii="Roboto" w:hAnsi="Roboto" w:cs="Roboto"/>
      </w:rPr>
    </w:pPr>
  </w:p>
  <w:p>
    <w:pPr>
      <w:pStyle w:val="8"/>
      <w:ind w:left="-1440" w:right="-1440"/>
      <w:rPr>
        <w:rFonts w:ascii="Roboto" w:hAnsi="Roboto" w:cs="Roboto"/>
      </w:rPr>
    </w:pPr>
  </w:p>
  <w:p>
    <w:pPr>
      <w:pStyle w:val="8"/>
      <w:ind w:left="-1440" w:right="-1440"/>
      <w:rPr>
        <w:rFonts w:ascii="Roboto" w:hAnsi="Roboto" w:cs="Roboto"/>
      </w:rPr>
    </w:pPr>
  </w:p>
  <w:p>
    <w:pPr>
      <w:pStyle w:val="8"/>
      <w:ind w:left="-1440" w:right="-1440"/>
      <w:rPr>
        <w:rFonts w:ascii="Roboto" w:hAnsi="Roboto" w:cs="Roboto"/>
      </w:rPr>
    </w:pPr>
  </w:p>
  <w:p>
    <w:pPr>
      <w:pStyle w:val="8"/>
      <w:ind w:left="-1440" w:right="-1440"/>
      <w:rPr>
        <w:rFonts w:ascii="Roboto" w:hAnsi="Roboto" w:cs="Roboto"/>
      </w:rPr>
    </w:pPr>
  </w:p>
  <w:p>
    <w:pPr>
      <w:pStyle w:val="8"/>
      <w:ind w:right="-1440"/>
      <w:rPr>
        <w:rFonts w:ascii="Roboto" w:hAnsi="Roboto" w:cs="Robot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2E784F08"/>
    <w:multiLevelType w:val="singleLevel"/>
    <w:tmpl w:val="2E784F08"/>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attachedTemplate r:id="rId1"/>
  <w:documentProtection w:enforcement="0"/>
  <w:defaultTabStop w:val="720"/>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NlMjRkMGZkN2VkMjhlOGE4ZDIxNTIwNDUzZmQ5YWEifQ=="/>
  </w:docVars>
  <w:rsids>
    <w:rsidRoot w:val="00BD7BFB"/>
    <w:rsid w:val="0002724F"/>
    <w:rsid w:val="00102AA7"/>
    <w:rsid w:val="00144117"/>
    <w:rsid w:val="001B6360"/>
    <w:rsid w:val="001F7B14"/>
    <w:rsid w:val="0038132B"/>
    <w:rsid w:val="004563E2"/>
    <w:rsid w:val="004F3AAD"/>
    <w:rsid w:val="006F14AB"/>
    <w:rsid w:val="00717ECD"/>
    <w:rsid w:val="0073571D"/>
    <w:rsid w:val="0077218B"/>
    <w:rsid w:val="008018F2"/>
    <w:rsid w:val="00836DE1"/>
    <w:rsid w:val="008555A2"/>
    <w:rsid w:val="009223FA"/>
    <w:rsid w:val="00985108"/>
    <w:rsid w:val="009E52A4"/>
    <w:rsid w:val="00A3731F"/>
    <w:rsid w:val="00A6587A"/>
    <w:rsid w:val="00BD7BFB"/>
    <w:rsid w:val="00C4752C"/>
    <w:rsid w:val="00C630A0"/>
    <w:rsid w:val="00D60674"/>
    <w:rsid w:val="00DC4EA3"/>
    <w:rsid w:val="00E63551"/>
    <w:rsid w:val="00EF17B3"/>
    <w:rsid w:val="00FC44BA"/>
    <w:rsid w:val="00FE0B7F"/>
    <w:rsid w:val="140F14F0"/>
    <w:rsid w:val="30E6401D"/>
    <w:rsid w:val="326233C3"/>
    <w:rsid w:val="7B4C596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Calibri" w:hAnsi="Calibri" w:eastAsia="Calibri" w:cs="Times New Roman"/>
      <w:sz w:val="24"/>
      <w:szCs w:val="24"/>
      <w:lang w:val="en-AU" w:eastAsia="zh-CN" w:bidi="ar-SA"/>
    </w:rPr>
  </w:style>
  <w:style w:type="paragraph" w:styleId="2">
    <w:name w:val="heading 1"/>
    <w:basedOn w:val="3"/>
    <w:next w:val="4"/>
    <w:qFormat/>
    <w:uiPriority w:val="0"/>
    <w:pPr>
      <w:numPr>
        <w:ilvl w:val="0"/>
        <w:numId w:val="1"/>
      </w:numPr>
      <w:outlineLvl w:val="0"/>
    </w:pPr>
    <w:rPr>
      <w:b/>
      <w:bCs/>
      <w:sz w:val="36"/>
      <w:szCs w:val="36"/>
    </w:rPr>
  </w:style>
  <w:style w:type="paragraph" w:styleId="5">
    <w:name w:val="heading 2"/>
    <w:basedOn w:val="1"/>
    <w:next w:val="1"/>
    <w:link w:val="33"/>
    <w:semiHidden/>
    <w:unhideWhenUsed/>
    <w:qFormat/>
    <w:uiPriority w:val="9"/>
    <w:pPr>
      <w:keepNext/>
      <w:spacing w:before="240" w:after="60"/>
      <w:outlineLvl w:val="1"/>
    </w:pPr>
    <w:rPr>
      <w:rFonts w:ascii="Calibri Light" w:hAnsi="Calibri Light" w:eastAsia="Times New Roman"/>
      <w:b/>
      <w:bCs/>
      <w:i/>
      <w:iCs/>
      <w:sz w:val="28"/>
      <w:szCs w:val="28"/>
    </w:rPr>
  </w:style>
  <w:style w:type="character" w:default="1" w:styleId="11">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Heading"/>
    <w:basedOn w:val="1"/>
    <w:next w:val="4"/>
    <w:uiPriority w:val="0"/>
    <w:pPr>
      <w:keepNext/>
      <w:spacing w:before="240" w:after="120"/>
    </w:pPr>
    <w:rPr>
      <w:rFonts w:ascii="Liberation Sans" w:hAnsi="Liberation Sans" w:eastAsia="Noto Sans CJK SC" w:cs="Lohit Devanagari"/>
      <w:sz w:val="28"/>
      <w:szCs w:val="28"/>
    </w:rPr>
  </w:style>
  <w:style w:type="paragraph" w:styleId="4">
    <w:name w:val="Body Text"/>
    <w:basedOn w:val="1"/>
    <w:uiPriority w:val="0"/>
    <w:pPr>
      <w:spacing w:after="140" w:line="276" w:lineRule="auto"/>
    </w:pPr>
  </w:style>
  <w:style w:type="paragraph" w:styleId="6">
    <w:name w:val="caption"/>
    <w:basedOn w:val="1"/>
    <w:qFormat/>
    <w:uiPriority w:val="0"/>
    <w:pPr>
      <w:suppressLineNumbers/>
      <w:spacing w:before="120" w:after="120"/>
    </w:pPr>
    <w:rPr>
      <w:rFonts w:ascii="Times New Roman" w:hAnsi="Times New Roman" w:cs="Lohit Devanagari"/>
      <w:i/>
      <w:iCs/>
    </w:rPr>
  </w:style>
  <w:style w:type="paragraph" w:styleId="7">
    <w:name w:val="footer"/>
    <w:basedOn w:val="1"/>
    <w:uiPriority w:val="0"/>
  </w:style>
  <w:style w:type="paragraph" w:styleId="8">
    <w:name w:val="header"/>
    <w:basedOn w:val="1"/>
    <w:uiPriority w:val="0"/>
  </w:style>
  <w:style w:type="paragraph" w:styleId="9">
    <w:name w:val="List"/>
    <w:basedOn w:val="4"/>
    <w:uiPriority w:val="0"/>
    <w:rPr>
      <w:rFonts w:ascii="Times New Roman" w:hAnsi="Times New Roman" w:cs="Lohit Devanagari"/>
    </w:rPr>
  </w:style>
  <w:style w:type="character" w:styleId="12">
    <w:name w:val="FollowedHyperlink"/>
    <w:semiHidden/>
    <w:unhideWhenUsed/>
    <w:uiPriority w:val="99"/>
    <w:rPr>
      <w:color w:val="954F72"/>
      <w:u w:val="single"/>
    </w:rPr>
  </w:style>
  <w:style w:type="character" w:styleId="13">
    <w:name w:val="Hyperlink"/>
    <w:qFormat/>
    <w:uiPriority w:val="0"/>
    <w:rPr>
      <w:color w:val="0000FF"/>
      <w:u w:val="single"/>
    </w:rPr>
  </w:style>
  <w:style w:type="character" w:customStyle="1" w:styleId="14">
    <w:name w:val="Default Paragraph Font1"/>
    <w:qFormat/>
    <w:uiPriority w:val="0"/>
  </w:style>
  <w:style w:type="character" w:customStyle="1" w:styleId="15">
    <w:name w:val="Header Char"/>
    <w:basedOn w:val="14"/>
    <w:qFormat/>
    <w:uiPriority w:val="0"/>
  </w:style>
  <w:style w:type="character" w:customStyle="1" w:styleId="16">
    <w:name w:val="Footer Char"/>
    <w:basedOn w:val="14"/>
    <w:uiPriority w:val="0"/>
  </w:style>
  <w:style w:type="character" w:customStyle="1" w:styleId="17">
    <w:name w:val="ListLabel 144"/>
    <w:uiPriority w:val="0"/>
    <w:rPr>
      <w:rFonts w:cs="Symbol"/>
    </w:rPr>
  </w:style>
  <w:style w:type="character" w:customStyle="1" w:styleId="18">
    <w:name w:val="ListLabel 145"/>
    <w:uiPriority w:val="0"/>
    <w:rPr>
      <w:rFonts w:cs="Courier New"/>
      <w:b/>
    </w:rPr>
  </w:style>
  <w:style w:type="character" w:customStyle="1" w:styleId="19">
    <w:name w:val="ListLabel 146"/>
    <w:uiPriority w:val="0"/>
    <w:rPr>
      <w:rFonts w:cs="Wingdings"/>
      <w:b/>
    </w:rPr>
  </w:style>
  <w:style w:type="character" w:customStyle="1" w:styleId="20">
    <w:name w:val="ListLabel 147"/>
    <w:uiPriority w:val="0"/>
    <w:rPr>
      <w:rFonts w:cs="Symbol"/>
    </w:rPr>
  </w:style>
  <w:style w:type="character" w:customStyle="1" w:styleId="21">
    <w:name w:val="ListLabel 148"/>
    <w:uiPriority w:val="0"/>
    <w:rPr>
      <w:rFonts w:cs="Courier New"/>
    </w:rPr>
  </w:style>
  <w:style w:type="character" w:customStyle="1" w:styleId="22">
    <w:name w:val="ListLabel 149"/>
    <w:uiPriority w:val="0"/>
    <w:rPr>
      <w:rFonts w:cs="Wingdings"/>
    </w:rPr>
  </w:style>
  <w:style w:type="character" w:customStyle="1" w:styleId="23">
    <w:name w:val="ListLabel 150"/>
    <w:uiPriority w:val="0"/>
    <w:rPr>
      <w:rFonts w:cs="Symbol"/>
    </w:rPr>
  </w:style>
  <w:style w:type="character" w:customStyle="1" w:styleId="24">
    <w:name w:val="ListLabel 151"/>
    <w:uiPriority w:val="0"/>
    <w:rPr>
      <w:rFonts w:cs="Courier New"/>
    </w:rPr>
  </w:style>
  <w:style w:type="character" w:customStyle="1" w:styleId="25">
    <w:name w:val="ListLabel 152"/>
    <w:uiPriority w:val="0"/>
    <w:rPr>
      <w:rFonts w:cs="Wingdings"/>
    </w:rPr>
  </w:style>
  <w:style w:type="paragraph" w:customStyle="1" w:styleId="26">
    <w:name w:val="Index"/>
    <w:basedOn w:val="1"/>
    <w:uiPriority w:val="0"/>
    <w:pPr>
      <w:suppressLineNumbers/>
    </w:pPr>
    <w:rPr>
      <w:rFonts w:ascii="Times New Roman" w:hAnsi="Times New Roman" w:cs="Lohit Devanagari"/>
    </w:rPr>
  </w:style>
  <w:style w:type="paragraph" w:customStyle="1" w:styleId="27">
    <w:name w:val="p1"/>
    <w:basedOn w:val="1"/>
    <w:uiPriority w:val="0"/>
    <w:rPr>
      <w:rFonts w:ascii="Helvetica" w:hAnsi="Helvetica"/>
      <w:sz w:val="8"/>
      <w:szCs w:val="8"/>
    </w:rPr>
  </w:style>
  <w:style w:type="paragraph" w:customStyle="1" w:styleId="28">
    <w:name w:val="Table Contents"/>
    <w:basedOn w:val="1"/>
    <w:uiPriority w:val="0"/>
    <w:pPr>
      <w:suppressLineNumbers/>
    </w:pPr>
  </w:style>
  <w:style w:type="paragraph" w:customStyle="1" w:styleId="29">
    <w:name w:val="Table Heading"/>
    <w:basedOn w:val="28"/>
    <w:qFormat/>
    <w:uiPriority w:val="0"/>
    <w:pPr>
      <w:jc w:val="center"/>
    </w:pPr>
    <w:rPr>
      <w:b/>
      <w:bCs/>
    </w:rPr>
  </w:style>
  <w:style w:type="paragraph" w:customStyle="1" w:styleId="30">
    <w:name w:val="SG_Body"/>
    <w:basedOn w:val="1"/>
    <w:uiPriority w:val="0"/>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31">
    <w:name w:val="SG_Bullet_1"/>
    <w:basedOn w:val="30"/>
    <w:link w:val="35"/>
    <w:qFormat/>
    <w:uiPriority w:val="0"/>
    <w:pPr>
      <w:tabs>
        <w:tab w:val="left" w:pos="2127"/>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s>
    </w:pPr>
  </w:style>
  <w:style w:type="paragraph" w:customStyle="1" w:styleId="32">
    <w:name w:val="Appendix Heading"/>
    <w:basedOn w:val="5"/>
    <w:link w:val="34"/>
    <w:qFormat/>
    <w:uiPriority w:val="0"/>
  </w:style>
  <w:style w:type="character" w:customStyle="1" w:styleId="33">
    <w:name w:val="Heading 2 Char"/>
    <w:link w:val="5"/>
    <w:semiHidden/>
    <w:uiPriority w:val="9"/>
    <w:rPr>
      <w:rFonts w:ascii="Calibri Light" w:hAnsi="Calibri Light" w:eastAsia="Times New Roman" w:cs="Times New Roman"/>
      <w:b/>
      <w:bCs/>
      <w:i/>
      <w:iCs/>
      <w:sz w:val="28"/>
      <w:szCs w:val="28"/>
      <w:lang w:val="en-US" w:eastAsia="zh-CN"/>
    </w:rPr>
  </w:style>
  <w:style w:type="character" w:customStyle="1" w:styleId="34">
    <w:name w:val="Appendix Heading Char"/>
    <w:basedOn w:val="33"/>
    <w:link w:val="32"/>
    <w:uiPriority w:val="0"/>
    <w:rPr>
      <w:rFonts w:ascii="Calibri Light" w:hAnsi="Calibri Light" w:eastAsia="Times New Roman" w:cs="Times New Roman"/>
      <w:sz w:val="28"/>
      <w:szCs w:val="28"/>
      <w:lang w:val="en-US" w:eastAsia="zh-CN"/>
    </w:rPr>
  </w:style>
  <w:style w:type="character" w:customStyle="1" w:styleId="35">
    <w:name w:val="SG_Bullet_1 Char"/>
    <w:link w:val="31"/>
    <w:qFormat/>
    <w:uiPriority w:val="0"/>
    <w:rPr>
      <w:rFonts w:ascii="TimesNewRomanPSMT" w:hAnsi="TimesNewRomanPSMT" w:eastAsia="Calibri"/>
      <w:color w:val="000000"/>
      <w:sz w:val="24"/>
      <w:szCs w:val="22"/>
      <w:lang w:val="en-GB" w:eastAsia="zh-CN"/>
    </w:rPr>
  </w:style>
  <w:style w:type="character" w:customStyle="1" w:styleId="36">
    <w:name w:val="Intense Emphasis"/>
    <w:qFormat/>
    <w:uiPriority w:val="21"/>
    <w:rPr>
      <w:i/>
      <w:iCs/>
      <w:color w:val="5B9BD5"/>
    </w:rPr>
  </w:style>
  <w:style w:type="paragraph" w:customStyle="1" w:styleId="37">
    <w:name w:val="Untitled1"/>
    <w:basedOn w:val="1"/>
    <w:qFormat/>
    <w:uiPriority w:val="0"/>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hAnsi="Arial" w:eastAsia="Times New Roman" w:cs="Arial"/>
      <w:color w:val="336699"/>
      <w:sz w:val="22"/>
      <w:lang w:val="en-GB" w:eastAsia="en-US"/>
    </w:rPr>
  </w:style>
  <w:style w:type="paragraph" w:customStyle="1" w:styleId="38">
    <w:name w:val="Table Text"/>
    <w:basedOn w:val="1"/>
    <w:link w:val="39"/>
    <w:qFormat/>
    <w:uiPriority w:val="0"/>
    <w:pPr>
      <w:suppressAutoHyphens w:val="0"/>
      <w:spacing w:before="60" w:after="60"/>
    </w:pPr>
    <w:rPr>
      <w:rFonts w:ascii="Arial" w:hAnsi="Arial"/>
      <w:sz w:val="20"/>
      <w:szCs w:val="20"/>
      <w:lang w:eastAsia="en-US"/>
    </w:rPr>
  </w:style>
  <w:style w:type="character" w:customStyle="1" w:styleId="39">
    <w:name w:val="Table Text Char"/>
    <w:link w:val="38"/>
    <w:qFormat/>
    <w:uiPriority w:val="0"/>
    <w:rPr>
      <w:rFonts w:ascii="Arial" w:hAnsi="Arial" w:eastAsia="Calibri"/>
      <w:lang w:val="en-US" w:eastAsia="en-US"/>
    </w:rPr>
  </w:style>
  <w:style w:type="character" w:customStyle="1" w:styleId="40">
    <w:name w:val="Answer Gray"/>
    <w:qFormat/>
    <w:uiPriority w:val="1"/>
    <w:rPr>
      <w:rFonts w:ascii="Arial" w:hAnsi="Arial"/>
      <w:b/>
      <w:sz w:val="20"/>
      <w:shd w:val="clear" w:color="auto" w:fill="BFBFBF"/>
    </w:rPr>
  </w:style>
  <w:style w:type="table" w:customStyle="1" w:styleId="41">
    <w:name w:val="Lab_Table_Style"/>
    <w:basedOn w:val="10"/>
    <w:qFormat/>
    <w:uiPriority w:val="99"/>
    <w:rPr>
      <w:rFonts w:ascii="Arial" w:hAnsi="Arial" w:eastAsia="Calibri"/>
      <w:lang w:val="en-US" w:eastAsia="en-US"/>
    </w:rPr>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tblStylePr>
  </w:style>
  <w:style w:type="paragraph" w:customStyle="1" w:styleId="42">
    <w:name w:val="MainContent"/>
    <w:basedOn w:val="1"/>
    <w:link w:val="43"/>
    <w:qFormat/>
    <w:uiPriority w:val="0"/>
    <w:pPr>
      <w:spacing w:before="240" w:line="360" w:lineRule="auto"/>
      <w:ind w:firstLine="720"/>
    </w:pPr>
    <w:rPr>
      <w:rFonts w:ascii="Cambria" w:hAnsi="Cambria"/>
      <w:sz w:val="22"/>
    </w:rPr>
  </w:style>
  <w:style w:type="character" w:customStyle="1" w:styleId="43">
    <w:name w:val="MainContent Char"/>
    <w:basedOn w:val="11"/>
    <w:link w:val="42"/>
    <w:uiPriority w:val="0"/>
    <w:rPr>
      <w:rFonts w:ascii="Cambria" w:hAnsi="Cambria" w:eastAsia="Calibri"/>
      <w:sz w:val="22"/>
      <w:szCs w:val="24"/>
      <w:lang w:eastAsia="zh-CN"/>
    </w:rPr>
  </w:style>
  <w:style w:type="paragraph" w:styleId="4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la\Downloads\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Assessment 1 Template T4 2022.dotx</Template>
  <Pages>1</Pages>
  <Words>177</Words>
  <Characters>1011</Characters>
  <Lines>8</Lines>
  <Paragraphs>2</Paragraphs>
  <TotalTime>16</TotalTime>
  <ScaleCrop>false</ScaleCrop>
  <LinksUpToDate>false</LinksUpToDate>
  <CharactersWithSpaces>1186</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2023-09-08T00:45:00Z</dcterms:created>
  <dc:creator>Babu Pillai</dc:creator>
  <cp:lastModifiedBy>6677888</cp:lastModifiedBy>
  <cp:lastPrinted>2017-07-25T02:21:00Z</cp:lastPrinted>
  <dcterms:modified xsi:type="dcterms:W3CDTF">2023-09-25T08:30:00Z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y fmtid="{D5CDD505-2E9C-101B-9397-08002B2CF9AE}" pid="10" name="KSOProductBuildVer">
    <vt:lpwstr>2052-12.1.0.15374</vt:lpwstr>
  </property>
  <property fmtid="{D5CDD505-2E9C-101B-9397-08002B2CF9AE}" pid="11" name="ICV">
    <vt:lpwstr>599D88EBD5A04499ABDE5BA204E9FB8B_12</vt:lpwstr>
  </property>
</Properties>
</file>