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СИСТЕМА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КРОСС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КУЛЬТУРНОГО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ПСИХОЛОГИЧЕСКОГО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АНАЛИЗА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СОПРОВОЖДЕНИЯ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АБСОЛЮТНОЙ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ПРИВАТНОСТЬЮ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宋体" w:hAnsi="宋体" w:cs="宋体" w:eastAsia="宋体"/>
          <w:b/>
          <w:color w:val="auto"/>
          <w:spacing w:val="0"/>
          <w:position w:val="0"/>
          <w:sz w:val="20"/>
          <w:shd w:fill="auto" w:val="clear"/>
        </w:rPr>
        <w:t xml:space="preserve">跨文化全隐私心理分析与引导系统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ОТЧЁТ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РЕАЛИЗАЦИИ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ПРОЕКТА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项目结项报告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Дата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13.09.2026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日期：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2026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年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9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月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13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日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Автор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[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Ли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Сюань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Линь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]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Технологии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Python Flask, DeepSeek LLM API, JavaScript, Chart.js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技术栈：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Python Flask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DeepSeek LLM API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JavaScript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Chart.js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I.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ОБОСНОВАНИЕ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ПРОЕКТА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ОБЗОР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一、项目背景与概述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1.1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Почему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это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важно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?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1.1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项目为什么重要？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условиях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цифровизации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глобализации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стремительно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растёт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уровень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стресса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связанного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межкультурной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адаптацией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Традиционные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инструменты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психометрии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обладают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низкой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актуальностью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охватом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Особую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остроту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проблема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приобретает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сценариях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требующих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конфиденциальности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из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рисков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утечки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данных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пользователи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часто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отказываются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психологической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оценки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在数字化与全球化背景下，跨境心理与文化适应压力日益增大。传统心理测量工具时效性差、覆盖面低，难以满足实时、高频、跨文化的心理支持需求。尤其在涉及隐私的场景下，用户往往因信息泄露风险而对心理评估望而却步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Для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решения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этой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проблемы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разработана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система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анализа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поддержки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реальном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времени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высоким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уровнем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защиты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приватности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многоязычной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культурной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адаптацией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为解决这一痛点，本项目开发了一套具备高度隐私保护、多语言文化自适应的实时心理分析与引导系统。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1.2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Обоснование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технического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стека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1.2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技术选型与架构初衷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Классические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модели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машинного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обучения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(SVM)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неспособны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улавливать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сложную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двунаправленную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семантику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культурный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контекст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Прорыв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области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LLM,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частности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DeepSeek-V3/R1,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делает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возможным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точный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расчёт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мультисостояний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генерацию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эмпатичного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текста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传统的基于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SVM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的文本分类模型难以捕捉心理文本中复杂的双向语义与文化背景。随着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LLM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的突破，特别是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DeepSeek-V3/R1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的出现，使得细粒度心理状态计算与共情文本生成成为可能。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Стек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проекта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项目技术栈：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Frontend: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нативный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JavaScript, Chart.js, localStorage.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前端：原生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JavaScript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Chart.js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localStorage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Backend: Python Flask, RESTful API,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без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базы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данных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后端：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Python Flask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RESTful API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、无数据库。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AI Inference: DeepSeek Chat API.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AI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推理层：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DeepSeek Chat API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1.3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Результаты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поставки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проекта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1.3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项目交付物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Все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заявленные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компоненты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протестированы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所有声明的组件均已实现并经过测试。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Кросс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культурный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анализ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 API + Few-shot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跨文化分析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 API + Few-shot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已实现。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Оценка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психического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здоровья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0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mental_health_index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心理健康评估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0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字段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mental_health_index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已实现。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Эмпатичное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сопровождение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System Prompt + Few-shot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共情引导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System Prompt + Few-shot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已实现。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MVP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локальным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хранением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localStorage, Chart.js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本地存储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MVP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localStorage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Chart.js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已实现。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Функция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«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очистить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кнопка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интерфейсе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「清除」功能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界面按钮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已实现。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Функция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«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экспорт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скачивание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mood_history.json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「导出」功能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下载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mood_history.json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已实现。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Планирование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поездок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REST API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行程规划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REST API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已实现。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Автоматизированное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тестирование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кейсов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100%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自动化测试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条用例，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100%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通过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已实现。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1.4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Целевая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аудитория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аналоги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1.4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目标受众与竞品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Аудитория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студенты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иностранцы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мигранты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люди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межкультурной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адаптации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目标受众：留学生、移民、处于跨文化适应期的人群。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Аналоги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Daylio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кросс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культурного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анализа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), Wysa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Woebot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данные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сервере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традиционные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психометрические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реального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времени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竞品：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Daylio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（无跨文化分析）、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Wysa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Woebot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（数据存服务器）、传统心理测量（无实时性）。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Преимущество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проекта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локальное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хранение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+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кросс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культурный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LLM-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анализ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项目优势：本地存储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+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跨文化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LLM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分析。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II.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АРХИТЕКТУРА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СИСТЕМЫ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РЕАЛИЗАЦИЯ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二、系统架构与实现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2.1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Архитектура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2.1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系统架构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Система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построена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классической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архитектуре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разделения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фронта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бэка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Внешним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ядром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логики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выступает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большая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языковая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модель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系统采用经典前后端分离架构，以外部大语言模型作为核心推理支撑。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Пользователь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Frontend (HTML + JS + Chart.js)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POST /api/mood/analyze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Backend (Flask)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 API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Frontend.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用户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前端（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HTML + JS + Chart.js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）→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POST /api/mood/analyze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后端（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Flask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）→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 API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前端。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2.2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Поток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данных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приватность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2.2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数据流与隐私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Ввод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пользователь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вводит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текст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интерфейс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输入：用户在前端界面输入文本。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Локальное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хранение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история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сохраняется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localStorage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браузера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本地存储：历史记录保存在浏览器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localStorage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Передача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POST-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запрос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/api/mood/analyze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чистым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текстом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传输：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POST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请求到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/api/mood/analyze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，仅传纯文本。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Обработка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Flask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формирует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промпт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RAM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передаёт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 API.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处理：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Flask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在内存中构建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prompt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并传给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 API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Ответ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возвращается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фронтенд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отображается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响应：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返回前端并渲染。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меры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приватности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已实现的隐私措施：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API-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ключ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хранится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.env,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коде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API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密钥存放在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.env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，不写在代码里。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Сервер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пишет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данные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диск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服务器不将数据写入磁盘。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База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данных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используется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不使用数据库。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История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хранится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только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браузере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пользователя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历史记录仅保存在用户浏览器。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Есть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кнопка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локального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удаления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提供本地删除按钮。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планируется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未实现（计划中）：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Принудительная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очистка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RAM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после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ответа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响应后强制清空内存。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Асинхронная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/ streaming-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обработка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异步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流式处理。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2.3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Промпт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инжиниринг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2.3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提示词工程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System Prompt: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роль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определена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как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«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профессиональный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психолог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эксперт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кросс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культурному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сопровождению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System Prompt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AI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角色设定为「专业心理学家与跨文化引导专家」。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Few-shot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промпт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включены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два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примера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«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текст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Few-shot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（已实现）：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prompt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中包含两组「文本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」示例。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Пример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 (RU+CN,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тревога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«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так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устал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полночь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готовлюсь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экзамену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感觉自己快要挂科了，真的想摆烂。」→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mental_health_index: 35, main_emotion: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тревога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示例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（俄汉混合，焦虑）：「Я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так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устал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полночь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готовлюсь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экзамену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感觉自己快要挂科了，真的想摆烂。」→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mental_health_index: 35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main_emotion: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тревога。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Пример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2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спокойствие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«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Сегодня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гулял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парке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пил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кофе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Спокойный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день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mental_health_index: 82, main_emotion: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спокойствие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示例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2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（平静）：「Сегодня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гулял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парке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пил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кофе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Спокойный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день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」→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mental_health_index: 82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main_emotion: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спокойствие。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Структурная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валидация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结构校验（已实现）：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Извлечение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регулярным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выражением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用正则提取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Проверка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обязательных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полей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检查必需字段。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Приведение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индекса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0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将指数限制在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0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Подстановка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значений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умолчанию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缺失字段填默认值。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III.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ТИПОВОЙ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СЦЕНАРИЙ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三、典型场景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3.1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Ввод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3.1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输入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«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сегодня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так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устал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Полночь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всё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ещё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готовлюсь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экзамену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матану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感觉自己快要挂科了，真的好想摆烂啊……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Надеюсь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завтра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всё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будет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хорошо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»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「Я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сегодня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так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устал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Полночь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всё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ещё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готовлюсь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экзамену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матану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感觉自己快要挂科了，真的好想摆烂啊……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Надеюсь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завтра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всё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будет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хорошо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」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3.2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Поток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обработки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3.2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处理流程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Frontend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отправляет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POST-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запрос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前端发送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POST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请求。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Backend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формирует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промпт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Few-shot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вызывает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 API.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后端构建带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Few-shot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的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prompt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并调用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 API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AI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выполняет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билингвальный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анализ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AI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执行双语情感分析。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Результат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возвращается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виде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结果以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返回。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3.3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Скриншоты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3.3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截图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[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вставить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скриншоты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главная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страница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результат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анализа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страница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]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[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此处插入截图：主页、分析结果、测试页面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]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IV.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МЕТРИКИ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РЕЗУЛЬТАТЫ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ТЕСТИРОВАНИЯ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四、评估指标与测试结果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4.1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Методология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4.1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测试方法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Автоматизированный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скрипт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test_api.py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отправляет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тестовых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кейсов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/api/mood/analyze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проверяет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HTTP-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статус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наличие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обязательных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полей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отсутствие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fallback,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время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ответа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自动化脚本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test_api.py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/api/mood/analyze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发送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条测试用例，检查：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HTTP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状态、必需字段、是否走兜底、响应时间。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Категории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кейсов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测试用例分类：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Короткие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позитивные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短句积极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Короткие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негативные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短句消极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Нейтральные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中性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Спокойствие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平静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Смешанные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RU+CN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15.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俄汉混合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15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Длинные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тексты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长文本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Интенсивные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эмоции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强烈情绪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Граничные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случаи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边界情况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Неопределённые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состояния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5.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不确定状态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5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Смешанные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эмоции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5.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混合情绪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5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Культурное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давление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5.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文化压力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5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4.2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Результаты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4.2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测试结果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Дата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прогона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13.09.2026.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运行日期：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2026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年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9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月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13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日。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Всего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100.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总测试数：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Успешно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(OK): 100.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成功（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OK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）：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Fallback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ошибка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API): 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兜底（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API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错误）：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0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Ошибки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错误：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0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Успешность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100.0%.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成功率：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100.0%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Валидность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структуры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JSON: 100.0%.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结构有效率：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100.0%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Среднее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время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ответа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4.63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平均响应时间：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4.63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秒。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Вывод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все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кейсов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включая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смешанные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тексты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эмодзи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тексты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длиной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2000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символов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прошли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успешно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结论：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条用例全部通过，包括混合文本、纯表情、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2000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字符长文本。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4.3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Ограничения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тестирования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4.3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测试局限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экспертной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оценки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психологов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планируется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未包含心理学家专家评审（计划中）。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фокус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групп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未包含焦点小组。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кейсы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составлены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автором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测试用例由作者自行编写。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4.4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Воспроизводимость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4.4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可复现性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Запуск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python emtion1.py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сервер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затем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python test_api.py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运行：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python emtion1.py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（服务器），再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python test_api.py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（测试）。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Результаты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сохраняются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test_report.json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отображаются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странице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«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Тесты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结果保存在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test_report.json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，并显示在「测试」页面。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V.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ОГРАНИЧЕНИЯ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ПРОЕКТА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五、项目局限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аутентификации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пользователей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无用户认证。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шифрования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localStorage.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localStorage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未加密。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Поездки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хранятся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памяти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сервера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行程存在服务器内存。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Синхронная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обработка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同步处理。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streaming.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无流式响应。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Зависимость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 API.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依赖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 API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является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медицинским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инструментом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不是医疗工具。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VI.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ЗАКЛЮЧЕНИЕ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六、结论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Реализован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работающий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MVP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кросс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культурной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психологической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системы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локальным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хранением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данных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已完成可运行的跨文化心理系统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MVP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，支持本地数据存储。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Ключевые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результаты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主要成果：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Flask-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сервер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интеграцией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DeepSeek API.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Flask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服务器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+ DeepSeek API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集成。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Few-shot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промптинг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для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кросс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культурного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анализа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跨文化分析的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Few-shot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提示词。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Валидация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стороне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сервера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服务端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校验。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Экспорт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локальное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удаление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истории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历史导出与本地删除。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100%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успех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,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среднее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время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4.63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сек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条测试，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100%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通过，平均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4.63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秒。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Направления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развития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未来方向：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Асинхронная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/ streaming-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обработка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异步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流式处理。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Экспертная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оценка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эмпатии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共情能力的专家评估。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Аутентификация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шифрование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认证与加密。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Расширение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набора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до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500+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кейсов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测试集扩展到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500+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ПРИЛОЖЕНИЕ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: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СТРУКТУРА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ПРОЕКТА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附录：项目结构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emtion1.py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Flask-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сервер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emtion1.py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Flask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服务器。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login.html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стартовая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страница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login.html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起始页。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frontend.html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основной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интерфейс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frontend.html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主界面。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test_api.py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автотесты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(100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кейсов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test_api.py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自动化测试（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100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条）。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test_report.json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результаты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тестирования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test_report.json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测试结果。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requirements.txt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зависимости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requirements.txt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依赖清单。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.env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API-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ключ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(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не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коммитится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).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.env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API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密钥（不提交）。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.gitignore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исключения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Git.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.gitignore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Git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忽略规则。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README.md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инструкция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по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запуску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README.md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微软雅黑" w:hAnsi="微软雅黑" w:cs="微软雅黑" w:eastAsia="微软雅黑"/>
          <w:color w:val="auto"/>
          <w:spacing w:val="0"/>
          <w:position w:val="0"/>
          <w:sz w:val="20"/>
          <w:shd w:fill="auto" w:val="clear"/>
        </w:rPr>
        <w:t xml:space="preserve">启动说明。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