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8ED6" w14:textId="77777777" w:rsidR="006F545A" w:rsidRPr="00342623" w:rsidRDefault="006F545A" w:rsidP="006F545A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bCs/>
        </w:rPr>
      </w:pPr>
      <w:r w:rsidRPr="00342623">
        <w:rPr>
          <w:rFonts w:asciiTheme="majorHAnsi" w:hAnsiTheme="majorHAnsi" w:cs="Arial"/>
          <w:b/>
          <w:bCs/>
        </w:rPr>
        <w:t>Database Management System – cs422 DE</w:t>
      </w:r>
    </w:p>
    <w:p w14:paraId="559A9F40" w14:textId="77777777" w:rsidR="006F545A" w:rsidRPr="00342623" w:rsidRDefault="006F545A" w:rsidP="006F545A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bCs/>
          <w:color w:val="FF0000"/>
        </w:rPr>
      </w:pPr>
      <w:r w:rsidRPr="00342623">
        <w:rPr>
          <w:rFonts w:asciiTheme="majorHAnsi" w:hAnsiTheme="majorHAnsi" w:cs="Arial"/>
          <w:b/>
          <w:bCs/>
          <w:color w:val="FF0000"/>
        </w:rPr>
        <w:t xml:space="preserve">Assignment </w:t>
      </w:r>
      <w:r>
        <w:rPr>
          <w:rFonts w:asciiTheme="majorHAnsi" w:hAnsiTheme="majorHAnsi" w:cs="Arial"/>
          <w:b/>
          <w:bCs/>
          <w:color w:val="FF0000"/>
        </w:rPr>
        <w:t>7 – Week 10 &amp; 11</w:t>
      </w:r>
    </w:p>
    <w:p w14:paraId="27DC4F97" w14:textId="77777777" w:rsidR="006F545A" w:rsidRPr="00342623" w:rsidRDefault="006F545A" w:rsidP="006F545A">
      <w:pPr>
        <w:widowControl w:val="0"/>
        <w:autoSpaceDE w:val="0"/>
        <w:autoSpaceDN w:val="0"/>
        <w:adjustRightInd w:val="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>----------------------------------------------------------------------------------------------------------------</w:t>
      </w:r>
      <w:r>
        <w:rPr>
          <w:rFonts w:asciiTheme="majorHAnsi" w:hAnsiTheme="majorHAnsi" w:cs="Arial"/>
          <w:bCs/>
        </w:rPr>
        <w:t>--------------------------</w:t>
      </w:r>
    </w:p>
    <w:p w14:paraId="49E61890" w14:textId="77777777" w:rsidR="006F545A" w:rsidRPr="00342623" w:rsidRDefault="006F545A" w:rsidP="006F545A">
      <w:pPr>
        <w:widowControl w:val="0"/>
        <w:autoSpaceDE w:val="0"/>
        <w:autoSpaceDN w:val="0"/>
        <w:adjustRightInd w:val="0"/>
        <w:ind w:left="180"/>
        <w:rPr>
          <w:rFonts w:asciiTheme="majorHAnsi" w:hAnsiTheme="majorHAnsi" w:cs="Arial"/>
          <w:b/>
          <w:bCs/>
        </w:rPr>
      </w:pPr>
      <w:r w:rsidRPr="00342623">
        <w:rPr>
          <w:rFonts w:asciiTheme="majorHAnsi" w:hAnsiTheme="majorHAnsi" w:cs="Arial"/>
          <w:b/>
          <w:bCs/>
        </w:rPr>
        <w:t xml:space="preserve">This </w:t>
      </w:r>
      <w:r>
        <w:rPr>
          <w:rFonts w:asciiTheme="majorHAnsi" w:hAnsiTheme="majorHAnsi" w:cs="Arial"/>
          <w:b/>
          <w:bCs/>
        </w:rPr>
        <w:t>assignment is based on lecture 9  (chapter 22</w:t>
      </w:r>
      <w:r w:rsidRPr="00342623">
        <w:rPr>
          <w:rFonts w:asciiTheme="majorHAnsi" w:hAnsiTheme="majorHAnsi" w:cs="Arial"/>
          <w:b/>
          <w:bCs/>
        </w:rPr>
        <w:t xml:space="preserve">).  </w:t>
      </w:r>
    </w:p>
    <w:p w14:paraId="1B493BCF" w14:textId="77777777" w:rsidR="006F545A" w:rsidRPr="00342623" w:rsidRDefault="006F545A" w:rsidP="006F545A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 xml:space="preserve">Submit your </w:t>
      </w:r>
      <w:r w:rsidRPr="00342623">
        <w:rPr>
          <w:rFonts w:asciiTheme="majorHAnsi" w:hAnsiTheme="majorHAnsi" w:cs="Arial"/>
          <w:bCs/>
          <w:i/>
        </w:rPr>
        <w:t>own work</w:t>
      </w:r>
      <w:r w:rsidRPr="00342623">
        <w:rPr>
          <w:rFonts w:asciiTheme="majorHAnsi" w:hAnsiTheme="majorHAnsi" w:cs="Arial"/>
          <w:bCs/>
        </w:rPr>
        <w:t xml:space="preserve"> on time. No credit will be given if the assignment is submitted after the due date.   </w:t>
      </w:r>
    </w:p>
    <w:p w14:paraId="63883276" w14:textId="201A6565" w:rsidR="006F545A" w:rsidRPr="00342623" w:rsidRDefault="006F545A" w:rsidP="006F545A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>Note that the completed assignment should be submitted in .pdf format only.</w:t>
      </w:r>
    </w:p>
    <w:p w14:paraId="7B04D6E5" w14:textId="77777777" w:rsidR="006F545A" w:rsidRPr="00342623" w:rsidRDefault="006F545A" w:rsidP="006F545A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 xml:space="preserve">In MCQs, if you think that your answer needs </w:t>
      </w:r>
      <w:r>
        <w:rPr>
          <w:rFonts w:asciiTheme="majorHAnsi" w:hAnsiTheme="majorHAnsi" w:cs="Arial"/>
          <w:bCs/>
        </w:rPr>
        <w:t xml:space="preserve">more </w:t>
      </w:r>
      <w:r w:rsidRPr="00342623">
        <w:rPr>
          <w:rFonts w:asciiTheme="majorHAnsi" w:hAnsiTheme="majorHAnsi" w:cs="Arial"/>
          <w:bCs/>
        </w:rPr>
        <w:t xml:space="preserve">explanation to get credit then please write it down.  </w:t>
      </w:r>
    </w:p>
    <w:p w14:paraId="51594740" w14:textId="2FB091A9" w:rsidR="006F545A" w:rsidRPr="004606BE" w:rsidRDefault="006F545A" w:rsidP="006F545A">
      <w:pPr>
        <w:pStyle w:val="ListParagraph"/>
        <w:pBdr>
          <w:bottom w:val="single" w:sz="6" w:space="1" w:color="auto"/>
        </w:pBdr>
        <w:ind w:left="0"/>
        <w:rPr>
          <w:rFonts w:asciiTheme="majorHAnsi" w:hAnsiTheme="majorHAnsi"/>
          <w:color w:val="0000CC"/>
          <w:sz w:val="24"/>
          <w:szCs w:val="24"/>
        </w:rPr>
      </w:pPr>
    </w:p>
    <w:p w14:paraId="690F52F1" w14:textId="77777777" w:rsidR="006F545A" w:rsidRDefault="006F545A" w:rsidP="006F545A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14:paraId="0BEDC896" w14:textId="77777777" w:rsidR="00863BE1" w:rsidRPr="00863BE1" w:rsidRDefault="00F627FB" w:rsidP="00560AAA">
      <w:pPr>
        <w:pStyle w:val="ListParagraph"/>
        <w:numPr>
          <w:ilvl w:val="0"/>
          <w:numId w:val="35"/>
        </w:numPr>
        <w:spacing w:after="0" w:line="240" w:lineRule="auto"/>
        <w:ind w:left="547" w:hanging="547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 xml:space="preserve">_______ </w:t>
      </w:r>
      <w:r w:rsidR="00863BE1" w:rsidRPr="00863BE1">
        <w:rPr>
          <w:rFonts w:asciiTheme="majorHAnsi" w:hAnsiTheme="majorHAnsi"/>
          <w:iCs/>
          <w:sz w:val="24"/>
          <w:szCs w:val="24"/>
        </w:rPr>
        <w:t>ensures that once transaction changes are done, they cannot be undone or lost, even in the event of a system failure.</w:t>
      </w:r>
    </w:p>
    <w:p w14:paraId="3C34DE96" w14:textId="77777777" w:rsidR="00863BE1" w:rsidRPr="00863BE1" w:rsidRDefault="00863BE1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Atomicity</w:t>
      </w:r>
    </w:p>
    <w:p w14:paraId="534BEDE4" w14:textId="77777777" w:rsidR="00863BE1" w:rsidRPr="00863BE1" w:rsidRDefault="00863BE1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Consistency</w:t>
      </w:r>
    </w:p>
    <w:p w14:paraId="22F23605" w14:textId="77777777" w:rsidR="00863BE1" w:rsidRPr="00863BE1" w:rsidRDefault="00863BE1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Durability</w:t>
      </w:r>
    </w:p>
    <w:p w14:paraId="410F30C3" w14:textId="77777777" w:rsidR="00863BE1" w:rsidRPr="00B5582C" w:rsidRDefault="00863BE1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Isolation</w:t>
      </w:r>
    </w:p>
    <w:p w14:paraId="7ECE8599" w14:textId="5832C2D8" w:rsidR="00B5582C" w:rsidRPr="00B5582C" w:rsidRDefault="00107B1E" w:rsidP="00D5105F">
      <w:pPr>
        <w:spacing w:after="0" w:line="240" w:lineRule="auto"/>
        <w:ind w:left="547"/>
        <w:rPr>
          <w:rFonts w:asciiTheme="majorHAnsi" w:hAnsiTheme="majorHAnsi"/>
          <w:color w:val="FF0000"/>
          <w:sz w:val="24"/>
          <w:szCs w:val="24"/>
        </w:rPr>
      </w:pPr>
      <w:r>
        <w:rPr>
          <w:rFonts w:asciiTheme="majorHAnsi" w:hAnsiTheme="majorHAnsi"/>
          <w:color w:val="FF0000"/>
          <w:sz w:val="24"/>
          <w:szCs w:val="24"/>
        </w:rPr>
        <w:t>ANS:</w:t>
      </w:r>
      <w:r w:rsidR="00FA0E9C">
        <w:rPr>
          <w:rFonts w:asciiTheme="majorHAnsi" w:hAnsiTheme="majorHAnsi"/>
          <w:color w:val="FF0000"/>
          <w:sz w:val="24"/>
          <w:szCs w:val="24"/>
        </w:rPr>
        <w:t xml:space="preserve"> C</w:t>
      </w:r>
    </w:p>
    <w:p w14:paraId="53E839D7" w14:textId="77777777" w:rsidR="00863BE1" w:rsidRDefault="00863BE1" w:rsidP="00863BE1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14:paraId="0EFFBF4E" w14:textId="77777777" w:rsidR="00863BE1" w:rsidRDefault="003663E8" w:rsidP="00560AAA">
      <w:pPr>
        <w:pStyle w:val="ListParagraph"/>
        <w:numPr>
          <w:ilvl w:val="0"/>
          <w:numId w:val="35"/>
        </w:numPr>
        <w:spacing w:after="0" w:line="240" w:lineRule="auto"/>
        <w:ind w:left="547" w:hanging="547"/>
        <w:rPr>
          <w:rFonts w:asciiTheme="majorHAnsi" w:hAnsiTheme="majorHAnsi"/>
          <w:sz w:val="24"/>
          <w:szCs w:val="24"/>
        </w:rPr>
      </w:pPr>
      <w:r w:rsidRPr="003663E8">
        <w:rPr>
          <w:rFonts w:asciiTheme="majorHAnsi" w:hAnsiTheme="majorHAnsi"/>
          <w:sz w:val="24"/>
          <w:szCs w:val="24"/>
        </w:rPr>
        <w:t>Deadlocks are possible only when one of the transactions wants to obtain a(n) ____</w:t>
      </w:r>
      <w:r w:rsidR="00F627FB">
        <w:rPr>
          <w:rFonts w:asciiTheme="majorHAnsi" w:hAnsiTheme="majorHAnsi"/>
          <w:sz w:val="24"/>
          <w:szCs w:val="24"/>
        </w:rPr>
        <w:t>__</w:t>
      </w:r>
      <w:r w:rsidRPr="003663E8">
        <w:rPr>
          <w:rFonts w:asciiTheme="majorHAnsi" w:hAnsiTheme="majorHAnsi"/>
          <w:sz w:val="24"/>
          <w:szCs w:val="24"/>
        </w:rPr>
        <w:t xml:space="preserve"> lock on a data item.</w:t>
      </w:r>
    </w:p>
    <w:p w14:paraId="045AD0C8" w14:textId="77777777" w:rsidR="003663E8" w:rsidRDefault="003663E8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Binary</w:t>
      </w:r>
    </w:p>
    <w:p w14:paraId="2B083A09" w14:textId="77777777" w:rsidR="003663E8" w:rsidRDefault="003663E8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Shared</w:t>
      </w:r>
    </w:p>
    <w:p w14:paraId="75A739A4" w14:textId="77777777" w:rsidR="003663E8" w:rsidRDefault="003663E8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Exclusive</w:t>
      </w:r>
    </w:p>
    <w:p w14:paraId="2B5B48A2" w14:textId="77777777" w:rsidR="003663E8" w:rsidRDefault="003663E8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Complete</w:t>
      </w:r>
    </w:p>
    <w:p w14:paraId="67FE32A9" w14:textId="2AC47186" w:rsidR="003663E8" w:rsidRDefault="00107B1E" w:rsidP="003663E8">
      <w:pPr>
        <w:spacing w:after="0" w:line="240" w:lineRule="auto"/>
        <w:ind w:left="547"/>
        <w:rPr>
          <w:rFonts w:asciiTheme="majorHAnsi" w:hAnsiTheme="majorHAnsi"/>
          <w:color w:val="FF0000"/>
          <w:sz w:val="24"/>
          <w:szCs w:val="24"/>
        </w:rPr>
      </w:pPr>
      <w:r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FA0E9C">
        <w:rPr>
          <w:rFonts w:asciiTheme="majorHAnsi" w:hAnsiTheme="majorHAnsi"/>
          <w:color w:val="FF0000"/>
          <w:sz w:val="24"/>
          <w:szCs w:val="24"/>
        </w:rPr>
        <w:t xml:space="preserve"> C</w:t>
      </w:r>
    </w:p>
    <w:p w14:paraId="1DEA65FF" w14:textId="77777777" w:rsidR="003663E8" w:rsidRPr="003663E8" w:rsidRDefault="003663E8" w:rsidP="003663E8">
      <w:pPr>
        <w:spacing w:after="0" w:line="240" w:lineRule="auto"/>
        <w:ind w:left="547"/>
        <w:rPr>
          <w:rFonts w:asciiTheme="majorHAnsi" w:hAnsiTheme="majorHAnsi"/>
          <w:color w:val="FF0000"/>
          <w:sz w:val="24"/>
          <w:szCs w:val="24"/>
        </w:rPr>
      </w:pPr>
    </w:p>
    <w:p w14:paraId="4457B0FE" w14:textId="77777777" w:rsidR="00F627FB" w:rsidRDefault="00F627FB" w:rsidP="00560AAA">
      <w:pPr>
        <w:pStyle w:val="ListParagraph"/>
        <w:numPr>
          <w:ilvl w:val="0"/>
          <w:numId w:val="35"/>
        </w:numPr>
        <w:spacing w:after="0" w:line="240" w:lineRule="auto"/>
        <w:ind w:left="547" w:hanging="547"/>
        <w:rPr>
          <w:rFonts w:asciiTheme="majorHAnsi" w:hAnsiTheme="majorHAnsi"/>
          <w:sz w:val="24"/>
          <w:szCs w:val="24"/>
        </w:rPr>
      </w:pPr>
      <w:r w:rsidRPr="00F627FB">
        <w:rPr>
          <w:rFonts w:asciiTheme="majorHAnsi" w:hAnsiTheme="majorHAnsi"/>
          <w:sz w:val="24"/>
          <w:szCs w:val="24"/>
        </w:rPr>
        <w:t>If several concurrent transactions are executed over the same data set and the second transaction updates the database before the first transaction is finished, the ____</w:t>
      </w:r>
      <w:r>
        <w:rPr>
          <w:rFonts w:asciiTheme="majorHAnsi" w:hAnsiTheme="majorHAnsi"/>
          <w:sz w:val="24"/>
          <w:szCs w:val="24"/>
        </w:rPr>
        <w:t xml:space="preserve">__ </w:t>
      </w:r>
      <w:r w:rsidRPr="00F627FB">
        <w:rPr>
          <w:rFonts w:asciiTheme="majorHAnsi" w:hAnsiTheme="majorHAnsi"/>
          <w:sz w:val="24"/>
          <w:szCs w:val="24"/>
        </w:rPr>
        <w:t>property is violated and the database is no longer consistent.</w:t>
      </w:r>
    </w:p>
    <w:p w14:paraId="732DD371" w14:textId="77777777" w:rsidR="00BF7663" w:rsidRPr="00863BE1" w:rsidRDefault="00BF7663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Atomicity</w:t>
      </w:r>
    </w:p>
    <w:p w14:paraId="401587B8" w14:textId="77777777" w:rsidR="00BF7663" w:rsidRPr="00863BE1" w:rsidRDefault="00BF7663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Consistency</w:t>
      </w:r>
    </w:p>
    <w:p w14:paraId="15046674" w14:textId="77777777" w:rsidR="00BF7663" w:rsidRPr="00863BE1" w:rsidRDefault="00BF7663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Durability</w:t>
      </w:r>
    </w:p>
    <w:p w14:paraId="64DB23FD" w14:textId="77777777" w:rsidR="00BF7663" w:rsidRPr="00BF7663" w:rsidRDefault="00BF7663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Isolation</w:t>
      </w:r>
    </w:p>
    <w:p w14:paraId="4600956C" w14:textId="426002A5" w:rsidR="00BF7663" w:rsidRPr="00BF7663" w:rsidRDefault="00107B1E" w:rsidP="00BF7663">
      <w:pPr>
        <w:ind w:left="540"/>
        <w:rPr>
          <w:rFonts w:asciiTheme="majorHAnsi" w:hAnsiTheme="majorHAnsi"/>
          <w:color w:val="FF0000"/>
          <w:sz w:val="24"/>
          <w:szCs w:val="24"/>
        </w:rPr>
      </w:pPr>
      <w:r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FA0E9C">
        <w:rPr>
          <w:rFonts w:asciiTheme="majorHAnsi" w:hAnsiTheme="majorHAnsi"/>
          <w:color w:val="FF0000"/>
          <w:sz w:val="24"/>
          <w:szCs w:val="24"/>
        </w:rPr>
        <w:t xml:space="preserve"> D</w:t>
      </w:r>
    </w:p>
    <w:p w14:paraId="1F713B62" w14:textId="77777777" w:rsidR="004A2680" w:rsidRDefault="004A2680" w:rsidP="00F627FB">
      <w:pPr>
        <w:pStyle w:val="ListParagraph"/>
        <w:numPr>
          <w:ilvl w:val="0"/>
          <w:numId w:val="35"/>
        </w:numPr>
        <w:ind w:left="540" w:hanging="540"/>
        <w:rPr>
          <w:rFonts w:asciiTheme="majorHAnsi" w:hAnsiTheme="majorHAnsi"/>
          <w:sz w:val="24"/>
          <w:szCs w:val="24"/>
        </w:rPr>
      </w:pPr>
      <w:r w:rsidRPr="004A2680">
        <w:rPr>
          <w:rFonts w:asciiTheme="majorHAnsi" w:hAnsiTheme="majorHAnsi"/>
          <w:sz w:val="24"/>
          <w:szCs w:val="24"/>
        </w:rPr>
        <w:t>When a program is abnormally terminated, the equivalent of a ____ command occurs.</w:t>
      </w:r>
    </w:p>
    <w:p w14:paraId="55FFEEB3" w14:textId="77777777" w:rsidR="004A2680" w:rsidRPr="00863BE1" w:rsidRDefault="004A2680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COMMIT</w:t>
      </w:r>
    </w:p>
    <w:p w14:paraId="56752989" w14:textId="77777777" w:rsidR="004A2680" w:rsidRPr="00863BE1" w:rsidRDefault="004A2680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ROLLBACK</w:t>
      </w:r>
    </w:p>
    <w:p w14:paraId="67C744CF" w14:textId="77777777" w:rsidR="004A2680" w:rsidRPr="00863BE1" w:rsidRDefault="004A2680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QUIT</w:t>
      </w:r>
    </w:p>
    <w:p w14:paraId="62A7A372" w14:textId="77777777" w:rsidR="004A2680" w:rsidRPr="007C3BCF" w:rsidRDefault="004A2680" w:rsidP="006523B1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EXIT</w:t>
      </w:r>
    </w:p>
    <w:p w14:paraId="54363BFB" w14:textId="77777777" w:rsidR="007C3BCF" w:rsidRPr="007C3BCF" w:rsidRDefault="00107B1E" w:rsidP="007C3BCF">
      <w:pPr>
        <w:ind w:left="540"/>
        <w:rPr>
          <w:rFonts w:asciiTheme="majorHAnsi" w:hAnsiTheme="majorHAnsi"/>
          <w:color w:val="FF0000"/>
          <w:sz w:val="24"/>
          <w:szCs w:val="24"/>
        </w:rPr>
      </w:pPr>
      <w:r>
        <w:rPr>
          <w:rFonts w:asciiTheme="majorHAnsi" w:hAnsiTheme="majorHAnsi"/>
          <w:color w:val="FF0000"/>
          <w:sz w:val="24"/>
          <w:szCs w:val="24"/>
        </w:rPr>
        <w:t xml:space="preserve">ANS: </w:t>
      </w:r>
    </w:p>
    <w:p w14:paraId="3FA7F7C8" w14:textId="77777777" w:rsidR="002A7ED4" w:rsidRDefault="002A7ED4" w:rsidP="000050D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 w:rsidRPr="002A7ED4">
        <w:rPr>
          <w:rFonts w:asciiTheme="majorHAnsi" w:hAnsiTheme="majorHAnsi"/>
          <w:sz w:val="24"/>
          <w:szCs w:val="24"/>
        </w:rPr>
        <w:t>The deadlock state can be changed back to stable state by using _____________ statement.</w:t>
      </w:r>
    </w:p>
    <w:p w14:paraId="29D98734" w14:textId="77777777" w:rsidR="002A7ED4" w:rsidRPr="00863BE1" w:rsidRDefault="002A7ED4" w:rsidP="002A7ED4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COMMIT</w:t>
      </w:r>
    </w:p>
    <w:p w14:paraId="19249DAD" w14:textId="77777777" w:rsidR="002A7ED4" w:rsidRPr="00863BE1" w:rsidRDefault="002A7ED4" w:rsidP="002A7ED4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ROLLBACK</w:t>
      </w:r>
    </w:p>
    <w:p w14:paraId="2CC1A9C6" w14:textId="77777777" w:rsidR="002A7ED4" w:rsidRPr="00863BE1" w:rsidRDefault="002A7ED4" w:rsidP="002A7ED4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SAVEPOINT</w:t>
      </w:r>
    </w:p>
    <w:p w14:paraId="1C9AE60D" w14:textId="77777777" w:rsidR="002A7ED4" w:rsidRPr="007C3BCF" w:rsidRDefault="002A7ED4" w:rsidP="002A7ED4">
      <w:pPr>
        <w:pStyle w:val="ListParagraph"/>
        <w:numPr>
          <w:ilvl w:val="1"/>
          <w:numId w:val="3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Cs/>
          <w:sz w:val="24"/>
          <w:szCs w:val="24"/>
        </w:rPr>
        <w:t>DEADLOCK</w:t>
      </w:r>
    </w:p>
    <w:p w14:paraId="7D784162" w14:textId="785259EA" w:rsidR="002A7ED4" w:rsidRPr="002A7ED4" w:rsidRDefault="00107B1E" w:rsidP="002A7ED4">
      <w:pPr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FA0E9C">
        <w:rPr>
          <w:rFonts w:asciiTheme="majorHAnsi" w:hAnsiTheme="majorHAnsi"/>
          <w:color w:val="FF0000"/>
          <w:sz w:val="24"/>
          <w:szCs w:val="24"/>
        </w:rPr>
        <w:t>B</w:t>
      </w:r>
    </w:p>
    <w:p w14:paraId="09714371" w14:textId="77777777" w:rsidR="002A7ED4" w:rsidRPr="002A7ED4" w:rsidRDefault="002A7ED4" w:rsidP="002A7ED4">
      <w:pPr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</w:p>
    <w:p w14:paraId="2CFB9ADF" w14:textId="59730352" w:rsidR="000050D7" w:rsidRDefault="000050D7" w:rsidP="000050D7">
      <w:pPr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4B711D3A" w14:textId="77777777" w:rsidR="00142D91" w:rsidRPr="000050D7" w:rsidRDefault="00142D91" w:rsidP="000050D7">
      <w:pPr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4D7B0719" w14:textId="77777777" w:rsidR="00107B1E" w:rsidRPr="00107B1E" w:rsidRDefault="002B59F0" w:rsidP="00EF1AEC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 w:rsidRPr="00107B1E">
        <w:rPr>
          <w:rFonts w:asciiTheme="majorHAnsi" w:hAnsiTheme="majorHAnsi"/>
          <w:iCs/>
          <w:sz w:val="24"/>
          <w:szCs w:val="24"/>
        </w:rPr>
        <w:t>Explain what is meant by a transaction. Why are transactions important units of operation in a DBMS?</w:t>
      </w:r>
    </w:p>
    <w:p w14:paraId="40C6E872" w14:textId="3D88EEC4" w:rsidR="00FA0E9C" w:rsidRPr="00FA0E9C" w:rsidRDefault="00107B1E" w:rsidP="00FA0E9C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/>
          <w:iCs/>
          <w:color w:val="FF0000"/>
          <w:sz w:val="24"/>
          <w:szCs w:val="24"/>
        </w:rPr>
      </w:pPr>
      <w:r w:rsidRPr="00107B1E">
        <w:rPr>
          <w:rFonts w:asciiTheme="majorHAnsi" w:hAnsiTheme="majorHAnsi"/>
          <w:iCs/>
          <w:color w:val="FF0000"/>
          <w:sz w:val="24"/>
          <w:szCs w:val="24"/>
        </w:rPr>
        <w:t>ANS:</w:t>
      </w:r>
      <w:r w:rsidR="00FA0E9C" w:rsidRPr="00FA0E9C">
        <w:t xml:space="preserve"> </w:t>
      </w:r>
      <w:r w:rsidR="00FA0E9C" w:rsidRPr="00FA0E9C">
        <w:rPr>
          <w:rFonts w:asciiTheme="majorHAnsi" w:hAnsiTheme="majorHAnsi"/>
          <w:iCs/>
          <w:color w:val="FF0000"/>
          <w:sz w:val="24"/>
          <w:szCs w:val="24"/>
        </w:rPr>
        <w:t>A transaction is a sequence of database operations (read/write) that represents a single logical unit of work. A transaction must either complete entirely (COMMIT) or have no effect at all (ROLLBACK).</w:t>
      </w:r>
    </w:p>
    <w:p w14:paraId="29D02173" w14:textId="77777777" w:rsidR="00FA0E9C" w:rsidRPr="00FA0E9C" w:rsidRDefault="00FA0E9C" w:rsidP="00FA0E9C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/>
          <w:iCs/>
          <w:color w:val="FF0000"/>
          <w:sz w:val="24"/>
          <w:szCs w:val="24"/>
        </w:rPr>
      </w:pPr>
    </w:p>
    <w:p w14:paraId="5DB67AB5" w14:textId="4EC4CD77" w:rsidR="00FA0E9C" w:rsidRPr="00FA0E9C" w:rsidRDefault="00FA0E9C" w:rsidP="00FA0E9C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/>
          <w:iCs/>
          <w:color w:val="FF0000"/>
          <w:sz w:val="24"/>
          <w:szCs w:val="24"/>
        </w:rPr>
      </w:pPr>
      <w:r w:rsidRPr="00FA0E9C">
        <w:rPr>
          <w:rFonts w:asciiTheme="majorHAnsi" w:hAnsiTheme="majorHAnsi"/>
          <w:iCs/>
          <w:color w:val="FF0000"/>
          <w:sz w:val="24"/>
          <w:szCs w:val="24"/>
        </w:rPr>
        <w:t>Transactions are important because they enforce the ACID properties:</w:t>
      </w:r>
      <w:r>
        <w:rPr>
          <w:rFonts w:asciiTheme="majorHAnsi" w:hAnsiTheme="majorHAnsi"/>
          <w:iCs/>
          <w:color w:val="FF0000"/>
          <w:sz w:val="24"/>
          <w:szCs w:val="24"/>
        </w:rPr>
        <w:t xml:space="preserve"> </w:t>
      </w:r>
      <w:r w:rsidRPr="00FA0E9C">
        <w:rPr>
          <w:rFonts w:asciiTheme="majorHAnsi" w:hAnsiTheme="majorHAnsi"/>
          <w:iCs/>
          <w:color w:val="FF0000"/>
          <w:sz w:val="24"/>
          <w:szCs w:val="24"/>
        </w:rPr>
        <w:t>Atomicity</w:t>
      </w:r>
      <w:r>
        <w:rPr>
          <w:rFonts w:asciiTheme="majorHAnsi" w:hAnsiTheme="majorHAnsi"/>
          <w:iCs/>
          <w:color w:val="FF0000"/>
          <w:sz w:val="24"/>
          <w:szCs w:val="24"/>
        </w:rPr>
        <w:t xml:space="preserve">, </w:t>
      </w:r>
      <w:r w:rsidRPr="00FA0E9C">
        <w:rPr>
          <w:rFonts w:asciiTheme="majorHAnsi" w:hAnsiTheme="majorHAnsi"/>
          <w:iCs/>
          <w:color w:val="FF0000"/>
          <w:sz w:val="24"/>
          <w:szCs w:val="24"/>
        </w:rPr>
        <w:t>Consistency</w:t>
      </w:r>
      <w:r>
        <w:rPr>
          <w:rFonts w:asciiTheme="majorHAnsi" w:hAnsiTheme="majorHAnsi"/>
          <w:iCs/>
          <w:color w:val="FF0000"/>
          <w:sz w:val="24"/>
          <w:szCs w:val="24"/>
        </w:rPr>
        <w:t xml:space="preserve">, </w:t>
      </w:r>
      <w:r w:rsidRPr="00FA0E9C">
        <w:rPr>
          <w:rFonts w:asciiTheme="majorHAnsi" w:hAnsiTheme="majorHAnsi"/>
          <w:iCs/>
          <w:color w:val="FF0000"/>
          <w:sz w:val="24"/>
          <w:szCs w:val="24"/>
        </w:rPr>
        <w:t>Isolation</w:t>
      </w:r>
      <w:r>
        <w:rPr>
          <w:rFonts w:asciiTheme="majorHAnsi" w:hAnsiTheme="majorHAnsi"/>
          <w:iCs/>
          <w:color w:val="FF0000"/>
          <w:sz w:val="24"/>
          <w:szCs w:val="24"/>
        </w:rPr>
        <w:t xml:space="preserve">, </w:t>
      </w:r>
      <w:r w:rsidRPr="00FA0E9C">
        <w:rPr>
          <w:rFonts w:asciiTheme="majorHAnsi" w:hAnsiTheme="majorHAnsi"/>
          <w:iCs/>
          <w:color w:val="FF0000"/>
          <w:sz w:val="24"/>
          <w:szCs w:val="24"/>
        </w:rPr>
        <w:t>Durability</w:t>
      </w:r>
    </w:p>
    <w:p w14:paraId="1A49697F" w14:textId="77777777" w:rsidR="00FA0E9C" w:rsidRDefault="00FA0E9C" w:rsidP="00FA0E9C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/>
          <w:iCs/>
          <w:color w:val="FF0000"/>
          <w:sz w:val="24"/>
          <w:szCs w:val="24"/>
        </w:rPr>
      </w:pPr>
    </w:p>
    <w:p w14:paraId="03CC196F" w14:textId="6F0B29A4" w:rsidR="00107B1E" w:rsidRDefault="00FA0E9C" w:rsidP="00FA0E9C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/>
          <w:iCs/>
          <w:color w:val="FF0000"/>
          <w:sz w:val="24"/>
          <w:szCs w:val="24"/>
        </w:rPr>
      </w:pPr>
      <w:r w:rsidRPr="00FA0E9C">
        <w:rPr>
          <w:rFonts w:asciiTheme="majorHAnsi" w:hAnsiTheme="majorHAnsi"/>
          <w:iCs/>
          <w:color w:val="FF0000"/>
          <w:sz w:val="24"/>
          <w:szCs w:val="24"/>
        </w:rPr>
        <w:t>Without transactions, partial updates, data corruption, and inconsistencies could occur, especially in multi-user systems.</w:t>
      </w:r>
    </w:p>
    <w:p w14:paraId="47F87883" w14:textId="77777777" w:rsidR="00137705" w:rsidRPr="00107B1E" w:rsidRDefault="00137705" w:rsidP="00107B1E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/>
          <w:iCs/>
          <w:color w:val="FF0000"/>
          <w:sz w:val="24"/>
          <w:szCs w:val="24"/>
        </w:rPr>
      </w:pPr>
    </w:p>
    <w:p w14:paraId="2234147B" w14:textId="77777777" w:rsidR="00EF1AEC" w:rsidRPr="003F718C" w:rsidRDefault="00107B1E" w:rsidP="00107B1E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  <w:r w:rsidRPr="00107B1E">
        <w:rPr>
          <w:rFonts w:asciiTheme="majorHAnsi" w:hAnsiTheme="majorHAnsi"/>
          <w:sz w:val="24"/>
          <w:szCs w:val="24"/>
        </w:rPr>
        <w:t xml:space="preserve"> </w:t>
      </w:r>
    </w:p>
    <w:p w14:paraId="430272D3" w14:textId="77777777" w:rsidR="00CC0868" w:rsidRPr="00137705" w:rsidRDefault="00DE6114" w:rsidP="00CC0868">
      <w:pPr>
        <w:pStyle w:val="ListParagraph"/>
        <w:numPr>
          <w:ilvl w:val="0"/>
          <w:numId w:val="35"/>
        </w:numPr>
        <w:ind w:left="540" w:hanging="540"/>
        <w:rPr>
          <w:rFonts w:asciiTheme="majorHAnsi" w:hAnsiTheme="majorHAnsi"/>
          <w:color w:val="FF0000"/>
          <w:sz w:val="24"/>
          <w:szCs w:val="24"/>
        </w:rPr>
      </w:pPr>
      <w:r w:rsidRPr="00107B1E">
        <w:rPr>
          <w:rFonts w:asciiTheme="majorHAnsi" w:hAnsiTheme="majorHAnsi"/>
          <w:iCs/>
          <w:sz w:val="24"/>
          <w:szCs w:val="24"/>
        </w:rPr>
        <w:t>Describe, with examples, the types of problem that can occur in a multi-user environment when concurrent access to the database is allowed.</w:t>
      </w:r>
      <w:r w:rsidRPr="00107B1E">
        <w:rPr>
          <w:rFonts w:asciiTheme="majorHAnsi" w:hAnsiTheme="majorHAnsi"/>
          <w:iCs/>
          <w:sz w:val="24"/>
          <w:szCs w:val="24"/>
        </w:rPr>
        <w:br/>
      </w:r>
      <w:r w:rsidRPr="00107B1E">
        <w:rPr>
          <w:rFonts w:asciiTheme="majorHAnsi" w:hAnsiTheme="majorHAnsi"/>
          <w:iCs/>
          <w:color w:val="FF0000"/>
          <w:sz w:val="24"/>
          <w:szCs w:val="24"/>
        </w:rPr>
        <w:t xml:space="preserve">ANS: </w:t>
      </w:r>
    </w:p>
    <w:p w14:paraId="411E5E4A" w14:textId="77777777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When multiple users access the database at the same time, the following problems can occur:</w:t>
      </w:r>
    </w:p>
    <w:p w14:paraId="45140AF5" w14:textId="77777777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5739084B" w14:textId="7207B909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Lost Update</w:t>
      </w:r>
      <w:r>
        <w:rPr>
          <w:rFonts w:asciiTheme="majorHAnsi" w:hAnsiTheme="majorHAnsi"/>
          <w:color w:val="FF0000"/>
          <w:sz w:val="24"/>
          <w:szCs w:val="24"/>
        </w:rPr>
        <w:t xml:space="preserve">: </w:t>
      </w:r>
      <w:r w:rsidRPr="00FA0E9C">
        <w:rPr>
          <w:rFonts w:asciiTheme="majorHAnsi" w:hAnsiTheme="majorHAnsi"/>
          <w:color w:val="FF0000"/>
          <w:sz w:val="24"/>
          <w:szCs w:val="24"/>
        </w:rPr>
        <w:t>Two transactions update the same data, and one update overwrites the other.</w:t>
      </w:r>
    </w:p>
    <w:p w14:paraId="42000561" w14:textId="77777777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Example: T1 and T2 read balance = 100. T1 updates to 150, then T2 updates to 120 → T1’s update is lost.</w:t>
      </w:r>
    </w:p>
    <w:p w14:paraId="15DB35CE" w14:textId="77777777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7BA2B80F" w14:textId="35E4690A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Dirty Read</w:t>
      </w:r>
      <w:r>
        <w:rPr>
          <w:rFonts w:asciiTheme="majorHAnsi" w:hAnsiTheme="majorHAnsi"/>
          <w:color w:val="FF0000"/>
          <w:sz w:val="24"/>
          <w:szCs w:val="24"/>
        </w:rPr>
        <w:t xml:space="preserve">: </w:t>
      </w:r>
      <w:r w:rsidRPr="00FA0E9C">
        <w:rPr>
          <w:rFonts w:asciiTheme="majorHAnsi" w:hAnsiTheme="majorHAnsi"/>
          <w:color w:val="FF0000"/>
          <w:sz w:val="24"/>
          <w:szCs w:val="24"/>
        </w:rPr>
        <w:t>A transaction reads data written by another transaction that has not yet committed.</w:t>
      </w:r>
    </w:p>
    <w:p w14:paraId="2C7C14A8" w14:textId="77777777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Example: T2 reads a value updated by T1, but T1 later aborts.</w:t>
      </w:r>
    </w:p>
    <w:p w14:paraId="2F313897" w14:textId="77777777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64130BA4" w14:textId="5D855901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Non-Repeatable Read</w:t>
      </w:r>
      <w:r>
        <w:rPr>
          <w:rFonts w:asciiTheme="majorHAnsi" w:hAnsiTheme="majorHAnsi"/>
          <w:color w:val="FF0000"/>
          <w:sz w:val="24"/>
          <w:szCs w:val="24"/>
        </w:rPr>
        <w:t xml:space="preserve">: </w:t>
      </w:r>
      <w:r w:rsidRPr="00FA0E9C">
        <w:rPr>
          <w:rFonts w:asciiTheme="majorHAnsi" w:hAnsiTheme="majorHAnsi"/>
          <w:color w:val="FF0000"/>
          <w:sz w:val="24"/>
          <w:szCs w:val="24"/>
        </w:rPr>
        <w:t>A transaction reads the same data twice and gets different values.</w:t>
      </w:r>
    </w:p>
    <w:p w14:paraId="49B2787B" w14:textId="77777777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Example: T1 reads balance, T2 updates and commits, T1 reads again and sees a new value.</w:t>
      </w:r>
    </w:p>
    <w:p w14:paraId="5EC4E1B8" w14:textId="77777777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1E8C6256" w14:textId="36C51B36" w:rsidR="00FA0E9C" w:rsidRPr="00FA0E9C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Phantom Read</w:t>
      </w:r>
      <w:r>
        <w:rPr>
          <w:rFonts w:asciiTheme="majorHAnsi" w:hAnsiTheme="majorHAnsi"/>
          <w:color w:val="FF0000"/>
          <w:sz w:val="24"/>
          <w:szCs w:val="24"/>
        </w:rPr>
        <w:t xml:space="preserve">: </w:t>
      </w:r>
      <w:r w:rsidRPr="00FA0E9C">
        <w:rPr>
          <w:rFonts w:asciiTheme="majorHAnsi" w:hAnsiTheme="majorHAnsi"/>
          <w:color w:val="FF0000"/>
          <w:sz w:val="24"/>
          <w:szCs w:val="24"/>
        </w:rPr>
        <w:t>A transaction re-runs a query and finds new rows added by another transaction.</w:t>
      </w:r>
    </w:p>
    <w:p w14:paraId="4FFBCEB6" w14:textId="0AA55177" w:rsidR="00137705" w:rsidRPr="00107B1E" w:rsidRDefault="00FA0E9C" w:rsidP="00FA0E9C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Example: T1 counts rows, T2 inserts a new row and commits, T1 counts again and gets a different result.</w:t>
      </w:r>
    </w:p>
    <w:p w14:paraId="0A35EF97" w14:textId="77777777" w:rsidR="00107B1E" w:rsidRPr="00107B1E" w:rsidRDefault="00107B1E" w:rsidP="00107B1E">
      <w:pPr>
        <w:pStyle w:val="ListParagraph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523534AB" w14:textId="77777777" w:rsidR="00137705" w:rsidRDefault="000A7334" w:rsidP="000E4585">
      <w:pPr>
        <w:pStyle w:val="ListParagraph"/>
        <w:numPr>
          <w:ilvl w:val="0"/>
          <w:numId w:val="35"/>
        </w:numPr>
        <w:spacing w:after="0" w:line="240" w:lineRule="auto"/>
        <w:ind w:left="540" w:hanging="540"/>
        <w:rPr>
          <w:rFonts w:asciiTheme="majorHAnsi" w:hAnsiTheme="majorHAnsi"/>
          <w:color w:val="FF0000"/>
          <w:sz w:val="24"/>
          <w:szCs w:val="24"/>
        </w:rPr>
      </w:pPr>
      <w:r w:rsidRPr="000E4585">
        <w:rPr>
          <w:rFonts w:asciiTheme="majorHAnsi" w:hAnsiTheme="majorHAnsi"/>
          <w:sz w:val="24"/>
          <w:szCs w:val="24"/>
        </w:rPr>
        <w:t xml:space="preserve">Give full details of a mechanism for concurrency control that can be used to ensure the types of problems discussed in </w:t>
      </w:r>
      <w:r w:rsidR="00FD75E8" w:rsidRPr="000E4585">
        <w:rPr>
          <w:rFonts w:asciiTheme="majorHAnsi" w:hAnsiTheme="majorHAnsi"/>
          <w:sz w:val="24"/>
          <w:szCs w:val="24"/>
        </w:rPr>
        <w:t>the above question</w:t>
      </w:r>
      <w:r w:rsidRPr="000E4585">
        <w:rPr>
          <w:rFonts w:asciiTheme="majorHAnsi" w:hAnsiTheme="majorHAnsi"/>
          <w:sz w:val="24"/>
          <w:szCs w:val="24"/>
        </w:rPr>
        <w:t xml:space="preserve"> cannot occur. Show how the mechanism prevents the problems illustrated from occurring.  Discuss how the concurrency control mechanism interacts with the transaction mechanism.</w:t>
      </w:r>
      <w:r w:rsidR="00A73478" w:rsidRPr="000E4585">
        <w:rPr>
          <w:rFonts w:asciiTheme="majorHAnsi" w:hAnsiTheme="majorHAnsi"/>
          <w:sz w:val="24"/>
          <w:szCs w:val="24"/>
        </w:rPr>
        <w:br/>
      </w:r>
      <w:r w:rsidR="00A73478" w:rsidRPr="000E4585"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0E4585" w:rsidRPr="000E4585">
        <w:rPr>
          <w:rFonts w:asciiTheme="majorHAnsi" w:hAnsiTheme="majorHAnsi"/>
          <w:color w:val="FF0000"/>
          <w:sz w:val="24"/>
          <w:szCs w:val="24"/>
        </w:rPr>
        <w:t xml:space="preserve"> </w:t>
      </w:r>
    </w:p>
    <w:p w14:paraId="56549B76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A commonly used concurrency control mechanism is Strict Two-Phase Locking (Strict 2PL).</w:t>
      </w:r>
    </w:p>
    <w:p w14:paraId="06DCF010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5FBCEAB0" w14:textId="77777777" w:rsid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How it works:</w:t>
      </w:r>
    </w:p>
    <w:p w14:paraId="3DD567A5" w14:textId="77777777" w:rsid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A transaction must obtain a Shared (S) lock before reading data.</w:t>
      </w:r>
    </w:p>
    <w:p w14:paraId="3ADC3333" w14:textId="77777777" w:rsid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A transaction must obtain an Exclusive (X) lock before writing data.</w:t>
      </w:r>
    </w:p>
    <w:p w14:paraId="02979CC8" w14:textId="77777777" w:rsid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All locks are held until the transaction commits or aborts.</w:t>
      </w:r>
    </w:p>
    <w:p w14:paraId="0798B691" w14:textId="044FC079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Locks are released only at COMMIT or ROLLBACK.</w:t>
      </w:r>
    </w:p>
    <w:p w14:paraId="08A09226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13137B7F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How it prevents concurrency problems:</w:t>
      </w:r>
    </w:p>
    <w:p w14:paraId="6D7579BF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4ECC8095" w14:textId="7195A9A4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lastRenderedPageBreak/>
        <w:t>Lost update: Exclusive locks prevent two transactions from writing the same data at the same time.</w:t>
      </w:r>
    </w:p>
    <w:p w14:paraId="0A6141A1" w14:textId="3F2B8D79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Dirty read: Transactions cannot read uncommitted data because locks are held until commit.</w:t>
      </w:r>
    </w:p>
    <w:p w14:paraId="61C1BF74" w14:textId="7CE7E9E1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Non-repeatable read: Read locks prevent other transactions from modifying data being read.</w:t>
      </w:r>
    </w:p>
    <w:p w14:paraId="3E56D1C1" w14:textId="6E114D70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Phantom read: Locks on data items (or ranges) prevent unexpected new records.</w:t>
      </w:r>
    </w:p>
    <w:p w14:paraId="23B99C53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22AEF35F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Interaction with the transaction mechanism:</w:t>
      </w:r>
    </w:p>
    <w:p w14:paraId="27B1BD22" w14:textId="48EF4C6E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Locks are acquired during transaction execution.</w:t>
      </w:r>
    </w:p>
    <w:p w14:paraId="7CE6E326" w14:textId="39F1033E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If a transaction commits, all changes become permanent and locks are released.</w:t>
      </w:r>
    </w:p>
    <w:p w14:paraId="17E728B9" w14:textId="5297D693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If a transaction aborts, all changes are rolled back and locks are released.</w:t>
      </w:r>
    </w:p>
    <w:p w14:paraId="5E326287" w14:textId="4368E4F5" w:rsidR="000E4585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This ensures serializability, recoverability, and consistency of the database.</w:t>
      </w:r>
      <w:r w:rsidR="00434A8C">
        <w:rPr>
          <w:rFonts w:asciiTheme="majorHAnsi" w:hAnsiTheme="majorHAnsi"/>
          <w:color w:val="FF0000"/>
          <w:sz w:val="24"/>
          <w:szCs w:val="24"/>
        </w:rPr>
        <w:br/>
      </w:r>
    </w:p>
    <w:p w14:paraId="4DFAD026" w14:textId="77777777" w:rsidR="00434A8C" w:rsidRDefault="00434A8C" w:rsidP="00434A8C">
      <w:pPr>
        <w:pStyle w:val="ListParagraph"/>
        <w:numPr>
          <w:ilvl w:val="0"/>
          <w:numId w:val="35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 w:rsidRPr="00366BD1">
        <w:rPr>
          <w:rFonts w:asciiTheme="majorHAnsi" w:hAnsiTheme="majorHAnsi"/>
          <w:sz w:val="24"/>
          <w:szCs w:val="24"/>
        </w:rPr>
        <w:t>Explain the concepts of serial, non-serial, and serializable schedules. State the rules for equivalence of schedules.</w:t>
      </w:r>
    </w:p>
    <w:p w14:paraId="2A102C5B" w14:textId="77777777" w:rsidR="00056A80" w:rsidRDefault="007B6348" w:rsidP="00663176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8332FF">
        <w:rPr>
          <w:rFonts w:asciiTheme="majorHAnsi" w:hAnsiTheme="majorHAnsi"/>
          <w:color w:val="FF0000"/>
          <w:sz w:val="24"/>
          <w:szCs w:val="24"/>
        </w:rPr>
        <w:t xml:space="preserve">ANS: </w:t>
      </w:r>
    </w:p>
    <w:p w14:paraId="50BE77A9" w14:textId="6C094F4A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Serial schedule: Transactions execute one after another with no interleaving.</w:t>
      </w:r>
    </w:p>
    <w:p w14:paraId="6EEEB8A1" w14:textId="7576DAAC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Non-serial schedule: Operations of multiple transactions are interleaved.</w:t>
      </w:r>
    </w:p>
    <w:p w14:paraId="196852F3" w14:textId="66E8593F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Serializable schedule: A non-serial schedule that produces the same result as some serial schedule.</w:t>
      </w:r>
    </w:p>
    <w:p w14:paraId="5242F95C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6E652A64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Rules for equivalence of schedules:</w:t>
      </w:r>
    </w:p>
    <w:p w14:paraId="4DAB2A05" w14:textId="5ACD350F" w:rsidR="00FA0E9C" w:rsidRPr="00FA0E9C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Conflict equivalence: Conflicting operations occur in the same order.</w:t>
      </w:r>
    </w:p>
    <w:p w14:paraId="49825DC6" w14:textId="2B94DE0B" w:rsidR="00137705" w:rsidRPr="008332FF" w:rsidRDefault="00FA0E9C" w:rsidP="00FA0E9C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FA0E9C">
        <w:rPr>
          <w:rFonts w:asciiTheme="majorHAnsi" w:hAnsiTheme="majorHAnsi"/>
          <w:color w:val="FF0000"/>
          <w:sz w:val="24"/>
          <w:szCs w:val="24"/>
        </w:rPr>
        <w:t>View equivalence: Same read-from relationships and same final writes.</w:t>
      </w:r>
    </w:p>
    <w:p w14:paraId="2954500B" w14:textId="77777777" w:rsidR="007B6348" w:rsidRDefault="007B6348" w:rsidP="00663176">
      <w:pPr>
        <w:pStyle w:val="ListParagraph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</w:p>
    <w:p w14:paraId="228F8B0B" w14:textId="77777777" w:rsidR="004D472A" w:rsidRDefault="00592F69" w:rsidP="004D472A">
      <w:pPr>
        <w:pStyle w:val="ListParagraph"/>
        <w:numPr>
          <w:ilvl w:val="0"/>
          <w:numId w:val="35"/>
        </w:numPr>
        <w:spacing w:after="0" w:line="240" w:lineRule="auto"/>
        <w:ind w:left="540" w:hanging="540"/>
        <w:rPr>
          <w:rFonts w:asciiTheme="majorHAnsi" w:hAnsiTheme="majorHAnsi"/>
          <w:iCs/>
          <w:color w:val="FF0000"/>
          <w:sz w:val="24"/>
          <w:szCs w:val="24"/>
        </w:rPr>
      </w:pPr>
      <w:r w:rsidRPr="004D472A">
        <w:rPr>
          <w:rFonts w:asciiTheme="majorHAnsi" w:hAnsiTheme="majorHAnsi"/>
          <w:iCs/>
          <w:sz w:val="24"/>
          <w:szCs w:val="24"/>
        </w:rPr>
        <w:t>What is a timestamp? How do timestamp-based protocols for concurrency control differ from locking based protocols?</w:t>
      </w:r>
      <w:r w:rsidR="00827C14" w:rsidRPr="004D472A">
        <w:rPr>
          <w:rFonts w:asciiTheme="majorHAnsi" w:hAnsiTheme="majorHAnsi"/>
          <w:iCs/>
          <w:sz w:val="24"/>
          <w:szCs w:val="24"/>
        </w:rPr>
        <w:br/>
      </w:r>
      <w:r w:rsidR="00827C14" w:rsidRPr="004D472A">
        <w:rPr>
          <w:rFonts w:asciiTheme="majorHAnsi" w:hAnsiTheme="majorHAnsi"/>
          <w:iCs/>
          <w:color w:val="FF0000"/>
          <w:sz w:val="24"/>
          <w:szCs w:val="24"/>
        </w:rPr>
        <w:t xml:space="preserve">ANS: </w:t>
      </w:r>
    </w:p>
    <w:p w14:paraId="5A36A803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iCs/>
          <w:color w:val="FF0000"/>
          <w:sz w:val="24"/>
          <w:szCs w:val="24"/>
        </w:rPr>
      </w:pPr>
      <w:r w:rsidRPr="00FA0E9C">
        <w:rPr>
          <w:rFonts w:asciiTheme="majorHAnsi" w:hAnsiTheme="majorHAnsi"/>
          <w:iCs/>
          <w:color w:val="FF0000"/>
          <w:sz w:val="24"/>
          <w:szCs w:val="24"/>
        </w:rPr>
        <w:t>A timestamp is a unique value assigned to a transaction when it starts, representing its start time.</w:t>
      </w:r>
    </w:p>
    <w:p w14:paraId="7DD86376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iCs/>
          <w:color w:val="FF0000"/>
          <w:sz w:val="24"/>
          <w:szCs w:val="24"/>
        </w:rPr>
      </w:pPr>
    </w:p>
    <w:p w14:paraId="70513087" w14:textId="1407B838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iCs/>
          <w:color w:val="FF0000"/>
          <w:sz w:val="24"/>
          <w:szCs w:val="24"/>
        </w:rPr>
      </w:pPr>
      <w:r w:rsidRPr="00FA0E9C">
        <w:rPr>
          <w:rFonts w:asciiTheme="majorHAnsi" w:hAnsiTheme="majorHAnsi"/>
          <w:iCs/>
          <w:color w:val="FF0000"/>
          <w:sz w:val="24"/>
          <w:szCs w:val="24"/>
        </w:rPr>
        <w:t>Timestamp-based protocols:</w:t>
      </w:r>
      <w:r>
        <w:rPr>
          <w:rFonts w:asciiTheme="majorHAnsi" w:hAnsiTheme="majorHAnsi"/>
          <w:iCs/>
          <w:color w:val="FF0000"/>
          <w:sz w:val="24"/>
          <w:szCs w:val="24"/>
        </w:rPr>
        <w:t xml:space="preserve"> </w:t>
      </w:r>
      <w:r w:rsidRPr="00FA0E9C">
        <w:rPr>
          <w:rFonts w:asciiTheme="majorHAnsi" w:hAnsiTheme="majorHAnsi"/>
          <w:iCs/>
          <w:color w:val="FF0000"/>
          <w:sz w:val="24"/>
          <w:szCs w:val="24"/>
        </w:rPr>
        <w:t>Use timestamps to order transactions, do not use locks, and avoid deadlocks but may cause transaction aborts.</w:t>
      </w:r>
    </w:p>
    <w:p w14:paraId="75BF9BA8" w14:textId="77777777" w:rsidR="00FA0E9C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iCs/>
          <w:color w:val="FF0000"/>
          <w:sz w:val="24"/>
          <w:szCs w:val="24"/>
        </w:rPr>
      </w:pPr>
    </w:p>
    <w:p w14:paraId="77D5DEB0" w14:textId="506AA664" w:rsidR="00137705" w:rsidRPr="00FA0E9C" w:rsidRDefault="00FA0E9C" w:rsidP="00FA0E9C">
      <w:pPr>
        <w:pStyle w:val="ListParagraph"/>
        <w:spacing w:after="0" w:line="240" w:lineRule="auto"/>
        <w:ind w:left="540"/>
        <w:rPr>
          <w:rFonts w:asciiTheme="majorHAnsi" w:hAnsiTheme="majorHAnsi"/>
          <w:iCs/>
          <w:color w:val="FF0000"/>
          <w:sz w:val="24"/>
          <w:szCs w:val="24"/>
        </w:rPr>
      </w:pPr>
      <w:r w:rsidRPr="00FA0E9C">
        <w:rPr>
          <w:rFonts w:asciiTheme="majorHAnsi" w:hAnsiTheme="majorHAnsi"/>
          <w:iCs/>
          <w:color w:val="FF0000"/>
          <w:sz w:val="24"/>
          <w:szCs w:val="24"/>
        </w:rPr>
        <w:t>Locking-based protocols:</w:t>
      </w:r>
      <w:r>
        <w:rPr>
          <w:rFonts w:asciiTheme="majorHAnsi" w:hAnsiTheme="majorHAnsi"/>
          <w:iCs/>
          <w:color w:val="FF0000"/>
          <w:sz w:val="24"/>
          <w:szCs w:val="24"/>
        </w:rPr>
        <w:t xml:space="preserve"> </w:t>
      </w:r>
      <w:r w:rsidRPr="00FA0E9C">
        <w:rPr>
          <w:rFonts w:asciiTheme="majorHAnsi" w:hAnsiTheme="majorHAnsi"/>
          <w:iCs/>
          <w:color w:val="FF0000"/>
          <w:sz w:val="24"/>
          <w:szCs w:val="24"/>
        </w:rPr>
        <w:t>Use shared and exclusive locks, may cause waiting and deadlocks, but usually cause fewer aborts.</w:t>
      </w:r>
    </w:p>
    <w:p w14:paraId="62CD00E5" w14:textId="77777777" w:rsidR="004D472A" w:rsidRPr="004D472A" w:rsidRDefault="004D472A" w:rsidP="004D472A">
      <w:pPr>
        <w:pStyle w:val="ListParagraph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</w:p>
    <w:sectPr w:rsidR="004D472A" w:rsidRPr="004D472A" w:rsidSect="000050D7">
      <w:pgSz w:w="12240" w:h="15840"/>
      <w:pgMar w:top="630" w:right="810" w:bottom="5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4EE"/>
    <w:multiLevelType w:val="hybridMultilevel"/>
    <w:tmpl w:val="F6F46F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104D"/>
    <w:multiLevelType w:val="hybridMultilevel"/>
    <w:tmpl w:val="E86614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65EB8"/>
    <w:multiLevelType w:val="hybridMultilevel"/>
    <w:tmpl w:val="F9A01338"/>
    <w:lvl w:ilvl="0" w:tplc="9DF42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54DEC"/>
    <w:multiLevelType w:val="hybridMultilevel"/>
    <w:tmpl w:val="7DA8066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14A64720"/>
    <w:multiLevelType w:val="hybridMultilevel"/>
    <w:tmpl w:val="BE487DCC"/>
    <w:lvl w:ilvl="0" w:tplc="9DF42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52FEB"/>
    <w:multiLevelType w:val="hybridMultilevel"/>
    <w:tmpl w:val="082498CA"/>
    <w:lvl w:ilvl="0" w:tplc="F8B6FA0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A426F"/>
    <w:multiLevelType w:val="hybridMultilevel"/>
    <w:tmpl w:val="AC361882"/>
    <w:lvl w:ilvl="0" w:tplc="CE32E846">
      <w:start w:val="1"/>
      <w:numFmt w:val="decimal"/>
      <w:lvlText w:val="(%1)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02F06"/>
    <w:multiLevelType w:val="hybridMultilevel"/>
    <w:tmpl w:val="02EC95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4131D"/>
    <w:multiLevelType w:val="hybridMultilevel"/>
    <w:tmpl w:val="01F2DA54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52AFF"/>
    <w:multiLevelType w:val="hybridMultilevel"/>
    <w:tmpl w:val="854C5B48"/>
    <w:lvl w:ilvl="0" w:tplc="9EFA71EA">
      <w:start w:val="1"/>
      <w:numFmt w:val="decimal"/>
      <w:lvlText w:val="(%1)"/>
      <w:lvlJc w:val="left"/>
      <w:pPr>
        <w:ind w:left="1440" w:hanging="360"/>
      </w:pPr>
      <w:rPr>
        <w:rFonts w:hint="default"/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A2464B"/>
    <w:multiLevelType w:val="hybridMultilevel"/>
    <w:tmpl w:val="BF547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F7F30"/>
    <w:multiLevelType w:val="hybridMultilevel"/>
    <w:tmpl w:val="499C7C24"/>
    <w:lvl w:ilvl="0" w:tplc="9DF42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EF620D"/>
    <w:multiLevelType w:val="hybridMultilevel"/>
    <w:tmpl w:val="C15C6546"/>
    <w:lvl w:ilvl="0" w:tplc="9DF42CE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786DF3"/>
    <w:multiLevelType w:val="hybridMultilevel"/>
    <w:tmpl w:val="676AD40E"/>
    <w:lvl w:ilvl="0" w:tplc="B032E34E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D437B4"/>
    <w:multiLevelType w:val="hybridMultilevel"/>
    <w:tmpl w:val="6D026B1E"/>
    <w:lvl w:ilvl="0" w:tplc="D0307E5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344549"/>
    <w:multiLevelType w:val="hybridMultilevel"/>
    <w:tmpl w:val="9788A964"/>
    <w:lvl w:ilvl="0" w:tplc="9DF42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C2224F"/>
    <w:multiLevelType w:val="hybridMultilevel"/>
    <w:tmpl w:val="111A86C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7DF8F690">
      <w:start w:val="1"/>
      <w:numFmt w:val="upperLetter"/>
      <w:lvlText w:val="%3."/>
      <w:lvlJc w:val="left"/>
      <w:pPr>
        <w:ind w:left="252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D27603"/>
    <w:multiLevelType w:val="hybridMultilevel"/>
    <w:tmpl w:val="6A6657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4D5428"/>
    <w:multiLevelType w:val="hybridMultilevel"/>
    <w:tmpl w:val="A82E5F00"/>
    <w:lvl w:ilvl="0" w:tplc="04090015">
      <w:start w:val="1"/>
      <w:numFmt w:val="upperLetter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5">
      <w:start w:val="1"/>
      <w:numFmt w:val="upperLetter"/>
      <w:lvlText w:val="%2."/>
      <w:lvlJc w:val="left"/>
      <w:pPr>
        <w:ind w:left="288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61E6432"/>
    <w:multiLevelType w:val="hybridMultilevel"/>
    <w:tmpl w:val="0A4EA614"/>
    <w:lvl w:ilvl="0" w:tplc="BF4083E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87F3225"/>
    <w:multiLevelType w:val="hybridMultilevel"/>
    <w:tmpl w:val="E502FB20"/>
    <w:lvl w:ilvl="0" w:tplc="BF4083E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9830373"/>
    <w:multiLevelType w:val="hybridMultilevel"/>
    <w:tmpl w:val="606201DA"/>
    <w:lvl w:ilvl="0" w:tplc="48D0D1A4">
      <w:start w:val="1"/>
      <w:numFmt w:val="decimal"/>
      <w:lvlText w:val="%1)"/>
      <w:lvlJc w:val="left"/>
      <w:pPr>
        <w:ind w:left="90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3F421452"/>
    <w:multiLevelType w:val="hybridMultilevel"/>
    <w:tmpl w:val="8092F214"/>
    <w:lvl w:ilvl="0" w:tplc="9492364C">
      <w:numFmt w:val="bullet"/>
      <w:lvlText w:val="-"/>
      <w:lvlJc w:val="left"/>
      <w:pPr>
        <w:ind w:left="90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3FC226C9"/>
    <w:multiLevelType w:val="hybridMultilevel"/>
    <w:tmpl w:val="DBF00B96"/>
    <w:lvl w:ilvl="0" w:tplc="D81AF46E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41286EAD"/>
    <w:multiLevelType w:val="hybridMultilevel"/>
    <w:tmpl w:val="5E16D114"/>
    <w:lvl w:ilvl="0" w:tplc="9EFA71EA">
      <w:start w:val="1"/>
      <w:numFmt w:val="decimal"/>
      <w:lvlText w:val="(%1)"/>
      <w:lvlJc w:val="left"/>
      <w:pPr>
        <w:ind w:left="2160" w:hanging="360"/>
      </w:pPr>
      <w:rPr>
        <w:rFonts w:hint="default"/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2880" w:hanging="360"/>
      </w:pPr>
      <w:rPr>
        <w:rFonts w:hint="default"/>
        <w:color w:val="auto"/>
      </w:rPr>
    </w:lvl>
    <w:lvl w:ilvl="2" w:tplc="E47C06EA">
      <w:start w:val="1"/>
      <w:numFmt w:val="lowerLetter"/>
      <w:lvlText w:val="%3)"/>
      <w:lvlJc w:val="left"/>
      <w:pPr>
        <w:ind w:left="37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2C969DA"/>
    <w:multiLevelType w:val="hybridMultilevel"/>
    <w:tmpl w:val="CDCC821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F3C7209"/>
    <w:multiLevelType w:val="hybridMultilevel"/>
    <w:tmpl w:val="6EF06E08"/>
    <w:lvl w:ilvl="0" w:tplc="9AA65FC6">
      <w:start w:val="1"/>
      <w:numFmt w:val="decimal"/>
      <w:lvlText w:val="(%1)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AB3E1C"/>
    <w:multiLevelType w:val="hybridMultilevel"/>
    <w:tmpl w:val="7D2A330C"/>
    <w:lvl w:ilvl="0" w:tplc="80F4AA16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56251634"/>
    <w:multiLevelType w:val="hybridMultilevel"/>
    <w:tmpl w:val="ED08E2B8"/>
    <w:lvl w:ilvl="0" w:tplc="9DF42CE4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5A0C4D52"/>
    <w:multiLevelType w:val="hybridMultilevel"/>
    <w:tmpl w:val="F2D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130E04"/>
    <w:multiLevelType w:val="hybridMultilevel"/>
    <w:tmpl w:val="100AC43A"/>
    <w:lvl w:ilvl="0" w:tplc="9EFA71EA">
      <w:start w:val="1"/>
      <w:numFmt w:val="decimal"/>
      <w:lvlText w:val="(%1)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A532D31"/>
    <w:multiLevelType w:val="hybridMultilevel"/>
    <w:tmpl w:val="542EDB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A11C31"/>
    <w:multiLevelType w:val="hybridMultilevel"/>
    <w:tmpl w:val="77FEC8F2"/>
    <w:lvl w:ilvl="0" w:tplc="9DF42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56BA5"/>
    <w:multiLevelType w:val="hybridMultilevel"/>
    <w:tmpl w:val="103C3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557057"/>
    <w:multiLevelType w:val="hybridMultilevel"/>
    <w:tmpl w:val="237A7F0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6" w15:restartNumberingAfterBreak="0">
    <w:nsid w:val="7F495EF1"/>
    <w:multiLevelType w:val="hybridMultilevel"/>
    <w:tmpl w:val="887683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807312">
    <w:abstractNumId w:val="34"/>
  </w:num>
  <w:num w:numId="2" w16cid:durableId="552085262">
    <w:abstractNumId w:val="11"/>
  </w:num>
  <w:num w:numId="3" w16cid:durableId="362948864">
    <w:abstractNumId w:val="8"/>
  </w:num>
  <w:num w:numId="4" w16cid:durableId="1374187155">
    <w:abstractNumId w:val="6"/>
  </w:num>
  <w:num w:numId="5" w16cid:durableId="3939700">
    <w:abstractNumId w:val="0"/>
  </w:num>
  <w:num w:numId="6" w16cid:durableId="1011569511">
    <w:abstractNumId w:val="1"/>
  </w:num>
  <w:num w:numId="7" w16cid:durableId="1246837655">
    <w:abstractNumId w:val="36"/>
  </w:num>
  <w:num w:numId="8" w16cid:durableId="1456406824">
    <w:abstractNumId w:val="32"/>
  </w:num>
  <w:num w:numId="9" w16cid:durableId="1993948186">
    <w:abstractNumId w:val="20"/>
  </w:num>
  <w:num w:numId="10" w16cid:durableId="371656685">
    <w:abstractNumId w:val="9"/>
  </w:num>
  <w:num w:numId="11" w16cid:durableId="2069916105">
    <w:abstractNumId w:val="30"/>
  </w:num>
  <w:num w:numId="12" w16cid:durableId="1084035210">
    <w:abstractNumId w:val="25"/>
  </w:num>
  <w:num w:numId="13" w16cid:durableId="1794206830">
    <w:abstractNumId w:val="7"/>
  </w:num>
  <w:num w:numId="14" w16cid:durableId="1210265302">
    <w:abstractNumId w:val="19"/>
  </w:num>
  <w:num w:numId="15" w16cid:durableId="1247037535">
    <w:abstractNumId w:val="26"/>
  </w:num>
  <w:num w:numId="16" w16cid:durableId="364213474">
    <w:abstractNumId w:val="17"/>
  </w:num>
  <w:num w:numId="17" w16cid:durableId="640355382">
    <w:abstractNumId w:val="13"/>
  </w:num>
  <w:num w:numId="18" w16cid:durableId="660814155">
    <w:abstractNumId w:val="16"/>
  </w:num>
  <w:num w:numId="19" w16cid:durableId="707990243">
    <w:abstractNumId w:val="22"/>
  </w:num>
  <w:num w:numId="20" w16cid:durableId="1858738184">
    <w:abstractNumId w:val="10"/>
  </w:num>
  <w:num w:numId="21" w16cid:durableId="850872377">
    <w:abstractNumId w:val="21"/>
  </w:num>
  <w:num w:numId="22" w16cid:durableId="1380202678">
    <w:abstractNumId w:val="31"/>
  </w:num>
  <w:num w:numId="23" w16cid:durableId="1077048002">
    <w:abstractNumId w:val="35"/>
  </w:num>
  <w:num w:numId="24" w16cid:durableId="593973663">
    <w:abstractNumId w:val="28"/>
  </w:num>
  <w:num w:numId="25" w16cid:durableId="1296763297">
    <w:abstractNumId w:val="24"/>
  </w:num>
  <w:num w:numId="26" w16cid:durableId="430246013">
    <w:abstractNumId w:val="4"/>
  </w:num>
  <w:num w:numId="27" w16cid:durableId="439909368">
    <w:abstractNumId w:val="27"/>
  </w:num>
  <w:num w:numId="28" w16cid:durableId="773746901">
    <w:abstractNumId w:val="29"/>
  </w:num>
  <w:num w:numId="29" w16cid:durableId="1492865173">
    <w:abstractNumId w:val="12"/>
  </w:num>
  <w:num w:numId="30" w16cid:durableId="569654255">
    <w:abstractNumId w:val="5"/>
  </w:num>
  <w:num w:numId="31" w16cid:durableId="602422465">
    <w:abstractNumId w:val="33"/>
  </w:num>
  <w:num w:numId="32" w16cid:durableId="1148210229">
    <w:abstractNumId w:val="3"/>
  </w:num>
  <w:num w:numId="33" w16cid:durableId="1665088080">
    <w:abstractNumId w:val="18"/>
  </w:num>
  <w:num w:numId="34" w16cid:durableId="631404234">
    <w:abstractNumId w:val="15"/>
  </w:num>
  <w:num w:numId="35" w16cid:durableId="1899515144">
    <w:abstractNumId w:val="14"/>
  </w:num>
  <w:num w:numId="36" w16cid:durableId="1331984451">
    <w:abstractNumId w:val="2"/>
  </w:num>
  <w:num w:numId="37" w16cid:durableId="18448580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969"/>
    <w:rsid w:val="000050D7"/>
    <w:rsid w:val="00007631"/>
    <w:rsid w:val="000119DB"/>
    <w:rsid w:val="00021F09"/>
    <w:rsid w:val="0002488B"/>
    <w:rsid w:val="00034885"/>
    <w:rsid w:val="00036013"/>
    <w:rsid w:val="00037C19"/>
    <w:rsid w:val="00050F68"/>
    <w:rsid w:val="00056A80"/>
    <w:rsid w:val="00067786"/>
    <w:rsid w:val="000748A0"/>
    <w:rsid w:val="000875D5"/>
    <w:rsid w:val="0009129A"/>
    <w:rsid w:val="00094FBB"/>
    <w:rsid w:val="000A7334"/>
    <w:rsid w:val="000B07F4"/>
    <w:rsid w:val="000C36FF"/>
    <w:rsid w:val="000C53E9"/>
    <w:rsid w:val="000D61D6"/>
    <w:rsid w:val="000D68F8"/>
    <w:rsid w:val="000E2C20"/>
    <w:rsid w:val="000E4585"/>
    <w:rsid w:val="000F223B"/>
    <w:rsid w:val="000F6AAD"/>
    <w:rsid w:val="00107B1E"/>
    <w:rsid w:val="00117285"/>
    <w:rsid w:val="001253E8"/>
    <w:rsid w:val="00135A85"/>
    <w:rsid w:val="00137705"/>
    <w:rsid w:val="00141F42"/>
    <w:rsid w:val="00142D91"/>
    <w:rsid w:val="00150C7C"/>
    <w:rsid w:val="00174829"/>
    <w:rsid w:val="00174A71"/>
    <w:rsid w:val="00176749"/>
    <w:rsid w:val="001835D8"/>
    <w:rsid w:val="00184679"/>
    <w:rsid w:val="001B0296"/>
    <w:rsid w:val="001B3D0B"/>
    <w:rsid w:val="001D41D3"/>
    <w:rsid w:val="001E1ADE"/>
    <w:rsid w:val="001E1B10"/>
    <w:rsid w:val="001E452B"/>
    <w:rsid w:val="001E5373"/>
    <w:rsid w:val="001F31BD"/>
    <w:rsid w:val="001F325B"/>
    <w:rsid w:val="001F4523"/>
    <w:rsid w:val="002007F6"/>
    <w:rsid w:val="00224181"/>
    <w:rsid w:val="00225A95"/>
    <w:rsid w:val="00262D3A"/>
    <w:rsid w:val="00270A86"/>
    <w:rsid w:val="00292EBC"/>
    <w:rsid w:val="002A7ED4"/>
    <w:rsid w:val="002B59F0"/>
    <w:rsid w:val="002B652D"/>
    <w:rsid w:val="002C1A3C"/>
    <w:rsid w:val="002D2BD4"/>
    <w:rsid w:val="002D2FB8"/>
    <w:rsid w:val="002D60C4"/>
    <w:rsid w:val="002E3F92"/>
    <w:rsid w:val="002E519D"/>
    <w:rsid w:val="002F7981"/>
    <w:rsid w:val="00306C4F"/>
    <w:rsid w:val="00306D3E"/>
    <w:rsid w:val="003114EA"/>
    <w:rsid w:val="00312146"/>
    <w:rsid w:val="003144CB"/>
    <w:rsid w:val="00326A3F"/>
    <w:rsid w:val="00332C2B"/>
    <w:rsid w:val="00343337"/>
    <w:rsid w:val="00360535"/>
    <w:rsid w:val="003663E8"/>
    <w:rsid w:val="00366BD1"/>
    <w:rsid w:val="00367DDE"/>
    <w:rsid w:val="003836CC"/>
    <w:rsid w:val="00395FE9"/>
    <w:rsid w:val="003976CF"/>
    <w:rsid w:val="003A465C"/>
    <w:rsid w:val="003A6101"/>
    <w:rsid w:val="003B0BBD"/>
    <w:rsid w:val="003B497D"/>
    <w:rsid w:val="003C147B"/>
    <w:rsid w:val="003D3E64"/>
    <w:rsid w:val="003D7915"/>
    <w:rsid w:val="003E3672"/>
    <w:rsid w:val="003E49E6"/>
    <w:rsid w:val="003E4BBA"/>
    <w:rsid w:val="003F04E8"/>
    <w:rsid w:val="003F718C"/>
    <w:rsid w:val="003F75A8"/>
    <w:rsid w:val="00401FDB"/>
    <w:rsid w:val="004119F7"/>
    <w:rsid w:val="0042175C"/>
    <w:rsid w:val="004270AA"/>
    <w:rsid w:val="004316FE"/>
    <w:rsid w:val="0043425A"/>
    <w:rsid w:val="00434A8C"/>
    <w:rsid w:val="00435C96"/>
    <w:rsid w:val="004606BE"/>
    <w:rsid w:val="00466845"/>
    <w:rsid w:val="004671FC"/>
    <w:rsid w:val="00493F59"/>
    <w:rsid w:val="004A1146"/>
    <w:rsid w:val="004A2680"/>
    <w:rsid w:val="004A71DD"/>
    <w:rsid w:val="004C2FCD"/>
    <w:rsid w:val="004D472A"/>
    <w:rsid w:val="004F0A7E"/>
    <w:rsid w:val="00502D2D"/>
    <w:rsid w:val="005050DC"/>
    <w:rsid w:val="00506B4D"/>
    <w:rsid w:val="0051012C"/>
    <w:rsid w:val="005231E9"/>
    <w:rsid w:val="00524B48"/>
    <w:rsid w:val="00536432"/>
    <w:rsid w:val="00546380"/>
    <w:rsid w:val="005475E5"/>
    <w:rsid w:val="00547BE5"/>
    <w:rsid w:val="00555AC6"/>
    <w:rsid w:val="00560AAA"/>
    <w:rsid w:val="005624EB"/>
    <w:rsid w:val="0057372B"/>
    <w:rsid w:val="005737C7"/>
    <w:rsid w:val="005758BB"/>
    <w:rsid w:val="0057766C"/>
    <w:rsid w:val="00592F69"/>
    <w:rsid w:val="005975FF"/>
    <w:rsid w:val="005A085C"/>
    <w:rsid w:val="005A1829"/>
    <w:rsid w:val="005A453E"/>
    <w:rsid w:val="005C29B7"/>
    <w:rsid w:val="005D1612"/>
    <w:rsid w:val="005D65DB"/>
    <w:rsid w:val="005E6BC9"/>
    <w:rsid w:val="0060689D"/>
    <w:rsid w:val="0062293C"/>
    <w:rsid w:val="006315F9"/>
    <w:rsid w:val="00637C65"/>
    <w:rsid w:val="00646CAE"/>
    <w:rsid w:val="00646E75"/>
    <w:rsid w:val="00647183"/>
    <w:rsid w:val="006523B1"/>
    <w:rsid w:val="006548E6"/>
    <w:rsid w:val="00663176"/>
    <w:rsid w:val="006662A3"/>
    <w:rsid w:val="00692768"/>
    <w:rsid w:val="00693DAF"/>
    <w:rsid w:val="00693DE9"/>
    <w:rsid w:val="006A47C7"/>
    <w:rsid w:val="006A77B9"/>
    <w:rsid w:val="006C3497"/>
    <w:rsid w:val="006D13A1"/>
    <w:rsid w:val="006D1C5E"/>
    <w:rsid w:val="006D7A56"/>
    <w:rsid w:val="006D7AC8"/>
    <w:rsid w:val="006E0EAB"/>
    <w:rsid w:val="006F440B"/>
    <w:rsid w:val="006F545A"/>
    <w:rsid w:val="006F7535"/>
    <w:rsid w:val="00702ED4"/>
    <w:rsid w:val="0070553F"/>
    <w:rsid w:val="00721D94"/>
    <w:rsid w:val="007245DD"/>
    <w:rsid w:val="0072648B"/>
    <w:rsid w:val="007276AA"/>
    <w:rsid w:val="00736606"/>
    <w:rsid w:val="0075065A"/>
    <w:rsid w:val="007652D1"/>
    <w:rsid w:val="0077263D"/>
    <w:rsid w:val="007728B3"/>
    <w:rsid w:val="00777AFA"/>
    <w:rsid w:val="00785A2F"/>
    <w:rsid w:val="007B6348"/>
    <w:rsid w:val="007C1D51"/>
    <w:rsid w:val="007C3BCF"/>
    <w:rsid w:val="007D7524"/>
    <w:rsid w:val="007E2A12"/>
    <w:rsid w:val="007E3870"/>
    <w:rsid w:val="007E5AF4"/>
    <w:rsid w:val="00812E98"/>
    <w:rsid w:val="00821F7A"/>
    <w:rsid w:val="008239C3"/>
    <w:rsid w:val="00827C14"/>
    <w:rsid w:val="008332FF"/>
    <w:rsid w:val="00837859"/>
    <w:rsid w:val="00846742"/>
    <w:rsid w:val="00847CBB"/>
    <w:rsid w:val="00852CAD"/>
    <w:rsid w:val="00863BE1"/>
    <w:rsid w:val="00884CE5"/>
    <w:rsid w:val="0088628F"/>
    <w:rsid w:val="00886EB5"/>
    <w:rsid w:val="00886F25"/>
    <w:rsid w:val="0089024E"/>
    <w:rsid w:val="00896CB3"/>
    <w:rsid w:val="008A0DD3"/>
    <w:rsid w:val="008A4911"/>
    <w:rsid w:val="008B10FC"/>
    <w:rsid w:val="008B2B7F"/>
    <w:rsid w:val="008C249B"/>
    <w:rsid w:val="008D0955"/>
    <w:rsid w:val="008D4026"/>
    <w:rsid w:val="008E0CB3"/>
    <w:rsid w:val="00901354"/>
    <w:rsid w:val="00910D3B"/>
    <w:rsid w:val="0091721B"/>
    <w:rsid w:val="00923031"/>
    <w:rsid w:val="00923C00"/>
    <w:rsid w:val="00930FBF"/>
    <w:rsid w:val="00944487"/>
    <w:rsid w:val="00947CD8"/>
    <w:rsid w:val="009541C4"/>
    <w:rsid w:val="00962219"/>
    <w:rsid w:val="009675A2"/>
    <w:rsid w:val="00982933"/>
    <w:rsid w:val="00982D19"/>
    <w:rsid w:val="00983A30"/>
    <w:rsid w:val="00986943"/>
    <w:rsid w:val="00996818"/>
    <w:rsid w:val="009A1AB2"/>
    <w:rsid w:val="009A512F"/>
    <w:rsid w:val="009B2199"/>
    <w:rsid w:val="009D0780"/>
    <w:rsid w:val="009D1398"/>
    <w:rsid w:val="009D38FF"/>
    <w:rsid w:val="009E6460"/>
    <w:rsid w:val="009E6F64"/>
    <w:rsid w:val="009F14E8"/>
    <w:rsid w:val="009F3AA2"/>
    <w:rsid w:val="00A1111C"/>
    <w:rsid w:val="00A15B57"/>
    <w:rsid w:val="00A50C0F"/>
    <w:rsid w:val="00A52353"/>
    <w:rsid w:val="00A535E9"/>
    <w:rsid w:val="00A67357"/>
    <w:rsid w:val="00A67635"/>
    <w:rsid w:val="00A73478"/>
    <w:rsid w:val="00A73BD3"/>
    <w:rsid w:val="00A83068"/>
    <w:rsid w:val="00A921D4"/>
    <w:rsid w:val="00A962CE"/>
    <w:rsid w:val="00AA16F2"/>
    <w:rsid w:val="00AB4C73"/>
    <w:rsid w:val="00AB68A3"/>
    <w:rsid w:val="00AF1C9A"/>
    <w:rsid w:val="00B02397"/>
    <w:rsid w:val="00B0692F"/>
    <w:rsid w:val="00B11D3A"/>
    <w:rsid w:val="00B14B92"/>
    <w:rsid w:val="00B15BF4"/>
    <w:rsid w:val="00B24E27"/>
    <w:rsid w:val="00B26817"/>
    <w:rsid w:val="00B42337"/>
    <w:rsid w:val="00B46979"/>
    <w:rsid w:val="00B54C0F"/>
    <w:rsid w:val="00B5582C"/>
    <w:rsid w:val="00B617DC"/>
    <w:rsid w:val="00B719A9"/>
    <w:rsid w:val="00B753B1"/>
    <w:rsid w:val="00B7787B"/>
    <w:rsid w:val="00B8261B"/>
    <w:rsid w:val="00BA04EC"/>
    <w:rsid w:val="00BA15BE"/>
    <w:rsid w:val="00BA3A54"/>
    <w:rsid w:val="00BA5B22"/>
    <w:rsid w:val="00BB718D"/>
    <w:rsid w:val="00BC44C7"/>
    <w:rsid w:val="00BD3892"/>
    <w:rsid w:val="00BD4313"/>
    <w:rsid w:val="00BD4601"/>
    <w:rsid w:val="00BE34A3"/>
    <w:rsid w:val="00BE36F4"/>
    <w:rsid w:val="00BF4DB7"/>
    <w:rsid w:val="00BF7663"/>
    <w:rsid w:val="00C002D7"/>
    <w:rsid w:val="00C02327"/>
    <w:rsid w:val="00C0547A"/>
    <w:rsid w:val="00C05BDC"/>
    <w:rsid w:val="00C07673"/>
    <w:rsid w:val="00C07BA6"/>
    <w:rsid w:val="00C07ED0"/>
    <w:rsid w:val="00C10227"/>
    <w:rsid w:val="00C31146"/>
    <w:rsid w:val="00C32ACC"/>
    <w:rsid w:val="00C35E74"/>
    <w:rsid w:val="00C36E44"/>
    <w:rsid w:val="00C42577"/>
    <w:rsid w:val="00C4267E"/>
    <w:rsid w:val="00C42A72"/>
    <w:rsid w:val="00C50CE4"/>
    <w:rsid w:val="00C56508"/>
    <w:rsid w:val="00C74CF4"/>
    <w:rsid w:val="00C90679"/>
    <w:rsid w:val="00C91760"/>
    <w:rsid w:val="00CB66E2"/>
    <w:rsid w:val="00CC0868"/>
    <w:rsid w:val="00CC10B2"/>
    <w:rsid w:val="00CC3F9A"/>
    <w:rsid w:val="00CD709B"/>
    <w:rsid w:val="00CE1A30"/>
    <w:rsid w:val="00CF0116"/>
    <w:rsid w:val="00CF3E8B"/>
    <w:rsid w:val="00CF5433"/>
    <w:rsid w:val="00D02A4B"/>
    <w:rsid w:val="00D16E02"/>
    <w:rsid w:val="00D1748C"/>
    <w:rsid w:val="00D23BC4"/>
    <w:rsid w:val="00D30B09"/>
    <w:rsid w:val="00D37070"/>
    <w:rsid w:val="00D5105F"/>
    <w:rsid w:val="00D550B2"/>
    <w:rsid w:val="00D55132"/>
    <w:rsid w:val="00D63AAF"/>
    <w:rsid w:val="00D659BA"/>
    <w:rsid w:val="00D76A27"/>
    <w:rsid w:val="00D83919"/>
    <w:rsid w:val="00D85C1D"/>
    <w:rsid w:val="00DA204F"/>
    <w:rsid w:val="00DA51F6"/>
    <w:rsid w:val="00DC0924"/>
    <w:rsid w:val="00DE0A91"/>
    <w:rsid w:val="00DE6114"/>
    <w:rsid w:val="00DF55B7"/>
    <w:rsid w:val="00E0289D"/>
    <w:rsid w:val="00E062E4"/>
    <w:rsid w:val="00E22DBE"/>
    <w:rsid w:val="00E259D4"/>
    <w:rsid w:val="00E26A55"/>
    <w:rsid w:val="00E33E8B"/>
    <w:rsid w:val="00E37A53"/>
    <w:rsid w:val="00E407F9"/>
    <w:rsid w:val="00E52CDE"/>
    <w:rsid w:val="00E66D0C"/>
    <w:rsid w:val="00E70722"/>
    <w:rsid w:val="00E9452E"/>
    <w:rsid w:val="00E963F8"/>
    <w:rsid w:val="00EA4595"/>
    <w:rsid w:val="00EB4B8B"/>
    <w:rsid w:val="00ED4349"/>
    <w:rsid w:val="00EE672D"/>
    <w:rsid w:val="00EF0969"/>
    <w:rsid w:val="00EF1AEC"/>
    <w:rsid w:val="00F02275"/>
    <w:rsid w:val="00F10E32"/>
    <w:rsid w:val="00F26946"/>
    <w:rsid w:val="00F33776"/>
    <w:rsid w:val="00F432CA"/>
    <w:rsid w:val="00F575D8"/>
    <w:rsid w:val="00F627FB"/>
    <w:rsid w:val="00F73018"/>
    <w:rsid w:val="00F80468"/>
    <w:rsid w:val="00F917D4"/>
    <w:rsid w:val="00FA0E9C"/>
    <w:rsid w:val="00FB1270"/>
    <w:rsid w:val="00FB7C9B"/>
    <w:rsid w:val="00FD5072"/>
    <w:rsid w:val="00FD686E"/>
    <w:rsid w:val="00FD75E8"/>
    <w:rsid w:val="00FE361A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A040"/>
  <w15:docId w15:val="{591D239E-F16F-4070-9B6F-0C1717A4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969"/>
    <w:pPr>
      <w:ind w:left="720"/>
      <w:contextualSpacing/>
    </w:pPr>
  </w:style>
  <w:style w:type="table" w:styleId="TableGrid">
    <w:name w:val="Table Grid"/>
    <w:basedOn w:val="TableNormal"/>
    <w:uiPriority w:val="59"/>
    <w:rsid w:val="008C2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62E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7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915"/>
    <w:rPr>
      <w:rFonts w:ascii="Tahoma" w:hAnsi="Tahoma" w:cs="Tahoma"/>
      <w:sz w:val="16"/>
      <w:szCs w:val="16"/>
    </w:rPr>
  </w:style>
  <w:style w:type="table" w:customStyle="1" w:styleId="LightShading-Accent11">
    <w:name w:val="Light Shading - Accent 11"/>
    <w:basedOn w:val="TableNormal"/>
    <w:uiPriority w:val="60"/>
    <w:rsid w:val="000119D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Grid3-Accent2">
    <w:name w:val="Medium Grid 3 Accent 2"/>
    <w:basedOn w:val="TableNormal"/>
    <w:uiPriority w:val="69"/>
    <w:rsid w:val="006A77B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1-Accent2">
    <w:name w:val="Medium Grid 1 Accent 2"/>
    <w:basedOn w:val="TableNormal"/>
    <w:uiPriority w:val="67"/>
    <w:rsid w:val="006A77B9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5251</TotalTime>
  <Pages>3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Xuan Loc</cp:lastModifiedBy>
  <cp:revision>313</cp:revision>
  <dcterms:created xsi:type="dcterms:W3CDTF">2014-05-14T11:17:00Z</dcterms:created>
  <dcterms:modified xsi:type="dcterms:W3CDTF">2026-01-01T23:51:00Z</dcterms:modified>
</cp:coreProperties>
</file>