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EA580C"/>
          <w:sz w:val="34"/>
        </w:rPr>
        <w:t>HỒ SƠ THAM CHIẾU GỐC (MASTER REFERENCE ASSETS)</w:t>
      </w:r>
    </w:p>
    <w:p>
      <w:pPr>
        <w:spacing w:after="80"/>
        <w:jc w:val="left"/>
      </w:pPr>
      <w:r>
        <w:rPr>
          <w:rFonts w:ascii="Segoe UI" w:hAnsi="Segoe UI"/>
          <w:i/>
          <w:color w:val="64748B"/>
          <w:sz w:val="20"/>
        </w:rPr>
        <w:t>Dự án: Cú Lừa Gà Rán &amp; Pha Liếc Xéo Huyền Thoại • 3 Nhân Vật &amp; Nhà Hàng</w:t>
      </w:r>
    </w:p>
    <w:p>
      <w:pPr>
        <w:spacing w:after="320"/>
        <w:jc w:val="left"/>
      </w:pPr>
      <w:r>
        <w:rPr>
          <w:rFonts w:ascii="Segoe UI" w:hAnsi="Segoe UI"/>
          <w:color w:val="C2410C"/>
          <w:sz w:val="19"/>
        </w:rPr>
        <w:t>⚠️ BƯỚC 0 BẮT BUỘC: Nạp ảnh Turnaround làm Character Reference cho Tool AI tạo ảnh/video.</w:t>
      </w:r>
    </w:p>
    <w:p>
      <w:pPr>
        <w:pStyle w:val="Heading2"/>
      </w:pPr>
      <w:r>
        <w:t>1. Master Toddler Model Sheet @_Brand_Baby_Lead (Bé Hân)</w:t>
      </w:r>
    </w:p>
    <w:p>
      <w:pPr>
        <w:spacing w:before="0" w:after="280" w:line="276" w:lineRule="auto"/>
      </w:pPr>
      <w:r>
        <w:rPr>
          <w:rFonts w:ascii="Consolas" w:hAnsi="Consolas"/>
          <w:b w:val="0"/>
          <w:color w:val="1E293B"/>
          <w:sz w:val="20"/>
        </w:rPr>
        <w:t>A professional four-view character turnaround model sheet of @_Brand_Baby_Lead, an authentic 3-year-old Vietnamese toddler girl, displaying front view, three-quarter view, profile side view, and close-up dramatic sulking pout expression with puffed dumpling cheeks and sideways side-eye glare. Super adorable chubby cheeks, expressive dark eyes, topknot bun with pearl daisy hairpin, natural toddler skin with delicate pores. Wearing cream knit dress and navy blue cardigan with white collar, 5-finger hands. Soft daylight, neutral studio background, raw DSLR photography --ar 16:9 --style raw</w:t>
      </w:r>
    </w:p>
    <w:p>
      <w:pPr>
        <w:pStyle w:val="Heading2"/>
      </w:pPr>
      <w:r>
        <w:t>2. Master Father Model Sheet @_Brand_Father_Lead (Ba Hoàng Long)</w:t>
      </w:r>
    </w:p>
    <w:p>
      <w:pPr>
        <w:spacing w:before="0" w:after="280" w:line="276" w:lineRule="auto"/>
      </w:pPr>
      <w:r>
        <w:rPr>
          <w:rFonts w:ascii="Consolas" w:hAnsi="Consolas"/>
          <w:b w:val="0"/>
          <w:color w:val="1E293B"/>
          <w:sz w:val="20"/>
        </w:rPr>
        <w:t>A professional turnaround model sheet of @_Brand_Father_Lead, a 27-year-old Vietnamese young father, round black glasses, olive sweater, warm playful smile, real human skin pores, Sony A7 IV photography --ar 16:9 --style raw</w:t>
      </w:r>
    </w:p>
    <w:p>
      <w:pPr>
        <w:pStyle w:val="Heading2"/>
      </w:pPr>
      <w:r>
        <w:t>3. Master Mother Model Sheet @_Brand_Mother_Lead (Mẹ Uyên Hân)</w:t>
      </w:r>
    </w:p>
    <w:p>
      <w:pPr>
        <w:spacing w:before="0" w:after="280" w:line="276" w:lineRule="auto"/>
      </w:pPr>
      <w:r>
        <w:rPr>
          <w:rFonts w:ascii="Consolas" w:hAnsi="Consolas"/>
          <w:b w:val="0"/>
          <w:color w:val="1E293B"/>
          <w:sz w:val="20"/>
        </w:rPr>
        <w:t>A professional turnaround model sheet of @_Brand_Mother_Lead, a 25-year-old Vietnamese stylish mother, dark wavy hair, navy knit top, natural gentle beauty, raw photography --ar 16:9 --style raw</w:t>
      </w:r>
    </w:p>
    <w:p>
      <w:pPr>
        <w:pStyle w:val="Heading2"/>
      </w:pPr>
      <w:r>
        <w:t>4. Master Location Sheet @_Location_Restaurant_Dining</w:t>
      </w:r>
    </w:p>
    <w:p>
      <w:pPr>
        <w:spacing w:before="0" w:after="280" w:line="276" w:lineRule="auto"/>
      </w:pPr>
      <w:r>
        <w:rPr>
          <w:rFonts w:ascii="Consolas" w:hAnsi="Consolas"/>
          <w:b w:val="0"/>
          <w:color w:val="1E293B"/>
          <w:sz w:val="20"/>
        </w:rPr>
        <w:t>A cinematic establishing photo of @_Location_Restaurant_Dining, a warm modern family restaurant dining room, white marble dining table with plate of crispy golden fried chicken nuggets, warm diffused ambient ceiling spotlights, natural indoor shadows, 9:16 vertical ratio, clean aesthetic sensor image, zero watermark --ar 9:16 --style raw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