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Segoe UI" w:hAnsi="Segoe UI"/>
          <w:b/>
          <w:color w:val="EA580C"/>
          <w:sz w:val="34"/>
        </w:rPr>
        <w:t>GÓI TỐI ƯU SEO &amp; ĐĂNG TẢI VIRAL ĐA KÊNH</w:t>
      </w:r>
    </w:p>
    <w:p>
      <w:pPr>
        <w:spacing w:after="280"/>
        <w:jc w:val="left"/>
      </w:pPr>
      <w:r>
        <w:rPr>
          <w:rFonts w:ascii="Segoe UI" w:hAnsi="Segoe UI"/>
          <w:i/>
          <w:color w:val="64748B"/>
          <w:sz w:val="20"/>
        </w:rPr>
        <w:t>Dự án: Cú Lừa Gà Rán &amp; Pha Liếc Xéo Huyền Thoại • Chuẩn Đăng Tải Shorts / TikTok / Reels</w:t>
      </w:r>
    </w:p>
    <w:p>
      <w:pPr>
        <w:pStyle w:val="Heading2"/>
      </w:pPr>
      <w:r>
        <w:t>1. Prompt Tạo Ảnh Bìa Thumbnail (9:16)</w:t>
      </w:r>
    </w:p>
    <w:p>
      <w:pPr>
        <w:spacing w:before="0" w:after="280" w:line="276" w:lineRule="auto"/>
      </w:pPr>
      <w:r>
        <w:rPr>
          <w:rFonts w:ascii="Consolas" w:hAnsi="Consolas"/>
          <w:b w:val="0"/>
          <w:color w:val="1E293B"/>
          <w:sz w:val="20"/>
        </w:rPr>
        <w:t>A hilarious viral family thumbnail photo, 9:16 vertical, close-up on @_Brand_Baby_Lead (Bé Hân 3 tuổi) with iconic dramatic sulking pout face, cheeks puffed like steamed dumplings, giving an epic side-eye glare at her smiling parents at the restaurant table, golden fried chicken plate in foreground, bright warm lighting, crisp DSLR depth of field, 8k raw photography, zero plastic AI smoothing --ar 9:16 --v 6.1 --style raw</w:t>
      </w:r>
    </w:p>
    <w:p>
      <w:pPr>
        <w:pStyle w:val="Heading2"/>
      </w:pPr>
      <w:r>
        <w:t>2. Chữ Dán Thumbnail (Overlay Text)</w:t>
      </w:r>
    </w:p>
    <w:p>
      <w:pPr>
        <w:spacing w:before="0" w:after="280" w:line="276" w:lineRule="auto"/>
      </w:pPr>
      <w:r>
        <w:rPr>
          <w:rFonts w:ascii="Segoe UI" w:hAnsi="Segoe UI"/>
          <w:b w:val="0"/>
          <w:color w:val="1E293B"/>
          <w:sz w:val="22"/>
        </w:rPr>
        <w:t>CÚ LỪA GÀ RÁN! 🍗😱</w:t>
        <w:br/>
        <w:t>PHA LIẾC HUYỀN THOẠI! 👀🤣</w:t>
        <w:br/>
        <w:t>DỖI LUÔN KHỎI ĂN! 😤💔</w:t>
      </w:r>
    </w:p>
    <w:p>
      <w:pPr>
        <w:pStyle w:val="Heading2"/>
      </w:pPr>
      <w:r>
        <w:t>3. Tiêu Đề Đa Nền Tảng (A/B Testing Headlines)</w:t>
      </w:r>
    </w:p>
    <w:p>
      <w:pPr>
        <w:spacing w:before="0" w:after="280" w:line="276" w:lineRule="auto"/>
      </w:pPr>
      <w:r>
        <w:rPr>
          <w:rFonts w:ascii="Segoe UI" w:hAnsi="Segoe UI"/>
          <w:b w:val="0"/>
          <w:color w:val="1E293B"/>
          <w:sz w:val="22"/>
        </w:rPr>
        <w:t>A: Ba lừa đút gà rán cho mẹ và pha liếc xéo huyền thoại của bé Hân 🍗👀 #Shorts</w:t>
        <w:br/>
        <w:t>B: Con thổi cho đã rồi ba đút mẹ ăn, dỗi hờn cả thế giới luôn! 😤🤣 #TikTokFamily</w:t>
        <w:br/>
        <w:t>C: Đừng đùa với công chúa nhỏ khi cô ấy đang đói! 🍗👶 #ReelsViral</w:t>
      </w:r>
    </w:p>
    <w:p>
      <w:pPr>
        <w:pStyle w:val="Heading2"/>
      </w:pPr>
      <w:r>
        <w:t>4. Caption &amp; Hashtag 3 Tầng</w:t>
      </w:r>
    </w:p>
    <w:p>
      <w:pPr>
        <w:spacing w:before="0" w:after="280" w:line="276" w:lineRule="auto"/>
      </w:pPr>
      <w:r>
        <w:rPr>
          <w:rFonts w:ascii="Segoe UI" w:hAnsi="Segoe UI"/>
          <w:b w:val="0"/>
          <w:color w:val="1E293B"/>
          <w:sz w:val="21"/>
        </w:rPr>
        <w:t>Tội nghiệp công chúa nhỏ của ba mẹ ghê chưa! Thổi cho nguội đã đời xong ba quay xe đút mẹ cắn một miếng to đùng! Nhìn cái mặt dỗi với pha liếc xéo mà ba mẹ cười muốn xỉu! Cả nhà có con nhỏ dỗi hờn dễ thương vậy không nè? 🍗👶🤣</w:t>
        <w:br/>
        <w:br/>
        <w:t>#Shorts #TikTokFamily #ReelsViral #HanDaily #LinhMitDaily #BabyFunny #EmBeHaiHuoc #GiaDinhHaiHuoc #CuLuaGaRan #TrendingShorts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