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33F" w:rsidRDefault="00552196" w:rsidP="00E41C92">
      <w:pPr>
        <w:pStyle w:val="1"/>
        <w:jc w:val="left"/>
      </w:pPr>
      <w:r>
        <w:rPr>
          <w:rFonts w:hint="eastAsia"/>
        </w:rPr>
        <w:t>Java</w:t>
      </w:r>
      <w:r>
        <w:t>Script</w:t>
      </w:r>
      <w:r>
        <w:rPr>
          <w:rFonts w:hint="eastAsia"/>
        </w:rPr>
        <w:t>标准参考教程</w:t>
      </w:r>
    </w:p>
    <w:p w:rsidR="00552196" w:rsidRDefault="00552196" w:rsidP="00E41C92">
      <w:pPr>
        <w:pStyle w:val="1"/>
        <w:jc w:val="left"/>
      </w:pPr>
      <w:r>
        <w:rPr>
          <w:rFonts w:hint="eastAsia"/>
        </w:rPr>
        <w:t>1.</w:t>
      </w:r>
      <w:r>
        <w:rPr>
          <w:rFonts w:hint="eastAsia"/>
        </w:rPr>
        <w:t>导论</w:t>
      </w:r>
    </w:p>
    <w:p w:rsidR="00552196" w:rsidRDefault="00552196" w:rsidP="00E41C92">
      <w:pPr>
        <w:pStyle w:val="2"/>
        <w:jc w:val="left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概述</w:t>
      </w:r>
    </w:p>
    <w:p w:rsidR="00552196" w:rsidRDefault="00552196" w:rsidP="00E41C92">
      <w:pPr>
        <w:ind w:firstLine="420"/>
        <w:jc w:val="left"/>
      </w:pPr>
      <w:r>
        <w:rPr>
          <w:rFonts w:hint="eastAsia"/>
        </w:rPr>
        <w:t>JavaScript</w:t>
      </w:r>
      <w:r>
        <w:rPr>
          <w:rFonts w:hint="eastAsia"/>
        </w:rPr>
        <w:t>是一种嵌入式</w:t>
      </w:r>
      <w:r w:rsidR="005719F0">
        <w:rPr>
          <w:rFonts w:hint="eastAsia"/>
        </w:rPr>
        <w:t>语言。</w:t>
      </w:r>
      <w:r w:rsidR="00236125">
        <w:rPr>
          <w:rFonts w:hint="eastAsia"/>
        </w:rPr>
        <w:t>其本身提供的核心语法并不多，只能进行一些数学和罗技运算。</w:t>
      </w:r>
      <w:r w:rsidR="00093A7A">
        <w:rPr>
          <w:rFonts w:hint="eastAsia"/>
        </w:rPr>
        <w:t>JavaScript</w:t>
      </w:r>
      <w:r w:rsidR="00093A7A">
        <w:rPr>
          <w:rFonts w:hint="eastAsia"/>
        </w:rPr>
        <w:t>本身并不提供任何</w:t>
      </w:r>
      <w:r w:rsidR="00093A7A">
        <w:rPr>
          <w:rFonts w:hint="eastAsia"/>
        </w:rPr>
        <w:t>I/O</w:t>
      </w:r>
      <w:r w:rsidR="00093A7A">
        <w:rPr>
          <w:rFonts w:hint="eastAsia"/>
        </w:rPr>
        <w:t>相关的</w:t>
      </w:r>
      <w:r w:rsidR="00093A7A">
        <w:t>API</w:t>
      </w:r>
      <w:r w:rsidR="00093A7A">
        <w:rPr>
          <w:rFonts w:hint="eastAsia"/>
        </w:rPr>
        <w:t>，</w:t>
      </w:r>
      <w:r w:rsidR="001A5BC6">
        <w:rPr>
          <w:rFonts w:hint="eastAsia"/>
        </w:rPr>
        <w:t>要靠宿主环境（</w:t>
      </w:r>
      <w:r w:rsidR="001A5BC6">
        <w:rPr>
          <w:rFonts w:hint="eastAsia"/>
        </w:rPr>
        <w:t>host</w:t>
      </w:r>
      <w:r w:rsidR="001A5BC6">
        <w:rPr>
          <w:rFonts w:hint="eastAsia"/>
        </w:rPr>
        <w:t>）提供，所有</w:t>
      </w:r>
      <w:r w:rsidR="001A5BC6">
        <w:rPr>
          <w:rFonts w:hint="eastAsia"/>
        </w:rPr>
        <w:t>Java</w:t>
      </w:r>
      <w:r w:rsidR="001A5BC6">
        <w:t>Script</w:t>
      </w:r>
      <w:r w:rsidR="001A5BC6">
        <w:rPr>
          <w:rFonts w:hint="eastAsia"/>
        </w:rPr>
        <w:t>只适合嵌入更大型的应用程序</w:t>
      </w:r>
      <w:r w:rsidR="002816C9">
        <w:rPr>
          <w:rFonts w:hint="eastAsia"/>
        </w:rPr>
        <w:t>环境</w:t>
      </w:r>
      <w:r w:rsidR="002816C9">
        <w:rPr>
          <w:rFonts w:hint="eastAsia"/>
        </w:rPr>
        <w:t>,</w:t>
      </w:r>
      <w:r w:rsidR="002816C9">
        <w:rPr>
          <w:rFonts w:hint="eastAsia"/>
        </w:rPr>
        <w:t>去调用宿主环境的底层</w:t>
      </w:r>
      <w:r w:rsidR="002816C9">
        <w:rPr>
          <w:rFonts w:hint="eastAsia"/>
        </w:rPr>
        <w:t>API</w:t>
      </w:r>
      <w:r w:rsidR="002816C9">
        <w:rPr>
          <w:rFonts w:hint="eastAsia"/>
        </w:rPr>
        <w:t>。</w:t>
      </w:r>
    </w:p>
    <w:p w:rsidR="00343213" w:rsidRDefault="00343213" w:rsidP="00E41C92">
      <w:pPr>
        <w:jc w:val="left"/>
      </w:pPr>
      <w:r>
        <w:rPr>
          <w:rFonts w:hint="eastAsia"/>
        </w:rPr>
        <w:t>目前，已经嵌入</w:t>
      </w:r>
      <w:r>
        <w:rPr>
          <w:rFonts w:hint="eastAsia"/>
        </w:rPr>
        <w:t>JavaScript</w:t>
      </w:r>
      <w:r>
        <w:rPr>
          <w:rFonts w:hint="eastAsia"/>
        </w:rPr>
        <w:t>的宿主环境有很多，最常见的环境就是浏览器，另外就是服务器环境，也就是</w:t>
      </w:r>
      <w:r>
        <w:rPr>
          <w:rFonts w:hint="eastAsia"/>
        </w:rPr>
        <w:t>Node</w:t>
      </w:r>
      <w:r>
        <w:rPr>
          <w:rFonts w:hint="eastAsia"/>
        </w:rPr>
        <w:t>项目。</w:t>
      </w:r>
    </w:p>
    <w:p w:rsidR="00C23720" w:rsidRDefault="00575D6E" w:rsidP="00E41C92">
      <w:pPr>
        <w:jc w:val="left"/>
      </w:pPr>
      <w:r>
        <w:rPr>
          <w:rFonts w:hint="eastAsia"/>
        </w:rPr>
        <w:tab/>
      </w:r>
      <w:r>
        <w:rPr>
          <w:rFonts w:hint="eastAsia"/>
        </w:rPr>
        <w:t>从语法角度来看，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是一种“对象模型”语言。</w:t>
      </w:r>
      <w:r w:rsidR="00AF4C69">
        <w:rPr>
          <w:rFonts w:hint="eastAsia"/>
        </w:rPr>
        <w:t>各种宿主</w:t>
      </w:r>
      <w:r w:rsidR="003E089B">
        <w:rPr>
          <w:rFonts w:hint="eastAsia"/>
        </w:rPr>
        <w:t>环境通过这个模型，描述自己的功能和操作接口，从通过</w:t>
      </w:r>
      <w:r w:rsidR="003E089B">
        <w:rPr>
          <w:rFonts w:hint="eastAsia"/>
        </w:rPr>
        <w:t>JavaScript</w:t>
      </w:r>
      <w:r w:rsidR="003E089B">
        <w:rPr>
          <w:rFonts w:hint="eastAsia"/>
        </w:rPr>
        <w:t>控制这些</w:t>
      </w:r>
      <w:r w:rsidR="00C2539B">
        <w:rPr>
          <w:rFonts w:hint="eastAsia"/>
        </w:rPr>
        <w:t>功能。</w:t>
      </w:r>
      <w:r w:rsidR="00C23720">
        <w:rPr>
          <w:rFonts w:hint="eastAsia"/>
        </w:rPr>
        <w:t>但</w:t>
      </w:r>
      <w:r w:rsidR="00C2539B">
        <w:rPr>
          <w:rFonts w:hint="eastAsia"/>
        </w:rPr>
        <w:t>Java</w:t>
      </w:r>
      <w:r w:rsidR="00C2539B">
        <w:t>Script</w:t>
      </w:r>
      <w:r w:rsidR="00C2539B">
        <w:rPr>
          <w:rFonts w:hint="eastAsia"/>
        </w:rPr>
        <w:t>并不是纯粹的“面向对象</w:t>
      </w:r>
      <w:r w:rsidR="008B449A">
        <w:rPr>
          <w:rFonts w:hint="eastAsia"/>
        </w:rPr>
        <w:t>语言</w:t>
      </w:r>
      <w:r w:rsidR="00C2539B">
        <w:rPr>
          <w:rFonts w:hint="eastAsia"/>
        </w:rPr>
        <w:t>”</w:t>
      </w:r>
      <w:r w:rsidR="005058DC">
        <w:rPr>
          <w:rFonts w:hint="eastAsia"/>
        </w:rPr>
        <w:t>，</w:t>
      </w:r>
      <w:r w:rsidR="00C23720">
        <w:rPr>
          <w:rFonts w:hint="eastAsia"/>
        </w:rPr>
        <w:t>它</w:t>
      </w:r>
      <w:r w:rsidR="005058DC">
        <w:rPr>
          <w:rFonts w:hint="eastAsia"/>
        </w:rPr>
        <w:t>还支持其他编程范式（如函数式编程）</w:t>
      </w:r>
      <w:r w:rsidR="00141EFE">
        <w:rPr>
          <w:rFonts w:hint="eastAsia"/>
        </w:rPr>
        <w:t>。</w:t>
      </w:r>
      <w:r w:rsidR="00C23720">
        <w:rPr>
          <w:rFonts w:hint="eastAsia"/>
        </w:rPr>
        <w:t>这使得</w:t>
      </w:r>
      <w:r w:rsidR="00C23720">
        <w:t>J</w:t>
      </w:r>
      <w:r w:rsidR="00C23720">
        <w:rPr>
          <w:rFonts w:hint="eastAsia"/>
        </w:rPr>
        <w:t>a</w:t>
      </w:r>
      <w:r w:rsidR="00C23720">
        <w:t>vaS</w:t>
      </w:r>
      <w:r w:rsidR="00C23720">
        <w:rPr>
          <w:rFonts w:hint="eastAsia"/>
        </w:rPr>
        <w:t>cript</w:t>
      </w:r>
      <w:r w:rsidR="00C23720">
        <w:rPr>
          <w:rFonts w:hint="eastAsia"/>
        </w:rPr>
        <w:t>对同一个</w:t>
      </w:r>
      <w:r w:rsidR="007F0FAE">
        <w:rPr>
          <w:rFonts w:hint="eastAsia"/>
        </w:rPr>
        <w:t>往往有多种解决办法。</w:t>
      </w:r>
      <w:r w:rsidR="00C23720">
        <w:rPr>
          <w:rFonts w:hint="eastAsia"/>
        </w:rPr>
        <w:t>因此，</w:t>
      </w:r>
      <w:r w:rsidR="00C23720">
        <w:rPr>
          <w:rFonts w:hint="eastAsia"/>
        </w:rPr>
        <w:t>J</w:t>
      </w:r>
      <w:r w:rsidR="006A2545">
        <w:rPr>
          <w:rFonts w:hint="eastAsia"/>
        </w:rPr>
        <w:t>av</w:t>
      </w:r>
      <w:r w:rsidR="006A2545">
        <w:t>aScript</w:t>
      </w:r>
      <w:r w:rsidR="006A2545">
        <w:rPr>
          <w:rFonts w:hint="eastAsia"/>
        </w:rPr>
        <w:t>是一门非常灵活的语言。</w:t>
      </w:r>
    </w:p>
    <w:p w:rsidR="006F1442" w:rsidRDefault="00F96B2D" w:rsidP="00E41C92">
      <w:pPr>
        <w:jc w:val="left"/>
      </w:pPr>
      <w:r>
        <w:tab/>
      </w:r>
      <w:r w:rsidR="00184C2D">
        <w:rPr>
          <w:rFonts w:hint="eastAsia"/>
        </w:rPr>
        <w:t>J</w:t>
      </w:r>
      <w:r w:rsidR="00184C2D">
        <w:t>ava</w:t>
      </w:r>
      <w:r w:rsidR="00184C2D">
        <w:rPr>
          <w:rFonts w:hint="eastAsia"/>
        </w:rPr>
        <w:t>Script</w:t>
      </w:r>
      <w:r w:rsidR="00184C2D">
        <w:rPr>
          <w:rFonts w:hint="eastAsia"/>
        </w:rPr>
        <w:t>语法核心包括两部分，</w:t>
      </w:r>
      <w:r w:rsidR="00502497">
        <w:rPr>
          <w:rFonts w:hint="eastAsia"/>
        </w:rPr>
        <w:t>基本的语法构造（比如</w:t>
      </w:r>
      <w:r w:rsidR="006F1442">
        <w:rPr>
          <w:rFonts w:hint="eastAsia"/>
        </w:rPr>
        <w:t>操作符</w:t>
      </w:r>
      <w:r w:rsidR="00BA6C38">
        <w:rPr>
          <w:rFonts w:hint="eastAsia"/>
        </w:rPr>
        <w:t>，控制结构，</w:t>
      </w:r>
      <w:r w:rsidR="00573392">
        <w:rPr>
          <w:rFonts w:hint="eastAsia"/>
        </w:rPr>
        <w:t>语句</w:t>
      </w:r>
      <w:r w:rsidR="00502497">
        <w:rPr>
          <w:rFonts w:hint="eastAsia"/>
        </w:rPr>
        <w:t>）</w:t>
      </w:r>
      <w:r w:rsidR="00573392">
        <w:rPr>
          <w:rFonts w:hint="eastAsia"/>
        </w:rPr>
        <w:t>和标准库</w:t>
      </w:r>
      <w:r w:rsidR="00EE78DD">
        <w:rPr>
          <w:rFonts w:hint="eastAsia"/>
        </w:rPr>
        <w:t>（如</w:t>
      </w:r>
      <w:r w:rsidR="00EE78DD">
        <w:rPr>
          <w:rFonts w:hint="eastAsia"/>
        </w:rPr>
        <w:t>Arra</w:t>
      </w:r>
      <w:r w:rsidR="00EE78DD">
        <w:t>y</w:t>
      </w:r>
      <w:r w:rsidR="00EE78DD">
        <w:rPr>
          <w:rFonts w:hint="eastAsia"/>
        </w:rPr>
        <w:t>,Date</w:t>
      </w:r>
      <w:r w:rsidR="00EE78DD">
        <w:t>,Math</w:t>
      </w:r>
      <w:r w:rsidR="00EE78DD">
        <w:rPr>
          <w:rFonts w:hint="eastAsia"/>
        </w:rPr>
        <w:t>对象）</w:t>
      </w:r>
      <w:r w:rsidR="00D13DA4">
        <w:rPr>
          <w:rFonts w:hint="eastAsia"/>
        </w:rPr>
        <w:t>。</w:t>
      </w:r>
      <w:r w:rsidR="00683D56">
        <w:rPr>
          <w:rFonts w:hint="eastAsia"/>
        </w:rPr>
        <w:t>除此</w:t>
      </w:r>
      <w:r w:rsidR="00D13DA4">
        <w:rPr>
          <w:rFonts w:hint="eastAsia"/>
        </w:rPr>
        <w:t>之外，</w:t>
      </w:r>
      <w:r w:rsidR="00683D56">
        <w:rPr>
          <w:rFonts w:hint="eastAsia"/>
        </w:rPr>
        <w:t>各种宿主环境提供额外的</w:t>
      </w:r>
      <w:r w:rsidR="00683D56">
        <w:rPr>
          <w:rFonts w:hint="eastAsia"/>
        </w:rPr>
        <w:t>API</w:t>
      </w:r>
      <w:r w:rsidR="00683D56">
        <w:rPr>
          <w:rFonts w:hint="eastAsia"/>
        </w:rPr>
        <w:t>（即使只能在环境接口中使用。）</w:t>
      </w:r>
    </w:p>
    <w:p w:rsidR="001E610C" w:rsidRDefault="001E610C" w:rsidP="00E41C92">
      <w:pPr>
        <w:pStyle w:val="1"/>
        <w:jc w:val="left"/>
      </w:pPr>
      <w:r>
        <w:rPr>
          <w:rFonts w:hint="eastAsia"/>
        </w:rPr>
        <w:lastRenderedPageBreak/>
        <w:t>async</w:t>
      </w:r>
      <w:r>
        <w:rPr>
          <w:rFonts w:hint="eastAsia"/>
        </w:rPr>
        <w:t>函数</w:t>
      </w:r>
    </w:p>
    <w:p w:rsidR="001E610C" w:rsidRDefault="00CC54C2" w:rsidP="00E41C92">
      <w:pPr>
        <w:pStyle w:val="2"/>
        <w:jc w:val="left"/>
      </w:pPr>
      <w:r>
        <w:rPr>
          <w:rFonts w:hint="eastAsia"/>
        </w:rPr>
        <w:t>注意点：</w:t>
      </w:r>
    </w:p>
    <w:p w:rsidR="00E41C92" w:rsidRPr="00E41C92" w:rsidRDefault="00E41C92" w:rsidP="006E7ED7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aw</w:t>
      </w:r>
      <w:r>
        <w:t>ait</w:t>
      </w:r>
      <w:r>
        <w:rPr>
          <w:rFonts w:hint="eastAsia"/>
        </w:rPr>
        <w:t>后面是</w:t>
      </w:r>
      <w:r>
        <w:rPr>
          <w:rFonts w:hint="eastAsia"/>
        </w:rPr>
        <w:t>promise</w:t>
      </w:r>
      <w:r>
        <w:rPr>
          <w:rFonts w:hint="eastAsia"/>
        </w:rPr>
        <w:t>对象，最好使用</w:t>
      </w:r>
      <w:r>
        <w:t xml:space="preserve">await </w:t>
      </w:r>
      <w:r>
        <w:br/>
      </w:r>
      <w:r w:rsidRPr="00E41C92">
        <w:rPr>
          <w:rFonts w:ascii="Roboto" w:eastAsia="宋体" w:hAnsi="Roboto" w:cs="宋体"/>
          <w:color w:val="B27ECD"/>
          <w:kern w:val="0"/>
          <w:sz w:val="23"/>
          <w:szCs w:val="23"/>
        </w:rPr>
        <w:t xml:space="preserve">await </w:t>
      </w:r>
      <w:r w:rsidRPr="00E41C92">
        <w:rPr>
          <w:rStyle w:val="code0"/>
        </w:rPr>
        <w:t>Promise</w:t>
      </w:r>
      <w:r w:rsidRPr="00E41C92">
        <w:rPr>
          <w:rFonts w:ascii="Roboto" w:eastAsia="宋体" w:hAnsi="Roboto" w:cs="宋体"/>
          <w:color w:val="F3F6EE"/>
          <w:kern w:val="0"/>
          <w:sz w:val="23"/>
          <w:szCs w:val="23"/>
        </w:rPr>
        <w:t>.</w:t>
      </w:r>
      <w:r w:rsidRPr="006E7ED7">
        <w:rPr>
          <w:rStyle w:val="vofr0"/>
        </w:rPr>
        <w:t>reject</w:t>
      </w:r>
      <w:r w:rsidRPr="00E41C92">
        <w:rPr>
          <w:rFonts w:ascii="Roboto" w:eastAsia="宋体" w:hAnsi="Roboto" w:cs="宋体"/>
          <w:color w:val="6B707A"/>
          <w:kern w:val="0"/>
          <w:sz w:val="23"/>
          <w:szCs w:val="23"/>
        </w:rPr>
        <w:t>(</w:t>
      </w:r>
      <w:r w:rsidRPr="00E41C92">
        <w:rPr>
          <w:rFonts w:ascii="Roboto" w:eastAsia="宋体" w:hAnsi="Roboto" w:cs="宋体"/>
          <w:color w:val="98C379"/>
          <w:kern w:val="0"/>
          <w:sz w:val="23"/>
          <w:szCs w:val="23"/>
        </w:rPr>
        <w:t>'error'</w:t>
      </w:r>
      <w:r w:rsidRPr="00E41C92">
        <w:rPr>
          <w:rFonts w:ascii="Roboto" w:eastAsia="宋体" w:hAnsi="Roboto" w:cs="宋体"/>
          <w:color w:val="6B707A"/>
          <w:kern w:val="0"/>
          <w:sz w:val="23"/>
          <w:szCs w:val="23"/>
        </w:rPr>
        <w:t>)</w:t>
      </w:r>
      <w:r w:rsidRPr="00E41C92">
        <w:rPr>
          <w:rFonts w:ascii="Roboto" w:eastAsia="宋体" w:hAnsi="Roboto" w:cs="宋体"/>
          <w:color w:val="F3F6EE"/>
          <w:kern w:val="0"/>
          <w:sz w:val="23"/>
          <w:szCs w:val="23"/>
        </w:rPr>
        <w:t>.</w:t>
      </w:r>
      <w:r w:rsidRPr="00E41C92">
        <w:rPr>
          <w:rFonts w:ascii="Roboto" w:eastAsia="宋体" w:hAnsi="Roboto" w:cs="宋体"/>
          <w:color w:val="DE6D77"/>
          <w:kern w:val="0"/>
          <w:sz w:val="23"/>
          <w:szCs w:val="23"/>
        </w:rPr>
        <w:t>catch</w:t>
      </w:r>
      <w:r w:rsidRPr="00E41C92">
        <w:rPr>
          <w:rFonts w:ascii="Roboto" w:eastAsia="宋体" w:hAnsi="Roboto" w:cs="宋体"/>
          <w:color w:val="6B707A"/>
          <w:kern w:val="0"/>
          <w:sz w:val="23"/>
          <w:szCs w:val="23"/>
        </w:rPr>
        <w:t>(</w:t>
      </w:r>
      <w:r w:rsidRPr="00E41C92">
        <w:rPr>
          <w:rFonts w:ascii="Roboto" w:eastAsia="宋体" w:hAnsi="Roboto" w:cs="宋体"/>
          <w:color w:val="ABB2B6"/>
          <w:kern w:val="0"/>
          <w:sz w:val="23"/>
          <w:szCs w:val="23"/>
        </w:rPr>
        <w:t>e</w:t>
      </w:r>
      <w:r w:rsidRPr="00E41C92">
        <w:rPr>
          <w:rFonts w:ascii="Roboto" w:eastAsia="宋体" w:hAnsi="Roboto" w:cs="宋体"/>
          <w:color w:val="8EA2BB"/>
          <w:kern w:val="0"/>
          <w:sz w:val="23"/>
          <w:szCs w:val="23"/>
        </w:rPr>
        <w:t xml:space="preserve">=&gt; </w:t>
      </w:r>
      <w:r w:rsidRPr="00E41C92">
        <w:rPr>
          <w:rFonts w:ascii="Roboto" w:eastAsia="宋体" w:hAnsi="Roboto" w:cs="宋体"/>
          <w:color w:val="DE6D77"/>
          <w:kern w:val="0"/>
          <w:sz w:val="23"/>
          <w:szCs w:val="23"/>
        </w:rPr>
        <w:t>console</w:t>
      </w:r>
      <w:r w:rsidRPr="00E41C92">
        <w:rPr>
          <w:rFonts w:ascii="Roboto" w:eastAsia="宋体" w:hAnsi="Roboto" w:cs="宋体"/>
          <w:color w:val="F3F6EE"/>
          <w:kern w:val="0"/>
          <w:sz w:val="23"/>
          <w:szCs w:val="23"/>
        </w:rPr>
        <w:t>.</w:t>
      </w:r>
      <w:r w:rsidRPr="00E41C92">
        <w:rPr>
          <w:rFonts w:ascii="Roboto" w:eastAsia="宋体" w:hAnsi="Roboto" w:cs="宋体"/>
          <w:color w:val="DE6D77"/>
          <w:kern w:val="0"/>
          <w:sz w:val="23"/>
          <w:szCs w:val="23"/>
        </w:rPr>
        <w:t>log</w:t>
      </w:r>
      <w:r w:rsidRPr="00E41C92">
        <w:rPr>
          <w:rFonts w:ascii="Roboto" w:eastAsia="宋体" w:hAnsi="Roboto" w:cs="宋体"/>
          <w:color w:val="6B707A"/>
          <w:kern w:val="0"/>
          <w:sz w:val="23"/>
          <w:szCs w:val="23"/>
        </w:rPr>
        <w:t>(</w:t>
      </w:r>
      <w:r w:rsidRPr="00E41C92">
        <w:rPr>
          <w:rFonts w:ascii="Roboto" w:eastAsia="宋体" w:hAnsi="Roboto" w:cs="宋体"/>
          <w:color w:val="ABB2B6"/>
          <w:kern w:val="0"/>
          <w:sz w:val="23"/>
          <w:szCs w:val="23"/>
        </w:rPr>
        <w:t>e</w:t>
      </w:r>
      <w:r w:rsidRPr="00E41C92">
        <w:rPr>
          <w:rFonts w:ascii="Roboto" w:eastAsia="宋体" w:hAnsi="Roboto" w:cs="宋体"/>
          <w:color w:val="6B707A"/>
          <w:kern w:val="0"/>
          <w:sz w:val="23"/>
          <w:szCs w:val="23"/>
        </w:rPr>
        <w:t>))</w:t>
      </w:r>
    </w:p>
    <w:p w:rsidR="00E41C92" w:rsidRDefault="005B4A6E" w:rsidP="00E41C9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多个</w:t>
      </w:r>
      <w:r>
        <w:rPr>
          <w:rFonts w:hint="eastAsia"/>
        </w:rPr>
        <w:t>wait</w:t>
      </w:r>
      <w:r w:rsidR="00C9790B">
        <w:rPr>
          <w:rFonts w:hint="eastAsia"/>
        </w:rPr>
        <w:t>命令</w:t>
      </w:r>
      <w:r w:rsidR="00C9790B" w:rsidRPr="008A5234">
        <w:rPr>
          <w:rStyle w:val="Text0"/>
          <w:rFonts w:hint="eastAsia"/>
        </w:rPr>
        <w:t>后的异步操</w:t>
      </w:r>
      <w:r w:rsidR="00C9790B">
        <w:rPr>
          <w:rFonts w:hint="eastAsia"/>
        </w:rPr>
        <w:t>作，如果不存在继发关系，让他们同时触发</w:t>
      </w:r>
    </w:p>
    <w:p w:rsidR="002A327D" w:rsidRDefault="002A327D" w:rsidP="008A5234">
      <w:r>
        <w:rPr>
          <w:rStyle w:val="token"/>
          <w:color w:val="66D9EF"/>
          <w:shd w:val="clear" w:color="auto" w:fill="111111"/>
        </w:rPr>
        <w:t>let</w:t>
      </w:r>
      <w:r>
        <w:rPr>
          <w:rStyle w:val="HTML1"/>
          <w:color w:val="A6E22E"/>
          <w:shd w:val="clear" w:color="auto" w:fill="111111"/>
        </w:rPr>
        <w:t xml:space="preserve"> </w:t>
      </w:r>
      <w:r>
        <w:rPr>
          <w:rStyle w:val="token"/>
          <w:color w:val="F8F8F2"/>
          <w:shd w:val="clear" w:color="auto" w:fill="111111"/>
        </w:rPr>
        <w:t>[</w:t>
      </w:r>
      <w:r>
        <w:rPr>
          <w:rStyle w:val="HTML1"/>
          <w:color w:val="A6E22E"/>
          <w:shd w:val="clear" w:color="auto" w:fill="111111"/>
        </w:rPr>
        <w:t>foo</w:t>
      </w:r>
      <w:r>
        <w:rPr>
          <w:rStyle w:val="token"/>
          <w:color w:val="F8F8F2"/>
          <w:shd w:val="clear" w:color="auto" w:fill="111111"/>
        </w:rPr>
        <w:t>,</w:t>
      </w:r>
      <w:r>
        <w:rPr>
          <w:rStyle w:val="HTML1"/>
          <w:color w:val="A6E22E"/>
          <w:shd w:val="clear" w:color="auto" w:fill="111111"/>
        </w:rPr>
        <w:t xml:space="preserve"> bar</w:t>
      </w:r>
      <w:r>
        <w:rPr>
          <w:rStyle w:val="token"/>
          <w:color w:val="F8F8F2"/>
          <w:shd w:val="clear" w:color="auto" w:fill="111111"/>
        </w:rPr>
        <w:t>]</w:t>
      </w:r>
      <w:r>
        <w:rPr>
          <w:rStyle w:val="HTML1"/>
          <w:color w:val="A6E22E"/>
          <w:shd w:val="clear" w:color="auto" w:fill="111111"/>
        </w:rPr>
        <w:t xml:space="preserve"> </w:t>
      </w:r>
      <w:r>
        <w:rPr>
          <w:rStyle w:val="token"/>
          <w:color w:val="F92672"/>
          <w:shd w:val="clear" w:color="auto" w:fill="111111"/>
        </w:rPr>
        <w:t>=</w:t>
      </w:r>
      <w:r>
        <w:rPr>
          <w:rStyle w:val="HTML1"/>
          <w:color w:val="A6E22E"/>
          <w:shd w:val="clear" w:color="auto" w:fill="111111"/>
        </w:rPr>
        <w:t xml:space="preserve"> await Promise</w:t>
      </w:r>
      <w:r>
        <w:rPr>
          <w:rStyle w:val="token"/>
          <w:color w:val="F8F8F2"/>
          <w:shd w:val="clear" w:color="auto" w:fill="111111"/>
        </w:rPr>
        <w:t>.</w:t>
      </w:r>
      <w:r>
        <w:rPr>
          <w:rStyle w:val="token"/>
          <w:color w:val="A6E22E"/>
          <w:shd w:val="clear" w:color="auto" w:fill="111111"/>
        </w:rPr>
        <w:t>all</w:t>
      </w:r>
      <w:r>
        <w:rPr>
          <w:rStyle w:val="token"/>
          <w:color w:val="F8F8F2"/>
          <w:shd w:val="clear" w:color="auto" w:fill="111111"/>
        </w:rPr>
        <w:t>([</w:t>
      </w:r>
      <w:r>
        <w:rPr>
          <w:rStyle w:val="token"/>
          <w:color w:val="A6E22E"/>
          <w:shd w:val="clear" w:color="auto" w:fill="111111"/>
        </w:rPr>
        <w:t>getFoo</w:t>
      </w:r>
      <w:r>
        <w:rPr>
          <w:rStyle w:val="token"/>
          <w:color w:val="F8F8F2"/>
          <w:shd w:val="clear" w:color="auto" w:fill="111111"/>
        </w:rPr>
        <w:t>(),</w:t>
      </w:r>
      <w:r>
        <w:rPr>
          <w:rStyle w:val="HTML1"/>
          <w:color w:val="A6E22E"/>
          <w:shd w:val="clear" w:color="auto" w:fill="111111"/>
        </w:rPr>
        <w:t xml:space="preserve"> </w:t>
      </w:r>
      <w:r>
        <w:rPr>
          <w:rStyle w:val="token"/>
          <w:color w:val="A6E22E"/>
          <w:shd w:val="clear" w:color="auto" w:fill="111111"/>
        </w:rPr>
        <w:t>getBar</w:t>
      </w:r>
      <w:r>
        <w:rPr>
          <w:rStyle w:val="token"/>
          <w:color w:val="F8F8F2"/>
          <w:shd w:val="clear" w:color="auto" w:fill="111111"/>
        </w:rPr>
        <w:t>()]);</w:t>
      </w:r>
    </w:p>
    <w:p w:rsidR="00C36137" w:rsidRPr="00C36137" w:rsidRDefault="008A5234" w:rsidP="00C36137">
      <w:pPr>
        <w:pStyle w:val="Text"/>
      </w:pPr>
      <w:r w:rsidRPr="006F14BD">
        <w:rPr>
          <w:rFonts w:hint="eastAsia"/>
        </w:rPr>
        <w:t>await</w:t>
      </w:r>
      <w:r w:rsidRPr="006F14BD">
        <w:rPr>
          <w:rFonts w:hint="eastAsia"/>
        </w:rPr>
        <w:t>命令只能用在</w:t>
      </w:r>
      <w:r w:rsidRPr="006F14BD">
        <w:rPr>
          <w:rFonts w:hint="eastAsia"/>
        </w:rPr>
        <w:t>async</w:t>
      </w:r>
      <w:r w:rsidRPr="006F14BD">
        <w:rPr>
          <w:rFonts w:hint="eastAsia"/>
        </w:rPr>
        <w:t>函数之中</w:t>
      </w:r>
    </w:p>
    <w:p w:rsidR="004E4B2D" w:rsidRPr="006F14BD" w:rsidRDefault="0026105D" w:rsidP="00C36137">
      <w:pPr>
        <w:pStyle w:val="Text"/>
      </w:pPr>
      <w:r>
        <w:rPr>
          <w:rFonts w:hint="eastAsia"/>
        </w:rPr>
        <w:t>误操作</w:t>
      </w:r>
      <w:bookmarkStart w:id="0" w:name="_GoBack"/>
      <w:bookmarkEnd w:id="0"/>
    </w:p>
    <w:sectPr w:rsidR="004E4B2D" w:rsidRPr="006F1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7CC" w:rsidRDefault="007857CC" w:rsidP="00552196">
      <w:r>
        <w:separator/>
      </w:r>
    </w:p>
  </w:endnote>
  <w:endnote w:type="continuationSeparator" w:id="0">
    <w:p w:rsidR="007857CC" w:rsidRDefault="007857CC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7CC" w:rsidRDefault="007857CC" w:rsidP="00552196">
      <w:r>
        <w:separator/>
      </w:r>
    </w:p>
  </w:footnote>
  <w:footnote w:type="continuationSeparator" w:id="0">
    <w:p w:rsidR="007857CC" w:rsidRDefault="007857CC" w:rsidP="00552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F2D9C"/>
    <w:multiLevelType w:val="hybridMultilevel"/>
    <w:tmpl w:val="4C2C8C32"/>
    <w:lvl w:ilvl="0" w:tplc="F5EE4B72">
      <w:start w:val="1"/>
      <w:numFmt w:val="decimal"/>
      <w:pStyle w:val="Text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494"/>
    <w:rsid w:val="00080332"/>
    <w:rsid w:val="00087819"/>
    <w:rsid w:val="00093A7A"/>
    <w:rsid w:val="00124081"/>
    <w:rsid w:val="00141EFE"/>
    <w:rsid w:val="00184C2D"/>
    <w:rsid w:val="001A5BC6"/>
    <w:rsid w:val="001E610C"/>
    <w:rsid w:val="00236125"/>
    <w:rsid w:val="0026105D"/>
    <w:rsid w:val="002816C9"/>
    <w:rsid w:val="002A327D"/>
    <w:rsid w:val="002B033F"/>
    <w:rsid w:val="00304CA8"/>
    <w:rsid w:val="00327F8A"/>
    <w:rsid w:val="00343213"/>
    <w:rsid w:val="003E089B"/>
    <w:rsid w:val="00415D2F"/>
    <w:rsid w:val="004E4B2D"/>
    <w:rsid w:val="00502497"/>
    <w:rsid w:val="00504494"/>
    <w:rsid w:val="005058DC"/>
    <w:rsid w:val="00552196"/>
    <w:rsid w:val="005719F0"/>
    <w:rsid w:val="00573392"/>
    <w:rsid w:val="00575D6E"/>
    <w:rsid w:val="005941B3"/>
    <w:rsid w:val="005B4A6E"/>
    <w:rsid w:val="006018E5"/>
    <w:rsid w:val="00683D56"/>
    <w:rsid w:val="006A2545"/>
    <w:rsid w:val="006A5B04"/>
    <w:rsid w:val="006E7ED7"/>
    <w:rsid w:val="006F1442"/>
    <w:rsid w:val="006F14BD"/>
    <w:rsid w:val="007857CC"/>
    <w:rsid w:val="007F0FAE"/>
    <w:rsid w:val="008A5234"/>
    <w:rsid w:val="008B449A"/>
    <w:rsid w:val="00A43A32"/>
    <w:rsid w:val="00AF4C69"/>
    <w:rsid w:val="00BA6C38"/>
    <w:rsid w:val="00BD1FE1"/>
    <w:rsid w:val="00C23720"/>
    <w:rsid w:val="00C2539B"/>
    <w:rsid w:val="00C2747D"/>
    <w:rsid w:val="00C36137"/>
    <w:rsid w:val="00C72578"/>
    <w:rsid w:val="00C9790B"/>
    <w:rsid w:val="00CC54C2"/>
    <w:rsid w:val="00D13DA4"/>
    <w:rsid w:val="00E049ED"/>
    <w:rsid w:val="00E30583"/>
    <w:rsid w:val="00E41C92"/>
    <w:rsid w:val="00EE78DD"/>
    <w:rsid w:val="00F96B2D"/>
    <w:rsid w:val="00FB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24252"/>
  <w15:chartTrackingRefBased/>
  <w15:docId w15:val="{9853DC5B-E55B-41FC-8962-48F451DA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1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1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1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21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21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196"/>
    <w:rPr>
      <w:b/>
      <w:bCs/>
      <w:sz w:val="32"/>
      <w:szCs w:val="32"/>
    </w:rPr>
  </w:style>
  <w:style w:type="paragraph" w:styleId="a7">
    <w:name w:val="List Paragraph"/>
    <w:basedOn w:val="a"/>
    <w:link w:val="a8"/>
    <w:uiPriority w:val="34"/>
    <w:qFormat/>
    <w:rsid w:val="00E41C9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41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1C92"/>
    <w:rPr>
      <w:rFonts w:ascii="宋体" w:eastAsia="宋体" w:hAnsi="宋体" w:cs="宋体"/>
      <w:kern w:val="0"/>
      <w:szCs w:val="24"/>
    </w:rPr>
  </w:style>
  <w:style w:type="paragraph" w:customStyle="1" w:styleId="code">
    <w:name w:val="code"/>
    <w:basedOn w:val="a7"/>
    <w:link w:val="code0"/>
    <w:autoRedefine/>
    <w:rsid w:val="00E41C92"/>
    <w:pPr>
      <w:numPr>
        <w:numId w:val="1"/>
      </w:numPr>
      <w:ind w:firstLineChars="0"/>
      <w:jc w:val="left"/>
    </w:pPr>
    <w:rPr>
      <w:rFonts w:ascii="Roboto" w:eastAsia="Roboto Condensed" w:hAnsi="Roboto" w:cs="宋体"/>
      <w:color w:val="D9BD86"/>
      <w:kern w:val="0"/>
      <w:sz w:val="23"/>
      <w:szCs w:val="23"/>
    </w:rPr>
  </w:style>
  <w:style w:type="paragraph" w:customStyle="1" w:styleId="vofr">
    <w:name w:val="vofr"/>
    <w:basedOn w:val="a7"/>
    <w:next w:val="Text"/>
    <w:link w:val="vofr0"/>
    <w:rsid w:val="006E7ED7"/>
    <w:pPr>
      <w:numPr>
        <w:numId w:val="1"/>
      </w:numPr>
      <w:ind w:firstLineChars="0"/>
      <w:jc w:val="left"/>
    </w:pPr>
    <w:rPr>
      <w:rFonts w:ascii="Roboto" w:eastAsia="Roboto" w:hAnsi="Roboto" w:cs="宋体"/>
      <w:color w:val="DE6D77"/>
      <w:kern w:val="0"/>
      <w:sz w:val="23"/>
      <w:szCs w:val="23"/>
    </w:rPr>
  </w:style>
  <w:style w:type="character" w:customStyle="1" w:styleId="a8">
    <w:name w:val="列出段落 字符"/>
    <w:basedOn w:val="a0"/>
    <w:link w:val="a7"/>
    <w:uiPriority w:val="34"/>
    <w:rsid w:val="00E41C92"/>
  </w:style>
  <w:style w:type="character" w:customStyle="1" w:styleId="code0">
    <w:name w:val="code 字符"/>
    <w:basedOn w:val="a8"/>
    <w:link w:val="code"/>
    <w:rsid w:val="00E41C92"/>
    <w:rPr>
      <w:rFonts w:ascii="Roboto" w:eastAsia="Roboto Condensed" w:hAnsi="Roboto" w:cs="宋体"/>
      <w:color w:val="D9BD86"/>
      <w:kern w:val="0"/>
      <w:sz w:val="23"/>
      <w:szCs w:val="23"/>
    </w:rPr>
  </w:style>
  <w:style w:type="character" w:styleId="HTML1">
    <w:name w:val="HTML Code"/>
    <w:basedOn w:val="a0"/>
    <w:uiPriority w:val="99"/>
    <w:semiHidden/>
    <w:unhideWhenUsed/>
    <w:rsid w:val="002A327D"/>
    <w:rPr>
      <w:rFonts w:ascii="宋体" w:eastAsia="宋体" w:hAnsi="宋体" w:cs="宋体"/>
      <w:sz w:val="24"/>
      <w:szCs w:val="24"/>
    </w:rPr>
  </w:style>
  <w:style w:type="character" w:customStyle="1" w:styleId="vofr0">
    <w:name w:val="vofr 字符"/>
    <w:basedOn w:val="a8"/>
    <w:link w:val="vofr"/>
    <w:rsid w:val="006E7ED7"/>
    <w:rPr>
      <w:rFonts w:ascii="Roboto" w:eastAsia="Roboto" w:hAnsi="Roboto" w:cs="宋体"/>
      <w:color w:val="DE6D77"/>
      <w:kern w:val="0"/>
      <w:sz w:val="23"/>
      <w:szCs w:val="23"/>
    </w:rPr>
  </w:style>
  <w:style w:type="character" w:customStyle="1" w:styleId="token">
    <w:name w:val="token"/>
    <w:basedOn w:val="a0"/>
    <w:rsid w:val="002A327D"/>
  </w:style>
  <w:style w:type="paragraph" w:customStyle="1" w:styleId="Text">
    <w:name w:val="Text"/>
    <w:basedOn w:val="a7"/>
    <w:link w:val="Text0"/>
    <w:qFormat/>
    <w:rsid w:val="008A5234"/>
    <w:pPr>
      <w:numPr>
        <w:numId w:val="1"/>
      </w:numPr>
      <w:ind w:firstLineChars="0"/>
      <w:jc w:val="left"/>
    </w:pPr>
  </w:style>
  <w:style w:type="character" w:customStyle="1" w:styleId="Text0">
    <w:name w:val="Text 字符"/>
    <w:basedOn w:val="a8"/>
    <w:link w:val="Text"/>
    <w:rsid w:val="008A5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45</cp:revision>
  <dcterms:created xsi:type="dcterms:W3CDTF">2017-08-14T01:22:00Z</dcterms:created>
  <dcterms:modified xsi:type="dcterms:W3CDTF">2017-11-17T07:56:00Z</dcterms:modified>
</cp:coreProperties>
</file>