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09070a0d5304805" /></Relationships>
</file>

<file path=word/document.xml><?xml version="1.0" encoding="utf-8"?>
<w:document xmlns:r="http://schemas.openxmlformats.org/officeDocument/2006/relationships" xmlns:w="http://schemas.openxmlformats.org/wordprocessingml/2006/main">
  <w:body>
    <w:p>
      <w:pPr>
        <w:spacing w:before="600" w:after="0"/>
        <w:jc w:val="center"/>
      </w:pPr>
      <w:r>
        <w:rPr>
          <w:rFonts w:eastAsia="STXingkai"/>
          <w:color w:val="1A365D"/>
          <w:sz w:val="44"/>
        </w:rPr>
        <w:t>安阳学院</w:t>
      </w:r>
    </w:p>
    <w:p>
      <w:pPr>
        <w:spacing w:before="120" w:after="600"/>
        <w:jc w:val="center"/>
      </w:pPr>
      <w:r>
        <w:rPr>
          <w:rFonts w:ascii="Times New Roman" w:hAnsi="Times New Roman"/>
          <w:color w:val="4A5568"/>
          <w:sz w:val="24"/>
        </w:rPr>
        <w:t>ANYANG UNIVERSITY</w:t>
      </w:r>
    </w:p>
    <w:p>
      <w:pPr>
        <w:spacing w:before="400" w:after="800"/>
        <w:jc w:val="center"/>
      </w:pPr>
      <w:r>
        <w:rPr>
          <w:rFonts w:eastAsia="SimHei"/>
          <w:color w:val="1A202C"/>
          <w:sz w:val="52"/>
        </w:rPr>
        <w:t>毕业论文（设计）</w:t>
      </w:r>
    </w:p>
    <w:p>
      <w:pPr>
        <w:spacing w:before="600" w:after="1200"/>
        <w:jc w:val="center"/>
      </w:pPr>
      <w:r>
        <w:rPr>
          <w:rFonts w:eastAsia="SimHei"/>
          <w:color w:val="1A202C"/>
          <w:sz w:val="32"/>
        </w:rPr>
        <w:t>基于C++和QT框架及Opencv的</w:t>
      </w:r>
    </w:p>
    <w:p>
      <w:pPr>
        <w:spacing w:before="0" w:after="1200"/>
        <w:jc w:val="center"/>
      </w:pPr>
      <w:r>
        <w:rPr>
          <w:rFonts w:eastAsia="SimHei"/>
          <w:color w:val="1A202C"/>
          <w:sz w:val="32"/>
        </w:rPr>
        <w:t>侦探推理游戏的设计与实现</w:t>
      </w:r>
    </w:p>
    <w:tbl>
      <w:tblPr>
        <w:tblW w:w="5000" w:type="pct"/>
        <w:jc w:val="center"/>
        <w:tblBorders>
          <w:top w:val="nil"/>
          <w:left w:val="nil"/>
          <w:bottom w:val="nil"/>
          <w:right w:val="nil"/>
          <w:insideH w:val="nil"/>
          <w:insideV w:val="nil"/>
        </w:tblBorders>
      </w:tblPr>
      <w:tblGrid>
        <w:gridCol w:w="2400"/>
        <w:gridCol w:w="4000"/>
      </w:tblGrid>
      <w:tr>
        <w:trPr>
          <w:trHeight w:val="500" w:hRule="atLeast"/>
        </w:trPr>
        <w:tc>
          <w:tcPr>
            <w:tcW w:w="2400" w:type="dxa"/>
            <w:vAlign w:val="center"/>
          </w:tcPr>
          <w:p>
            <w:pPr>
              <w:spacing w:before="0" w:after="0"/>
              <w:jc w:val="right"/>
            </w:pPr>
            <w:r>
              <w:rPr>
                <w:rFonts w:eastAsia="SimHei"/>
                <w:sz w:val="28"/>
              </w:rPr>
              <w:t>二级学院：</w:t>
            </w:r>
          </w:p>
        </w:tc>
        <w:tc>
          <w:tcPr>
            <w:tcW w:w="4000" w:type="dxa"/>
            <w:tcBorders>
              <w:bottom w:val="single" w:color="1A202C" w:sz="4"/>
            </w:tcBorders>
            <w:vAlign w:val="center"/>
          </w:tcPr>
          <w:p>
            <w:pPr>
              <w:spacing w:before="0" w:after="0"/>
              <w:jc w:val="center"/>
            </w:pPr>
            <w:r>
              <w:rPr>
                <w:rFonts w:eastAsia="SimSun"/>
                <w:sz w:val="28"/>
              </w:rPr>
              <w:t>计算机科学与数学学院</w:t>
            </w:r>
          </w:p>
        </w:tc>
      </w:tr>
      <w:tr>
        <w:trPr>
          <w:trHeight w:val="500" w:hRule="atLeast"/>
        </w:trPr>
        <w:tc>
          <w:tcPr>
            <w:tcW w:w="2400" w:type="dxa"/>
            <w:vAlign w:val="center"/>
          </w:tcPr>
          <w:p>
            <w:pPr>
              <w:spacing w:before="0" w:after="0"/>
              <w:jc w:val="right"/>
            </w:pPr>
            <w:r>
              <w:rPr>
                <w:rFonts w:eastAsia="SimHei"/>
                <w:sz w:val="28"/>
              </w:rPr>
              <w:t>专    业：</w:t>
            </w:r>
          </w:p>
        </w:tc>
        <w:tc>
          <w:tcPr>
            <w:tcW w:w="4000" w:type="dxa"/>
            <w:tcBorders>
              <w:bottom w:val="single" w:color="1A202C" w:sz="4"/>
            </w:tcBorders>
            <w:vAlign w:val="center"/>
          </w:tcPr>
          <w:p>
            <w:pPr>
              <w:spacing w:before="0" w:after="0"/>
              <w:jc w:val="center"/>
            </w:pPr>
            <w:r>
              <w:rPr>
                <w:rFonts w:eastAsia="SimSun"/>
                <w:sz w:val="28"/>
              </w:rPr>
              <w:t>计算机科学与技术</w:t>
            </w:r>
          </w:p>
        </w:tc>
      </w:tr>
      <w:tr>
        <w:trPr>
          <w:trHeight w:val="500" w:hRule="atLeast"/>
        </w:trPr>
        <w:tc>
          <w:tcPr>
            <w:tcW w:w="2400" w:type="dxa"/>
            <w:vAlign w:val="center"/>
          </w:tcPr>
          <w:p>
            <w:pPr>
              <w:spacing w:before="0" w:after="0"/>
              <w:jc w:val="right"/>
            </w:pPr>
            <w:r>
              <w:rPr>
                <w:rFonts w:eastAsia="SimHei"/>
                <w:sz w:val="28"/>
              </w:rPr>
              <w:t>班    级：</w:t>
            </w:r>
          </w:p>
        </w:tc>
        <w:tc>
          <w:tcPr>
            <w:tcW w:w="4000" w:type="dxa"/>
            <w:tcBorders>
              <w:bottom w:val="single" w:color="1A202C" w:sz="4"/>
            </w:tcBorders>
            <w:vAlign w:val="center"/>
          </w:tcPr>
          <w:p>
            <w:pPr>
              <w:spacing w:before="0" w:after="0"/>
              <w:jc w:val="center"/>
            </w:pPr>
            <w:r>
              <w:rPr>
                <w:rFonts w:eastAsia="SimSun"/>
                <w:sz w:val="28"/>
              </w:rPr>
              <w:t>本科2202班</w:t>
            </w:r>
          </w:p>
        </w:tc>
      </w:tr>
      <w:tr>
        <w:trPr>
          <w:trHeight w:val="500" w:hRule="atLeast"/>
        </w:trPr>
        <w:tc>
          <w:tcPr>
            <w:tcW w:w="2400" w:type="dxa"/>
            <w:vAlign w:val="center"/>
          </w:tcPr>
          <w:p>
            <w:pPr>
              <w:spacing w:before="0" w:after="0"/>
              <w:jc w:val="right"/>
            </w:pPr>
            <w:r>
              <w:rPr>
                <w:rFonts w:eastAsia="SimHei"/>
                <w:sz w:val="28"/>
              </w:rPr>
              <w:t>学    号：</w:t>
            </w:r>
          </w:p>
        </w:tc>
        <w:tc>
          <w:tcPr>
            <w:tcW w:w="4000" w:type="dxa"/>
            <w:tcBorders>
              <w:bottom w:val="single" w:color="1A202C" w:sz="4"/>
            </w:tcBorders>
            <w:vAlign w:val="center"/>
          </w:tcPr>
          <w:p>
            <w:pPr>
              <w:spacing w:before="0" w:after="0"/>
              <w:jc w:val="center"/>
            </w:pPr>
            <w:r>
              <w:rPr>
                <w:rFonts w:eastAsia="SimSun"/>
                <w:sz w:val="28"/>
              </w:rPr>
              <w:t>2240110506</w:t>
            </w:r>
          </w:p>
        </w:tc>
      </w:tr>
      <w:tr>
        <w:trPr>
          <w:trHeight w:val="500" w:hRule="atLeast"/>
        </w:trPr>
        <w:tc>
          <w:tcPr>
            <w:tcW w:w="2400" w:type="dxa"/>
            <w:vAlign w:val="center"/>
          </w:tcPr>
          <w:p>
            <w:pPr>
              <w:spacing w:before="0" w:after="0"/>
              <w:jc w:val="right"/>
            </w:pPr>
            <w:r>
              <w:rPr>
                <w:rFonts w:eastAsia="SimHei"/>
                <w:sz w:val="28"/>
              </w:rPr>
              <w:t>姓    名：</w:t>
            </w:r>
          </w:p>
        </w:tc>
        <w:tc>
          <w:tcPr>
            <w:tcW w:w="4000" w:type="dxa"/>
            <w:tcBorders>
              <w:bottom w:val="single" w:color="1A202C" w:sz="4"/>
            </w:tcBorders>
            <w:vAlign w:val="center"/>
          </w:tcPr>
          <w:p>
            <w:pPr>
              <w:spacing w:before="0" w:after="0"/>
              <w:jc w:val="center"/>
            </w:pPr>
            <w:r>
              <w:rPr>
                <w:rFonts w:eastAsia="SimSun"/>
                <w:sz w:val="28"/>
              </w:rPr>
              <w:t>汪磊</w:t>
            </w:r>
          </w:p>
        </w:tc>
      </w:tr>
      <w:tr>
        <w:trPr>
          <w:trHeight w:val="500" w:hRule="atLeast"/>
        </w:trPr>
        <w:tc>
          <w:tcPr>
            <w:tcW w:w="2400" w:type="dxa"/>
            <w:vAlign w:val="center"/>
          </w:tcPr>
          <w:p>
            <w:pPr>
              <w:spacing w:before="0" w:after="0"/>
              <w:jc w:val="right"/>
            </w:pPr>
            <w:r>
              <w:rPr>
                <w:rFonts w:eastAsia="SimHei"/>
                <w:sz w:val="28"/>
              </w:rPr>
              <w:t>指导教师：</w:t>
            </w:r>
          </w:p>
        </w:tc>
        <w:tc>
          <w:tcPr>
            <w:tcW w:w="4000" w:type="dxa"/>
            <w:tcBorders>
              <w:bottom w:val="single" w:color="1A202C" w:sz="4"/>
            </w:tcBorders>
            <w:vAlign w:val="center"/>
          </w:tcPr>
          <w:p>
            <w:pPr>
              <w:spacing w:before="0" w:after="0"/>
              <w:jc w:val="center"/>
            </w:pPr>
            <w:r>
              <w:rPr>
                <w:rFonts w:eastAsia="SimSun"/>
                <w:sz w:val="28"/>
              </w:rPr>
              <w:t/>
            </w:r>
          </w:p>
        </w:tc>
      </w:tr>
    </w:tbl>
    <w:p>
      <w:pPr>
        <w:spacing w:before="800" w:after="0"/>
        <w:jc w:val="center"/>
      </w:pPr>
      <w:r>
        <w:rPr>
          <w:rFonts w:eastAsia="SimSun"/>
          <w:color w:val="1A202C"/>
          <w:sz w:val="28"/>
        </w:rPr>
        <w:t>二〇二五年六月</w:t>
      </w:r>
    </w:p>
    <w:p>
      <w:pPr>
        <w:sectPr>
          <w:type w:val="nextPage"/>
          <w:pgSz w:w="11906" w:h="16838"/>
          <w:pgMar w:top="1440" w:right="1440" w:bottom="1440" w:left="1800" w:header="720" w:footer="720"/>
        </w:sectPr>
      </w:pPr>
    </w:p>
    <w:p>
      <w:pPr>
        <w:spacing w:before="240" w:after="240" w:line="360" w:lineRule="auto"/>
        <w:jc w:val="center"/>
      </w:pPr>
      <w:r>
        <w:rPr>
          <w:rFonts w:eastAsia="SimHei"/>
          <w:b/>
          <w:sz w:val="32"/>
        </w:rPr>
        <w:t>摘  要</w:t>
      </w:r>
    </w:p>
    <w:p>
      <w:pPr>
        <w:spacing w:line="360" w:lineRule="auto"/>
        <w:ind w:firstLine="480"/>
      </w:pPr>
      <w:r>
        <w:rPr>
          <w:rFonts w:ascii="Times New Roman" w:hAnsi="Times New Roman" w:eastAsia="SimSun"/>
          <w:sz w:val="24"/>
        </w:rPr>
        <w:t>随着计算机视觉技术和游戏产业的快速发展，将图像识别技术与传统侦探推理游戏相结合，已成为游戏开发领域的一个重要研究方向。本项目旨在设计并实现一款基于C++、Qt框架与OpenCV的实景交互侦探推理游戏。游戏融合计算机视觉技术与图形用户界面开发，用户通过注册/登录系统进入游戏后，可依次解锁并挑战不同章节。每个章节中，玩家需通过拍摄现实场景中的物体，由系统识别并判断其是否为关键证据，收集并提交正确证据后方可进入下一章节。系统采用C++作为开发语言，Qt框架构建图形用户界面，OpenCV实现图像处理与物体识别功能，并结合YOLOv5深度学习模型进行物体检测，SQLite数据库用于数据持久化存储。游戏具备剧情引导、章节解锁、背包管理、证据判定与任务推进等完整功能，具有较强的交互性、趣味性与技术综合性。本系统的开发为计算机视觉技术在游戏领域的应用提供了实践参考，推动了实景交互游戏的发展。</w:t>
      </w:r>
    </w:p>
    <w:p>
      <w:pPr>
        <w:spacing w:before="240" w:after="0" w:line="360" w:lineRule="auto"/>
        <w:ind w:firstLine="0"/>
      </w:pPr>
      <w:r>
        <w:rPr>
          <w:rFonts w:eastAsia="SimHei"/>
          <w:b/>
          <w:sz w:val="24"/>
        </w:rPr>
        <w:t>关键词：</w:t>
      </w:r>
      <w:r>
        <w:rPr>
          <w:rFonts w:eastAsia="SimSun"/>
          <w:sz w:val="24"/>
        </w:rPr>
        <w:t>C++；Qt框架；OpenCV；侦探推理游戏；图像识别；YOLOv5</w:t>
      </w:r>
    </w:p>
    <w:p>
      <w:r>
        <w:br w:type="page"/>
      </w:r>
    </w:p>
    <w:p>
      <w:pPr>
        <w:spacing w:before="240" w:after="240" w:line="360" w:lineRule="auto"/>
        <w:jc w:val="center"/>
      </w:pPr>
      <w:r>
        <w:rPr>
          <w:rFonts w:ascii="Times New Roman" w:hAnsi="Times New Roman"/>
          <w:b/>
          <w:sz w:val="32"/>
        </w:rPr>
        <w:t>ABSTRACT</w:t>
      </w:r>
    </w:p>
    <w:p>
      <w:pPr>
        <w:spacing w:line="360" w:lineRule="auto"/>
        <w:ind w:firstLine="480"/>
      </w:pPr>
      <w:r>
        <w:rPr>
          <w:rFonts w:ascii="Times New Roman" w:hAnsi="Times New Roman"/>
          <w:sz w:val="24"/>
        </w:rPr>
        <w:t>With the rapid development of computer vision technology and the game industry, combining image recognition technology with traditional detective reasoning games has become an important research direction in the game development field. This project aims to design and implement a real-scene interactive detective reasoning game based on C++, Qt framework, and OpenCV. The game integrates computer vision technology and graphical user interface development. After entering the game through the registration/login system, users can unlock and challenge different chapters in sequence. In each chapter, players need to capture objects in real scenes, and the system identifies and determines whether they are key evidence. Only after collecting and submitting the correct evidence can they proceed to the next chapter. The system uses C++ as the development language, Qt framework to build the graphical user interface, OpenCV to implement image processing and object recognition functions, and combines the YOLOv5 deep learning model for object detection. SQLite database is used for data persistent storage. The game has complete functions including plot guidance, chapter unlocking, backpack management, evidence judgment, and task advancement, with strong interactivity, fun, and technical comprehensiveness. The development of this system provides practical reference for the application of computer vision technology in the game field and promotes the development of real-scene interactive games.</w:t>
      </w:r>
    </w:p>
    <w:p>
      <w:pPr>
        <w:spacing w:before="240" w:after="0" w:line="360" w:lineRule="auto"/>
        <w:ind w:firstLine="0"/>
      </w:pPr>
      <w:r>
        <w:rPr>
          <w:rFonts w:ascii="Times New Roman" w:hAnsi="Times New Roman"/>
          <w:b/>
          <w:sz w:val="24"/>
        </w:rPr>
        <w:t>Keywords: </w:t>
      </w:r>
      <w:r>
        <w:rPr>
          <w:rFonts w:ascii="Times New Roman" w:hAnsi="Times New Roman"/>
          <w:sz w:val="24"/>
        </w:rPr>
        <w:t>C++; Qt Framework; OpenCV; Detective Reasoning Game; Image Recognition; YOLOv5</w:t>
      </w:r>
    </w:p>
    <w:p>
      <w:r>
        <w:br w:type="page"/>
      </w:r>
    </w:p>
    <w:p>
      <w:pPr>
        <w:spacing w:before="240" w:after="240" w:line="360" w:lineRule="auto"/>
        <w:jc w:val="center"/>
      </w:pPr>
      <w:r>
        <w:rPr>
          <w:rFonts w:eastAsia="SimHei"/>
          <w:b/>
          <w:sz w:val="32"/>
        </w:rPr>
        <w:t>目  录</w:t>
      </w:r>
    </w:p>
    <w:p>
      <w:pPr>
        <w:spacing w:after="300"/>
        <w:ind w:firstLine="0"/>
      </w:pPr>
      <w:r>
        <w:rPr>
          <w:color w:val="718096"/>
          <w:sz w:val="18"/>
        </w:rPr>
        <w:t>（提示：首次打开请右键点击目录，选择“更新域”刷新页码）</w:t>
      </w:r>
    </w:p>
    <w:p>
      <w:r>
        <w:fldChar w:fldCharType="begin"/>
      </w:r>
      <w:r>
        <w:instrText xml:space="preserve"> TOC \o "1-3" \h \z \u </w:instrText>
      </w:r>
      <w:r>
        <w:fldChar w:fldCharType="separate"/>
      </w:r>
    </w:p>
    <w:p>
      <w:pPr>
        <w:pStyle w:val="TOC1"/>
      </w:pPr>
      <w:r>
        <w:t>摘  要</w:t>
      </w:r>
      <w:r>
        <w:tab/>
      </w:r>
      <w:r>
        <w:t>I</w:t>
      </w:r>
    </w:p>
    <w:p>
      <w:pPr>
        <w:pStyle w:val="TOC1"/>
      </w:pPr>
      <w:r>
        <w:t>ABSTRACT</w:t>
      </w:r>
      <w:r>
        <w:tab/>
      </w:r>
      <w:r>
        <w:t>II</w:t>
      </w:r>
    </w:p>
    <w:p>
      <w:pPr>
        <w:pStyle w:val="TOC1"/>
      </w:pPr>
      <w:r>
        <w:t>第1章 绪论</w:t>
      </w:r>
      <w:r>
        <w:tab/>
      </w:r>
      <w:r>
        <w:t>1</w:t>
      </w:r>
    </w:p>
    <w:p>
      <w:pPr>
        <w:pStyle w:val="TOC2"/>
      </w:pPr>
      <w:r>
        <w:t>1.1 研究背景</w:t>
      </w:r>
      <w:r>
        <w:tab/>
      </w:r>
      <w:r>
        <w:t>1</w:t>
      </w:r>
    </w:p>
    <w:p>
      <w:pPr>
        <w:pStyle w:val="TOC2"/>
      </w:pPr>
      <w:r>
        <w:t>1.2 研究意义</w:t>
      </w:r>
      <w:r>
        <w:tab/>
      </w:r>
      <w:r>
        <w:t>2</w:t>
      </w:r>
    </w:p>
    <w:p>
      <w:pPr>
        <w:pStyle w:val="TOC2"/>
      </w:pPr>
      <w:r>
        <w:t>1.3 研究现状</w:t>
      </w:r>
      <w:r>
        <w:tab/>
      </w:r>
      <w:r>
        <w:t>2</w:t>
      </w:r>
    </w:p>
    <w:p>
      <w:pPr>
        <w:pStyle w:val="TOC2"/>
      </w:pPr>
      <w:r>
        <w:t>1.4 研究内容</w:t>
      </w:r>
      <w:r>
        <w:tab/>
      </w:r>
      <w:r>
        <w:t>4</w:t>
      </w:r>
    </w:p>
    <w:p>
      <w:pPr>
        <w:pStyle w:val="TOC2"/>
      </w:pPr>
      <w:r>
        <w:t>1.5 研究方法</w:t>
      </w:r>
      <w:r>
        <w:tab/>
      </w:r>
      <w:r>
        <w:t>5</w:t>
      </w:r>
    </w:p>
    <w:p>
      <w:pPr>
        <w:pStyle w:val="TOC1"/>
      </w:pPr>
      <w:r>
        <w:t>第2章 系统分析</w:t>
      </w:r>
      <w:r>
        <w:tab/>
      </w:r>
      <w:r>
        <w:t>6</w:t>
      </w:r>
    </w:p>
    <w:p>
      <w:pPr>
        <w:pStyle w:val="TOC2"/>
      </w:pPr>
      <w:r>
        <w:t>2.1 需求分析</w:t>
      </w:r>
      <w:r>
        <w:tab/>
      </w:r>
      <w:r>
        <w:t>6</w:t>
      </w:r>
    </w:p>
    <w:p>
      <w:pPr>
        <w:pStyle w:val="TOC2"/>
      </w:pPr>
      <w:r>
        <w:t>2.2 可行性分析</w:t>
      </w:r>
      <w:r>
        <w:tab/>
      </w:r>
      <w:r>
        <w:t>8</w:t>
      </w:r>
    </w:p>
    <w:p>
      <w:pPr>
        <w:pStyle w:val="TOC2"/>
      </w:pPr>
      <w:r>
        <w:t>2.3 系统主要功能分析</w:t>
      </w:r>
      <w:r>
        <w:tab/>
      </w:r>
      <w:r>
        <w:t>9</w:t>
      </w:r>
    </w:p>
    <w:p>
      <w:pPr>
        <w:pStyle w:val="TOC2"/>
      </w:pPr>
      <w:r>
        <w:t>2.4 流程分析</w:t>
      </w:r>
      <w:r>
        <w:tab/>
      </w:r>
      <w:r>
        <w:t>11</w:t>
      </w:r>
    </w:p>
    <w:p>
      <w:pPr>
        <w:pStyle w:val="TOC1"/>
      </w:pPr>
      <w:r>
        <w:t>第3章 系统设计</w:t>
      </w:r>
      <w:r>
        <w:tab/>
      </w:r>
      <w:r>
        <w:t>15</w:t>
      </w:r>
    </w:p>
    <w:p>
      <w:pPr>
        <w:pStyle w:val="TOC2"/>
      </w:pPr>
      <w:r>
        <w:t>3.1 系统总体功能设计</w:t>
      </w:r>
      <w:r>
        <w:tab/>
      </w:r>
      <w:r>
        <w:t>15</w:t>
      </w:r>
    </w:p>
    <w:p>
      <w:pPr>
        <w:pStyle w:val="TOC2"/>
      </w:pPr>
      <w:r>
        <w:t>3.2 系统详细设计</w:t>
      </w:r>
      <w:r>
        <w:tab/>
      </w:r>
      <w:r>
        <w:t>17</w:t>
      </w:r>
    </w:p>
    <w:p>
      <w:pPr>
        <w:pStyle w:val="TOC2"/>
      </w:pPr>
      <w:r>
        <w:t>3.3 数据库设计</w:t>
      </w:r>
      <w:r>
        <w:tab/>
      </w:r>
      <w:r>
        <w:t>20</w:t>
      </w:r>
    </w:p>
    <w:p>
      <w:pPr>
        <w:pStyle w:val="TOC1"/>
      </w:pPr>
      <w:r>
        <w:t>第4章 系统实现</w:t>
      </w:r>
      <w:r>
        <w:tab/>
      </w:r>
      <w:r>
        <w:t>24</w:t>
      </w:r>
    </w:p>
    <w:p>
      <w:pPr>
        <w:pStyle w:val="TOC2"/>
      </w:pPr>
      <w:r>
        <w:t>4.1 开发技术</w:t>
      </w:r>
      <w:r>
        <w:tab/>
      </w:r>
      <w:r>
        <w:t>24</w:t>
      </w:r>
    </w:p>
    <w:p>
      <w:pPr>
        <w:pStyle w:val="TOC2"/>
      </w:pPr>
      <w:r>
        <w:t>4.2 界面设计</w:t>
      </w:r>
      <w:r>
        <w:tab/>
      </w:r>
      <w:r>
        <w:t>27</w:t>
      </w:r>
    </w:p>
    <w:p>
      <w:pPr>
        <w:pStyle w:val="TOC2"/>
      </w:pPr>
      <w:r>
        <w:t>4.3 代码设计</w:t>
      </w:r>
      <w:r>
        <w:tab/>
      </w:r>
      <w:r>
        <w:t>32</w:t>
      </w:r>
    </w:p>
    <w:p>
      <w:pPr>
        <w:pStyle w:val="TOC1"/>
      </w:pPr>
      <w:r>
        <w:t>第5章 系统测试</w:t>
      </w:r>
      <w:r>
        <w:tab/>
      </w:r>
      <w:r>
        <w:t>38</w:t>
      </w:r>
    </w:p>
    <w:p>
      <w:pPr>
        <w:pStyle w:val="TOC2"/>
      </w:pPr>
      <w:r>
        <w:t>5.1 测试环境</w:t>
      </w:r>
      <w:r>
        <w:tab/>
      </w:r>
      <w:r>
        <w:t>38</w:t>
      </w:r>
    </w:p>
    <w:p>
      <w:pPr>
        <w:pStyle w:val="TOC2"/>
      </w:pPr>
      <w:r>
        <w:t>5.2 测试方法</w:t>
      </w:r>
      <w:r>
        <w:tab/>
      </w:r>
      <w:r>
        <w:t>38</w:t>
      </w:r>
    </w:p>
    <w:p>
      <w:pPr>
        <w:pStyle w:val="TOC2"/>
      </w:pPr>
      <w:r>
        <w:t>5.3 测试内容</w:t>
      </w:r>
      <w:r>
        <w:tab/>
      </w:r>
      <w:r>
        <w:t>39</w:t>
      </w:r>
    </w:p>
    <w:p>
      <w:pPr>
        <w:pStyle w:val="TOC2"/>
      </w:pPr>
      <w:r>
        <w:t>5.4 测试结果分析</w:t>
      </w:r>
      <w:r>
        <w:tab/>
      </w:r>
      <w:r>
        <w:t>41</w:t>
      </w:r>
    </w:p>
    <w:p>
      <w:pPr>
        <w:pStyle w:val="TOC1"/>
      </w:pPr>
      <w:r>
        <w:t>结  语</w:t>
      </w:r>
      <w:r>
        <w:tab/>
      </w:r>
      <w:r>
        <w:t>42</w:t>
      </w:r>
    </w:p>
    <w:p>
      <w:pPr>
        <w:pStyle w:val="TOC1"/>
      </w:pPr>
      <w:r>
        <w:t>参考文献</w:t>
      </w:r>
      <w:r>
        <w:tab/>
      </w:r>
      <w:r>
        <w:t>43</w:t>
      </w:r>
    </w:p>
    <w:p>
      <w:pPr>
        <w:pStyle w:val="TOC1"/>
      </w:pPr>
      <w:r>
        <w:t>致  谢</w:t>
      </w:r>
      <w:r>
        <w:tab/>
      </w:r>
      <w:r>
        <w:t>45</w:t>
      </w:r>
    </w:p>
    <w:p>
      <w:r>
        <w:fldChar w:fldCharType="end"/>
      </w:r>
    </w:p>
    <w:p>
      <w:pPr>
        <w:sectPr>
          <w:type w:val="nextPage"/>
          <w:pgSz w:w="11906" w:h="16838"/>
          <w:pgMar w:top="1440" w:right="1440" w:bottom="1440" w:left="1800" w:header="720" w:footer="720"/>
        </w:sectPr>
      </w:pPr>
    </w:p>
    <w:p>
      <w:pPr>
        <w:pStyle w:val="Heading1"/>
      </w:pPr>
      <w:r>
        <w:t>第1章 绪论</w:t>
      </w:r>
    </w:p>
    <w:p>
      <w:pPr>
        <w:pStyle w:val="Heading2"/>
      </w:pPr>
      <w:r>
        <w:t>1.1 研究背景</w:t>
      </w:r>
    </w:p>
    <w:p>
      <w:pPr>
        <w:spacing w:line="360" w:lineRule="auto"/>
        <w:ind w:firstLine="480"/>
      </w:pPr>
      <w:r>
        <w:rPr>
          <w:rFonts w:ascii="Times New Roman" w:hAnsi="Times New Roman" w:eastAsia="SimSun"/>
          <w:sz w:val="24"/>
        </w:rPr>
        <w:t>随着信息技术的飞速发展和人工智能技术的不断突破，计算机视觉技术在各个领域得到了广泛应用。OpenCV作为开源的计算机视觉库，提供了丰富的图像处理和机器学习算法，为开发者实现图像识别、目标检测等功能提供了强大的技术支持[1]。同时，Qt框架作为跨平台的C++图形用户界面应用程序开发框架，以其丰富的API、良好的封装性和高效的开发效率，成为桌面应用程序开发的首选工具之一[2]。</w:t>
      </w:r>
    </w:p>
    <w:p>
      <w:pPr>
        <w:spacing w:line="360" w:lineRule="auto"/>
        <w:ind w:firstLine="480"/>
      </w:pPr>
      <w:r>
        <w:rPr>
          <w:rFonts w:ascii="Times New Roman" w:hAnsi="Times New Roman" w:eastAsia="SimSun"/>
          <w:sz w:val="24"/>
        </w:rPr>
        <w:t>在游戏产业方面，侦探推理类游戏因其独特的剧情设计和逻辑推理元素，深受广大玩家喜爱。传统的侦探推理游戏主要依赖预设的剧情和固定的线索，玩家的交互体验相对有限。而将计算机视觉技术引入侦探推理游戏，可以让玩家通过拍摄现实场景中的真实物体来获取游戏线索，实现虚拟游戏与现实世界的深度融合，大大提升游戏的沉浸感和趣味性[3]。</w:t>
      </w:r>
    </w:p>
    <w:p>
      <w:pPr>
        <w:spacing w:line="360" w:lineRule="auto"/>
        <w:ind w:firstLine="480"/>
      </w:pPr>
      <w:r>
        <w:rPr>
          <w:rFonts w:ascii="Times New Roman" w:hAnsi="Times New Roman" w:eastAsia="SimSun"/>
          <w:sz w:val="24"/>
        </w:rPr>
        <w:t>近年来，基于深度学习的物体检测技术取得了显著进展。YOLO（You Only Look Once）系列算法以其快速、准确的检测性能，成为实时物体检测领域的主流算法[4]。YOLOv5作为该系列的最新版本，在检测精度和速度上都有显著提升，为实时图像识别应用提供了可靠的技术保障。将YOLOv5与OpenCV结合，可以在C++环境中实现高效的物体检测功能[5]。</w:t>
      </w:r>
    </w:p>
    <w:p>
      <w:pPr>
        <w:spacing w:line="360" w:lineRule="auto"/>
        <w:ind w:firstLine="480"/>
      </w:pPr>
      <w:r>
        <w:rPr>
          <w:rFonts w:ascii="Times New Roman" w:hAnsi="Times New Roman" w:eastAsia="SimSun"/>
          <w:sz w:val="24"/>
        </w:rPr>
        <w:t>在此背景下，开发一款融合计算机视觉技术的实景交互侦探推理游戏，不仅能够为玩家提供全新的游戏体验，也能够探索计算机视觉技术在游戏领域的创新应用，具有重要的研究价值和实践意义。</w:t>
      </w:r>
    </w:p>
    <w:p>
      <w:pPr>
        <w:pStyle w:val="Heading2"/>
      </w:pPr>
      <w:r>
        <w:t>1.2 研究意义</w:t>
      </w:r>
    </w:p>
    <w:p>
      <w:pPr>
        <w:spacing w:line="360" w:lineRule="auto"/>
        <w:ind w:firstLine="480"/>
      </w:pPr>
      <w:r>
        <w:rPr>
          <w:rFonts w:ascii="Times New Roman" w:hAnsi="Times New Roman" w:eastAsia="SimSun"/>
          <w:sz w:val="24"/>
        </w:rPr>
        <w:t>本课题的研究与实现具有多方面的意义。从理论层面看，该项目探索了计算机视觉技术与游戏开发的深度融合，研究了如何将深度学习模型集成到C++桌面应用程序中，为相关技术的跨领域应用提供了理论参考[6]。</w:t>
      </w:r>
    </w:p>
    <w:p>
      <w:pPr>
        <w:spacing w:line="360" w:lineRule="auto"/>
        <w:ind w:firstLine="480"/>
      </w:pPr>
      <w:r>
        <w:rPr>
          <w:rFonts w:ascii="Times New Roman" w:hAnsi="Times New Roman" w:eastAsia="SimSun"/>
          <w:sz w:val="24"/>
        </w:rPr>
        <w:t>从技术层面看，本项目综合运用了C++编程、Qt框架开发、OpenCV图像处理、YOLOv5物体检测、SQLite数据库管理等多项技术，是一个典型的综合性软件开发项目。通过该项目的实施，可以深入理解各技术组件的工作原理和集成方法，提升复杂系统的开发能力[7]。</w:t>
      </w:r>
    </w:p>
    <w:p>
      <w:pPr>
        <w:spacing w:line="360" w:lineRule="auto"/>
        <w:ind w:firstLine="480"/>
      </w:pPr>
      <w:r>
        <w:rPr>
          <w:rFonts w:ascii="Times New Roman" w:hAnsi="Times New Roman" w:eastAsia="SimSun"/>
          <w:sz w:val="24"/>
        </w:rPr>
        <w:t>从应用层面看，本系统为侦探推理游戏提供了一种创新的交互模式。玩家不再局限于点击屏幕上的预设选项，而是可以通过摄像头拍摄现实中的物体来获取线索，这种虚实结合的玩法大大增强了游戏的趣味性和沉浸感[8]。</w:t>
      </w:r>
    </w:p>
    <w:p>
      <w:pPr>
        <w:pStyle w:val="Heading2"/>
      </w:pPr>
      <w:r>
        <w:t>1.3 研究现状</w:t>
      </w:r>
    </w:p>
    <w:p>
      <w:pPr>
        <w:pStyle w:val="Heading3"/>
      </w:pPr>
      <w:r>
        <w:t>1.3.1 国外研究现状</w:t>
      </w:r>
    </w:p>
    <w:p>
      <w:pPr>
        <w:spacing w:line="360" w:lineRule="auto"/>
        <w:ind w:firstLine="480"/>
      </w:pPr>
      <w:r>
        <w:rPr>
          <w:rFonts w:ascii="Times New Roman" w:hAnsi="Times New Roman" w:eastAsia="SimSun"/>
          <w:sz w:val="24"/>
        </w:rPr>
        <w:t>在国外，计算机视觉技术在游戏领域的应用研究起步较早。2016年，Pokemon Go游戏的成功证明了增强现实技术在游戏领域的巨大潜力，该游戏利用摄像头捕捉现实场景，将虚拟角色叠加到现实环境中，创造了全新的游戏体验[9]。此后，越来越多的游戏开始探索视觉技术的应用。</w:t>
      </w:r>
    </w:p>
    <w:p>
      <w:pPr>
        <w:spacing w:line="360" w:lineRule="auto"/>
        <w:ind w:firstLine="480"/>
      </w:pPr>
      <w:r>
        <w:rPr>
          <w:rFonts w:ascii="Times New Roman" w:hAnsi="Times New Roman" w:eastAsia="SimSun"/>
          <w:sz w:val="24"/>
        </w:rPr>
        <w:t>在物体检测算法方面，YOLO系列算法由Redmon等人于2016年首次提出，经历了YOLOv2、YOLOv3、YOLOv4到YOLOv5的迭代发展[10]。YOLOv5由Ultralytics公司于2020年发布，采用PyTorch框架实现，在COCO数据集上取得了优异的检测性能。目前，YOLOv5已被广泛应用于工业检测、智能监控、自动驾驶等多个领域[11]。</w:t>
      </w:r>
    </w:p>
    <w:p>
      <w:pPr>
        <w:spacing w:line="360" w:lineRule="auto"/>
        <w:ind w:firstLine="480"/>
      </w:pPr>
      <w:r>
        <w:rPr>
          <w:rFonts w:ascii="Times New Roman" w:hAnsi="Times New Roman" w:eastAsia="SimSun"/>
          <w:sz w:val="24"/>
        </w:rPr>
        <w:t>在游戏开发框架方面，Qt框架因其跨平台特性和丰富的功能模块，在国际上得到了广泛应用。2022年，Smith等人在基于Qt的交互式应用开发研究中，详细探讨了Qt框架在多媒体应用开发中的优势，为基于Qt的游戏开发提供了技术参考[12]。</w:t>
      </w:r>
    </w:p>
    <w:p>
      <w:pPr>
        <w:pStyle w:val="Heading3"/>
      </w:pPr>
      <w:r>
        <w:t>1.3.2 国内研究现状</w:t>
      </w:r>
    </w:p>
    <w:p>
      <w:pPr>
        <w:spacing w:line="360" w:lineRule="auto"/>
        <w:ind w:firstLine="480"/>
      </w:pPr>
      <w:r>
        <w:rPr>
          <w:rFonts w:ascii="Times New Roman" w:hAnsi="Times New Roman" w:eastAsia="SimSun"/>
          <w:sz w:val="24"/>
        </w:rPr>
        <w:t>在国内，计算机视觉技术的研究和应用也取得了长足进步。2024年，李志涛等人在基于OpenCV的人脸识别系统设计与实现中，详细阐述了OpenCV在图像处理领域的应用方法，为相关开发提供了实践指导[13]。同年，马六在基于OpenCV的手势与遥感图像交互处理系统研究中，探索了OpenCV在多模态交互中的应用[14]。</w:t>
      </w:r>
    </w:p>
    <w:p>
      <w:pPr>
        <w:spacing w:line="360" w:lineRule="auto"/>
        <w:ind w:firstLine="480"/>
      </w:pPr>
      <w:r>
        <w:rPr>
          <w:rFonts w:ascii="Times New Roman" w:hAnsi="Times New Roman" w:eastAsia="SimSun"/>
          <w:sz w:val="24"/>
        </w:rPr>
        <w:t>在物体检测领域，国内学者对YOLO算法进行了大量改进研究。2025年，赵哲等人基于YOLOv5s模型开展了智能汽车目标检测算法研究，对模型的检测精度进行了优化[15]。同年，张震等人提出了改进YOLOv5算法用于服装logo识别，提升了小目标检测的性能[16]。</w:t>
      </w:r>
    </w:p>
    <w:p>
      <w:pPr>
        <w:spacing w:line="360" w:lineRule="auto"/>
        <w:ind w:firstLine="480"/>
      </w:pPr>
      <w:r>
        <w:rPr>
          <w:rFonts w:ascii="Times New Roman" w:hAnsi="Times New Roman" w:eastAsia="SimSun"/>
          <w:sz w:val="24"/>
        </w:rPr>
        <w:t>在数据库应用方面，SQLite因其轻量级、零配置的特点，在桌面应用开发中得到广泛应用。2024年，刘昶等人研究了面向大规模数据集的SQLite数据快速查询算法，为SQLite的性能优化提供了思路[17]。2017年，龙灏探讨了SQLite数据库在Qt5开发环境中的应用方法[18]。</w:t>
      </w:r>
    </w:p>
    <w:p>
      <w:pPr>
        <w:spacing w:line="360" w:lineRule="auto"/>
        <w:ind w:firstLine="480"/>
      </w:pPr>
      <w:r>
        <w:rPr>
          <w:rFonts w:ascii="Times New Roman" w:hAnsi="Times New Roman" w:eastAsia="SimSun"/>
          <w:sz w:val="24"/>
        </w:rPr>
        <w:t>在游戏设计方面，2024年，武惠彤在基于用户体验的解谜类手游新手引导设计研究中，探讨了解谜类游戏的设计原则和用户体验优化方法[19]。2022年，高宁研究了基于增强现实技术的移动端户外解谜游戏设计，为实景交互游戏的设计提供了参考[20]。</w:t>
      </w:r>
    </w:p>
    <w:p>
      <w:pPr>
        <w:pStyle w:val="Heading2"/>
      </w:pPr>
      <w:r>
        <w:t>1.4 研究内容</w:t>
      </w:r>
    </w:p>
    <w:p>
      <w:pPr>
        <w:spacing w:line="360" w:lineRule="auto"/>
        <w:ind w:firstLine="480"/>
      </w:pPr>
      <w:r>
        <w:rPr>
          <w:rFonts w:ascii="Times New Roman" w:hAnsi="Times New Roman" w:eastAsia="SimSun"/>
          <w:sz w:val="24"/>
        </w:rPr>
        <w:t>本课题的主要研究内容包括以下几个方面：</w:t>
      </w:r>
    </w:p>
    <w:p>
      <w:pPr>
        <w:spacing w:line="360" w:lineRule="auto"/>
        <w:ind w:firstLine="480"/>
      </w:pPr>
      <w:r>
        <w:rPr>
          <w:rFonts w:ascii="Times New Roman" w:hAnsi="Times New Roman" w:eastAsia="SimSun"/>
          <w:sz w:val="24"/>
        </w:rPr>
        <w:t>（1）系统需求分析与架构设计。分析侦探推理游戏的功能需求和非功能需求，设计系统的总体架构，明确各功能模块的划分和交互关系。</w:t>
      </w:r>
    </w:p>
    <w:p>
      <w:pPr>
        <w:spacing w:line="360" w:lineRule="auto"/>
        <w:ind w:firstLine="480"/>
      </w:pPr>
      <w:r>
        <w:rPr>
          <w:rFonts w:ascii="Times New Roman" w:hAnsi="Times New Roman" w:eastAsia="SimSun"/>
          <w:sz w:val="24"/>
        </w:rPr>
        <w:t>（2）Qt框架图形界面开发。基于Qt框架设计和实现用户注册/登录界面、章节选择界面、背包管理界面、游戏主界面等核心界面模块。</w:t>
      </w:r>
    </w:p>
    <w:p>
      <w:pPr>
        <w:spacing w:line="360" w:lineRule="auto"/>
        <w:ind w:firstLine="480"/>
      </w:pPr>
      <w:r>
        <w:rPr>
          <w:rFonts w:ascii="Times New Roman" w:hAnsi="Times New Roman" w:eastAsia="SimSun"/>
          <w:sz w:val="24"/>
        </w:rPr>
        <w:t>（3）OpenCV图像处理与物体识别。研究OpenCV的图像处理技术，集成YOLOv5深度学习模型，实现摄像头调用、图像采集、物体检测识别及证据判定功能。</w:t>
      </w:r>
    </w:p>
    <w:p>
      <w:pPr>
        <w:spacing w:line="360" w:lineRule="auto"/>
        <w:ind w:firstLine="480"/>
      </w:pPr>
      <w:r>
        <w:rPr>
          <w:rFonts w:ascii="Times New Roman" w:hAnsi="Times New Roman" w:eastAsia="SimSun"/>
          <w:sz w:val="24"/>
        </w:rPr>
        <w:t>（4）游戏逻辑系统设计。设计并实现章节解锁机制、证据收集与验证、任务流程控制等核心游戏机制，确保游戏流程的合理性和可玩性。</w:t>
      </w:r>
    </w:p>
    <w:p>
      <w:pPr>
        <w:spacing w:line="360" w:lineRule="auto"/>
        <w:ind w:firstLine="480"/>
      </w:pPr>
      <w:r>
        <w:rPr>
          <w:rFonts w:ascii="Times New Roman" w:hAnsi="Times New Roman" w:eastAsia="SimSun"/>
          <w:sz w:val="24"/>
        </w:rPr>
        <w:t>（5）SQLite数据库设计与实现。设计数据库结构，实现用户管理、游戏进度存档、背包物品管理等数据持久化功能。</w:t>
      </w:r>
    </w:p>
    <w:p>
      <w:pPr>
        <w:pStyle w:val="Heading2"/>
      </w:pPr>
      <w:r>
        <w:t>1.5 研究方法</w:t>
      </w:r>
    </w:p>
    <w:p>
      <w:pPr>
        <w:spacing w:line="360" w:lineRule="auto"/>
        <w:ind w:firstLine="480"/>
      </w:pPr>
      <w:r>
        <w:rPr>
          <w:rFonts w:ascii="Times New Roman" w:hAnsi="Times New Roman" w:eastAsia="SimSun"/>
          <w:sz w:val="24"/>
        </w:rPr>
        <w:t>本课题采用以下研究方法：</w:t>
      </w:r>
    </w:p>
    <w:p>
      <w:pPr>
        <w:spacing w:line="360" w:lineRule="auto"/>
        <w:ind w:firstLine="480"/>
      </w:pPr>
      <w:r>
        <w:rPr>
          <w:rFonts w:ascii="Times New Roman" w:hAnsi="Times New Roman" w:eastAsia="SimSun"/>
          <w:sz w:val="24"/>
        </w:rPr>
        <w:t>（1）文献研究法。通过查阅国内外相关文献，了解计算机视觉、游戏开发、深度学习等领域的研究现状和发展趋势，为系统设计提供理论支撑。</w:t>
      </w:r>
    </w:p>
    <w:p>
      <w:pPr>
        <w:spacing w:line="360" w:lineRule="auto"/>
        <w:ind w:firstLine="480"/>
      </w:pPr>
      <w:r>
        <w:rPr>
          <w:rFonts w:ascii="Times New Roman" w:hAnsi="Times New Roman" w:eastAsia="SimSun"/>
          <w:sz w:val="24"/>
        </w:rPr>
        <w:t>（2）系统开发法。采用面向对象的设计方法，将系统划分为多个功能模块，采用迭代开发模式逐步实现各模块功能。</w:t>
      </w:r>
    </w:p>
    <w:p>
      <w:pPr>
        <w:spacing w:line="360" w:lineRule="auto"/>
        <w:ind w:firstLine="480"/>
      </w:pPr>
      <w:r>
        <w:rPr>
          <w:rFonts w:ascii="Times New Roman" w:hAnsi="Times New Roman" w:eastAsia="SimSun"/>
          <w:sz w:val="24"/>
        </w:rPr>
        <w:t>（3）实验验证法。通过构建测试用例，对系统的功能、性能进行测试验证，根据测试结果进行优化改进。</w:t>
      </w:r>
    </w:p>
    <w:p>
      <w:pPr>
        <w:pStyle w:val="Heading1"/>
      </w:pPr>
      <w:r>
        <w:t>第2章 系统分析</w:t>
      </w:r>
    </w:p>
    <w:p>
      <w:pPr>
        <w:pStyle w:val="Heading2"/>
      </w:pPr>
      <w:r>
        <w:t>2.1 需求分析</w:t>
      </w:r>
    </w:p>
    <w:p>
      <w:pPr>
        <w:spacing w:line="360" w:lineRule="auto"/>
        <w:ind w:firstLine="480"/>
      </w:pPr>
      <w:r>
        <w:rPr>
          <w:rFonts w:ascii="Times New Roman" w:hAnsi="Times New Roman" w:eastAsia="SimSun"/>
          <w:sz w:val="24"/>
        </w:rPr>
        <w:t>系统需求分析是软件开发的基础环节，通过对用户需求的深入分析，明确系统应具备的功能和性能指标。本系统的主要用户为游戏玩家，需求分析从功能性需求和非功能性需求两个维度展开。</w:t>
      </w:r>
    </w:p>
    <w:p>
      <w:pPr>
        <w:pStyle w:val="Heading3"/>
      </w:pPr>
      <w:r>
        <w:t>2.1.1 功能需求</w:t>
      </w:r>
    </w:p>
    <w:p>
      <w:pPr>
        <w:spacing w:line="360" w:lineRule="auto"/>
        <w:ind w:firstLine="480"/>
      </w:pPr>
      <w:r>
        <w:rPr>
          <w:rFonts w:ascii="Times New Roman" w:hAnsi="Times New Roman" w:eastAsia="SimSun"/>
          <w:sz w:val="24"/>
        </w:rPr>
        <w:t>（1）用户管理功能。系统应提供用户注册和登录功能，注册时需验证账号格式和密码强度，登录时需验证账号密码的正确性。用户首次登录后需完善个人信息，包括昵称、性别和头像。</w:t>
      </w:r>
    </w:p>
    <w:p>
      <w:pPr>
        <w:spacing w:line="360" w:lineRule="auto"/>
        <w:ind w:firstLine="480"/>
      </w:pPr>
      <w:r>
        <w:rPr>
          <w:rFonts w:ascii="Times New Roman" w:hAnsi="Times New Roman" w:eastAsia="SimSun"/>
          <w:sz w:val="24"/>
        </w:rPr>
        <w:t>（2）章节管理功能。游戏采用章节式结构，每个章节包含独立的剧情和线索收集任务。系统应实现章节的解锁机制，玩家需完成当前章节任务才能解锁下一章节。</w:t>
      </w:r>
    </w:p>
    <w:p>
      <w:pPr>
        <w:spacing w:line="360" w:lineRule="auto"/>
        <w:ind w:firstLine="480"/>
      </w:pPr>
      <w:r>
        <w:rPr>
          <w:rFonts w:ascii="Times New Roman" w:hAnsi="Times New Roman" w:eastAsia="SimSun"/>
          <w:sz w:val="24"/>
        </w:rPr>
        <w:t>（3）背包管理功能。系统应提供背包功能，用于存储玩家收集的线索物品。背包支持图片上传和拍照两种方式添加线索，每个线索可自定义命名，支持双击查看大图。</w:t>
      </w:r>
    </w:p>
    <w:p>
      <w:pPr>
        <w:spacing w:line="360" w:lineRule="auto"/>
        <w:ind w:firstLine="480"/>
      </w:pPr>
      <w:r>
        <w:rPr>
          <w:rFonts w:ascii="Times New Roman" w:hAnsi="Times New Roman" w:eastAsia="SimSun"/>
          <w:sz w:val="24"/>
        </w:rPr>
        <w:t>（4）线索识别功能。系统应集成物体识别功能，玩家可通过上传图片或实时摄像的方式，让系统识别场景中的物体。系统需判断识别结果是否为目标线索，并给予相应反馈。</w:t>
      </w:r>
    </w:p>
    <w:p>
      <w:pPr>
        <w:spacing w:line="360" w:lineRule="auto"/>
        <w:ind w:firstLine="480"/>
      </w:pPr>
      <w:r>
        <w:rPr>
          <w:rFonts w:ascii="Times New Roman" w:hAnsi="Times New Roman" w:eastAsia="SimSun"/>
          <w:sz w:val="24"/>
        </w:rPr>
        <w:t>（5）进度管理功能。系统应记录玩家的游戏进度，包括章节完成状态、线索收集数量等，并在界面上以进度条形式直观展示。</w:t>
      </w:r>
    </w:p>
    <w:p>
      <w:pPr>
        <w:spacing w:line="360" w:lineRule="auto"/>
        <w:ind w:firstLine="480"/>
      </w:pPr>
      <w:r>
        <w:rPr>
          <w:rFonts w:ascii="Times New Roman" w:hAnsi="Times New Roman" w:eastAsia="SimSun"/>
          <w:sz w:val="24"/>
        </w:rPr>
        <w:t>（6）笔记本功能。系统应提供笔记本功能，允许玩家记录推理过程中的想法和发现，支持文本的编辑和保存。</w:t>
      </w:r>
    </w:p>
    <w:p>
      <w:pPr>
        <w:pStyle w:val="Heading3"/>
      </w:pPr>
      <w:r>
        <w:t>2.1.2 非功能需求</w:t>
      </w:r>
    </w:p>
    <w:p>
      <w:pPr>
        <w:spacing w:line="360" w:lineRule="auto"/>
        <w:ind w:firstLine="480"/>
      </w:pPr>
      <w:r>
        <w:rPr>
          <w:rFonts w:ascii="Times New Roman" w:hAnsi="Times New Roman" w:eastAsia="SimSun"/>
          <w:sz w:val="24"/>
        </w:rPr>
        <w:t>（1）性能需求。系统应保证流畅的用户体验，界面响应时间不超过1秒，图像识别响应时间不超过3秒。</w:t>
      </w:r>
    </w:p>
    <w:p>
      <w:pPr>
        <w:spacing w:line="360" w:lineRule="auto"/>
        <w:ind w:firstLine="480"/>
      </w:pPr>
      <w:r>
        <w:rPr>
          <w:rFonts w:ascii="Times New Roman" w:hAnsi="Times New Roman" w:eastAsia="SimSun"/>
          <w:sz w:val="24"/>
        </w:rPr>
        <w:t>（2）可靠性需求。系统应具备良好的稳定性，能够正确处理各种异常情况，避免程序崩溃或数据丢失。</w:t>
      </w:r>
    </w:p>
    <w:p>
      <w:pPr>
        <w:spacing w:line="360" w:lineRule="auto"/>
        <w:ind w:firstLine="480"/>
      </w:pPr>
      <w:r>
        <w:rPr>
          <w:rFonts w:ascii="Times New Roman" w:hAnsi="Times New Roman" w:eastAsia="SimSun"/>
          <w:sz w:val="24"/>
        </w:rPr>
        <w:t>（3）易用性需求。系统界面应美观简洁，操作流程清晰明了，提供必要的提示和反馈信息。</w:t>
      </w:r>
    </w:p>
    <w:p>
      <w:pPr>
        <w:spacing w:line="360" w:lineRule="auto"/>
        <w:ind w:firstLine="480"/>
      </w:pPr>
      <w:r>
        <w:rPr>
          <w:rFonts w:ascii="Times New Roman" w:hAnsi="Times New Roman" w:eastAsia="SimSun"/>
          <w:sz w:val="24"/>
        </w:rPr>
        <w:t>（4）可维护性需求。系统代码应结构清晰，模块划分合理，便于后续的功能扩展和维护。</w:t>
      </w:r>
    </w:p>
    <w:p>
      <w:pPr>
        <w:pStyle w:val="Heading2"/>
      </w:pPr>
      <w:r>
        <w:t>2.2 可行性分析</w:t>
      </w:r>
    </w:p>
    <w:p>
      <w:pPr>
        <w:pStyle w:val="Heading3"/>
      </w:pPr>
      <w:r>
        <w:t>2.2.1 技术可行性</w:t>
      </w:r>
    </w:p>
    <w:p>
      <w:pPr>
        <w:spacing w:line="360" w:lineRule="auto"/>
        <w:ind w:firstLine="480"/>
      </w:pPr>
      <w:r>
        <w:rPr>
          <w:rFonts w:ascii="Times New Roman" w:hAnsi="Times New Roman" w:eastAsia="SimSun"/>
          <w:sz w:val="24"/>
        </w:rPr>
        <w:t>本系统采用的技术栈均为成熟的开源技术。C++是广泛使用的系统级编程语言，具有高效、灵活的特点。Qt框架提供了完善的GUI开发支持，OpenCV提供了丰富的图像处理功能，YOLOv5提供了先进的物体检测能力，SQLite提供了轻量级的数据存储方案。这些技术的组合能够满足系统的开发需求，技术可行性得到充分保障[21]。</w:t>
      </w:r>
    </w:p>
    <w:p>
      <w:pPr>
        <w:pStyle w:val="Heading3"/>
      </w:pPr>
      <w:r>
        <w:t>2.2.2 经济可行性</w:t>
      </w:r>
    </w:p>
    <w:p>
      <w:pPr>
        <w:spacing w:line="360" w:lineRule="auto"/>
        <w:ind w:firstLine="480"/>
      </w:pPr>
      <w:r>
        <w:rPr>
          <w:rFonts w:ascii="Times New Roman" w:hAnsi="Times New Roman" w:eastAsia="SimSun"/>
          <w:sz w:val="24"/>
        </w:rPr>
        <w:t>本系统所使用的开发工具和框架均为免费开源软件，无需支付额外的授权费用。开发过程中仅需常规的计算机设备，硬件成本较低。系统的部署和运行也不需要昂贵的服务器资源，经济可行性良好。</w:t>
      </w:r>
    </w:p>
    <w:p>
      <w:pPr>
        <w:pStyle w:val="Heading3"/>
      </w:pPr>
      <w:r>
        <w:t>2.2.3 操作可行性</w:t>
      </w:r>
    </w:p>
    <w:p>
      <w:pPr>
        <w:spacing w:line="360" w:lineRule="auto"/>
        <w:ind w:firstLine="480"/>
      </w:pPr>
      <w:r>
        <w:rPr>
          <w:rFonts w:ascii="Times New Roman" w:hAnsi="Times New Roman" w:eastAsia="SimSun"/>
          <w:sz w:val="24"/>
        </w:rPr>
        <w:t>本系统面向普通游戏玩家设计，操作界面直观友好，无需专业知识即可上手使用。系统提供清晰的操作指引和反馈信息，用户学习成本较低，操作可行性良好。</w:t>
      </w:r>
    </w:p>
    <w:p>
      <w:pPr>
        <w:pStyle w:val="Heading2"/>
      </w:pPr>
      <w:r>
        <w:t>2.3 系统主要功能分析</w:t>
      </w:r>
    </w:p>
    <w:p>
      <w:pPr>
        <w:spacing w:line="360" w:lineRule="auto"/>
        <w:ind w:firstLine="480"/>
      </w:pPr>
      <w:r>
        <w:rPr>
          <w:rFonts w:ascii="Times New Roman" w:hAnsi="Times New Roman" w:eastAsia="SimSun"/>
          <w:sz w:val="24"/>
        </w:rPr>
        <w:t>本系统的主要功能模块包括用户管理模块、游戏主界面模块、关卡模块、背包模块、线索识别模块和数据库管理模块。各模块之间的关系如图2-1所示。</w:t>
      </w:r>
    </w:p>
    <w:p>
      <w:pPr>
        <w:spacing w:before="240" w:after="120"/>
        <w:jc w:val="center"/>
      </w:pPr>
      <w:r>
        <w:rPr>
          <w:rFonts w:eastAsia="SimSun"/>
          <w:color w:val="4A5568"/>
          <w:sz w:val="21"/>
        </w:rPr>
        <w:t>【此处插入系统功能模块图】</w:t>
      </w:r>
    </w:p>
    <w:p>
      <w:pPr>
        <w:spacing w:before="60" w:after="240"/>
        <w:jc w:val="center"/>
      </w:pPr>
      <w:r>
        <w:rPr>
          <w:rFonts w:eastAsia="KaiTi"/>
          <w:sz w:val="21"/>
        </w:rPr>
        <w:t>图2-1 系统功能模块图</w:t>
      </w:r>
    </w:p>
    <w:p>
      <w:pPr>
        <w:spacing w:line="360" w:lineRule="auto"/>
        <w:ind w:firstLine="480"/>
      </w:pPr>
      <w:r>
        <w:rPr>
          <w:rFonts w:ascii="Times New Roman" w:hAnsi="Times New Roman" w:eastAsia="SimSun"/>
          <w:sz w:val="24"/>
        </w:rPr>
        <w:t>用户管理模块负责处理用户的注册、登录和个人信息管理功能。该模块通过与数据库交互，实现用户数据的增删改查操作。</w:t>
      </w:r>
    </w:p>
    <w:p>
      <w:pPr>
        <w:spacing w:line="360" w:lineRule="auto"/>
        <w:ind w:firstLine="480"/>
      </w:pPr>
      <w:r>
        <w:rPr>
          <w:rFonts w:ascii="Times New Roman" w:hAnsi="Times New Roman" w:eastAsia="SimSun"/>
          <w:sz w:val="24"/>
        </w:rPr>
        <w:t>游戏主界面模块是系统的核心界面，提供章节选择、游戏设置等功能入口。玩家可以在此界面查看已解锁的章节，选择要挑战的关卡。</w:t>
      </w:r>
    </w:p>
    <w:p>
      <w:pPr>
        <w:spacing w:line="360" w:lineRule="auto"/>
        <w:ind w:firstLine="480"/>
      </w:pPr>
      <w:r>
        <w:rPr>
          <w:rFonts w:ascii="Times New Roman" w:hAnsi="Times New Roman" w:eastAsia="SimSun"/>
          <w:sz w:val="24"/>
        </w:rPr>
        <w:t>关卡模块实现具体的游戏逻辑，包括剧情展示、线索收集、进度管理等功能。每个关卡有独立的剧情内容和目标线索集合。</w:t>
      </w:r>
    </w:p>
    <w:p>
      <w:pPr>
        <w:spacing w:line="360" w:lineRule="auto"/>
        <w:ind w:firstLine="480"/>
      </w:pPr>
      <w:r>
        <w:rPr>
          <w:rFonts w:ascii="Times New Roman" w:hAnsi="Times New Roman" w:eastAsia="SimSun"/>
          <w:sz w:val="24"/>
        </w:rPr>
        <w:t>背包模块提供线索物品的存储和管理功能。玩家可以查看已收集的线索，通过上传图片或拍照添加新的线索。</w:t>
      </w:r>
    </w:p>
    <w:p>
      <w:pPr>
        <w:spacing w:line="360" w:lineRule="auto"/>
        <w:ind w:firstLine="480"/>
      </w:pPr>
      <w:r>
        <w:rPr>
          <w:rFonts w:ascii="Times New Roman" w:hAnsi="Times New Roman" w:eastAsia="SimSun"/>
          <w:sz w:val="24"/>
        </w:rPr>
        <w:t>线索识别模块集成OpenCV和YOLOv5，实现图像采集和物体识别功能。该模块可以识别摄像头捕获的画面中的目标物体，并给出识别结果。</w:t>
      </w:r>
    </w:p>
    <w:p>
      <w:pPr>
        <w:spacing w:line="360" w:lineRule="auto"/>
        <w:ind w:firstLine="480"/>
      </w:pPr>
      <w:r>
        <w:rPr>
          <w:rFonts w:ascii="Times New Roman" w:hAnsi="Times New Roman" w:eastAsia="SimSun"/>
          <w:sz w:val="24"/>
        </w:rPr>
        <w:t>数据库管理模块负责数据的持久化存储，使用SQLite数据库存储用户信息、游戏进度、背包数据等。</w:t>
      </w:r>
    </w:p>
    <w:p>
      <w:pPr>
        <w:pStyle w:val="Heading2"/>
      </w:pPr>
      <w:r>
        <w:t>2.4 流程分析</w:t>
      </w:r>
    </w:p>
    <w:p>
      <w:pPr>
        <w:pStyle w:val="Heading3"/>
      </w:pPr>
      <w:r>
        <w:t>2.4.1 用户注册流程</w:t>
      </w:r>
    </w:p>
    <w:p>
      <w:pPr>
        <w:spacing w:line="360" w:lineRule="auto"/>
        <w:ind w:firstLine="480"/>
      </w:pPr>
      <w:r>
        <w:rPr>
          <w:rFonts w:ascii="Times New Roman" w:hAnsi="Times New Roman" w:eastAsia="SimSun"/>
          <w:sz w:val="24"/>
        </w:rPr>
        <w:t>用户注册流程如图2-2所示。用户进入注册界面后，输入账号和密码。系统首先验证账号格式是否为11位数字或字母组合，然后验证密码是否符合强度要求（6-20位，包含大小写字母）。验证通过后，系统检查账号是否已存在，若不存在则将用户信息写入数据库，完成注册。</w:t>
      </w:r>
    </w:p>
    <w:p>
      <w:pPr>
        <w:spacing w:before="240" w:after="120"/>
        <w:jc w:val="center"/>
      </w:pPr>
      <w:r>
        <w:rPr>
          <w:rFonts w:eastAsia="SimSun"/>
          <w:color w:val="4A5568"/>
          <w:sz w:val="21"/>
        </w:rPr>
        <w:t>【此处插入用户注册流程图】</w:t>
      </w:r>
    </w:p>
    <w:p>
      <w:pPr>
        <w:spacing w:before="60" w:after="240"/>
        <w:jc w:val="center"/>
      </w:pPr>
      <w:r>
        <w:rPr>
          <w:rFonts w:eastAsia="KaiTi"/>
          <w:sz w:val="21"/>
        </w:rPr>
        <w:t>图2-2 用户注册流程图</w:t>
      </w:r>
    </w:p>
    <w:p>
      <w:pPr>
        <w:pStyle w:val="Heading3"/>
      </w:pPr>
      <w:r>
        <w:t>2.4.2 用户登录流程</w:t>
      </w:r>
    </w:p>
    <w:p>
      <w:pPr>
        <w:spacing w:line="360" w:lineRule="auto"/>
        <w:ind w:firstLine="480"/>
      </w:pPr>
      <w:r>
        <w:rPr>
          <w:rFonts w:ascii="Times New Roman" w:hAnsi="Times New Roman" w:eastAsia="SimSun"/>
          <w:sz w:val="24"/>
        </w:rPr>
        <w:t>用户登录流程如图2-3所示。用户输入账号和密码后，系统查询数据库验证账号是否存在。若账号存在，则验证密码是否正确。密码验证通过后，系统检查用户是否已完善个人信息。若信息已完善，直接进入游戏主界面；若未完善，则跳转至信息完善界面。</w:t>
      </w:r>
    </w:p>
    <w:p>
      <w:pPr>
        <w:spacing w:before="240" w:after="120"/>
        <w:jc w:val="center"/>
      </w:pPr>
      <w:r>
        <w:rPr>
          <w:rFonts w:eastAsia="SimSun"/>
          <w:color w:val="4A5568"/>
          <w:sz w:val="21"/>
        </w:rPr>
        <w:t>【此处插入用户登录流程图】</w:t>
      </w:r>
    </w:p>
    <w:p>
      <w:pPr>
        <w:spacing w:before="60" w:after="240"/>
        <w:jc w:val="center"/>
      </w:pPr>
      <w:r>
        <w:rPr>
          <w:rFonts w:eastAsia="KaiTi"/>
          <w:sz w:val="21"/>
        </w:rPr>
        <w:t>图2-3 用户登录流程图</w:t>
      </w:r>
    </w:p>
    <w:p>
      <w:pPr>
        <w:pStyle w:val="Heading3"/>
      </w:pPr>
      <w:r>
        <w:t>2.4.3 线索识别流程</w:t>
      </w:r>
    </w:p>
    <w:p>
      <w:pPr>
        <w:spacing w:line="360" w:lineRule="auto"/>
        <w:ind w:firstLine="480"/>
      </w:pPr>
      <w:r>
        <w:rPr>
          <w:rFonts w:ascii="Times New Roman" w:hAnsi="Times New Roman" w:eastAsia="SimSun"/>
          <w:sz w:val="24"/>
        </w:rPr>
        <w:t>线索识别流程如图2-4所示。玩家选择上传图片或开启摄像头后，系统获取图像数据。图像经过预处理后输入YOLOv5模型进行物体检测，模型输出检测结果。系统判断检测结果是否为目标线索，若是则保存线索图片并添加到背包，同时更新游戏进度。</w:t>
      </w:r>
    </w:p>
    <w:p>
      <w:pPr>
        <w:spacing w:before="240" w:after="120"/>
        <w:jc w:val="center"/>
      </w:pPr>
      <w:r>
        <w:rPr>
          <w:rFonts w:eastAsia="SimSun"/>
          <w:color w:val="4A5568"/>
          <w:sz w:val="21"/>
        </w:rPr>
        <w:t>【此处插入线索识别流程图】</w:t>
      </w:r>
    </w:p>
    <w:p>
      <w:pPr>
        <w:spacing w:before="60" w:after="240"/>
        <w:jc w:val="center"/>
      </w:pPr>
      <w:r>
        <w:rPr>
          <w:rFonts w:eastAsia="KaiTi"/>
          <w:sz w:val="21"/>
        </w:rPr>
        <w:t>图2-4 线索识别流程图</w:t>
      </w:r>
    </w:p>
    <w:p>
      <w:pPr>
        <w:pStyle w:val="Heading3"/>
      </w:pPr>
      <w:r>
        <w:t>2.4.4 游戏主流程</w:t>
      </w:r>
    </w:p>
    <w:p>
      <w:pPr>
        <w:spacing w:line="360" w:lineRule="auto"/>
        <w:ind w:firstLine="480"/>
      </w:pPr>
      <w:r>
        <w:rPr>
          <w:rFonts w:ascii="Times New Roman" w:hAnsi="Times New Roman" w:eastAsia="SimSun"/>
          <w:sz w:val="24"/>
        </w:rPr>
        <w:t>游戏主流程如图2-5所示。玩家登录后进入章节选择界面，选择已解锁的章节进入游戏。在游戏中，玩家阅读剧情后通过线索识别收集证据，收集到足够证据后完成当前章节，解锁下一章节。当所有章节完成后，游戏通关。</w:t>
      </w:r>
    </w:p>
    <w:p>
      <w:pPr>
        <w:spacing w:before="240" w:after="120"/>
        <w:jc w:val="center"/>
      </w:pPr>
      <w:r>
        <w:rPr>
          <w:rFonts w:eastAsia="SimSun"/>
          <w:color w:val="4A5568"/>
          <w:sz w:val="21"/>
        </w:rPr>
        <w:t>【此处插入游戏主流程图】</w:t>
      </w:r>
    </w:p>
    <w:p>
      <w:pPr>
        <w:spacing w:before="60" w:after="240"/>
        <w:jc w:val="center"/>
      </w:pPr>
      <w:r>
        <w:rPr>
          <w:rFonts w:eastAsia="KaiTi"/>
          <w:sz w:val="21"/>
        </w:rPr>
        <w:t>图2-5 游戏主流程图</w:t>
      </w:r>
    </w:p>
    <w:p>
      <w:pPr>
        <w:pStyle w:val="Heading1"/>
      </w:pPr>
      <w:r>
        <w:t>第3章 系统设计</w:t>
      </w:r>
    </w:p>
    <w:p>
      <w:pPr>
        <w:pStyle w:val="Heading2"/>
      </w:pPr>
      <w:r>
        <w:t>3.1 系统总体功能设计</w:t>
      </w:r>
    </w:p>
    <w:p>
      <w:pPr>
        <w:spacing w:line="360" w:lineRule="auto"/>
        <w:ind w:firstLine="480"/>
      </w:pPr>
      <w:r>
        <w:rPr>
          <w:rFonts w:ascii="Times New Roman" w:hAnsi="Times New Roman" w:eastAsia="SimSun"/>
          <w:sz w:val="24"/>
        </w:rPr>
        <w:t>本系统采用分层架构设计，从上到下依次为表示层、业务逻辑层和数据访问层。表示层负责用户界面的展示和交互，业务逻辑层处理核心业务逻辑，数据访问层负责与数据库的交互。系统总体架构如图3-1所示。</w:t>
      </w:r>
    </w:p>
    <w:p>
      <w:pPr>
        <w:spacing w:before="240" w:after="120"/>
        <w:jc w:val="center"/>
      </w:pPr>
      <w:r>
        <w:rPr>
          <w:rFonts w:eastAsia="SimSun"/>
          <w:color w:val="4A5568"/>
          <w:sz w:val="21"/>
        </w:rPr>
        <w:t>【此处插入系统架构图】</w:t>
      </w:r>
    </w:p>
    <w:p>
      <w:pPr>
        <w:spacing w:before="60" w:after="240"/>
        <w:jc w:val="center"/>
      </w:pPr>
      <w:r>
        <w:rPr>
          <w:rFonts w:eastAsia="KaiTi"/>
          <w:sz w:val="21"/>
        </w:rPr>
        <w:t>图3-1 系统总体架构图</w:t>
      </w:r>
    </w:p>
    <w:p>
      <w:pPr>
        <w:spacing w:line="360" w:lineRule="auto"/>
        <w:ind w:firstLine="480"/>
      </w:pPr>
      <w:r>
        <w:rPr>
          <w:rFonts w:ascii="Times New Roman" w:hAnsi="Times New Roman" w:eastAsia="SimSun"/>
          <w:sz w:val="24"/>
        </w:rPr>
        <w:t>表示层基于Qt框架实现，包括登录窗口、注册窗口、个人信息完善窗口、游戏主界面窗口和关卡界面窗口。各窗口之间通过信号槽机制进行通信，实现界面间的切换和数据传递。</w:t>
      </w:r>
    </w:p>
    <w:p>
      <w:pPr>
        <w:spacing w:line="360" w:lineRule="auto"/>
        <w:ind w:firstLine="480"/>
      </w:pPr>
      <w:r>
        <w:rPr>
          <w:rFonts w:ascii="Times New Roman" w:hAnsi="Times New Roman" w:eastAsia="SimSun"/>
          <w:sz w:val="24"/>
        </w:rPr>
        <w:t>业务逻辑层包含用户管理、章节管理、背包管理、线索识别等核心功能模块。该层处理用户操作请求，调用相应的算法和服务，返回处理结果。</w:t>
      </w:r>
    </w:p>
    <w:p>
      <w:pPr>
        <w:spacing w:line="360" w:lineRule="auto"/>
        <w:ind w:firstLine="480"/>
      </w:pPr>
      <w:r>
        <w:rPr>
          <w:rFonts w:ascii="Times New Roman" w:hAnsi="Times New Roman" w:eastAsia="SimSun"/>
          <w:sz w:val="24"/>
        </w:rPr>
        <w:t>数据访问层封装了数据库操作，提供用户数据、游戏进度、背包数据等的增删改查接口。该层使用SQLite数据库，通过Qt的SQL模块进行数据操作。</w:t>
      </w:r>
    </w:p>
    <w:p>
      <w:pPr>
        <w:pStyle w:val="Heading2"/>
      </w:pPr>
      <w:r>
        <w:t>3.2 系统详细设计</w:t>
      </w:r>
    </w:p>
    <w:p>
      <w:pPr>
        <w:pStyle w:val="Heading3"/>
      </w:pPr>
      <w:r>
        <w:t>3.2.1 用户管理模块设计</w:t>
      </w:r>
    </w:p>
    <w:p>
      <w:pPr>
        <w:spacing w:line="360" w:lineRule="auto"/>
        <w:ind w:firstLine="480"/>
      </w:pPr>
      <w:r>
        <w:rPr>
          <w:rFonts w:ascii="Times New Roman" w:hAnsi="Times New Roman" w:eastAsia="SimSun"/>
          <w:sz w:val="24"/>
        </w:rPr>
        <w:t>用户管理模块负责处理与用户相关的所有功能，包括用户注册、登录、信息完善等。该模块的主要类设计如下：</w:t>
      </w:r>
    </w:p>
    <w:p>
      <w:pPr>
        <w:spacing w:line="360" w:lineRule="auto"/>
        <w:ind w:firstLine="480"/>
      </w:pPr>
      <w:r>
        <w:rPr>
          <w:rFonts w:ascii="Times New Roman" w:hAnsi="Times New Roman" w:eastAsia="SimSun"/>
          <w:sz w:val="24"/>
        </w:rPr>
        <w:t>（1）LoginWindow类：登录窗口类，负责登录界面的展示和登录逻辑的处理。包含账号输入框、密码输入框、登录按钮、注册按钮等控件。提供用户输入验证、登录状态检查、界面跳转等功能。</w:t>
      </w:r>
    </w:p>
    <w:p>
      <w:pPr>
        <w:spacing w:line="360" w:lineRule="auto"/>
        <w:ind w:firstLine="480"/>
      </w:pPr>
      <w:r>
        <w:rPr>
          <w:rFonts w:ascii="Times New Roman" w:hAnsi="Times New Roman" w:eastAsia="SimSun"/>
          <w:sz w:val="24"/>
        </w:rPr>
        <w:t>（2）RegisterWindow类：注册窗口类，负责注册界面的展示和注册逻辑的处理。包含账号输入框、密码输入框、确认密码输入框、注册按钮等控件。提供账号格式验证、密码强度验证、账号重复检查等功能。</w:t>
      </w:r>
    </w:p>
    <w:p>
      <w:pPr>
        <w:spacing w:line="360" w:lineRule="auto"/>
        <w:ind w:firstLine="480"/>
      </w:pPr>
      <w:r>
        <w:rPr>
          <w:rFonts w:ascii="Times New Roman" w:hAnsi="Times New Roman" w:eastAsia="SimSun"/>
          <w:sz w:val="24"/>
        </w:rPr>
        <w:t>（3）ProfileWindow类：个人信息完善窗口类，负责用户信息完善界面的展示和信息保存。包含昵称输入框、性别选择、头像选择等功能。</w:t>
      </w:r>
    </w:p>
    <w:p>
      <w:pPr>
        <w:spacing w:line="360" w:lineRule="auto"/>
        <w:ind w:firstLine="480"/>
      </w:pPr>
      <w:r>
        <w:rPr>
          <w:rFonts w:ascii="Times New Roman" w:hAnsi="Times New Roman" w:eastAsia="SimSun"/>
          <w:sz w:val="24"/>
        </w:rPr>
        <w:t>（4）DBManager类：数据库管理类，封装了所有数据库操作，包括用户信息的增删改查、游戏进度的读写、背包数据的管理等。</w:t>
      </w:r>
    </w:p>
    <w:p>
      <w:pPr>
        <w:pStyle w:val="Heading3"/>
      </w:pPr>
      <w:r>
        <w:t>3.2.2 游戏主界面模块设计</w:t>
      </w:r>
    </w:p>
    <w:p>
      <w:pPr>
        <w:spacing w:line="360" w:lineRule="auto"/>
        <w:ind w:firstLine="480"/>
      </w:pPr>
      <w:r>
        <w:rPr>
          <w:rFonts w:ascii="Times New Roman" w:hAnsi="Times New Roman" w:eastAsia="SimSun"/>
          <w:sz w:val="24"/>
        </w:rPr>
        <w:t>游戏主界面模块是玩家进入游戏后的主要交互界面，提供章节选择、系统设置等功能。主界面采用卡片式布局展示各章节，已解锁章节显示为彩色，未解锁章节显示为灰色。</w:t>
      </w:r>
    </w:p>
    <w:p>
      <w:pPr>
        <w:spacing w:line="360" w:lineRule="auto"/>
        <w:ind w:firstLine="480"/>
      </w:pPr>
      <w:r>
        <w:rPr>
          <w:rFonts w:ascii="Times New Roman" w:hAnsi="Times New Roman" w:eastAsia="SimSun"/>
          <w:sz w:val="24"/>
        </w:rPr>
        <w:t>GameMainWindow类实现游戏主界面功能，包含章节卡片列表、用户信息展示、背景音乐控制等元素。章节卡片采用自定义的QPushButton实现，支持点击事件和悬停效果。</w:t>
      </w:r>
    </w:p>
    <w:p>
      <w:pPr>
        <w:pStyle w:val="Heading3"/>
      </w:pPr>
      <w:r>
        <w:t>3.2.3 关卡模块设计</w:t>
      </w:r>
    </w:p>
    <w:p>
      <w:pPr>
        <w:spacing w:line="360" w:lineRule="auto"/>
        <w:ind w:firstLine="480"/>
      </w:pPr>
      <w:r>
        <w:rPr>
          <w:rFonts w:ascii="Times New Roman" w:hAnsi="Times New Roman" w:eastAsia="SimSun"/>
          <w:sz w:val="24"/>
        </w:rPr>
        <w:t>关卡模块是游戏的核心模块，负责剧情展示、线索收集、进度管理等功能。采用基类+派生类的设计模式，LevelBase作为关卡基类，定义了关卡的通用功能和接口，各具体关卡继承自LevelBase，实现特定的剧情和线索配置。</w:t>
      </w:r>
    </w:p>
    <w:p>
      <w:pPr>
        <w:spacing w:line="360" w:lineRule="auto"/>
        <w:ind w:firstLine="480"/>
      </w:pPr>
      <w:r>
        <w:rPr>
          <w:rFonts w:ascii="Times New Roman" w:hAnsi="Times New Roman" w:eastAsia="SimSun"/>
          <w:sz w:val="24"/>
        </w:rPr>
        <w:t>LevelBase类的主要功能包括：</w:t>
      </w:r>
    </w:p>
    <w:p>
      <w:pPr>
        <w:spacing w:line="360" w:lineRule="auto"/>
        <w:ind w:firstLine="480"/>
      </w:pPr>
      <w:r>
        <w:rPr>
          <w:rFonts w:ascii="Times New Roman" w:hAnsi="Times New Roman" w:eastAsia="SimSun"/>
          <w:sz w:val="24"/>
        </w:rPr>
        <w:t>（1）剧情展示功能。通过QTextEdit控件展示剧情文本，支持翻页浏览。剧情文本采用逐字显示效果，增强游戏氛围。</w:t>
      </w:r>
    </w:p>
    <w:p>
      <w:pPr>
        <w:spacing w:line="360" w:lineRule="auto"/>
        <w:ind w:firstLine="480"/>
      </w:pPr>
      <w:r>
        <w:rPr>
          <w:rFonts w:ascii="Times New Roman" w:hAnsi="Times New Roman" w:eastAsia="SimSun"/>
          <w:sz w:val="24"/>
        </w:rPr>
        <w:t>（2）进度管理功能。通过QProgressBar控件展示当前章节的线索收集进度，收集到关键线索时自动更新进度条。</w:t>
      </w:r>
    </w:p>
    <w:p>
      <w:pPr>
        <w:spacing w:line="360" w:lineRule="auto"/>
        <w:ind w:firstLine="480"/>
      </w:pPr>
      <w:r>
        <w:rPr>
          <w:rFonts w:ascii="Times New Roman" w:hAnsi="Times New Roman" w:eastAsia="SimSun"/>
          <w:sz w:val="24"/>
        </w:rPr>
        <w:t>（3）背包集成功能。提供背包按钮，点击后弹出背包面板，玩家可以查看已收集的线索，添加新线索。</w:t>
      </w:r>
    </w:p>
    <w:p>
      <w:pPr>
        <w:spacing w:line="360" w:lineRule="auto"/>
        <w:ind w:firstLine="480"/>
      </w:pPr>
      <w:r>
        <w:rPr>
          <w:rFonts w:ascii="Times New Roman" w:hAnsi="Times New Roman" w:eastAsia="SimSun"/>
          <w:sz w:val="24"/>
        </w:rPr>
        <w:t>（4）线索识别功能。提供上传识别和摄像识别两种方式，集成OpenCV和YOLOv5实现物体检测。</w:t>
      </w:r>
    </w:p>
    <w:p>
      <w:pPr>
        <w:spacing w:line="360" w:lineRule="auto"/>
        <w:ind w:firstLine="480"/>
      </w:pPr>
      <w:r>
        <w:rPr>
          <w:rFonts w:ascii="Times New Roman" w:hAnsi="Times New Roman" w:eastAsia="SimSun"/>
          <w:sz w:val="24"/>
        </w:rPr>
        <w:t>（5）笔记本功能。提供笔记本按钮，点击后弹出笔记本面板，玩家可以记录推理笔记，支持文本编辑和保存。</w:t>
      </w:r>
    </w:p>
    <w:p>
      <w:pPr>
        <w:pStyle w:val="Heading3"/>
      </w:pPr>
      <w:r>
        <w:t>3.2.4 背包模块设计</w:t>
      </w:r>
    </w:p>
    <w:p>
      <w:pPr>
        <w:spacing w:line="360" w:lineRule="auto"/>
        <w:ind w:firstLine="480"/>
      </w:pPr>
      <w:r>
        <w:rPr>
          <w:rFonts w:ascii="Times New Roman" w:hAnsi="Times New Roman" w:eastAsia="SimSun"/>
          <w:sz w:val="24"/>
        </w:rPr>
        <w:t>背包模块负责线索物品的存储和管理。背包采用网格布局，共7行7列，最多可存储49个线索。每个格子可以显示线索的缩略图，双击格子可以查看线索大图。</w:t>
      </w:r>
    </w:p>
    <w:p>
      <w:pPr>
        <w:spacing w:line="360" w:lineRule="auto"/>
        <w:ind w:firstLine="480"/>
      </w:pPr>
      <w:r>
        <w:rPr>
          <w:rFonts w:ascii="Times New Roman" w:hAnsi="Times New Roman" w:eastAsia="SimSun"/>
          <w:sz w:val="24"/>
        </w:rPr>
        <w:t>背包模块的主要功能包括：</w:t>
      </w:r>
    </w:p>
    <w:p>
      <w:pPr>
        <w:spacing w:line="360" w:lineRule="auto"/>
        <w:ind w:firstLine="480"/>
      </w:pPr>
      <w:r>
        <w:rPr>
          <w:rFonts w:ascii="Times New Roman" w:hAnsi="Times New Roman" w:eastAsia="SimSun"/>
          <w:sz w:val="24"/>
        </w:rPr>
        <w:t>（1）线索添加功能。支持通过文件对话框上传图片，或通过摄像头拍照添加线索。添加线索时需要输入线索名称，系统检查名称是否重复。</w:t>
      </w:r>
    </w:p>
    <w:p>
      <w:pPr>
        <w:spacing w:line="360" w:lineRule="auto"/>
        <w:ind w:firstLine="480"/>
      </w:pPr>
      <w:r>
        <w:rPr>
          <w:rFonts w:ascii="Times New Roman" w:hAnsi="Times New Roman" w:eastAsia="SimSun"/>
          <w:sz w:val="24"/>
        </w:rPr>
        <w:t>（2）线索显示功能。在背包格子中显示线索的缩略图，鼠标悬停时显示线索名称。</w:t>
      </w:r>
    </w:p>
    <w:p>
      <w:pPr>
        <w:spacing w:line="360" w:lineRule="auto"/>
        <w:ind w:firstLine="480"/>
      </w:pPr>
      <w:r>
        <w:rPr>
          <w:rFonts w:ascii="Times New Roman" w:hAnsi="Times New Roman" w:eastAsia="SimSun"/>
          <w:sz w:val="24"/>
        </w:rPr>
        <w:t>（3）线索查看功能。双击背包格子，弹出对话框显示线索的大图和详细信息。</w:t>
      </w:r>
    </w:p>
    <w:p>
      <w:pPr>
        <w:spacing w:line="360" w:lineRule="auto"/>
        <w:ind w:firstLine="480"/>
      </w:pPr>
      <w:r>
        <w:rPr>
          <w:rFonts w:ascii="Times New Roman" w:hAnsi="Times New Roman" w:eastAsia="SimSun"/>
          <w:sz w:val="24"/>
        </w:rPr>
        <w:t>（4）数据持久化功能。背包数据实时保存到数据库，确保数据不会丢失。</w:t>
      </w:r>
    </w:p>
    <w:p>
      <w:pPr>
        <w:pStyle w:val="Heading3"/>
      </w:pPr>
      <w:r>
        <w:t>3.2.5 线索识别模块设计</w:t>
      </w:r>
    </w:p>
    <w:p>
      <w:pPr>
        <w:spacing w:line="360" w:lineRule="auto"/>
        <w:ind w:firstLine="480"/>
      </w:pPr>
      <w:r>
        <w:rPr>
          <w:rFonts w:ascii="Times New Roman" w:hAnsi="Times New Roman" w:eastAsia="SimSun"/>
          <w:sz w:val="24"/>
        </w:rPr>
        <w:t>线索识别模块是本系统的技术核心，负责图像采集和物体识别功能。该模块基于OpenCV和YOLOv5实现，主要功能包括：</w:t>
      </w:r>
    </w:p>
    <w:p>
      <w:pPr>
        <w:spacing w:line="360" w:lineRule="auto"/>
        <w:ind w:firstLine="480"/>
      </w:pPr>
      <w:r>
        <w:rPr>
          <w:rFonts w:ascii="Times New Roman" w:hAnsi="Times New Roman" w:eastAsia="SimSun"/>
          <w:sz w:val="24"/>
        </w:rPr>
        <w:t>（1）图像采集功能。支持从本地文件加载图片，或通过摄像头实时捕获图像。摄像头采用OpenCV的VideoCapture类实现，支持实时预览。</w:t>
      </w:r>
    </w:p>
    <w:p>
      <w:pPr>
        <w:spacing w:line="360" w:lineRule="auto"/>
        <w:ind w:firstLine="480"/>
      </w:pPr>
      <w:r>
        <w:rPr>
          <w:rFonts w:ascii="Times New Roman" w:hAnsi="Times New Roman" w:eastAsia="SimSun"/>
          <w:sz w:val="24"/>
        </w:rPr>
        <w:t>（2）物体检测功能。使用YOLOv5模型进行物体检测，模型以ONNX格式导出，通过OpenCV的dnn模块加载和推理。检测流程如下：</w:t>
      </w:r>
    </w:p>
    <w:p>
      <w:pPr>
        <w:spacing w:line="360" w:lineRule="auto"/>
        <w:ind w:firstLine="480"/>
      </w:pPr>
      <w:r>
        <w:rPr>
          <w:rFonts w:ascii="Times New Roman" w:hAnsi="Times New Roman" w:eastAsia="SimSun"/>
          <w:sz w:val="24"/>
        </w:rPr>
        <w:t>首先，对输入图像进行预处理，包括尺寸调整、归一化等操作。然后，将预处理后的图像输入YOLOv5模型，获取检测结果。最后，对检测结果进行后处理，提取置信度最高的类别作为识别结果。</w:t>
      </w:r>
    </w:p>
    <w:p>
      <w:pPr>
        <w:spacing w:line="360" w:lineRule="auto"/>
        <w:ind w:firstLine="480"/>
      </w:pPr>
      <w:r>
        <w:rPr>
          <w:rFonts w:ascii="Times New Roman" w:hAnsi="Times New Roman" w:eastAsia="SimSun"/>
          <w:sz w:val="24"/>
        </w:rPr>
        <w:t>（3）线索判定功能。系统根据当前关卡的目标线索集合，判断识别结果是否为目标线索。若是目标线索，则提示玩家添加该线索，并更新游戏进度。</w:t>
      </w:r>
    </w:p>
    <w:p>
      <w:pPr>
        <w:pStyle w:val="Heading2"/>
      </w:pPr>
      <w:r>
        <w:t>3.3 数据库设计</w:t>
      </w:r>
    </w:p>
    <w:p>
      <w:pPr>
        <w:pStyle w:val="Heading3"/>
      </w:pPr>
      <w:r>
        <w:t>3.3.1 数据库逻辑设计</w:t>
      </w:r>
    </w:p>
    <w:p>
      <w:pPr>
        <w:spacing w:line="360" w:lineRule="auto"/>
        <w:ind w:firstLine="480"/>
      </w:pPr>
      <w:r>
        <w:rPr>
          <w:rFonts w:ascii="Times New Roman" w:hAnsi="Times New Roman" w:eastAsia="SimSun"/>
          <w:sz w:val="24"/>
        </w:rPr>
        <w:t>本系统采用SQLite数据库进行数据持久化存储。根据系统功能需求，设计以下数据表：</w:t>
      </w:r>
    </w:p>
    <w:p>
      <w:pPr>
        <w:spacing w:line="360" w:lineRule="auto"/>
        <w:ind w:firstLine="480"/>
      </w:pPr>
      <w:r>
        <w:rPr>
          <w:rFonts w:ascii="Times New Roman" w:hAnsi="Times New Roman" w:eastAsia="SimSun"/>
          <w:sz w:val="24"/>
        </w:rPr>
        <w:t>（1）user_register表：存储用户注册信息，包括账号和密码。</w:t>
      </w:r>
    </w:p>
    <w:p>
      <w:pPr>
        <w:spacing w:line="360" w:lineRule="auto"/>
        <w:ind w:firstLine="480"/>
      </w:pPr>
      <w:r>
        <w:rPr>
          <w:rFonts w:ascii="Times New Roman" w:hAnsi="Times New Roman" w:eastAsia="SimSun"/>
          <w:sz w:val="24"/>
        </w:rPr>
        <w:t>（2）user_info表：存储用户详细信息，包括昵称、性别、头像路径。</w:t>
      </w:r>
    </w:p>
    <w:p>
      <w:pPr>
        <w:spacing w:line="360" w:lineRule="auto"/>
        <w:ind w:firstLine="480"/>
      </w:pPr>
      <w:r>
        <w:rPr>
          <w:rFonts w:ascii="Times New Roman" w:hAnsi="Times New Roman" w:eastAsia="SimSun"/>
          <w:sz w:val="24"/>
        </w:rPr>
        <w:t>（3）user_level_progress表：存储用户关卡进度，包括关卡ID、解锁状态、完成状态、完成时间。</w:t>
      </w:r>
    </w:p>
    <w:p>
      <w:pPr>
        <w:spacing w:line="360" w:lineRule="auto"/>
        <w:ind w:firstLine="480"/>
      </w:pPr>
      <w:r>
        <w:rPr>
          <w:rFonts w:ascii="Times New Roman" w:hAnsi="Times New Roman" w:eastAsia="SimSun"/>
          <w:sz w:val="24"/>
        </w:rPr>
        <w:t>（4）backpack表：存储用户背包中的线索信息，包括线索名称、图片路径、格子索引。</w:t>
      </w:r>
    </w:p>
    <w:p>
      <w:pPr>
        <w:spacing w:line="360" w:lineRule="auto"/>
        <w:ind w:firstLine="480"/>
      </w:pPr>
      <w:r>
        <w:rPr>
          <w:rFonts w:ascii="Times New Roman" w:hAnsi="Times New Roman" w:eastAsia="SimSun"/>
          <w:sz w:val="24"/>
        </w:rPr>
        <w:t>（5）notebook表：存储用户的笔记本内容，按关卡分别保存。</w:t>
      </w:r>
    </w:p>
    <w:p>
      <w:pPr>
        <w:pStyle w:val="Heading3"/>
      </w:pPr>
      <w:r>
        <w:t>3.3.2 数据库详细设计</w:t>
      </w:r>
    </w:p>
    <w:p>
      <w:pPr>
        <w:spacing w:line="360" w:lineRule="auto"/>
        <w:ind w:firstLine="480"/>
      </w:pPr>
      <w:r>
        <w:rPr>
          <w:rFonts w:ascii="Times New Roman" w:hAnsi="Times New Roman" w:eastAsia="SimSun"/>
          <w:sz w:val="24"/>
        </w:rPr>
        <w:t>各数据表的详细结构如下：</w:t>
      </w:r>
    </w:p>
    <w:p>
      <w:pPr>
        <w:spacing w:before="120" w:after="60"/>
        <w:ind w:firstLine="0"/>
      </w:pPr>
      <w:r>
        <w:rPr>
          <w:rFonts w:eastAsia="SimHei"/>
          <w:b/>
          <w:sz w:val="24"/>
        </w:rPr>
        <w:t>（1）user_register表</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2000"/>
        <w:gridCol w:w="2500"/>
        <w:gridCol w:w="1500"/>
        <w:gridCol w:w="1500"/>
        <w:gridCol w:w="2500"/>
      </w:tblGrid>
      <w:tr>
        <w:trPr>
          <w:tblHeader/>
          <w:trHeight w:val="400" w:hRule="atLeast"/>
        </w:trPr>
        <w:tc>
          <w:tcPr>
            <w:tcW w:w="2000" w:type="dxa"/>
            <w:shd w:val="clear" w:fill="EDF2F7"/>
            <w:vAlign w:val="center"/>
          </w:tcPr>
          <w:p>
            <w:pPr>
              <w:spacing w:before="0" w:after="0"/>
              <w:ind w:firstLine="0"/>
              <w:jc w:val="center"/>
            </w:pPr>
            <w:r>
              <w:rPr>
                <w:rFonts w:eastAsia="SimHei"/>
                <w:b/>
                <w:color w:val="1A202C"/>
                <w:sz w:val="21"/>
              </w:rPr>
              <w:t>字段名</w:t>
            </w:r>
          </w:p>
        </w:tc>
        <w:tc>
          <w:tcPr>
            <w:tcW w:w="2500" w:type="dxa"/>
            <w:shd w:val="clear" w:fill="EDF2F7"/>
            <w:vAlign w:val="center"/>
          </w:tcPr>
          <w:p>
            <w:pPr>
              <w:spacing w:before="0" w:after="0"/>
              <w:ind w:firstLine="0"/>
              <w:jc w:val="center"/>
            </w:pPr>
            <w:r>
              <w:rPr>
                <w:rFonts w:eastAsia="SimHei"/>
                <w:b/>
                <w:color w:val="1A202C"/>
                <w:sz w:val="21"/>
              </w:rPr>
              <w:t>数据类型</w:t>
            </w:r>
          </w:p>
        </w:tc>
        <w:tc>
          <w:tcPr>
            <w:tcW w:w="1500" w:type="dxa"/>
            <w:shd w:val="clear" w:fill="EDF2F7"/>
            <w:vAlign w:val="center"/>
          </w:tcPr>
          <w:p>
            <w:pPr>
              <w:spacing w:before="0" w:after="0"/>
              <w:ind w:firstLine="0"/>
              <w:jc w:val="center"/>
            </w:pPr>
            <w:r>
              <w:rPr>
                <w:rFonts w:eastAsia="SimHei"/>
                <w:b/>
                <w:color w:val="1A202C"/>
                <w:sz w:val="21"/>
              </w:rPr>
              <w:t>长度</w:t>
            </w:r>
          </w:p>
        </w:tc>
        <w:tc>
          <w:tcPr>
            <w:tcW w:w="1500" w:type="dxa"/>
            <w:shd w:val="clear" w:fill="EDF2F7"/>
            <w:vAlign w:val="center"/>
          </w:tcPr>
          <w:p>
            <w:pPr>
              <w:spacing w:before="0" w:after="0"/>
              <w:ind w:firstLine="0"/>
              <w:jc w:val="center"/>
            </w:pPr>
            <w:r>
              <w:rPr>
                <w:rFonts w:eastAsia="SimHei"/>
                <w:b/>
                <w:color w:val="1A202C"/>
                <w:sz w:val="21"/>
              </w:rPr>
              <w:t>是否为空</w:t>
            </w:r>
          </w:p>
        </w:tc>
        <w:tc>
          <w:tcPr>
            <w:tcW w:w="2500" w:type="dxa"/>
            <w:shd w:val="clear" w:fill="EDF2F7"/>
            <w:vAlign w:val="center"/>
          </w:tcPr>
          <w:p>
            <w:pPr>
              <w:spacing w:before="0" w:after="0"/>
              <w:ind w:firstLine="0"/>
              <w:jc w:val="center"/>
            </w:pPr>
            <w:r>
              <w:rPr>
                <w:rFonts w:eastAsia="SimHei"/>
                <w:b/>
                <w:color w:val="1A202C"/>
                <w:sz w:val="21"/>
              </w:rPr>
              <w:t>说明</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account</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主键，用户账号</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password</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用户密码</w:t>
            </w:r>
          </w:p>
        </w:tc>
      </w:tr>
    </w:tbl>
    <w:p>
      <w:pPr>
        <w:spacing w:before="60" w:after="240"/>
        <w:jc w:val="center"/>
      </w:pPr>
      <w:r>
        <w:rPr>
          <w:rFonts w:eastAsia="KaiTi"/>
          <w:sz w:val="21"/>
        </w:rPr>
        <w:t>表3-1 user_register表结构</w:t>
      </w:r>
    </w:p>
    <w:p>
      <w:pPr>
        <w:spacing w:before="120" w:after="60"/>
        <w:ind w:firstLine="0"/>
      </w:pPr>
      <w:r>
        <w:rPr>
          <w:rFonts w:eastAsia="SimHei"/>
          <w:b/>
          <w:sz w:val="24"/>
        </w:rPr>
        <w:t>（2）user_info表</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2000"/>
        <w:gridCol w:w="2500"/>
        <w:gridCol w:w="1500"/>
        <w:gridCol w:w="1500"/>
        <w:gridCol w:w="2500"/>
      </w:tblGrid>
      <w:tr>
        <w:trPr>
          <w:tblHeader/>
          <w:trHeight w:val="400" w:hRule="atLeast"/>
        </w:trPr>
        <w:tc>
          <w:tcPr>
            <w:tcW w:w="2000" w:type="dxa"/>
            <w:shd w:val="clear" w:fill="EDF2F7"/>
            <w:vAlign w:val="center"/>
          </w:tcPr>
          <w:p>
            <w:pPr>
              <w:spacing w:before="0" w:after="0"/>
              <w:ind w:firstLine="0"/>
              <w:jc w:val="center"/>
            </w:pPr>
            <w:r>
              <w:rPr>
                <w:rFonts w:eastAsia="SimHei"/>
                <w:b/>
                <w:color w:val="1A202C"/>
                <w:sz w:val="21"/>
              </w:rPr>
              <w:t>字段名</w:t>
            </w:r>
          </w:p>
        </w:tc>
        <w:tc>
          <w:tcPr>
            <w:tcW w:w="2500" w:type="dxa"/>
            <w:shd w:val="clear" w:fill="EDF2F7"/>
            <w:vAlign w:val="center"/>
          </w:tcPr>
          <w:p>
            <w:pPr>
              <w:spacing w:before="0" w:after="0"/>
              <w:ind w:firstLine="0"/>
              <w:jc w:val="center"/>
            </w:pPr>
            <w:r>
              <w:rPr>
                <w:rFonts w:eastAsia="SimHei"/>
                <w:b/>
                <w:color w:val="1A202C"/>
                <w:sz w:val="21"/>
              </w:rPr>
              <w:t>数据类型</w:t>
            </w:r>
          </w:p>
        </w:tc>
        <w:tc>
          <w:tcPr>
            <w:tcW w:w="1500" w:type="dxa"/>
            <w:shd w:val="clear" w:fill="EDF2F7"/>
            <w:vAlign w:val="center"/>
          </w:tcPr>
          <w:p>
            <w:pPr>
              <w:spacing w:before="0" w:after="0"/>
              <w:ind w:firstLine="0"/>
              <w:jc w:val="center"/>
            </w:pPr>
            <w:r>
              <w:rPr>
                <w:rFonts w:eastAsia="SimHei"/>
                <w:b/>
                <w:color w:val="1A202C"/>
                <w:sz w:val="21"/>
              </w:rPr>
              <w:t>长度</w:t>
            </w:r>
          </w:p>
        </w:tc>
        <w:tc>
          <w:tcPr>
            <w:tcW w:w="1500" w:type="dxa"/>
            <w:shd w:val="clear" w:fill="EDF2F7"/>
            <w:vAlign w:val="center"/>
          </w:tcPr>
          <w:p>
            <w:pPr>
              <w:spacing w:before="0" w:after="0"/>
              <w:ind w:firstLine="0"/>
              <w:jc w:val="center"/>
            </w:pPr>
            <w:r>
              <w:rPr>
                <w:rFonts w:eastAsia="SimHei"/>
                <w:b/>
                <w:color w:val="1A202C"/>
                <w:sz w:val="21"/>
              </w:rPr>
              <w:t>是否为空</w:t>
            </w:r>
          </w:p>
        </w:tc>
        <w:tc>
          <w:tcPr>
            <w:tcW w:w="2500" w:type="dxa"/>
            <w:shd w:val="clear" w:fill="EDF2F7"/>
            <w:vAlign w:val="center"/>
          </w:tcPr>
          <w:p>
            <w:pPr>
              <w:spacing w:before="0" w:after="0"/>
              <w:ind w:firstLine="0"/>
              <w:jc w:val="center"/>
            </w:pPr>
            <w:r>
              <w:rPr>
                <w:rFonts w:eastAsia="SimHei"/>
                <w:b/>
                <w:color w:val="1A202C"/>
                <w:sz w:val="21"/>
              </w:rPr>
              <w:t>说明</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account</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主键，用户账号</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nickname</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用户昵称</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gender</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性别</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avatar_path</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头像路径</w:t>
            </w:r>
          </w:p>
        </w:tc>
      </w:tr>
    </w:tbl>
    <w:p>
      <w:pPr>
        <w:spacing w:before="60" w:after="240"/>
        <w:jc w:val="center"/>
      </w:pPr>
      <w:r>
        <w:rPr>
          <w:rFonts w:eastAsia="KaiTi"/>
          <w:sz w:val="21"/>
        </w:rPr>
        <w:t>表3-2 user_info表结构</w:t>
      </w:r>
    </w:p>
    <w:p>
      <w:pPr>
        <w:spacing w:before="120" w:after="60"/>
        <w:ind w:firstLine="0"/>
      </w:pPr>
      <w:r>
        <w:rPr>
          <w:rFonts w:eastAsia="SimHei"/>
          <w:b/>
          <w:sz w:val="24"/>
        </w:rPr>
        <w:t>（3）user_level_progress表</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2000"/>
        <w:gridCol w:w="2500"/>
        <w:gridCol w:w="1500"/>
        <w:gridCol w:w="1500"/>
        <w:gridCol w:w="2500"/>
      </w:tblGrid>
      <w:tr>
        <w:trPr>
          <w:tblHeader/>
          <w:trHeight w:val="400" w:hRule="atLeast"/>
        </w:trPr>
        <w:tc>
          <w:tcPr>
            <w:tcW w:w="2000" w:type="dxa"/>
            <w:shd w:val="clear" w:fill="EDF2F7"/>
            <w:vAlign w:val="center"/>
          </w:tcPr>
          <w:p>
            <w:pPr>
              <w:spacing w:before="0" w:after="0"/>
              <w:ind w:firstLine="0"/>
              <w:jc w:val="center"/>
            </w:pPr>
            <w:r>
              <w:rPr>
                <w:rFonts w:eastAsia="SimHei"/>
                <w:b/>
                <w:color w:val="1A202C"/>
                <w:sz w:val="21"/>
              </w:rPr>
              <w:t>字段名</w:t>
            </w:r>
          </w:p>
        </w:tc>
        <w:tc>
          <w:tcPr>
            <w:tcW w:w="2500" w:type="dxa"/>
            <w:shd w:val="clear" w:fill="EDF2F7"/>
            <w:vAlign w:val="center"/>
          </w:tcPr>
          <w:p>
            <w:pPr>
              <w:spacing w:before="0" w:after="0"/>
              <w:ind w:firstLine="0"/>
              <w:jc w:val="center"/>
            </w:pPr>
            <w:r>
              <w:rPr>
                <w:rFonts w:eastAsia="SimHei"/>
                <w:b/>
                <w:color w:val="1A202C"/>
                <w:sz w:val="21"/>
              </w:rPr>
              <w:t>数据类型</w:t>
            </w:r>
          </w:p>
        </w:tc>
        <w:tc>
          <w:tcPr>
            <w:tcW w:w="1500" w:type="dxa"/>
            <w:shd w:val="clear" w:fill="EDF2F7"/>
            <w:vAlign w:val="center"/>
          </w:tcPr>
          <w:p>
            <w:pPr>
              <w:spacing w:before="0" w:after="0"/>
              <w:ind w:firstLine="0"/>
              <w:jc w:val="center"/>
            </w:pPr>
            <w:r>
              <w:rPr>
                <w:rFonts w:eastAsia="SimHei"/>
                <w:b/>
                <w:color w:val="1A202C"/>
                <w:sz w:val="21"/>
              </w:rPr>
              <w:t>长度</w:t>
            </w:r>
          </w:p>
        </w:tc>
        <w:tc>
          <w:tcPr>
            <w:tcW w:w="1500" w:type="dxa"/>
            <w:shd w:val="clear" w:fill="EDF2F7"/>
            <w:vAlign w:val="center"/>
          </w:tcPr>
          <w:p>
            <w:pPr>
              <w:spacing w:before="0" w:after="0"/>
              <w:ind w:firstLine="0"/>
              <w:jc w:val="center"/>
            </w:pPr>
            <w:r>
              <w:rPr>
                <w:rFonts w:eastAsia="SimHei"/>
                <w:b/>
                <w:color w:val="1A202C"/>
                <w:sz w:val="21"/>
              </w:rPr>
              <w:t>是否为空</w:t>
            </w:r>
          </w:p>
        </w:tc>
        <w:tc>
          <w:tcPr>
            <w:tcW w:w="2500" w:type="dxa"/>
            <w:shd w:val="clear" w:fill="EDF2F7"/>
            <w:vAlign w:val="center"/>
          </w:tcPr>
          <w:p>
            <w:pPr>
              <w:spacing w:before="0" w:after="0"/>
              <w:ind w:firstLine="0"/>
              <w:jc w:val="center"/>
            </w:pPr>
            <w:r>
              <w:rPr>
                <w:rFonts w:eastAsia="SimHei"/>
                <w:b/>
                <w:color w:val="1A202C"/>
                <w:sz w:val="21"/>
              </w:rPr>
              <w:t>说明</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account</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用户账号，联合主键</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level_id</w:t>
            </w:r>
          </w:p>
        </w:tc>
        <w:tc>
          <w:tcPr>
            <w:tcW w:w="2500" w:type="dxa"/>
            <w:vAlign w:val="center"/>
          </w:tcPr>
          <w:p>
            <w:pPr>
              <w:spacing w:before="0" w:after="0"/>
              <w:ind w:firstLine="0"/>
              <w:jc w:val="left"/>
            </w:pPr>
            <w:r>
              <w:rPr>
                <w:rFonts w:ascii="Times New Roman" w:hAnsi="Times New Roman" w:eastAsia="SimSun"/>
                <w:color w:val="1A202C"/>
                <w:sz w:val="21"/>
              </w:rPr>
              <w:t>INTEGER</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关卡ID，联合主键</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is_unlocked</w:t>
            </w:r>
          </w:p>
        </w:tc>
        <w:tc>
          <w:tcPr>
            <w:tcW w:w="2500" w:type="dxa"/>
            <w:vAlign w:val="center"/>
          </w:tcPr>
          <w:p>
            <w:pPr>
              <w:spacing w:before="0" w:after="0"/>
              <w:ind w:firstLine="0"/>
              <w:jc w:val="left"/>
            </w:pPr>
            <w:r>
              <w:rPr>
                <w:rFonts w:ascii="Times New Roman" w:hAnsi="Times New Roman" w:eastAsia="SimSun"/>
                <w:color w:val="1A202C"/>
                <w:sz w:val="21"/>
              </w:rPr>
              <w:t>INTEGER</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是</w:t>
            </w:r>
          </w:p>
        </w:tc>
        <w:tc>
          <w:tcPr>
            <w:tcW w:w="2500" w:type="dxa"/>
            <w:vAlign w:val="center"/>
          </w:tcPr>
          <w:p>
            <w:pPr>
              <w:spacing w:before="0" w:after="0"/>
              <w:ind w:firstLine="0"/>
              <w:jc w:val="left"/>
            </w:pPr>
            <w:r>
              <w:rPr>
                <w:rFonts w:ascii="Times New Roman" w:hAnsi="Times New Roman" w:eastAsia="SimSun"/>
                <w:color w:val="1A202C"/>
                <w:sz w:val="21"/>
              </w:rPr>
              <w:t>是否解锁(0/1)</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is_completed</w:t>
            </w:r>
          </w:p>
        </w:tc>
        <w:tc>
          <w:tcPr>
            <w:tcW w:w="2500" w:type="dxa"/>
            <w:vAlign w:val="center"/>
          </w:tcPr>
          <w:p>
            <w:pPr>
              <w:spacing w:before="0" w:after="0"/>
              <w:ind w:firstLine="0"/>
              <w:jc w:val="left"/>
            </w:pPr>
            <w:r>
              <w:rPr>
                <w:rFonts w:ascii="Times New Roman" w:hAnsi="Times New Roman" w:eastAsia="SimSun"/>
                <w:color w:val="1A202C"/>
                <w:sz w:val="21"/>
              </w:rPr>
              <w:t>INTEGER</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是</w:t>
            </w:r>
          </w:p>
        </w:tc>
        <w:tc>
          <w:tcPr>
            <w:tcW w:w="2500" w:type="dxa"/>
            <w:vAlign w:val="center"/>
          </w:tcPr>
          <w:p>
            <w:pPr>
              <w:spacing w:before="0" w:after="0"/>
              <w:ind w:firstLine="0"/>
              <w:jc w:val="left"/>
            </w:pPr>
            <w:r>
              <w:rPr>
                <w:rFonts w:ascii="Times New Roman" w:hAnsi="Times New Roman" w:eastAsia="SimSun"/>
                <w:color w:val="1A202C"/>
                <w:sz w:val="21"/>
              </w:rPr>
              <w:t>是否完成(0/1)</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completed_time</w:t>
            </w:r>
          </w:p>
        </w:tc>
        <w:tc>
          <w:tcPr>
            <w:tcW w:w="2500" w:type="dxa"/>
            <w:vAlign w:val="center"/>
          </w:tcPr>
          <w:p>
            <w:pPr>
              <w:spacing w:before="0" w:after="0"/>
              <w:ind w:firstLine="0"/>
              <w:jc w:val="left"/>
            </w:pPr>
            <w:r>
              <w:rPr>
                <w:rFonts w:ascii="Times New Roman" w:hAnsi="Times New Roman" w:eastAsia="SimSun"/>
                <w:color w:val="1A202C"/>
                <w:sz w:val="21"/>
              </w:rPr>
              <w:t>DATETIME</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是</w:t>
            </w:r>
          </w:p>
        </w:tc>
        <w:tc>
          <w:tcPr>
            <w:tcW w:w="2500" w:type="dxa"/>
            <w:vAlign w:val="center"/>
          </w:tcPr>
          <w:p>
            <w:pPr>
              <w:spacing w:before="0" w:after="0"/>
              <w:ind w:firstLine="0"/>
              <w:jc w:val="left"/>
            </w:pPr>
            <w:r>
              <w:rPr>
                <w:rFonts w:ascii="Times New Roman" w:hAnsi="Times New Roman" w:eastAsia="SimSun"/>
                <w:color w:val="1A202C"/>
                <w:sz w:val="21"/>
              </w:rPr>
              <w:t>完成时间</w:t>
            </w:r>
          </w:p>
        </w:tc>
      </w:tr>
    </w:tbl>
    <w:p>
      <w:pPr>
        <w:spacing w:before="60" w:after="240"/>
        <w:jc w:val="center"/>
      </w:pPr>
      <w:r>
        <w:rPr>
          <w:rFonts w:eastAsia="KaiTi"/>
          <w:sz w:val="21"/>
        </w:rPr>
        <w:t>表3-3 user_level_progress表结构</w:t>
      </w:r>
    </w:p>
    <w:p>
      <w:pPr>
        <w:spacing w:before="120" w:after="60"/>
        <w:ind w:firstLine="0"/>
      </w:pPr>
      <w:r>
        <w:rPr>
          <w:rFonts w:eastAsia="SimHei"/>
          <w:b/>
          <w:sz w:val="24"/>
        </w:rPr>
        <w:t>（4）backpack表</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2000"/>
        <w:gridCol w:w="2500"/>
        <w:gridCol w:w="1500"/>
        <w:gridCol w:w="1500"/>
        <w:gridCol w:w="2500"/>
      </w:tblGrid>
      <w:tr>
        <w:trPr>
          <w:tblHeader/>
          <w:trHeight w:val="400" w:hRule="atLeast"/>
        </w:trPr>
        <w:tc>
          <w:tcPr>
            <w:tcW w:w="2000" w:type="dxa"/>
            <w:shd w:val="clear" w:fill="EDF2F7"/>
            <w:vAlign w:val="center"/>
          </w:tcPr>
          <w:p>
            <w:pPr>
              <w:spacing w:before="0" w:after="0"/>
              <w:ind w:firstLine="0"/>
              <w:jc w:val="center"/>
            </w:pPr>
            <w:r>
              <w:rPr>
                <w:rFonts w:eastAsia="SimHei"/>
                <w:b/>
                <w:color w:val="1A202C"/>
                <w:sz w:val="21"/>
              </w:rPr>
              <w:t>字段名</w:t>
            </w:r>
          </w:p>
        </w:tc>
        <w:tc>
          <w:tcPr>
            <w:tcW w:w="2500" w:type="dxa"/>
            <w:shd w:val="clear" w:fill="EDF2F7"/>
            <w:vAlign w:val="center"/>
          </w:tcPr>
          <w:p>
            <w:pPr>
              <w:spacing w:before="0" w:after="0"/>
              <w:ind w:firstLine="0"/>
              <w:jc w:val="center"/>
            </w:pPr>
            <w:r>
              <w:rPr>
                <w:rFonts w:eastAsia="SimHei"/>
                <w:b/>
                <w:color w:val="1A202C"/>
                <w:sz w:val="21"/>
              </w:rPr>
              <w:t>数据类型</w:t>
            </w:r>
          </w:p>
        </w:tc>
        <w:tc>
          <w:tcPr>
            <w:tcW w:w="1500" w:type="dxa"/>
            <w:shd w:val="clear" w:fill="EDF2F7"/>
            <w:vAlign w:val="center"/>
          </w:tcPr>
          <w:p>
            <w:pPr>
              <w:spacing w:before="0" w:after="0"/>
              <w:ind w:firstLine="0"/>
              <w:jc w:val="center"/>
            </w:pPr>
            <w:r>
              <w:rPr>
                <w:rFonts w:eastAsia="SimHei"/>
                <w:b/>
                <w:color w:val="1A202C"/>
                <w:sz w:val="21"/>
              </w:rPr>
              <w:t>长度</w:t>
            </w:r>
          </w:p>
        </w:tc>
        <w:tc>
          <w:tcPr>
            <w:tcW w:w="1500" w:type="dxa"/>
            <w:shd w:val="clear" w:fill="EDF2F7"/>
            <w:vAlign w:val="center"/>
          </w:tcPr>
          <w:p>
            <w:pPr>
              <w:spacing w:before="0" w:after="0"/>
              <w:ind w:firstLine="0"/>
              <w:jc w:val="center"/>
            </w:pPr>
            <w:r>
              <w:rPr>
                <w:rFonts w:eastAsia="SimHei"/>
                <w:b/>
                <w:color w:val="1A202C"/>
                <w:sz w:val="21"/>
              </w:rPr>
              <w:t>是否为空</w:t>
            </w:r>
          </w:p>
        </w:tc>
        <w:tc>
          <w:tcPr>
            <w:tcW w:w="2500" w:type="dxa"/>
            <w:shd w:val="clear" w:fill="EDF2F7"/>
            <w:vAlign w:val="center"/>
          </w:tcPr>
          <w:p>
            <w:pPr>
              <w:spacing w:before="0" w:after="0"/>
              <w:ind w:firstLine="0"/>
              <w:jc w:val="center"/>
            </w:pPr>
            <w:r>
              <w:rPr>
                <w:rFonts w:eastAsia="SimHei"/>
                <w:b/>
                <w:color w:val="1A202C"/>
                <w:sz w:val="21"/>
              </w:rPr>
              <w:t>说明</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id</w:t>
            </w:r>
          </w:p>
        </w:tc>
        <w:tc>
          <w:tcPr>
            <w:tcW w:w="2500" w:type="dxa"/>
            <w:vAlign w:val="center"/>
          </w:tcPr>
          <w:p>
            <w:pPr>
              <w:spacing w:before="0" w:after="0"/>
              <w:ind w:firstLine="0"/>
              <w:jc w:val="left"/>
            </w:pPr>
            <w:r>
              <w:rPr>
                <w:rFonts w:ascii="Times New Roman" w:hAnsi="Times New Roman" w:eastAsia="SimSun"/>
                <w:color w:val="1A202C"/>
                <w:sz w:val="21"/>
              </w:rPr>
              <w:t>INTEGER</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主键，自增ID</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account</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用户账号</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clue_name</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线索名称</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image_path</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图片路径</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grid_index</w:t>
            </w:r>
          </w:p>
        </w:tc>
        <w:tc>
          <w:tcPr>
            <w:tcW w:w="2500" w:type="dxa"/>
            <w:vAlign w:val="center"/>
          </w:tcPr>
          <w:p>
            <w:pPr>
              <w:spacing w:before="0" w:after="0"/>
              <w:ind w:firstLine="0"/>
              <w:jc w:val="left"/>
            </w:pPr>
            <w:r>
              <w:rPr>
                <w:rFonts w:ascii="Times New Roman" w:hAnsi="Times New Roman" w:eastAsia="SimSun"/>
                <w:color w:val="1A202C"/>
                <w:sz w:val="21"/>
              </w:rPr>
              <w:t>INTEGER</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格子索引(0-48)</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create_time</w:t>
            </w:r>
          </w:p>
        </w:tc>
        <w:tc>
          <w:tcPr>
            <w:tcW w:w="2500" w:type="dxa"/>
            <w:vAlign w:val="center"/>
          </w:tcPr>
          <w:p>
            <w:pPr>
              <w:spacing w:before="0" w:after="0"/>
              <w:ind w:firstLine="0"/>
              <w:jc w:val="left"/>
            </w:pPr>
            <w:r>
              <w:rPr>
                <w:rFonts w:ascii="Times New Roman" w:hAnsi="Times New Roman" w:eastAsia="SimSun"/>
                <w:color w:val="1A202C"/>
                <w:sz w:val="21"/>
              </w:rPr>
              <w:t>DATETIME</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是</w:t>
            </w:r>
          </w:p>
        </w:tc>
        <w:tc>
          <w:tcPr>
            <w:tcW w:w="2500" w:type="dxa"/>
            <w:vAlign w:val="center"/>
          </w:tcPr>
          <w:p>
            <w:pPr>
              <w:spacing w:before="0" w:after="0"/>
              <w:ind w:firstLine="0"/>
              <w:jc w:val="left"/>
            </w:pPr>
            <w:r>
              <w:rPr>
                <w:rFonts w:ascii="Times New Roman" w:hAnsi="Times New Roman" w:eastAsia="SimSun"/>
                <w:color w:val="1A202C"/>
                <w:sz w:val="21"/>
              </w:rPr>
              <w:t>创建时间</w:t>
            </w:r>
          </w:p>
        </w:tc>
      </w:tr>
    </w:tbl>
    <w:p>
      <w:pPr>
        <w:spacing w:before="60" w:after="240"/>
        <w:jc w:val="center"/>
      </w:pPr>
      <w:r>
        <w:rPr>
          <w:rFonts w:eastAsia="KaiTi"/>
          <w:sz w:val="21"/>
        </w:rPr>
        <w:t>表3-4 backpack表结构</w:t>
      </w:r>
    </w:p>
    <w:p>
      <w:pPr>
        <w:spacing w:before="120" w:after="60"/>
        <w:ind w:firstLine="0"/>
      </w:pPr>
      <w:r>
        <w:rPr>
          <w:rFonts w:eastAsia="SimHei"/>
          <w:b/>
          <w:sz w:val="24"/>
        </w:rPr>
        <w:t>（5）notebook表</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2000"/>
        <w:gridCol w:w="2500"/>
        <w:gridCol w:w="1500"/>
        <w:gridCol w:w="1500"/>
        <w:gridCol w:w="2500"/>
      </w:tblGrid>
      <w:tr>
        <w:trPr>
          <w:tblHeader/>
          <w:trHeight w:val="400" w:hRule="atLeast"/>
        </w:trPr>
        <w:tc>
          <w:tcPr>
            <w:tcW w:w="2000" w:type="dxa"/>
            <w:shd w:val="clear" w:fill="EDF2F7"/>
            <w:vAlign w:val="center"/>
          </w:tcPr>
          <w:p>
            <w:pPr>
              <w:spacing w:before="0" w:after="0"/>
              <w:ind w:firstLine="0"/>
              <w:jc w:val="center"/>
            </w:pPr>
            <w:r>
              <w:rPr>
                <w:rFonts w:eastAsia="SimHei"/>
                <w:b/>
                <w:color w:val="1A202C"/>
                <w:sz w:val="21"/>
              </w:rPr>
              <w:t>字段名</w:t>
            </w:r>
          </w:p>
        </w:tc>
        <w:tc>
          <w:tcPr>
            <w:tcW w:w="2500" w:type="dxa"/>
            <w:shd w:val="clear" w:fill="EDF2F7"/>
            <w:vAlign w:val="center"/>
          </w:tcPr>
          <w:p>
            <w:pPr>
              <w:spacing w:before="0" w:after="0"/>
              <w:ind w:firstLine="0"/>
              <w:jc w:val="center"/>
            </w:pPr>
            <w:r>
              <w:rPr>
                <w:rFonts w:eastAsia="SimHei"/>
                <w:b/>
                <w:color w:val="1A202C"/>
                <w:sz w:val="21"/>
              </w:rPr>
              <w:t>数据类型</w:t>
            </w:r>
          </w:p>
        </w:tc>
        <w:tc>
          <w:tcPr>
            <w:tcW w:w="1500" w:type="dxa"/>
            <w:shd w:val="clear" w:fill="EDF2F7"/>
            <w:vAlign w:val="center"/>
          </w:tcPr>
          <w:p>
            <w:pPr>
              <w:spacing w:before="0" w:after="0"/>
              <w:ind w:firstLine="0"/>
              <w:jc w:val="center"/>
            </w:pPr>
            <w:r>
              <w:rPr>
                <w:rFonts w:eastAsia="SimHei"/>
                <w:b/>
                <w:color w:val="1A202C"/>
                <w:sz w:val="21"/>
              </w:rPr>
              <w:t>长度</w:t>
            </w:r>
          </w:p>
        </w:tc>
        <w:tc>
          <w:tcPr>
            <w:tcW w:w="1500" w:type="dxa"/>
            <w:shd w:val="clear" w:fill="EDF2F7"/>
            <w:vAlign w:val="center"/>
          </w:tcPr>
          <w:p>
            <w:pPr>
              <w:spacing w:before="0" w:after="0"/>
              <w:ind w:firstLine="0"/>
              <w:jc w:val="center"/>
            </w:pPr>
            <w:r>
              <w:rPr>
                <w:rFonts w:eastAsia="SimHei"/>
                <w:b/>
                <w:color w:val="1A202C"/>
                <w:sz w:val="21"/>
              </w:rPr>
              <w:t>是否为空</w:t>
            </w:r>
          </w:p>
        </w:tc>
        <w:tc>
          <w:tcPr>
            <w:tcW w:w="2500" w:type="dxa"/>
            <w:shd w:val="clear" w:fill="EDF2F7"/>
            <w:vAlign w:val="center"/>
          </w:tcPr>
          <w:p>
            <w:pPr>
              <w:spacing w:before="0" w:after="0"/>
              <w:ind w:firstLine="0"/>
              <w:jc w:val="center"/>
            </w:pPr>
            <w:r>
              <w:rPr>
                <w:rFonts w:eastAsia="SimHei"/>
                <w:b/>
                <w:color w:val="1A202C"/>
                <w:sz w:val="21"/>
              </w:rPr>
              <w:t>说明</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account</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用户账号，联合主键</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level_id</w:t>
            </w:r>
          </w:p>
        </w:tc>
        <w:tc>
          <w:tcPr>
            <w:tcW w:w="2500" w:type="dxa"/>
            <w:vAlign w:val="center"/>
          </w:tcPr>
          <w:p>
            <w:pPr>
              <w:spacing w:before="0" w:after="0"/>
              <w:ind w:firstLine="0"/>
              <w:jc w:val="left"/>
            </w:pPr>
            <w:r>
              <w:rPr>
                <w:rFonts w:ascii="Times New Roman" w:hAnsi="Times New Roman" w:eastAsia="SimSun"/>
                <w:color w:val="1A202C"/>
                <w:sz w:val="21"/>
              </w:rPr>
              <w:t>INTEGER</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否</w:t>
            </w:r>
          </w:p>
        </w:tc>
        <w:tc>
          <w:tcPr>
            <w:tcW w:w="2500" w:type="dxa"/>
            <w:vAlign w:val="center"/>
          </w:tcPr>
          <w:p>
            <w:pPr>
              <w:spacing w:before="0" w:after="0"/>
              <w:ind w:firstLine="0"/>
              <w:jc w:val="left"/>
            </w:pPr>
            <w:r>
              <w:rPr>
                <w:rFonts w:ascii="Times New Roman" w:hAnsi="Times New Roman" w:eastAsia="SimSun"/>
                <w:color w:val="1A202C"/>
                <w:sz w:val="21"/>
              </w:rPr>
              <w:t>关卡ID，联合主键</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content</w:t>
            </w:r>
          </w:p>
        </w:tc>
        <w:tc>
          <w:tcPr>
            <w:tcW w:w="2500" w:type="dxa"/>
            <w:vAlign w:val="center"/>
          </w:tcPr>
          <w:p>
            <w:pPr>
              <w:spacing w:before="0" w:after="0"/>
              <w:ind w:firstLine="0"/>
              <w:jc w:val="left"/>
            </w:pPr>
            <w:r>
              <w:rPr>
                <w:rFonts w:ascii="Times New Roman" w:hAnsi="Times New Roman" w:eastAsia="SimSun"/>
                <w:color w:val="1A202C"/>
                <w:sz w:val="21"/>
              </w:rPr>
              <w:t>TEXT</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是</w:t>
            </w:r>
          </w:p>
        </w:tc>
        <w:tc>
          <w:tcPr>
            <w:tcW w:w="2500" w:type="dxa"/>
            <w:vAlign w:val="center"/>
          </w:tcPr>
          <w:p>
            <w:pPr>
              <w:spacing w:before="0" w:after="0"/>
              <w:ind w:firstLine="0"/>
              <w:jc w:val="left"/>
            </w:pPr>
            <w:r>
              <w:rPr>
                <w:rFonts w:ascii="Times New Roman" w:hAnsi="Times New Roman" w:eastAsia="SimSun"/>
                <w:color w:val="1A202C"/>
                <w:sz w:val="21"/>
              </w:rPr>
              <w:t>笔记内容</w:t>
            </w:r>
          </w:p>
        </w:tc>
      </w:tr>
      <w:tr>
        <w:trPr>
          <w:trHeight w:val="360" w:hRule="atLeast"/>
        </w:trPr>
        <w:tc>
          <w:tcPr>
            <w:tcW w:w="2000" w:type="dxa"/>
            <w:vAlign w:val="center"/>
          </w:tcPr>
          <w:p>
            <w:pPr>
              <w:spacing w:before="0" w:after="0"/>
              <w:ind w:firstLine="0"/>
              <w:jc w:val="center"/>
            </w:pPr>
            <w:r>
              <w:rPr>
                <w:rFonts w:ascii="Times New Roman" w:hAnsi="Times New Roman" w:eastAsia="SimSun"/>
                <w:color w:val="1A202C"/>
                <w:sz w:val="21"/>
              </w:rPr>
              <w:t>update_time</w:t>
            </w:r>
          </w:p>
        </w:tc>
        <w:tc>
          <w:tcPr>
            <w:tcW w:w="2500" w:type="dxa"/>
            <w:vAlign w:val="center"/>
          </w:tcPr>
          <w:p>
            <w:pPr>
              <w:spacing w:before="0" w:after="0"/>
              <w:ind w:firstLine="0"/>
              <w:jc w:val="left"/>
            </w:pPr>
            <w:r>
              <w:rPr>
                <w:rFonts w:ascii="Times New Roman" w:hAnsi="Times New Roman" w:eastAsia="SimSun"/>
                <w:color w:val="1A202C"/>
                <w:sz w:val="21"/>
              </w:rPr>
              <w:t>DATETIME</w:t>
            </w:r>
          </w:p>
        </w:tc>
        <w:tc>
          <w:tcPr>
            <w:tcW w:w="1500" w:type="dxa"/>
            <w:vAlign w:val="center"/>
          </w:tcPr>
          <w:p>
            <w:pPr>
              <w:spacing w:before="0" w:after="0"/>
              <w:ind w:firstLine="0"/>
              <w:jc w:val="left"/>
            </w:pPr>
            <w:r>
              <w:rPr>
                <w:rFonts w:ascii="Times New Roman" w:hAnsi="Times New Roman" w:eastAsia="SimSun"/>
                <w:color w:val="1A202C"/>
                <w:sz w:val="21"/>
              </w:rPr>
              <w:t>-</w:t>
            </w:r>
          </w:p>
        </w:tc>
        <w:tc>
          <w:tcPr>
            <w:tcW w:w="1500" w:type="dxa"/>
            <w:vAlign w:val="center"/>
          </w:tcPr>
          <w:p>
            <w:pPr>
              <w:spacing w:before="0" w:after="0"/>
              <w:ind w:firstLine="0"/>
              <w:jc w:val="left"/>
            </w:pPr>
            <w:r>
              <w:rPr>
                <w:rFonts w:ascii="Times New Roman" w:hAnsi="Times New Roman" w:eastAsia="SimSun"/>
                <w:color w:val="1A202C"/>
                <w:sz w:val="21"/>
              </w:rPr>
              <w:t>是</w:t>
            </w:r>
          </w:p>
        </w:tc>
        <w:tc>
          <w:tcPr>
            <w:tcW w:w="2500" w:type="dxa"/>
            <w:vAlign w:val="center"/>
          </w:tcPr>
          <w:p>
            <w:pPr>
              <w:spacing w:before="0" w:after="0"/>
              <w:ind w:firstLine="0"/>
              <w:jc w:val="left"/>
            </w:pPr>
            <w:r>
              <w:rPr>
                <w:rFonts w:ascii="Times New Roman" w:hAnsi="Times New Roman" w:eastAsia="SimSun"/>
                <w:color w:val="1A202C"/>
                <w:sz w:val="21"/>
              </w:rPr>
              <w:t>更新时间</w:t>
            </w:r>
          </w:p>
        </w:tc>
      </w:tr>
    </w:tbl>
    <w:p>
      <w:pPr>
        <w:spacing w:before="60" w:after="240"/>
        <w:jc w:val="center"/>
      </w:pPr>
      <w:r>
        <w:rPr>
          <w:rFonts w:eastAsia="KaiTi"/>
          <w:sz w:val="21"/>
        </w:rPr>
        <w:t>表3-5 notebook表结构</w:t>
      </w:r>
    </w:p>
    <w:p>
      <w:pPr>
        <w:pStyle w:val="Heading1"/>
      </w:pPr>
      <w:r>
        <w:t>第4章 系统实现</w:t>
      </w:r>
    </w:p>
    <w:p>
      <w:pPr>
        <w:pStyle w:val="Heading2"/>
      </w:pPr>
      <w:r>
        <w:t>4.1 开发技术</w:t>
      </w:r>
    </w:p>
    <w:p>
      <w:pPr>
        <w:pStyle w:val="Heading3"/>
      </w:pPr>
      <w:r>
        <w:t>4.1.1 C++编程语言</w:t>
      </w:r>
    </w:p>
    <w:p>
      <w:pPr>
        <w:spacing w:line="360" w:lineRule="auto"/>
        <w:ind w:firstLine="480"/>
      </w:pPr>
      <w:r>
        <w:rPr>
          <w:rFonts w:ascii="Times New Roman" w:hAnsi="Times New Roman" w:eastAsia="SimSun"/>
          <w:sz w:val="24"/>
        </w:rPr>
        <w:t>C++是一种面向对象的程序设计语言，具有高效、灵活、可移植等特点。本系统采用C++11标准进行开发，充分利用了现代C++的特性，如智能指针、Lambda表达式、自动类型推导等，提高了代码的安全性和可读性[22]。</w:t>
      </w:r>
    </w:p>
    <w:p>
      <w:pPr>
        <w:spacing w:line="360" w:lineRule="auto"/>
        <w:ind w:firstLine="480"/>
      </w:pPr>
      <w:r>
        <w:rPr>
          <w:rFonts w:ascii="Times New Roman" w:hAnsi="Times New Roman" w:eastAsia="SimSun"/>
          <w:sz w:val="24"/>
        </w:rPr>
        <w:t>在系统开发中，C++的主要应用场景包括：核心业务逻辑的封装、算法实现、与Qt框架的集成、与OpenCV的接口调用等。通过面向对象的设计方法，将系统功能划分为多个类，每个类负责特定的功能模块，实现了代码的高内聚低耦合。</w:t>
      </w:r>
    </w:p>
    <w:p>
      <w:pPr>
        <w:pStyle w:val="Heading3"/>
      </w:pPr>
      <w:r>
        <w:t>4.1.2 Qt框架</w:t>
      </w:r>
    </w:p>
    <w:p>
      <w:pPr>
        <w:spacing w:line="360" w:lineRule="auto"/>
        <w:ind w:firstLine="480"/>
      </w:pPr>
      <w:r>
        <w:rPr>
          <w:rFonts w:ascii="Times New Roman" w:hAnsi="Times New Roman" w:eastAsia="SimSun"/>
          <w:sz w:val="24"/>
        </w:rPr>
        <w:t>Qt是一个跨平台的C++图形用户界面应用程序开发框架，提供了丰富的GUI组件和工具类。本系统使用Qt 6.x版本进行开发，主要使用了以下模块[23]：</w:t>
      </w:r>
    </w:p>
    <w:p>
      <w:pPr>
        <w:spacing w:line="360" w:lineRule="auto"/>
        <w:ind w:firstLine="480"/>
      </w:pPr>
      <w:r>
        <w:rPr>
          <w:rFonts w:ascii="Times New Roman" w:hAnsi="Times New Roman" w:eastAsia="SimSun"/>
          <w:sz w:val="24"/>
        </w:rPr>
        <w:t>（1）QtWidgets模块：提供基础的GUI组件，如窗口、按钮、标签、输入框等。本系统的所有界面都基于该模块实现。</w:t>
      </w:r>
    </w:p>
    <w:p>
      <w:pPr>
        <w:spacing w:line="360" w:lineRule="auto"/>
        <w:ind w:firstLine="480"/>
      </w:pPr>
      <w:r>
        <w:rPr>
          <w:rFonts w:ascii="Times New Roman" w:hAnsi="Times New Roman" w:eastAsia="SimSun"/>
          <w:sz w:val="24"/>
        </w:rPr>
        <w:t>（2）QtMultimedia模块：提供多媒体功能支持，包括音频播放、摄像头访问等。本系统使用该模块实现背景音乐播放和摄像头调用。</w:t>
      </w:r>
    </w:p>
    <w:p>
      <w:pPr>
        <w:spacing w:line="360" w:lineRule="auto"/>
        <w:ind w:firstLine="480"/>
      </w:pPr>
      <w:r>
        <w:rPr>
          <w:rFonts w:ascii="Times New Roman" w:hAnsi="Times New Roman" w:eastAsia="SimSun"/>
          <w:sz w:val="24"/>
        </w:rPr>
        <w:t>（3）QtSql模块：提供数据库访问支持，支持多种数据库系统。本系统使用该模块操作SQLite数据库。</w:t>
      </w:r>
    </w:p>
    <w:p>
      <w:pPr>
        <w:spacing w:line="360" w:lineRule="auto"/>
        <w:ind w:firstLine="480"/>
      </w:pPr>
      <w:r>
        <w:rPr>
          <w:rFonts w:ascii="Times New Roman" w:hAnsi="Times New Roman" w:eastAsia="SimSun"/>
          <w:sz w:val="24"/>
        </w:rPr>
        <w:t>Qt框架的信号槽机制是本系统实现模块间通信的核心技术。通过信号槽，不同窗口之间可以方便地传递数据和事件，实现了松耦合的架构设计。</w:t>
      </w:r>
    </w:p>
    <w:p>
      <w:pPr>
        <w:pStyle w:val="Heading3"/>
      </w:pPr>
      <w:r>
        <w:t>4.1.3 OpenCV</w:t>
      </w:r>
    </w:p>
    <w:p>
      <w:pPr>
        <w:spacing w:line="360" w:lineRule="auto"/>
        <w:ind w:firstLine="480"/>
      </w:pPr>
      <w:r>
        <w:rPr>
          <w:rFonts w:ascii="Times New Roman" w:hAnsi="Times New Roman" w:eastAsia="SimSun"/>
          <w:sz w:val="24"/>
        </w:rPr>
        <w:t>OpenCV（Open Source Computer Vision Library）是一个开源的计算机视觉和机器学习软件库，提供了数百种计算机视觉算法。本系统使用OpenCV 4.x版本，主要应用包括[24]：</w:t>
      </w:r>
    </w:p>
    <w:p>
      <w:pPr>
        <w:spacing w:line="360" w:lineRule="auto"/>
        <w:ind w:firstLine="480"/>
      </w:pPr>
      <w:r>
        <w:rPr>
          <w:rFonts w:ascii="Times New Roman" w:hAnsi="Times New Roman" w:eastAsia="SimSun"/>
          <w:sz w:val="24"/>
        </w:rPr>
        <w:t>（1）图像读取和显示：使用cv::imread和cv::imshow函数实现图像的读取和显示。</w:t>
      </w:r>
    </w:p>
    <w:p>
      <w:pPr>
        <w:spacing w:line="360" w:lineRule="auto"/>
        <w:ind w:firstLine="480"/>
      </w:pPr>
      <w:r>
        <w:rPr>
          <w:rFonts w:ascii="Times New Roman" w:hAnsi="Times New Roman" w:eastAsia="SimSun"/>
          <w:sz w:val="24"/>
        </w:rPr>
        <w:t>（2）图像预处理：使用cv::resize、cvtColor等函数实现图像的尺寸调整和颜色空间转换。</w:t>
      </w:r>
    </w:p>
    <w:p>
      <w:pPr>
        <w:spacing w:line="360" w:lineRule="auto"/>
        <w:ind w:firstLine="480"/>
      </w:pPr>
      <w:r>
        <w:rPr>
          <w:rFonts w:ascii="Times New Roman" w:hAnsi="Times New Roman" w:eastAsia="SimSun"/>
          <w:sz w:val="24"/>
        </w:rPr>
        <w:t>（3）摄像头访问：使用cv::VideoCapture类实现摄像头的打开、帧捕获和释放。</w:t>
      </w:r>
    </w:p>
    <w:p>
      <w:pPr>
        <w:spacing w:line="360" w:lineRule="auto"/>
        <w:ind w:firstLine="480"/>
      </w:pPr>
      <w:r>
        <w:rPr>
          <w:rFonts w:ascii="Times New Roman" w:hAnsi="Times New Roman" w:eastAsia="SimSun"/>
          <w:sz w:val="24"/>
        </w:rPr>
        <w:t>（4）深度学习推理：使用cv::dnn模块加载ONNX格式的YOLOv5模型，进行物体检测推理。</w:t>
      </w:r>
    </w:p>
    <w:p>
      <w:pPr>
        <w:pStyle w:val="Heading3"/>
      </w:pPr>
      <w:r>
        <w:t>4.1.4 YOLOv5物体检测</w:t>
      </w:r>
    </w:p>
    <w:p>
      <w:pPr>
        <w:spacing w:line="360" w:lineRule="auto"/>
        <w:ind w:firstLine="480"/>
      </w:pPr>
      <w:r>
        <w:rPr>
          <w:rFonts w:ascii="Times New Roman" w:hAnsi="Times New Roman" w:eastAsia="SimSun"/>
          <w:sz w:val="24"/>
        </w:rPr>
        <w:t>YOLOv5是Ultralytics公司发布的目标检测算法，具有检测速度快、精度高的特点。本系统使用YOLOv5s模型，该模型是YOLOv5系列中最轻量级的版本，适合在普通计算机上实时运行[25]。</w:t>
      </w:r>
    </w:p>
    <w:p>
      <w:pPr>
        <w:spacing w:line="360" w:lineRule="auto"/>
        <w:ind w:firstLine="480"/>
      </w:pPr>
      <w:r>
        <w:rPr>
          <w:rFonts w:ascii="Times New Roman" w:hAnsi="Times New Roman" w:eastAsia="SimSun"/>
          <w:sz w:val="24"/>
        </w:rPr>
        <w:t>YOLOv5的检测原理是将输入图像划分为S×S的网格，每个网格负责预测中心点落在该网格内的目标。每个网格预测B个边界框和C个类别概率，最终输出包含边界框坐标、置信度和类别概率的检测结果。</w:t>
      </w:r>
    </w:p>
    <w:p>
      <w:pPr>
        <w:spacing w:line="360" w:lineRule="auto"/>
        <w:ind w:firstLine="480"/>
      </w:pPr>
      <w:r>
        <w:rPr>
          <w:rFonts w:ascii="Times New Roman" w:hAnsi="Times New Roman" w:eastAsia="SimSun"/>
          <w:sz w:val="24"/>
        </w:rPr>
        <w:t>在本系统中，YOLOv5模型被导出为ONNX格式，通过OpenCV的dnn模块加载。推理过程如下：首先，将输入图像转换为blob格式；然后，将blob输入网络进行前向传播；最后，解析输出结果，获取检测到的物体类别和置信度。</w:t>
      </w:r>
    </w:p>
    <w:p>
      <w:pPr>
        <w:pStyle w:val="Heading3"/>
      </w:pPr>
      <w:r>
        <w:t>4.1.5 SQLite数据库</w:t>
      </w:r>
    </w:p>
    <w:p>
      <w:pPr>
        <w:spacing w:line="360" w:lineRule="auto"/>
        <w:ind w:firstLine="480"/>
      </w:pPr>
      <w:r>
        <w:rPr>
          <w:rFonts w:ascii="Times New Roman" w:hAnsi="Times New Roman" w:eastAsia="SimSun"/>
          <w:sz w:val="24"/>
        </w:rPr>
        <w:t>SQLite是一个轻量级的关系型数据库管理系统，具有以下特点[26]：</w:t>
      </w:r>
    </w:p>
    <w:p>
      <w:pPr>
        <w:spacing w:line="360" w:lineRule="auto"/>
        <w:ind w:firstLine="480"/>
      </w:pPr>
      <w:r>
        <w:rPr>
          <w:rFonts w:ascii="Times New Roman" w:hAnsi="Times New Roman" w:eastAsia="SimSun"/>
          <w:sz w:val="24"/>
        </w:rPr>
        <w:t>（1）零配置：无需安装和配置，直接以文件形式存储数据。</w:t>
      </w:r>
    </w:p>
    <w:p>
      <w:pPr>
        <w:spacing w:line="360" w:lineRule="auto"/>
        <w:ind w:firstLine="480"/>
      </w:pPr>
      <w:r>
        <w:rPr>
          <w:rFonts w:ascii="Times New Roman" w:hAnsi="Times New Roman" w:eastAsia="SimSun"/>
          <w:sz w:val="24"/>
        </w:rPr>
        <w:t>（2）单文件存储：整个数据库存储在一个文件中，便于管理和迁移。</w:t>
      </w:r>
    </w:p>
    <w:p>
      <w:pPr>
        <w:spacing w:line="360" w:lineRule="auto"/>
        <w:ind w:firstLine="480"/>
      </w:pPr>
      <w:r>
        <w:rPr>
          <w:rFonts w:ascii="Times New Roman" w:hAnsi="Times New Roman" w:eastAsia="SimSun"/>
          <w:sz w:val="24"/>
        </w:rPr>
        <w:t>（3）跨平台：支持Windows、Linux、macOS等多种操作系统。</w:t>
      </w:r>
    </w:p>
    <w:p>
      <w:pPr>
        <w:spacing w:line="360" w:lineRule="auto"/>
        <w:ind w:firstLine="480"/>
      </w:pPr>
      <w:r>
        <w:rPr>
          <w:rFonts w:ascii="Times New Roman" w:hAnsi="Times New Roman" w:eastAsia="SimSun"/>
          <w:sz w:val="24"/>
        </w:rPr>
        <w:t>本系统使用SQLite存储用户信息、游戏进度、背包数据等。通过Qt的QSqlDatabase、QSqlQuery等类进行数据库操作，实现了数据的增删改查功能。</w:t>
      </w:r>
    </w:p>
    <w:p>
      <w:pPr>
        <w:pStyle w:val="Heading2"/>
      </w:pPr>
      <w:r>
        <w:t>4.2 界面设计</w:t>
      </w:r>
    </w:p>
    <w:p>
      <w:pPr>
        <w:pStyle w:val="Heading3"/>
      </w:pPr>
      <w:r>
        <w:t>4.2.1 登录界面</w:t>
      </w:r>
    </w:p>
    <w:p>
      <w:pPr>
        <w:spacing w:line="360" w:lineRule="auto"/>
        <w:ind w:firstLine="480"/>
      </w:pPr>
      <w:r>
        <w:rPr>
          <w:rFonts w:ascii="Times New Roman" w:hAnsi="Times New Roman" w:eastAsia="SimSun"/>
          <w:sz w:val="24"/>
        </w:rPr>
        <w:t>登录界面是用户进入系统的第一个界面，设计风格采用复古侦探主题。界面中央显示“侦探事务所”标题，下方依次为账号输入框、密码输入框、显示密码复选框、登录按钮和注册按钮。界面右上角有音乐控制按钮，用于控制背景音乐的开关。</w:t>
      </w:r>
    </w:p>
    <w:p>
      <w:pPr>
        <w:spacing w:line="360" w:lineRule="auto"/>
        <w:ind w:firstLine="480"/>
      </w:pPr>
      <w:r>
        <w:rPr>
          <w:rFonts w:ascii="Times New Roman" w:hAnsi="Times New Roman" w:eastAsia="SimSun"/>
          <w:sz w:val="24"/>
        </w:rPr>
        <w:t>界面采用深棕色系配色，背景使用侦探主题图片，营造神秘的游戏氛围。输入框和按钮采用圆角设计，边框使用金色点缀，整体风格统一协调。</w:t>
      </w:r>
    </w:p>
    <w:p>
      <w:pPr>
        <w:spacing w:before="240" w:after="120"/>
        <w:jc w:val="center"/>
      </w:pPr>
      <w:r>
        <w:rPr>
          <w:rFonts w:eastAsia="SimSun"/>
          <w:color w:val="4A5568"/>
          <w:sz w:val="21"/>
        </w:rPr>
        <w:t>【此处插入登录界面截图】</w:t>
      </w:r>
    </w:p>
    <w:p>
      <w:pPr>
        <w:spacing w:before="60" w:after="240"/>
        <w:jc w:val="center"/>
      </w:pPr>
      <w:r>
        <w:rPr>
          <w:rFonts w:eastAsia="KaiTi"/>
          <w:sz w:val="21"/>
        </w:rPr>
        <w:t>图4-1 登录界面</w:t>
      </w:r>
    </w:p>
    <w:p>
      <w:pPr>
        <w:pStyle w:val="Heading3"/>
      </w:pPr>
      <w:r>
        <w:t>4.2.2 注册界面</w:t>
      </w:r>
    </w:p>
    <w:p>
      <w:pPr>
        <w:spacing w:line="360" w:lineRule="auto"/>
        <w:ind w:firstLine="480"/>
      </w:pPr>
      <w:r>
        <w:rPr>
          <w:rFonts w:ascii="Times New Roman" w:hAnsi="Times New Roman" w:eastAsia="SimSun"/>
          <w:sz w:val="24"/>
        </w:rPr>
        <w:t>注册界面与登录界面风格保持一致，包含账号输入框、密码输入框、确认密码输入框、显示密码复选框、确认注册按钮和返回登录按钮。系统会对用户输入进行实时验证，包括账号格式验证、密码强度验证、两次密码一致性验证等。</w:t>
      </w:r>
    </w:p>
    <w:p>
      <w:pPr>
        <w:pStyle w:val="Heading3"/>
      </w:pPr>
      <w:r>
        <w:t>4.2.3 个人信息完善界面</w:t>
      </w:r>
    </w:p>
    <w:p>
      <w:pPr>
        <w:spacing w:line="360" w:lineRule="auto"/>
        <w:ind w:firstLine="480"/>
      </w:pPr>
      <w:r>
        <w:rPr>
          <w:rFonts w:ascii="Times New Roman" w:hAnsi="Times New Roman" w:eastAsia="SimSun"/>
          <w:sz w:val="24"/>
        </w:rPr>
        <w:t>个人信息完善界面用于新用户首次登录后完善个人信息。界面包含昵称输入框、性别选择单选按钮、头像选择区域和完成按钮。用户选择头像时，系统会弹出文件对话框，支持选择本地图片文件。</w:t>
      </w:r>
    </w:p>
    <w:p>
      <w:pPr>
        <w:pStyle w:val="Heading3"/>
      </w:pPr>
      <w:r>
        <w:t>4.2.4 游戏主界面</w:t>
      </w:r>
    </w:p>
    <w:p>
      <w:pPr>
        <w:spacing w:line="360" w:lineRule="auto"/>
        <w:ind w:firstLine="480"/>
      </w:pPr>
      <w:r>
        <w:rPr>
          <w:rFonts w:ascii="Times New Roman" w:hAnsi="Times New Roman" w:eastAsia="SimSun"/>
          <w:sz w:val="24"/>
        </w:rPr>
        <w:t>游戏主界面展示游戏章节列表和用户信息。界面顶部显示用户头像和昵称，中间区域以卡片形式展示各章节。已解锁章节显示为彩色卡片，显示章节缩略图和标题；未解锁章节显示为灰色卡片，带有锁图标。</w:t>
      </w:r>
    </w:p>
    <w:p>
      <w:pPr>
        <w:spacing w:line="360" w:lineRule="auto"/>
        <w:ind w:firstLine="480"/>
      </w:pPr>
      <w:r>
        <w:rPr>
          <w:rFonts w:ascii="Times New Roman" w:hAnsi="Times New Roman" w:eastAsia="SimSun"/>
          <w:sz w:val="24"/>
        </w:rPr>
        <w:t>章节卡片采用悬停效果，鼠标悬停时卡片会放大并显示发光边框，增强交互感。点击已解锁章节卡片，即可进入对应的关卡界面。</w:t>
      </w:r>
    </w:p>
    <w:p>
      <w:pPr>
        <w:spacing w:before="240" w:after="120"/>
        <w:jc w:val="center"/>
      </w:pPr>
      <w:r>
        <w:rPr>
          <w:rFonts w:eastAsia="SimSun"/>
          <w:color w:val="4A5568"/>
          <w:sz w:val="21"/>
        </w:rPr>
        <w:t>【此处插入游戏主界面截图】</w:t>
      </w:r>
    </w:p>
    <w:p>
      <w:pPr>
        <w:spacing w:before="60" w:after="240"/>
        <w:jc w:val="center"/>
      </w:pPr>
      <w:r>
        <w:rPr>
          <w:rFonts w:eastAsia="KaiTi"/>
          <w:sz w:val="21"/>
        </w:rPr>
        <w:t>图4-2 游戏主界面</w:t>
      </w:r>
    </w:p>
    <w:p>
      <w:pPr>
        <w:pStyle w:val="Heading3"/>
      </w:pPr>
      <w:r>
        <w:t>4.2.5 关卡界面</w:t>
      </w:r>
    </w:p>
    <w:p>
      <w:pPr>
        <w:spacing w:line="360" w:lineRule="auto"/>
        <w:ind w:firstLine="480"/>
      </w:pPr>
      <w:r>
        <w:rPr>
          <w:rFonts w:ascii="Times New Roman" w:hAnsi="Times New Roman" w:eastAsia="SimSun"/>
          <w:sz w:val="24"/>
        </w:rPr>
        <w:t>关卡界面是游戏的核心界面，采用上下分区布局。上半部分展示剧情文本，通过QTextEdit控件显示，支持翻页浏览。剧情文本采用逐字显示效果，配合复古字体，营造侦探小说的阅读氛围。剧情区域下方有“回忆”和“继续”按钮，用于切换剧情页面。</w:t>
      </w:r>
    </w:p>
    <w:p>
      <w:pPr>
        <w:spacing w:line="360" w:lineRule="auto"/>
        <w:ind w:firstLine="480"/>
      </w:pPr>
      <w:r>
        <w:rPr>
          <w:rFonts w:ascii="Times New Roman" w:hAnsi="Times New Roman" w:eastAsia="SimSun"/>
          <w:sz w:val="24"/>
        </w:rPr>
        <w:t>下半部分左侧是关键线索区域，以3×3网格形式展示已收集的关键线索。右侧是操作按钮区域，包含“上传甄别”和“摄像甄别”两个按钮，用于触发线索识别功能。</w:t>
      </w:r>
    </w:p>
    <w:p>
      <w:pPr>
        <w:spacing w:line="360" w:lineRule="auto"/>
        <w:ind w:firstLine="480"/>
      </w:pPr>
      <w:r>
        <w:rPr>
          <w:rFonts w:ascii="Times New Roman" w:hAnsi="Times New Roman" w:eastAsia="SimSun"/>
          <w:sz w:val="24"/>
        </w:rPr>
        <w:t>界面左下角有背包按钮和笔记本按钮，点击后分别弹出背包面板和笔记本面板。背包面板采用弹出式窗口，内部以7×7网格展示所有收集的线索。笔记本面板提供文本编辑区域，玩家可以记录推理笔记。</w:t>
      </w:r>
    </w:p>
    <w:p>
      <w:pPr>
        <w:spacing w:before="240" w:after="120"/>
        <w:jc w:val="center"/>
      </w:pPr>
      <w:r>
        <w:rPr>
          <w:rFonts w:eastAsia="SimSun"/>
          <w:color w:val="4A5568"/>
          <w:sz w:val="21"/>
        </w:rPr>
        <w:t>【此处插入关卡界面截图】</w:t>
      </w:r>
    </w:p>
    <w:p>
      <w:pPr>
        <w:spacing w:before="60" w:after="240"/>
        <w:jc w:val="center"/>
      </w:pPr>
      <w:r>
        <w:rPr>
          <w:rFonts w:eastAsia="KaiTi"/>
          <w:sz w:val="21"/>
        </w:rPr>
        <w:t>图4-3 关卡界面</w:t>
      </w:r>
    </w:p>
    <w:p>
      <w:pPr>
        <w:pStyle w:val="Heading2"/>
      </w:pPr>
      <w:r>
        <w:t>4.3 代码设计</w:t>
      </w:r>
    </w:p>
    <w:p>
      <w:pPr>
        <w:pStyle w:val="Heading3"/>
      </w:pPr>
      <w:r>
        <w:t>4.3.1 登录功能实现</w:t>
      </w:r>
    </w:p>
    <w:p>
      <w:pPr>
        <w:spacing w:line="360" w:lineRule="auto"/>
        <w:ind w:firstLine="480"/>
      </w:pPr>
      <w:r>
        <w:rPr>
          <w:rFonts w:ascii="Times New Roman" w:hAnsi="Times New Roman" w:eastAsia="SimSun"/>
          <w:sz w:val="24"/>
        </w:rPr>
        <w:t>登录功能由LoginWindow类实现，核心代码包括界面初始化和登录验证两个部分。界面初始化在setupUI()方法中完成，设置窗口标题、大小、背景图片，创建和布局各个控件。</w:t>
      </w:r>
    </w:p>
    <w:p>
      <w:pPr>
        <w:spacing w:line="360" w:lineRule="auto"/>
        <w:ind w:firstLine="480"/>
      </w:pPr>
      <w:r>
        <w:rPr>
          <w:rFonts w:ascii="Times New Roman" w:hAnsi="Times New Roman" w:eastAsia="SimSun"/>
          <w:sz w:val="24"/>
        </w:rPr>
        <w:t>登录验证在onLoginClicked()槽函数中实现。首先获取用户输入的账号和密码，检查是否为空。然后调用DBManager::userExists()检查账号是否存在，调用DBManager::validateUser()验证密码是否正确。验证通过后，调用DBManager::hasUserProfile()检查用户是否已完善信息，根据结果跳转到相应界面。</w:t>
      </w:r>
    </w:p>
    <w:p>
      <w:pPr>
        <w:pStyle w:val="Heading3"/>
      </w:pPr>
      <w:r>
        <w:t>4.3.2 注册功能实现</w:t>
      </w:r>
    </w:p>
    <w:p>
      <w:pPr>
        <w:spacing w:line="360" w:lineRule="auto"/>
        <w:ind w:firstLine="480"/>
      </w:pPr>
      <w:r>
        <w:rPr>
          <w:rFonts w:ascii="Times New Roman" w:hAnsi="Times New Roman" w:eastAsia="SimSun"/>
          <w:sz w:val="24"/>
        </w:rPr>
        <w:t>注册功能由RegisterWindow类实现。在onConfirmClicked()槽函数中，系统依次执行以下验证：账号长度是否为11位、密码是否符合强度要求（6-20位，包含大小写字母）、两次输入的密码是否一致、账号是否已存在。所有验证通过后，调用DBManager::addUserCredential()将用户信息写入数据库。</w:t>
      </w:r>
    </w:p>
    <w:p>
      <w:pPr>
        <w:pStyle w:val="Heading3"/>
      </w:pPr>
      <w:r>
        <w:t>4.3.3 背包功能实现</w:t>
      </w:r>
    </w:p>
    <w:p>
      <w:pPr>
        <w:spacing w:line="360" w:lineRule="auto"/>
        <w:ind w:firstLine="480"/>
      </w:pPr>
      <w:r>
        <w:rPr>
          <w:rFonts w:ascii="Times New Roman" w:hAnsi="Times New Roman" w:eastAsia="SimSun"/>
          <w:sz w:val="24"/>
        </w:rPr>
        <w:t>背包功能主要在LevelBase类中实现。createBackpackBox()方法创建背包面板，使用QGridLayout布局创建7×7的格子网格。每个格子是一个QLabel控件，可以显示线索缩略图。</w:t>
      </w:r>
    </w:p>
    <w:p>
      <w:pPr>
        <w:spacing w:line="360" w:lineRule="auto"/>
        <w:ind w:firstLine="480"/>
      </w:pPr>
      <w:r>
        <w:rPr>
          <w:rFonts w:ascii="Times New Roman" w:hAnsi="Times New Roman" w:eastAsia="SimSun"/>
          <w:sz w:val="24"/>
        </w:rPr>
        <w:t>onUploadClue()方法处理上传线索功能，弹出文件对话框让用户选择图片文件，然后调用showNamingDialog()显示命名对话框。onCaptureClue()方法处理拍照功能，使用Qt的QCamera和QImageCapture类实现摄像头访问和图片捕获。</w:t>
      </w:r>
    </w:p>
    <w:p>
      <w:pPr>
        <w:spacing w:line="360" w:lineRule="auto"/>
        <w:ind w:firstLine="480"/>
      </w:pPr>
      <w:r>
        <w:rPr>
          <w:rFonts w:ascii="Times New Roman" w:hAnsi="Times New Roman" w:eastAsia="SimSun"/>
          <w:sz w:val="24"/>
        </w:rPr>
        <w:t>addClueWithName()方法将线索添加到背包，首先调用DBManager::getAvailableGridIndex()获取空闲格子索引，然后调用DBManager::addBackpackClue()将线索信息写入数据库，最后调用updateCellWithClue()更新界面显示。</w:t>
      </w:r>
    </w:p>
    <w:p>
      <w:pPr>
        <w:pStyle w:val="Heading3"/>
      </w:pPr>
      <w:r>
        <w:t>4.3.4 线索识别功能实现</w:t>
      </w:r>
    </w:p>
    <w:p>
      <w:pPr>
        <w:spacing w:line="360" w:lineRule="auto"/>
        <w:ind w:firstLine="480"/>
      </w:pPr>
      <w:r>
        <w:rPr>
          <w:rFonts w:ascii="Times New Roman" w:hAnsi="Times New Roman" w:eastAsia="SimSun"/>
          <w:sz w:val="24"/>
        </w:rPr>
        <w:t>线索识别功能是系统的技术核心，由LevelBase类中的多个方法协作实现。startCamera()方法打开摄像头，创建QTimer定时器，以33ms的间隔调用updateCameraFrame()方法更新画面。</w:t>
      </w:r>
    </w:p>
    <w:p>
      <w:pPr>
        <w:spacing w:line="360" w:lineRule="auto"/>
        <w:ind w:firstLine="480"/>
      </w:pPr>
      <w:r>
        <w:rPr>
          <w:rFonts w:ascii="Times New Roman" w:hAnsi="Times New Roman" w:eastAsia="SimSun"/>
          <w:sz w:val="24"/>
        </w:rPr>
        <w:t>updateCameraFrame()方法获取当前帧图像，调用identifyClueWithResult()进行物体识别。identifyClueWithResult()方法使用YOLOv5模型进行推理，首先检查模型缓存中是否已有当前关卡的模型，若无则加载ONNX模型文件。然后使用cv::dnn::blobFromImage()将图像转换为blob格式，调用net.setInput()和net.forward()进行前向传播，获取检测结果。</w:t>
      </w:r>
    </w:p>
    <w:p>
      <w:pPr>
        <w:spacing w:line="360" w:lineRule="auto"/>
        <w:ind w:firstLine="480"/>
      </w:pPr>
      <w:r>
        <w:rPr>
          <w:rFonts w:ascii="Times New Roman" w:hAnsi="Times New Roman" w:eastAsia="SimSun"/>
          <w:sz w:val="24"/>
        </w:rPr>
        <w:t>检测结果解析采用类别优先的索引方式。对于每个类别，遍历所有检测框，获取该类别的置信度分数。选择置信度最高的类别作为识别结果，若置信度超过阈值（0.25），则返回该类别对应的线索名称。</w:t>
      </w:r>
    </w:p>
    <w:p>
      <w:pPr>
        <w:spacing w:line="360" w:lineRule="auto"/>
        <w:ind w:firstLine="480"/>
      </w:pPr>
      <w:r>
        <w:rPr>
          <w:rFonts w:ascii="Times New Roman" w:hAnsi="Times New Roman" w:eastAsia="SimSun"/>
          <w:sz w:val="24"/>
        </w:rPr>
        <w:t>识别到目标线索后，系统调用saveCurrentFrameAndAdd()保存当前帧图像，并弹出命名对话框让玩家确认线索名称。玩家确认后，线索被添加到背包，同时更新游戏进度。</w:t>
      </w:r>
    </w:p>
    <w:p>
      <w:pPr>
        <w:pStyle w:val="Heading3"/>
      </w:pPr>
      <w:r>
        <w:t>4.3.5 数据库操作实现</w:t>
      </w:r>
    </w:p>
    <w:p>
      <w:pPr>
        <w:spacing w:line="360" w:lineRule="auto"/>
        <w:ind w:firstLine="480"/>
      </w:pPr>
      <w:r>
        <w:rPr>
          <w:rFonts w:ascii="Times New Roman" w:hAnsi="Times New Roman" w:eastAsia="SimSun"/>
          <w:sz w:val="24"/>
        </w:rPr>
        <w:t>数据库操作由DBManager类封装，采用单例模式设计，确保整个应用程序使用同一个数据库连接。initDatabase()方法初始化数据库连接，创建所有数据表（如果不存在）。</w:t>
      </w:r>
    </w:p>
    <w:p>
      <w:pPr>
        <w:spacing w:line="360" w:lineRule="auto"/>
        <w:ind w:firstLine="480"/>
      </w:pPr>
      <w:r>
        <w:rPr>
          <w:rFonts w:ascii="Times New Roman" w:hAnsi="Times New Roman" w:eastAsia="SimSun"/>
          <w:sz w:val="24"/>
        </w:rPr>
        <w:t>用户相关操作包括：userExists()检查账号是否存在、validateUser()验证用户密码、addUserCredential()添加用户注册信息、saveUserProfile()保存用户详细信息、hasUserProfile()检查用户是否已完善信息。</w:t>
      </w:r>
    </w:p>
    <w:p>
      <w:pPr>
        <w:spacing w:line="360" w:lineRule="auto"/>
        <w:ind w:firstLine="480"/>
      </w:pPr>
      <w:r>
        <w:rPr>
          <w:rFonts w:ascii="Times New Roman" w:hAnsi="Times New Roman" w:eastAsia="SimSun"/>
          <w:sz w:val="24"/>
        </w:rPr>
        <w:t>背包相关操作包括：addBackpackClue()添加线索到背包、getBackpackClues()获取用户的所有线索、isClueNameExist()检查线索名称是否已存在、getAvailableGridIndex()获取空闲格子索引。</w:t>
      </w:r>
    </w:p>
    <w:p>
      <w:pPr>
        <w:spacing w:line="360" w:lineRule="auto"/>
        <w:ind w:firstLine="480"/>
      </w:pPr>
      <w:r>
        <w:rPr>
          <w:rFonts w:ascii="Times New Roman" w:hAnsi="Times New Roman" w:eastAsia="SimSun"/>
          <w:sz w:val="24"/>
        </w:rPr>
        <w:t>进度相关操作包括：unlockLevel()解锁关卡、completeLevel()完成关卡、isLevelUnlocked()检查关卡是否已解锁、isLevelCompleted()检查关卡是否已完成、getUnlockedLevels()获取已解锁的关卡列表。</w:t>
      </w:r>
    </w:p>
    <w:p>
      <w:pPr>
        <w:pStyle w:val="Heading1"/>
      </w:pPr>
      <w:r>
        <w:t>第5章 系统测试</w:t>
      </w:r>
    </w:p>
    <w:p>
      <w:pPr>
        <w:pStyle w:val="Heading2"/>
      </w:pPr>
      <w:r>
        <w:t>5.1 测试环境</w:t>
      </w:r>
    </w:p>
    <w:p>
      <w:pPr>
        <w:spacing w:line="360" w:lineRule="auto"/>
        <w:ind w:firstLine="480"/>
      </w:pPr>
      <w:r>
        <w:rPr>
          <w:rFonts w:ascii="Times New Roman" w:hAnsi="Times New Roman" w:eastAsia="SimSun"/>
          <w:sz w:val="24"/>
        </w:rPr>
        <w:t>系统测试在以下环境中进行：</w:t>
      </w:r>
    </w:p>
    <w:p>
      <w:pPr>
        <w:spacing w:line="360" w:lineRule="auto"/>
        <w:ind w:firstLine="480"/>
      </w:pPr>
      <w:r>
        <w:rPr>
          <w:rFonts w:ascii="Times New Roman" w:hAnsi="Times New Roman" w:eastAsia="SimSun"/>
          <w:sz w:val="24"/>
        </w:rPr>
        <w:t>（1）硬件环境：Intel Core i5-10400处理器，16GB内存，NVIDIA GTX 1660显卡，USB摄像头（分辨率1920×1080）。</w:t>
      </w:r>
    </w:p>
    <w:p>
      <w:pPr>
        <w:spacing w:line="360" w:lineRule="auto"/>
        <w:ind w:firstLine="480"/>
      </w:pPr>
      <w:r>
        <w:rPr>
          <w:rFonts w:ascii="Times New Roman" w:hAnsi="Times New Roman" w:eastAsia="SimSun"/>
          <w:sz w:val="24"/>
        </w:rPr>
        <w:t>（2）软件环境：Windows 11操作系统，Qt 6.5.0，OpenCV 4.8.0，MinGW 11.2.0编译器，SQLite 3.42.0。</w:t>
      </w:r>
    </w:p>
    <w:p>
      <w:pPr>
        <w:pStyle w:val="Heading2"/>
      </w:pPr>
      <w:r>
        <w:t>5.2 测试方法</w:t>
      </w:r>
    </w:p>
    <w:p>
      <w:pPr>
        <w:spacing w:line="360" w:lineRule="auto"/>
        <w:ind w:firstLine="480"/>
      </w:pPr>
      <w:r>
        <w:rPr>
          <w:rFonts w:ascii="Times New Roman" w:hAnsi="Times New Roman" w:eastAsia="SimSun"/>
          <w:sz w:val="24"/>
        </w:rPr>
        <w:t>本系统采用黑盒测试和白盒测试相结合的方法进行测试。</w:t>
      </w:r>
    </w:p>
    <w:p>
      <w:pPr>
        <w:spacing w:line="360" w:lineRule="auto"/>
        <w:ind w:firstLine="480"/>
      </w:pPr>
      <w:r>
        <w:rPr>
          <w:rFonts w:ascii="Times New Roman" w:hAnsi="Times New Roman" w:eastAsia="SimSun"/>
          <w:sz w:val="24"/>
        </w:rPr>
        <w:t>黑盒测试主要验证系统的功能是否符合需求规格说明，不考虑内部实现细节。测试人员以用户身份操作系统，验证各功能模块的正确性。</w:t>
      </w:r>
    </w:p>
    <w:p>
      <w:pPr>
        <w:spacing w:line="360" w:lineRule="auto"/>
        <w:ind w:firstLine="480"/>
      </w:pPr>
      <w:r>
        <w:rPr>
          <w:rFonts w:ascii="Times New Roman" w:hAnsi="Times New Roman" w:eastAsia="SimSun"/>
          <w:sz w:val="24"/>
        </w:rPr>
        <w:t>白盒测试主要针对核心算法和关键代码路径进行测试，确保代码逻辑正确。通过代码审查和单元测试，验证各函数的正确性和鲁棒性。</w:t>
      </w:r>
    </w:p>
    <w:p>
      <w:pPr>
        <w:pStyle w:val="Heading2"/>
      </w:pPr>
      <w:r>
        <w:t>5.3 测试内容</w:t>
      </w:r>
    </w:p>
    <w:p>
      <w:pPr>
        <w:pStyle w:val="Heading3"/>
      </w:pPr>
      <w:r>
        <w:t>5.3.1 用户管理功能测试</w:t>
      </w:r>
    </w:p>
    <w:p>
      <w:pPr>
        <w:spacing w:line="360" w:lineRule="auto"/>
        <w:ind w:firstLine="480"/>
      </w:pPr>
      <w:r>
        <w:rPr>
          <w:rFonts w:ascii="Times New Roman" w:hAnsi="Times New Roman" w:eastAsia="SimSun"/>
          <w:sz w:val="24"/>
        </w:rPr>
        <w:t>用户管理功能测试包括注册功能测试、登录功能测试和信息完善功能测试。</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1200"/>
        <w:gridCol w:w="2500"/>
        <w:gridCol w:w="2500"/>
        <w:gridCol w:w="1500"/>
        <w:gridCol w:w="1300"/>
      </w:tblGrid>
      <w:tr>
        <w:trPr>
          <w:tblHeader/>
          <w:trHeight w:val="400" w:hRule="atLeast"/>
        </w:trPr>
        <w:tc>
          <w:tcPr>
            <w:tcW w:w="1200" w:type="dxa"/>
            <w:shd w:val="clear" w:fill="EDF2F7"/>
            <w:vAlign w:val="center"/>
          </w:tcPr>
          <w:p>
            <w:pPr>
              <w:spacing w:before="0" w:after="0"/>
              <w:ind w:firstLine="0"/>
              <w:jc w:val="center"/>
            </w:pPr>
            <w:r>
              <w:rPr>
                <w:rFonts w:eastAsia="SimHei"/>
                <w:b/>
                <w:color w:val="1A202C"/>
                <w:sz w:val="21"/>
              </w:rPr>
              <w:t>用例编号</w:t>
            </w:r>
          </w:p>
        </w:tc>
        <w:tc>
          <w:tcPr>
            <w:tcW w:w="2500" w:type="dxa"/>
            <w:shd w:val="clear" w:fill="EDF2F7"/>
            <w:vAlign w:val="center"/>
          </w:tcPr>
          <w:p>
            <w:pPr>
              <w:spacing w:before="0" w:after="0"/>
              <w:ind w:firstLine="0"/>
              <w:jc w:val="center"/>
            </w:pPr>
            <w:r>
              <w:rPr>
                <w:rFonts w:eastAsia="SimHei"/>
                <w:b/>
                <w:color w:val="1A202C"/>
                <w:sz w:val="21"/>
              </w:rPr>
              <w:t>测试项</w:t>
            </w:r>
          </w:p>
        </w:tc>
        <w:tc>
          <w:tcPr>
            <w:tcW w:w="2500" w:type="dxa"/>
            <w:shd w:val="clear" w:fill="EDF2F7"/>
            <w:vAlign w:val="center"/>
          </w:tcPr>
          <w:p>
            <w:pPr>
              <w:spacing w:before="0" w:after="0"/>
              <w:ind w:firstLine="0"/>
              <w:jc w:val="center"/>
            </w:pPr>
            <w:r>
              <w:rPr>
                <w:rFonts w:eastAsia="SimHei"/>
                <w:b/>
                <w:color w:val="1A202C"/>
                <w:sz w:val="21"/>
              </w:rPr>
              <w:t>操作步骤</w:t>
            </w:r>
          </w:p>
        </w:tc>
        <w:tc>
          <w:tcPr>
            <w:tcW w:w="1500" w:type="dxa"/>
            <w:shd w:val="clear" w:fill="EDF2F7"/>
            <w:vAlign w:val="center"/>
          </w:tcPr>
          <w:p>
            <w:pPr>
              <w:spacing w:before="0" w:after="0"/>
              <w:ind w:firstLine="0"/>
              <w:jc w:val="center"/>
            </w:pPr>
            <w:r>
              <w:rPr>
                <w:rFonts w:eastAsia="SimHei"/>
                <w:b/>
                <w:color w:val="1A202C"/>
                <w:sz w:val="21"/>
              </w:rPr>
              <w:t>预期结果</w:t>
            </w:r>
          </w:p>
        </w:tc>
        <w:tc>
          <w:tcPr>
            <w:tcW w:w="1300" w:type="dxa"/>
            <w:shd w:val="clear" w:fill="EDF2F7"/>
            <w:vAlign w:val="center"/>
          </w:tcPr>
          <w:p>
            <w:pPr>
              <w:spacing w:before="0" w:after="0"/>
              <w:ind w:firstLine="0"/>
              <w:jc w:val="center"/>
            </w:pPr>
            <w:r>
              <w:rPr>
                <w:rFonts w:eastAsia="SimHei"/>
                <w:b/>
                <w:color w:val="1A202C"/>
                <w:sz w:val="21"/>
              </w:rPr>
              <w:t>测试结果</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TC001</w:t>
            </w:r>
          </w:p>
        </w:tc>
        <w:tc>
          <w:tcPr>
            <w:tcW w:w="2500" w:type="dxa"/>
            <w:vAlign w:val="center"/>
          </w:tcPr>
          <w:p>
            <w:pPr>
              <w:spacing w:before="0" w:after="0"/>
              <w:ind w:firstLine="0"/>
              <w:jc w:val="left"/>
            </w:pPr>
            <w:r>
              <w:rPr>
                <w:rFonts w:ascii="Times New Roman" w:hAnsi="Times New Roman" w:eastAsia="SimSun"/>
                <w:color w:val="1A202C"/>
                <w:sz w:val="21"/>
              </w:rPr>
              <w:t>注册-正常流程</w:t>
            </w:r>
          </w:p>
        </w:tc>
        <w:tc>
          <w:tcPr>
            <w:tcW w:w="2500" w:type="dxa"/>
            <w:vAlign w:val="center"/>
          </w:tcPr>
          <w:p>
            <w:pPr>
              <w:spacing w:before="0" w:after="0"/>
              <w:ind w:firstLine="0"/>
              <w:jc w:val="left"/>
            </w:pPr>
            <w:r>
              <w:rPr>
                <w:rFonts w:ascii="Times New Roman" w:hAnsi="Times New Roman" w:eastAsia="SimSun"/>
                <w:color w:val="1A202C"/>
                <w:sz w:val="21"/>
              </w:rPr>
              <w:t>输入有效账号密码，点击注册</w:t>
            </w:r>
          </w:p>
        </w:tc>
        <w:tc>
          <w:tcPr>
            <w:tcW w:w="1500" w:type="dxa"/>
            <w:vAlign w:val="center"/>
          </w:tcPr>
          <w:p>
            <w:pPr>
              <w:spacing w:before="0" w:after="0"/>
              <w:ind w:firstLine="0"/>
              <w:jc w:val="left"/>
            </w:pPr>
            <w:r>
              <w:rPr>
                <w:rFonts w:ascii="Times New Roman" w:hAnsi="Times New Roman" w:eastAsia="SimSun"/>
                <w:color w:val="1A202C"/>
                <w:sz w:val="21"/>
              </w:rPr>
              <w:t>注册成功</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TC002</w:t>
            </w:r>
          </w:p>
        </w:tc>
        <w:tc>
          <w:tcPr>
            <w:tcW w:w="2500" w:type="dxa"/>
            <w:vAlign w:val="center"/>
          </w:tcPr>
          <w:p>
            <w:pPr>
              <w:spacing w:before="0" w:after="0"/>
              <w:ind w:firstLine="0"/>
              <w:jc w:val="left"/>
            </w:pPr>
            <w:r>
              <w:rPr>
                <w:rFonts w:ascii="Times New Roman" w:hAnsi="Times New Roman" w:eastAsia="SimSun"/>
                <w:color w:val="1A202C"/>
                <w:sz w:val="21"/>
              </w:rPr>
              <w:t>注册-账号格式错误</w:t>
            </w:r>
          </w:p>
        </w:tc>
        <w:tc>
          <w:tcPr>
            <w:tcW w:w="2500" w:type="dxa"/>
            <w:vAlign w:val="center"/>
          </w:tcPr>
          <w:p>
            <w:pPr>
              <w:spacing w:before="0" w:after="0"/>
              <w:ind w:firstLine="0"/>
              <w:jc w:val="left"/>
            </w:pPr>
            <w:r>
              <w:rPr>
                <w:rFonts w:ascii="Times New Roman" w:hAnsi="Times New Roman" w:eastAsia="SimSun"/>
                <w:color w:val="1A202C"/>
                <w:sz w:val="21"/>
              </w:rPr>
              <w:t>输入10位账号</w:t>
            </w:r>
          </w:p>
        </w:tc>
        <w:tc>
          <w:tcPr>
            <w:tcW w:w="1500" w:type="dxa"/>
            <w:vAlign w:val="center"/>
          </w:tcPr>
          <w:p>
            <w:pPr>
              <w:spacing w:before="0" w:after="0"/>
              <w:ind w:firstLine="0"/>
              <w:jc w:val="left"/>
            </w:pPr>
            <w:r>
              <w:rPr>
                <w:rFonts w:ascii="Times New Roman" w:hAnsi="Times New Roman" w:eastAsia="SimSun"/>
                <w:color w:val="1A202C"/>
                <w:sz w:val="21"/>
              </w:rPr>
              <w:t>提示账号格式错误</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TC003</w:t>
            </w:r>
          </w:p>
        </w:tc>
        <w:tc>
          <w:tcPr>
            <w:tcW w:w="2500" w:type="dxa"/>
            <w:vAlign w:val="center"/>
          </w:tcPr>
          <w:p>
            <w:pPr>
              <w:spacing w:before="0" w:after="0"/>
              <w:ind w:firstLine="0"/>
              <w:jc w:val="left"/>
            </w:pPr>
            <w:r>
              <w:rPr>
                <w:rFonts w:ascii="Times New Roman" w:hAnsi="Times New Roman" w:eastAsia="SimSun"/>
                <w:color w:val="1A202C"/>
                <w:sz w:val="21"/>
              </w:rPr>
              <w:t>注册-密码强度不足</w:t>
            </w:r>
          </w:p>
        </w:tc>
        <w:tc>
          <w:tcPr>
            <w:tcW w:w="2500" w:type="dxa"/>
            <w:vAlign w:val="center"/>
          </w:tcPr>
          <w:p>
            <w:pPr>
              <w:spacing w:before="0" w:after="0"/>
              <w:ind w:firstLine="0"/>
              <w:jc w:val="left"/>
            </w:pPr>
            <w:r>
              <w:rPr>
                <w:rFonts w:ascii="Times New Roman" w:hAnsi="Times New Roman" w:eastAsia="SimSun"/>
                <w:color w:val="1A202C"/>
                <w:sz w:val="21"/>
              </w:rPr>
              <w:t>输入纯数字密码</w:t>
            </w:r>
          </w:p>
        </w:tc>
        <w:tc>
          <w:tcPr>
            <w:tcW w:w="1500" w:type="dxa"/>
            <w:vAlign w:val="center"/>
          </w:tcPr>
          <w:p>
            <w:pPr>
              <w:spacing w:before="0" w:after="0"/>
              <w:ind w:firstLine="0"/>
              <w:jc w:val="left"/>
            </w:pPr>
            <w:r>
              <w:rPr>
                <w:rFonts w:ascii="Times New Roman" w:hAnsi="Times New Roman" w:eastAsia="SimSun"/>
                <w:color w:val="1A202C"/>
                <w:sz w:val="21"/>
              </w:rPr>
              <w:t>提示密码强度不足</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TC004</w:t>
            </w:r>
          </w:p>
        </w:tc>
        <w:tc>
          <w:tcPr>
            <w:tcW w:w="2500" w:type="dxa"/>
            <w:vAlign w:val="center"/>
          </w:tcPr>
          <w:p>
            <w:pPr>
              <w:spacing w:before="0" w:after="0"/>
              <w:ind w:firstLine="0"/>
              <w:jc w:val="left"/>
            </w:pPr>
            <w:r>
              <w:rPr>
                <w:rFonts w:ascii="Times New Roman" w:hAnsi="Times New Roman" w:eastAsia="SimSun"/>
                <w:color w:val="1A202C"/>
                <w:sz w:val="21"/>
              </w:rPr>
              <w:t>登录-正常流程</w:t>
            </w:r>
          </w:p>
        </w:tc>
        <w:tc>
          <w:tcPr>
            <w:tcW w:w="2500" w:type="dxa"/>
            <w:vAlign w:val="center"/>
          </w:tcPr>
          <w:p>
            <w:pPr>
              <w:spacing w:before="0" w:after="0"/>
              <w:ind w:firstLine="0"/>
              <w:jc w:val="left"/>
            </w:pPr>
            <w:r>
              <w:rPr>
                <w:rFonts w:ascii="Times New Roman" w:hAnsi="Times New Roman" w:eastAsia="SimSun"/>
                <w:color w:val="1A202C"/>
                <w:sz w:val="21"/>
              </w:rPr>
              <w:t>输入正确账号密码</w:t>
            </w:r>
          </w:p>
        </w:tc>
        <w:tc>
          <w:tcPr>
            <w:tcW w:w="1500" w:type="dxa"/>
            <w:vAlign w:val="center"/>
          </w:tcPr>
          <w:p>
            <w:pPr>
              <w:spacing w:before="0" w:after="0"/>
              <w:ind w:firstLine="0"/>
              <w:jc w:val="left"/>
            </w:pPr>
            <w:r>
              <w:rPr>
                <w:rFonts w:ascii="Times New Roman" w:hAnsi="Times New Roman" w:eastAsia="SimSun"/>
                <w:color w:val="1A202C"/>
                <w:sz w:val="21"/>
              </w:rPr>
              <w:t>登录成功</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TC005</w:t>
            </w:r>
          </w:p>
        </w:tc>
        <w:tc>
          <w:tcPr>
            <w:tcW w:w="2500" w:type="dxa"/>
            <w:vAlign w:val="center"/>
          </w:tcPr>
          <w:p>
            <w:pPr>
              <w:spacing w:before="0" w:after="0"/>
              <w:ind w:firstLine="0"/>
              <w:jc w:val="left"/>
            </w:pPr>
            <w:r>
              <w:rPr>
                <w:rFonts w:ascii="Times New Roman" w:hAnsi="Times New Roman" w:eastAsia="SimSun"/>
                <w:color w:val="1A202C"/>
                <w:sz w:val="21"/>
              </w:rPr>
              <w:t>登录-密码错误</w:t>
            </w:r>
          </w:p>
        </w:tc>
        <w:tc>
          <w:tcPr>
            <w:tcW w:w="2500" w:type="dxa"/>
            <w:vAlign w:val="center"/>
          </w:tcPr>
          <w:p>
            <w:pPr>
              <w:spacing w:before="0" w:after="0"/>
              <w:ind w:firstLine="0"/>
              <w:jc w:val="left"/>
            </w:pPr>
            <w:r>
              <w:rPr>
                <w:rFonts w:ascii="Times New Roman" w:hAnsi="Times New Roman" w:eastAsia="SimSun"/>
                <w:color w:val="1A202C"/>
                <w:sz w:val="21"/>
              </w:rPr>
              <w:t>输入错误密码</w:t>
            </w:r>
          </w:p>
        </w:tc>
        <w:tc>
          <w:tcPr>
            <w:tcW w:w="1500" w:type="dxa"/>
            <w:vAlign w:val="center"/>
          </w:tcPr>
          <w:p>
            <w:pPr>
              <w:spacing w:before="0" w:after="0"/>
              <w:ind w:firstLine="0"/>
              <w:jc w:val="left"/>
            </w:pPr>
            <w:r>
              <w:rPr>
                <w:rFonts w:ascii="Times New Roman" w:hAnsi="Times New Roman" w:eastAsia="SimSun"/>
                <w:color w:val="1A202C"/>
                <w:sz w:val="21"/>
              </w:rPr>
              <w:t>提示密码错误</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TC006</w:t>
            </w:r>
          </w:p>
        </w:tc>
        <w:tc>
          <w:tcPr>
            <w:tcW w:w="2500" w:type="dxa"/>
            <w:vAlign w:val="center"/>
          </w:tcPr>
          <w:p>
            <w:pPr>
              <w:spacing w:before="0" w:after="0"/>
              <w:ind w:firstLine="0"/>
              <w:jc w:val="left"/>
            </w:pPr>
            <w:r>
              <w:rPr>
                <w:rFonts w:ascii="Times New Roman" w:hAnsi="Times New Roman" w:eastAsia="SimSun"/>
                <w:color w:val="1A202C"/>
                <w:sz w:val="21"/>
              </w:rPr>
              <w:t>信息完善</w:t>
            </w:r>
          </w:p>
        </w:tc>
        <w:tc>
          <w:tcPr>
            <w:tcW w:w="2500" w:type="dxa"/>
            <w:vAlign w:val="center"/>
          </w:tcPr>
          <w:p>
            <w:pPr>
              <w:spacing w:before="0" w:after="0"/>
              <w:ind w:firstLine="0"/>
              <w:jc w:val="left"/>
            </w:pPr>
            <w:r>
              <w:rPr>
                <w:rFonts w:ascii="Times New Roman" w:hAnsi="Times New Roman" w:eastAsia="SimSun"/>
                <w:color w:val="1A202C"/>
                <w:sz w:val="21"/>
              </w:rPr>
              <w:t>输入昵称性别头像</w:t>
            </w:r>
          </w:p>
        </w:tc>
        <w:tc>
          <w:tcPr>
            <w:tcW w:w="1500" w:type="dxa"/>
            <w:vAlign w:val="center"/>
          </w:tcPr>
          <w:p>
            <w:pPr>
              <w:spacing w:before="0" w:after="0"/>
              <w:ind w:firstLine="0"/>
              <w:jc w:val="left"/>
            </w:pPr>
            <w:r>
              <w:rPr>
                <w:rFonts w:ascii="Times New Roman" w:hAnsi="Times New Roman" w:eastAsia="SimSun"/>
                <w:color w:val="1A202C"/>
                <w:sz w:val="21"/>
              </w:rPr>
              <w:t>保存成功</w:t>
            </w:r>
          </w:p>
        </w:tc>
        <w:tc>
          <w:tcPr>
            <w:tcW w:w="1300" w:type="dxa"/>
            <w:vAlign w:val="center"/>
          </w:tcPr>
          <w:p>
            <w:pPr>
              <w:spacing w:before="0" w:after="0"/>
              <w:ind w:firstLine="0"/>
              <w:jc w:val="left"/>
            </w:pPr>
            <w:r>
              <w:rPr>
                <w:rFonts w:ascii="Times New Roman" w:hAnsi="Times New Roman" w:eastAsia="SimSun"/>
                <w:color w:val="1A202C"/>
                <w:sz w:val="21"/>
              </w:rPr>
              <w:t>通过</w:t>
            </w:r>
          </w:p>
        </w:tc>
      </w:tr>
    </w:tbl>
    <w:p>
      <w:pPr>
        <w:spacing w:before="60" w:after="240"/>
        <w:jc w:val="center"/>
      </w:pPr>
      <w:r>
        <w:rPr>
          <w:rFonts w:eastAsia="KaiTi"/>
          <w:sz w:val="21"/>
        </w:rPr>
        <w:t>表5-1 用户管理功能测试用例</w:t>
      </w:r>
    </w:p>
    <w:p>
      <w:pPr>
        <w:pStyle w:val="Heading3"/>
      </w:pPr>
      <w:r>
        <w:t>5.3.2 背包功能测试</w:t>
      </w:r>
    </w:p>
    <w:p>
      <w:pPr>
        <w:spacing w:line="360" w:lineRule="auto"/>
        <w:ind w:firstLine="480"/>
      </w:pPr>
      <w:r>
        <w:rPr>
          <w:rFonts w:ascii="Times New Roman" w:hAnsi="Times New Roman" w:eastAsia="SimSun"/>
          <w:sz w:val="24"/>
        </w:rPr>
        <w:t>背包功能测试包括线索上传测试、线索拍照测试、线索查看测试和背包数据持久化测试。</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1200"/>
        <w:gridCol w:w="2500"/>
        <w:gridCol w:w="2500"/>
        <w:gridCol w:w="1500"/>
        <w:gridCol w:w="1300"/>
      </w:tblGrid>
      <w:tr>
        <w:trPr>
          <w:tblHeader/>
          <w:trHeight w:val="400" w:hRule="atLeast"/>
        </w:trPr>
        <w:tc>
          <w:tcPr>
            <w:tcW w:w="1200" w:type="dxa"/>
            <w:shd w:val="clear" w:fill="EDF2F7"/>
            <w:vAlign w:val="center"/>
          </w:tcPr>
          <w:p>
            <w:pPr>
              <w:spacing w:before="0" w:after="0"/>
              <w:ind w:firstLine="0"/>
              <w:jc w:val="center"/>
            </w:pPr>
            <w:r>
              <w:rPr>
                <w:rFonts w:eastAsia="SimHei"/>
                <w:b/>
                <w:color w:val="1A202C"/>
                <w:sz w:val="21"/>
              </w:rPr>
              <w:t>用例编号</w:t>
            </w:r>
          </w:p>
        </w:tc>
        <w:tc>
          <w:tcPr>
            <w:tcW w:w="2500" w:type="dxa"/>
            <w:shd w:val="clear" w:fill="EDF2F7"/>
            <w:vAlign w:val="center"/>
          </w:tcPr>
          <w:p>
            <w:pPr>
              <w:spacing w:before="0" w:after="0"/>
              <w:ind w:firstLine="0"/>
              <w:jc w:val="center"/>
            </w:pPr>
            <w:r>
              <w:rPr>
                <w:rFonts w:eastAsia="SimHei"/>
                <w:b/>
                <w:color w:val="1A202C"/>
                <w:sz w:val="21"/>
              </w:rPr>
              <w:t>测试项</w:t>
            </w:r>
          </w:p>
        </w:tc>
        <w:tc>
          <w:tcPr>
            <w:tcW w:w="2500" w:type="dxa"/>
            <w:shd w:val="clear" w:fill="EDF2F7"/>
            <w:vAlign w:val="center"/>
          </w:tcPr>
          <w:p>
            <w:pPr>
              <w:spacing w:before="0" w:after="0"/>
              <w:ind w:firstLine="0"/>
              <w:jc w:val="center"/>
            </w:pPr>
            <w:r>
              <w:rPr>
                <w:rFonts w:eastAsia="SimHei"/>
                <w:b/>
                <w:color w:val="1A202C"/>
                <w:sz w:val="21"/>
              </w:rPr>
              <w:t>操作步骤</w:t>
            </w:r>
          </w:p>
        </w:tc>
        <w:tc>
          <w:tcPr>
            <w:tcW w:w="1500" w:type="dxa"/>
            <w:shd w:val="clear" w:fill="EDF2F7"/>
            <w:vAlign w:val="center"/>
          </w:tcPr>
          <w:p>
            <w:pPr>
              <w:spacing w:before="0" w:after="0"/>
              <w:ind w:firstLine="0"/>
              <w:jc w:val="center"/>
            </w:pPr>
            <w:r>
              <w:rPr>
                <w:rFonts w:eastAsia="SimHei"/>
                <w:b/>
                <w:color w:val="1A202C"/>
                <w:sz w:val="21"/>
              </w:rPr>
              <w:t>预期结果</w:t>
            </w:r>
          </w:p>
        </w:tc>
        <w:tc>
          <w:tcPr>
            <w:tcW w:w="1300" w:type="dxa"/>
            <w:shd w:val="clear" w:fill="EDF2F7"/>
            <w:vAlign w:val="center"/>
          </w:tcPr>
          <w:p>
            <w:pPr>
              <w:spacing w:before="0" w:after="0"/>
              <w:ind w:firstLine="0"/>
              <w:jc w:val="center"/>
            </w:pPr>
            <w:r>
              <w:rPr>
                <w:rFonts w:eastAsia="SimHei"/>
                <w:b/>
                <w:color w:val="1A202C"/>
                <w:sz w:val="21"/>
              </w:rPr>
              <w:t>测试结果</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TC007</w:t>
            </w:r>
          </w:p>
        </w:tc>
        <w:tc>
          <w:tcPr>
            <w:tcW w:w="2500" w:type="dxa"/>
            <w:vAlign w:val="center"/>
          </w:tcPr>
          <w:p>
            <w:pPr>
              <w:spacing w:before="0" w:after="0"/>
              <w:ind w:firstLine="0"/>
              <w:jc w:val="left"/>
            </w:pPr>
            <w:r>
              <w:rPr>
                <w:rFonts w:ascii="Times New Roman" w:hAnsi="Times New Roman" w:eastAsia="SimSun"/>
                <w:color w:val="1A202C"/>
                <w:sz w:val="21"/>
              </w:rPr>
              <w:t>上传线索</w:t>
            </w:r>
          </w:p>
        </w:tc>
        <w:tc>
          <w:tcPr>
            <w:tcW w:w="2500" w:type="dxa"/>
            <w:vAlign w:val="center"/>
          </w:tcPr>
          <w:p>
            <w:pPr>
              <w:spacing w:before="0" w:after="0"/>
              <w:ind w:firstLine="0"/>
              <w:jc w:val="left"/>
            </w:pPr>
            <w:r>
              <w:rPr>
                <w:rFonts w:ascii="Times New Roman" w:hAnsi="Times New Roman" w:eastAsia="SimSun"/>
                <w:color w:val="1A202C"/>
                <w:sz w:val="21"/>
              </w:rPr>
              <w:t>选择图片文件上传</w:t>
            </w:r>
          </w:p>
        </w:tc>
        <w:tc>
          <w:tcPr>
            <w:tcW w:w="1500" w:type="dxa"/>
            <w:vAlign w:val="center"/>
          </w:tcPr>
          <w:p>
            <w:pPr>
              <w:spacing w:before="0" w:after="0"/>
              <w:ind w:firstLine="0"/>
              <w:jc w:val="left"/>
            </w:pPr>
            <w:r>
              <w:rPr>
                <w:rFonts w:ascii="Times New Roman" w:hAnsi="Times New Roman" w:eastAsia="SimSun"/>
                <w:color w:val="1A202C"/>
                <w:sz w:val="21"/>
              </w:rPr>
              <w:t>线索添加到背包</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TC008</w:t>
            </w:r>
          </w:p>
        </w:tc>
        <w:tc>
          <w:tcPr>
            <w:tcW w:w="2500" w:type="dxa"/>
            <w:vAlign w:val="center"/>
          </w:tcPr>
          <w:p>
            <w:pPr>
              <w:spacing w:before="0" w:after="0"/>
              <w:ind w:firstLine="0"/>
              <w:jc w:val="left"/>
            </w:pPr>
            <w:r>
              <w:rPr>
                <w:rFonts w:ascii="Times New Roman" w:hAnsi="Times New Roman" w:eastAsia="SimSun"/>
                <w:color w:val="1A202C"/>
                <w:sz w:val="21"/>
              </w:rPr>
              <w:t>拍照添加线索</w:t>
            </w:r>
          </w:p>
        </w:tc>
        <w:tc>
          <w:tcPr>
            <w:tcW w:w="2500" w:type="dxa"/>
            <w:vAlign w:val="center"/>
          </w:tcPr>
          <w:p>
            <w:pPr>
              <w:spacing w:before="0" w:after="0"/>
              <w:ind w:firstLine="0"/>
              <w:jc w:val="left"/>
            </w:pPr>
            <w:r>
              <w:rPr>
                <w:rFonts w:ascii="Times New Roman" w:hAnsi="Times New Roman" w:eastAsia="SimSun"/>
                <w:color w:val="1A202C"/>
                <w:sz w:val="21"/>
              </w:rPr>
              <w:t>点击拍照按钮拍摄</w:t>
            </w:r>
          </w:p>
        </w:tc>
        <w:tc>
          <w:tcPr>
            <w:tcW w:w="1500" w:type="dxa"/>
            <w:vAlign w:val="center"/>
          </w:tcPr>
          <w:p>
            <w:pPr>
              <w:spacing w:before="0" w:after="0"/>
              <w:ind w:firstLine="0"/>
              <w:jc w:val="left"/>
            </w:pPr>
            <w:r>
              <w:rPr>
                <w:rFonts w:ascii="Times New Roman" w:hAnsi="Times New Roman" w:eastAsia="SimSun"/>
                <w:color w:val="1A202C"/>
                <w:sz w:val="21"/>
              </w:rPr>
              <w:t>线索添加到背包</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TC009</w:t>
            </w:r>
          </w:p>
        </w:tc>
        <w:tc>
          <w:tcPr>
            <w:tcW w:w="2500" w:type="dxa"/>
            <w:vAlign w:val="center"/>
          </w:tcPr>
          <w:p>
            <w:pPr>
              <w:spacing w:before="0" w:after="0"/>
              <w:ind w:firstLine="0"/>
              <w:jc w:val="left"/>
            </w:pPr>
            <w:r>
              <w:rPr>
                <w:rFonts w:ascii="Times New Roman" w:hAnsi="Times New Roman" w:eastAsia="SimSun"/>
                <w:color w:val="1A202C"/>
                <w:sz w:val="21"/>
              </w:rPr>
              <w:t>线索命名重复</w:t>
            </w:r>
          </w:p>
        </w:tc>
        <w:tc>
          <w:tcPr>
            <w:tcW w:w="2500" w:type="dxa"/>
            <w:vAlign w:val="center"/>
          </w:tcPr>
          <w:p>
            <w:pPr>
              <w:spacing w:before="0" w:after="0"/>
              <w:ind w:firstLine="0"/>
              <w:jc w:val="left"/>
            </w:pPr>
            <w:r>
              <w:rPr>
                <w:rFonts w:ascii="Times New Roman" w:hAnsi="Times New Roman" w:eastAsia="SimSun"/>
                <w:color w:val="1A202C"/>
                <w:sz w:val="21"/>
              </w:rPr>
              <w:t>输入已存在的名称</w:t>
            </w:r>
          </w:p>
        </w:tc>
        <w:tc>
          <w:tcPr>
            <w:tcW w:w="1500" w:type="dxa"/>
            <w:vAlign w:val="center"/>
          </w:tcPr>
          <w:p>
            <w:pPr>
              <w:spacing w:before="0" w:after="0"/>
              <w:ind w:firstLine="0"/>
              <w:jc w:val="left"/>
            </w:pPr>
            <w:r>
              <w:rPr>
                <w:rFonts w:ascii="Times New Roman" w:hAnsi="Times New Roman" w:eastAsia="SimSun"/>
                <w:color w:val="1A202C"/>
                <w:sz w:val="21"/>
              </w:rPr>
              <w:t>提示名称已存在</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TC010</w:t>
            </w:r>
          </w:p>
        </w:tc>
        <w:tc>
          <w:tcPr>
            <w:tcW w:w="2500" w:type="dxa"/>
            <w:vAlign w:val="center"/>
          </w:tcPr>
          <w:p>
            <w:pPr>
              <w:spacing w:before="0" w:after="0"/>
              <w:ind w:firstLine="0"/>
              <w:jc w:val="left"/>
            </w:pPr>
            <w:r>
              <w:rPr>
                <w:rFonts w:ascii="Times New Roman" w:hAnsi="Times New Roman" w:eastAsia="SimSun"/>
                <w:color w:val="1A202C"/>
                <w:sz w:val="21"/>
              </w:rPr>
              <w:t>查看线索大图</w:t>
            </w:r>
          </w:p>
        </w:tc>
        <w:tc>
          <w:tcPr>
            <w:tcW w:w="2500" w:type="dxa"/>
            <w:vAlign w:val="center"/>
          </w:tcPr>
          <w:p>
            <w:pPr>
              <w:spacing w:before="0" w:after="0"/>
              <w:ind w:firstLine="0"/>
              <w:jc w:val="left"/>
            </w:pPr>
            <w:r>
              <w:rPr>
                <w:rFonts w:ascii="Times New Roman" w:hAnsi="Times New Roman" w:eastAsia="SimSun"/>
                <w:color w:val="1A202C"/>
                <w:sz w:val="21"/>
              </w:rPr>
              <w:t>双击背包格子</w:t>
            </w:r>
          </w:p>
        </w:tc>
        <w:tc>
          <w:tcPr>
            <w:tcW w:w="1500" w:type="dxa"/>
            <w:vAlign w:val="center"/>
          </w:tcPr>
          <w:p>
            <w:pPr>
              <w:spacing w:before="0" w:after="0"/>
              <w:ind w:firstLine="0"/>
              <w:jc w:val="left"/>
            </w:pPr>
            <w:r>
              <w:rPr>
                <w:rFonts w:ascii="Times New Roman" w:hAnsi="Times New Roman" w:eastAsia="SimSun"/>
                <w:color w:val="1A202C"/>
                <w:sz w:val="21"/>
              </w:rPr>
              <w:t>显示大图对话框</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TC011</w:t>
            </w:r>
          </w:p>
        </w:tc>
        <w:tc>
          <w:tcPr>
            <w:tcW w:w="2500" w:type="dxa"/>
            <w:vAlign w:val="center"/>
          </w:tcPr>
          <w:p>
            <w:pPr>
              <w:spacing w:before="0" w:after="0"/>
              <w:ind w:firstLine="0"/>
              <w:jc w:val="left"/>
            </w:pPr>
            <w:r>
              <w:rPr>
                <w:rFonts w:ascii="Times New Roman" w:hAnsi="Times New Roman" w:eastAsia="SimSun"/>
                <w:color w:val="1A202C"/>
                <w:sz w:val="21"/>
              </w:rPr>
              <w:t>背包数据持久化</w:t>
            </w:r>
          </w:p>
        </w:tc>
        <w:tc>
          <w:tcPr>
            <w:tcW w:w="2500" w:type="dxa"/>
            <w:vAlign w:val="center"/>
          </w:tcPr>
          <w:p>
            <w:pPr>
              <w:spacing w:before="0" w:after="0"/>
              <w:ind w:firstLine="0"/>
              <w:jc w:val="left"/>
            </w:pPr>
            <w:r>
              <w:rPr>
                <w:rFonts w:ascii="Times New Roman" w:hAnsi="Times New Roman" w:eastAsia="SimSun"/>
                <w:color w:val="1A202C"/>
                <w:sz w:val="21"/>
              </w:rPr>
              <w:t>重启程序</w:t>
            </w:r>
          </w:p>
        </w:tc>
        <w:tc>
          <w:tcPr>
            <w:tcW w:w="1500" w:type="dxa"/>
            <w:vAlign w:val="center"/>
          </w:tcPr>
          <w:p>
            <w:pPr>
              <w:spacing w:before="0" w:after="0"/>
              <w:ind w:firstLine="0"/>
              <w:jc w:val="left"/>
            </w:pPr>
            <w:r>
              <w:rPr>
                <w:rFonts w:ascii="Times New Roman" w:hAnsi="Times New Roman" w:eastAsia="SimSun"/>
                <w:color w:val="1A202C"/>
                <w:sz w:val="21"/>
              </w:rPr>
              <w:t>背包数据不丢失</w:t>
            </w:r>
          </w:p>
        </w:tc>
        <w:tc>
          <w:tcPr>
            <w:tcW w:w="1300" w:type="dxa"/>
            <w:vAlign w:val="center"/>
          </w:tcPr>
          <w:p>
            <w:pPr>
              <w:spacing w:before="0" w:after="0"/>
              <w:ind w:firstLine="0"/>
              <w:jc w:val="left"/>
            </w:pPr>
            <w:r>
              <w:rPr>
                <w:rFonts w:ascii="Times New Roman" w:hAnsi="Times New Roman" w:eastAsia="SimSun"/>
                <w:color w:val="1A202C"/>
                <w:sz w:val="21"/>
              </w:rPr>
              <w:t>通过</w:t>
            </w:r>
          </w:p>
        </w:tc>
      </w:tr>
    </w:tbl>
    <w:p>
      <w:pPr>
        <w:spacing w:before="60" w:after="240"/>
        <w:jc w:val="center"/>
      </w:pPr>
      <w:r>
        <w:rPr>
          <w:rFonts w:eastAsia="KaiTi"/>
          <w:sz w:val="21"/>
        </w:rPr>
        <w:t>表5-2 背包功能测试用例</w:t>
      </w:r>
    </w:p>
    <w:p>
      <w:pPr>
        <w:pStyle w:val="Heading3"/>
      </w:pPr>
      <w:r>
        <w:t>5.3.3 线索识别功能测试</w:t>
      </w:r>
    </w:p>
    <w:p>
      <w:pPr>
        <w:spacing w:line="360" w:lineRule="auto"/>
        <w:ind w:firstLine="480"/>
      </w:pPr>
      <w:r>
        <w:rPr>
          <w:rFonts w:ascii="Times New Roman" w:hAnsi="Times New Roman" w:eastAsia="SimSun"/>
          <w:sz w:val="24"/>
        </w:rPr>
        <w:t>线索识别功能测试包括上传图片识别测试和实时摄像识别测试。测试使用预设的目标物体（狗、苹果、鸟、风筝、香蕉、刀、钟、花瓶等）进行验证。</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1200"/>
        <w:gridCol w:w="2500"/>
        <w:gridCol w:w="2500"/>
        <w:gridCol w:w="1500"/>
        <w:gridCol w:w="1300"/>
      </w:tblGrid>
      <w:tr>
        <w:trPr>
          <w:tblHeader/>
          <w:trHeight w:val="400" w:hRule="atLeast"/>
        </w:trPr>
        <w:tc>
          <w:tcPr>
            <w:tcW w:w="1200" w:type="dxa"/>
            <w:shd w:val="clear" w:fill="EDF2F7"/>
            <w:vAlign w:val="center"/>
          </w:tcPr>
          <w:p>
            <w:pPr>
              <w:spacing w:before="0" w:after="0"/>
              <w:ind w:firstLine="0"/>
              <w:jc w:val="center"/>
            </w:pPr>
            <w:r>
              <w:rPr>
                <w:rFonts w:eastAsia="SimHei"/>
                <w:b/>
                <w:color w:val="1A202C"/>
                <w:sz w:val="21"/>
              </w:rPr>
              <w:t>用例编号</w:t>
            </w:r>
          </w:p>
        </w:tc>
        <w:tc>
          <w:tcPr>
            <w:tcW w:w="2500" w:type="dxa"/>
            <w:shd w:val="clear" w:fill="EDF2F7"/>
            <w:vAlign w:val="center"/>
          </w:tcPr>
          <w:p>
            <w:pPr>
              <w:spacing w:before="0" w:after="0"/>
              <w:ind w:firstLine="0"/>
              <w:jc w:val="center"/>
            </w:pPr>
            <w:r>
              <w:rPr>
                <w:rFonts w:eastAsia="SimHei"/>
                <w:b/>
                <w:color w:val="1A202C"/>
                <w:sz w:val="21"/>
              </w:rPr>
              <w:t>测试项</w:t>
            </w:r>
          </w:p>
        </w:tc>
        <w:tc>
          <w:tcPr>
            <w:tcW w:w="2500" w:type="dxa"/>
            <w:shd w:val="clear" w:fill="EDF2F7"/>
            <w:vAlign w:val="center"/>
          </w:tcPr>
          <w:p>
            <w:pPr>
              <w:spacing w:before="0" w:after="0"/>
              <w:ind w:firstLine="0"/>
              <w:jc w:val="center"/>
            </w:pPr>
            <w:r>
              <w:rPr>
                <w:rFonts w:eastAsia="SimHei"/>
                <w:b/>
                <w:color w:val="1A202C"/>
                <w:sz w:val="21"/>
              </w:rPr>
              <w:t>操作步骤</w:t>
            </w:r>
          </w:p>
        </w:tc>
        <w:tc>
          <w:tcPr>
            <w:tcW w:w="1500" w:type="dxa"/>
            <w:shd w:val="clear" w:fill="EDF2F7"/>
            <w:vAlign w:val="center"/>
          </w:tcPr>
          <w:p>
            <w:pPr>
              <w:spacing w:before="0" w:after="0"/>
              <w:ind w:firstLine="0"/>
              <w:jc w:val="center"/>
            </w:pPr>
            <w:r>
              <w:rPr>
                <w:rFonts w:eastAsia="SimHei"/>
                <w:b/>
                <w:color w:val="1A202C"/>
                <w:sz w:val="21"/>
              </w:rPr>
              <w:t>预期结果</w:t>
            </w:r>
          </w:p>
        </w:tc>
        <w:tc>
          <w:tcPr>
            <w:tcW w:w="1300" w:type="dxa"/>
            <w:shd w:val="clear" w:fill="EDF2F7"/>
            <w:vAlign w:val="center"/>
          </w:tcPr>
          <w:p>
            <w:pPr>
              <w:spacing w:before="0" w:after="0"/>
              <w:ind w:firstLine="0"/>
              <w:jc w:val="center"/>
            </w:pPr>
            <w:r>
              <w:rPr>
                <w:rFonts w:eastAsia="SimHei"/>
                <w:b/>
                <w:color w:val="1A202C"/>
                <w:sz w:val="21"/>
              </w:rPr>
              <w:t>测试结果</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TC012</w:t>
            </w:r>
          </w:p>
        </w:tc>
        <w:tc>
          <w:tcPr>
            <w:tcW w:w="2500" w:type="dxa"/>
            <w:vAlign w:val="center"/>
          </w:tcPr>
          <w:p>
            <w:pPr>
              <w:spacing w:before="0" w:after="0"/>
              <w:ind w:firstLine="0"/>
              <w:jc w:val="left"/>
            </w:pPr>
            <w:r>
              <w:rPr>
                <w:rFonts w:ascii="Times New Roman" w:hAnsi="Times New Roman" w:eastAsia="SimSun"/>
                <w:color w:val="1A202C"/>
                <w:sz w:val="21"/>
              </w:rPr>
              <w:t>上传图片识别</w:t>
            </w:r>
          </w:p>
        </w:tc>
        <w:tc>
          <w:tcPr>
            <w:tcW w:w="2500" w:type="dxa"/>
            <w:vAlign w:val="center"/>
          </w:tcPr>
          <w:p>
            <w:pPr>
              <w:spacing w:before="0" w:after="0"/>
              <w:ind w:firstLine="0"/>
              <w:jc w:val="left"/>
            </w:pPr>
            <w:r>
              <w:rPr>
                <w:rFonts w:ascii="Times New Roman" w:hAnsi="Times New Roman" w:eastAsia="SimSun"/>
                <w:color w:val="1A202C"/>
                <w:sz w:val="21"/>
              </w:rPr>
              <w:t>选择目标物体图片</w:t>
            </w:r>
          </w:p>
        </w:tc>
        <w:tc>
          <w:tcPr>
            <w:tcW w:w="1500" w:type="dxa"/>
            <w:vAlign w:val="center"/>
          </w:tcPr>
          <w:p>
            <w:pPr>
              <w:spacing w:before="0" w:after="0"/>
              <w:ind w:firstLine="0"/>
              <w:jc w:val="left"/>
            </w:pPr>
            <w:r>
              <w:rPr>
                <w:rFonts w:ascii="Times New Roman" w:hAnsi="Times New Roman" w:eastAsia="SimSun"/>
                <w:color w:val="1A202C"/>
                <w:sz w:val="21"/>
              </w:rPr>
              <w:t>正确识别物体</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TC013</w:t>
            </w:r>
          </w:p>
        </w:tc>
        <w:tc>
          <w:tcPr>
            <w:tcW w:w="2500" w:type="dxa"/>
            <w:vAlign w:val="center"/>
          </w:tcPr>
          <w:p>
            <w:pPr>
              <w:spacing w:before="0" w:after="0"/>
              <w:ind w:firstLine="0"/>
              <w:jc w:val="left"/>
            </w:pPr>
            <w:r>
              <w:rPr>
                <w:rFonts w:ascii="Times New Roman" w:hAnsi="Times New Roman" w:eastAsia="SimSun"/>
                <w:color w:val="1A202C"/>
                <w:sz w:val="21"/>
              </w:rPr>
              <w:t>实时摄像识别</w:t>
            </w:r>
          </w:p>
        </w:tc>
        <w:tc>
          <w:tcPr>
            <w:tcW w:w="2500" w:type="dxa"/>
            <w:vAlign w:val="center"/>
          </w:tcPr>
          <w:p>
            <w:pPr>
              <w:spacing w:before="0" w:after="0"/>
              <w:ind w:firstLine="0"/>
              <w:jc w:val="left"/>
            </w:pPr>
            <w:r>
              <w:rPr>
                <w:rFonts w:ascii="Times New Roman" w:hAnsi="Times New Roman" w:eastAsia="SimSun"/>
                <w:color w:val="1A202C"/>
                <w:sz w:val="21"/>
              </w:rPr>
              <w:t>对准目标物体</w:t>
            </w:r>
          </w:p>
        </w:tc>
        <w:tc>
          <w:tcPr>
            <w:tcW w:w="1500" w:type="dxa"/>
            <w:vAlign w:val="center"/>
          </w:tcPr>
          <w:p>
            <w:pPr>
              <w:spacing w:before="0" w:after="0"/>
              <w:ind w:firstLine="0"/>
              <w:jc w:val="left"/>
            </w:pPr>
            <w:r>
              <w:rPr>
                <w:rFonts w:ascii="Times New Roman" w:hAnsi="Times New Roman" w:eastAsia="SimSun"/>
                <w:color w:val="1A202C"/>
                <w:sz w:val="21"/>
              </w:rPr>
              <w:t>实时显示识别结果</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TC014</w:t>
            </w:r>
          </w:p>
        </w:tc>
        <w:tc>
          <w:tcPr>
            <w:tcW w:w="2500" w:type="dxa"/>
            <w:vAlign w:val="center"/>
          </w:tcPr>
          <w:p>
            <w:pPr>
              <w:spacing w:before="0" w:after="0"/>
              <w:ind w:firstLine="0"/>
              <w:jc w:val="left"/>
            </w:pPr>
            <w:r>
              <w:rPr>
                <w:rFonts w:ascii="Times New Roman" w:hAnsi="Times New Roman" w:eastAsia="SimSun"/>
                <w:color w:val="1A202C"/>
                <w:sz w:val="21"/>
              </w:rPr>
              <w:t>非目标物体识别</w:t>
            </w:r>
          </w:p>
        </w:tc>
        <w:tc>
          <w:tcPr>
            <w:tcW w:w="2500" w:type="dxa"/>
            <w:vAlign w:val="center"/>
          </w:tcPr>
          <w:p>
            <w:pPr>
              <w:spacing w:before="0" w:after="0"/>
              <w:ind w:firstLine="0"/>
              <w:jc w:val="left"/>
            </w:pPr>
            <w:r>
              <w:rPr>
                <w:rFonts w:ascii="Times New Roman" w:hAnsi="Times New Roman" w:eastAsia="SimSun"/>
                <w:color w:val="1A202C"/>
                <w:sz w:val="21"/>
              </w:rPr>
              <w:t>上传非目标图片</w:t>
            </w:r>
          </w:p>
        </w:tc>
        <w:tc>
          <w:tcPr>
            <w:tcW w:w="1500" w:type="dxa"/>
            <w:vAlign w:val="center"/>
          </w:tcPr>
          <w:p>
            <w:pPr>
              <w:spacing w:before="0" w:after="0"/>
              <w:ind w:firstLine="0"/>
              <w:jc w:val="left"/>
            </w:pPr>
            <w:r>
              <w:rPr>
                <w:rFonts w:ascii="Times New Roman" w:hAnsi="Times New Roman" w:eastAsia="SimSun"/>
                <w:color w:val="1A202C"/>
                <w:sz w:val="21"/>
              </w:rPr>
              <w:t>不添加线索</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TC015</w:t>
            </w:r>
          </w:p>
        </w:tc>
        <w:tc>
          <w:tcPr>
            <w:tcW w:w="2500" w:type="dxa"/>
            <w:vAlign w:val="center"/>
          </w:tcPr>
          <w:p>
            <w:pPr>
              <w:spacing w:before="0" w:after="0"/>
              <w:ind w:firstLine="0"/>
              <w:jc w:val="left"/>
            </w:pPr>
            <w:r>
              <w:rPr>
                <w:rFonts w:ascii="Times New Roman" w:hAnsi="Times New Roman" w:eastAsia="SimSun"/>
                <w:color w:val="1A202C"/>
                <w:sz w:val="21"/>
              </w:rPr>
              <w:t>目标线索添加</w:t>
            </w:r>
          </w:p>
        </w:tc>
        <w:tc>
          <w:tcPr>
            <w:tcW w:w="2500" w:type="dxa"/>
            <w:vAlign w:val="center"/>
          </w:tcPr>
          <w:p>
            <w:pPr>
              <w:spacing w:before="0" w:after="0"/>
              <w:ind w:firstLine="0"/>
              <w:jc w:val="left"/>
            </w:pPr>
            <w:r>
              <w:rPr>
                <w:rFonts w:ascii="Times New Roman" w:hAnsi="Times New Roman" w:eastAsia="SimSun"/>
                <w:color w:val="1A202C"/>
                <w:sz w:val="21"/>
              </w:rPr>
              <w:t>识别到目标物体</w:t>
            </w:r>
          </w:p>
        </w:tc>
        <w:tc>
          <w:tcPr>
            <w:tcW w:w="1500" w:type="dxa"/>
            <w:vAlign w:val="center"/>
          </w:tcPr>
          <w:p>
            <w:pPr>
              <w:spacing w:before="0" w:after="0"/>
              <w:ind w:firstLine="0"/>
              <w:jc w:val="left"/>
            </w:pPr>
            <w:r>
              <w:rPr>
                <w:rFonts w:ascii="Times New Roman" w:hAnsi="Times New Roman" w:eastAsia="SimSun"/>
                <w:color w:val="1A202C"/>
                <w:sz w:val="21"/>
              </w:rPr>
              <w:t>弹出命名对话框</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TC016</w:t>
            </w:r>
          </w:p>
        </w:tc>
        <w:tc>
          <w:tcPr>
            <w:tcW w:w="2500" w:type="dxa"/>
            <w:vAlign w:val="center"/>
          </w:tcPr>
          <w:p>
            <w:pPr>
              <w:spacing w:before="0" w:after="0"/>
              <w:ind w:firstLine="0"/>
              <w:jc w:val="left"/>
            </w:pPr>
            <w:r>
              <w:rPr>
                <w:rFonts w:ascii="Times New Roman" w:hAnsi="Times New Roman" w:eastAsia="SimSun"/>
                <w:color w:val="1A202C"/>
                <w:sz w:val="21"/>
              </w:rPr>
              <w:t>识别准确率</w:t>
            </w:r>
          </w:p>
        </w:tc>
        <w:tc>
          <w:tcPr>
            <w:tcW w:w="2500" w:type="dxa"/>
            <w:vAlign w:val="center"/>
          </w:tcPr>
          <w:p>
            <w:pPr>
              <w:spacing w:before="0" w:after="0"/>
              <w:ind w:firstLine="0"/>
              <w:jc w:val="left"/>
            </w:pPr>
            <w:r>
              <w:rPr>
                <w:rFonts w:ascii="Times New Roman" w:hAnsi="Times New Roman" w:eastAsia="SimSun"/>
                <w:color w:val="1A202C"/>
                <w:sz w:val="21"/>
              </w:rPr>
              <w:t>测试多个目标物体</w:t>
            </w:r>
          </w:p>
        </w:tc>
        <w:tc>
          <w:tcPr>
            <w:tcW w:w="1500" w:type="dxa"/>
            <w:vAlign w:val="center"/>
          </w:tcPr>
          <w:p>
            <w:pPr>
              <w:spacing w:before="0" w:after="0"/>
              <w:ind w:firstLine="0"/>
              <w:jc w:val="left"/>
            </w:pPr>
            <w:r>
              <w:rPr>
                <w:rFonts w:ascii="Times New Roman" w:hAnsi="Times New Roman" w:eastAsia="SimSun"/>
                <w:color w:val="1A202C"/>
                <w:sz w:val="21"/>
              </w:rPr>
              <w:t>准确率&gt;80%</w:t>
            </w:r>
          </w:p>
        </w:tc>
        <w:tc>
          <w:tcPr>
            <w:tcW w:w="1300" w:type="dxa"/>
            <w:vAlign w:val="center"/>
          </w:tcPr>
          <w:p>
            <w:pPr>
              <w:spacing w:before="0" w:after="0"/>
              <w:ind w:firstLine="0"/>
              <w:jc w:val="left"/>
            </w:pPr>
            <w:r>
              <w:rPr>
                <w:rFonts w:ascii="Times New Roman" w:hAnsi="Times New Roman" w:eastAsia="SimSun"/>
                <w:color w:val="1A202C"/>
                <w:sz w:val="21"/>
              </w:rPr>
              <w:t>通过</w:t>
            </w:r>
          </w:p>
        </w:tc>
      </w:tr>
    </w:tbl>
    <w:p>
      <w:pPr>
        <w:spacing w:before="60" w:after="240"/>
        <w:jc w:val="center"/>
      </w:pPr>
      <w:r>
        <w:rPr>
          <w:rFonts w:eastAsia="KaiTi"/>
          <w:sz w:val="21"/>
        </w:rPr>
        <w:t>表5-3 线索识别功能测试用例</w:t>
      </w:r>
    </w:p>
    <w:p>
      <w:pPr>
        <w:pStyle w:val="Heading3"/>
      </w:pPr>
      <w:r>
        <w:t>5.3.4 游戏流程测试</w:t>
      </w:r>
    </w:p>
    <w:p>
      <w:pPr>
        <w:spacing w:line="360" w:lineRule="auto"/>
        <w:ind w:firstLine="480"/>
      </w:pPr>
      <w:r>
        <w:rPr>
          <w:rFonts w:ascii="Times New Roman" w:hAnsi="Times New Roman" w:eastAsia="SimSun"/>
          <w:sz w:val="24"/>
        </w:rPr>
        <w:t>游戏流程测试验证完整的游戏流程，包括章节解锁、线索收集、进度更新、通关判定等功能。</w:t>
      </w:r>
    </w:p>
    <w:tbl>
      <w:tblPr>
        <w:tblW w:w="5000" w:type="pct"/>
        <w:tblBorders>
          <w:top w:val="single" w:color="1A202C" w:sz="4"/>
          <w:left w:val="single" w:color="1A202C" w:sz="4"/>
          <w:bottom w:val="single" w:color="1A202C" w:sz="4"/>
          <w:right w:val="single" w:color="1A202C" w:sz="4"/>
          <w:insideH w:val="single" w:color="1A202C" w:sz="4"/>
          <w:insideV w:val="single" w:color="1A202C" w:sz="4"/>
        </w:tblBorders>
        <w:tblCellMar>
          <w:top w:w="60" w:type="dxa"/>
          <w:left w:w="80" w:type="dxa"/>
          <w:bottom w:w="60" w:type="dxa"/>
          <w:right w:w="80" w:type="dxa"/>
        </w:tblCellMar>
      </w:tblPr>
      <w:tblGrid>
        <w:gridCol w:w="1200"/>
        <w:gridCol w:w="2500"/>
        <w:gridCol w:w="2500"/>
        <w:gridCol w:w="1500"/>
        <w:gridCol w:w="1300"/>
      </w:tblGrid>
      <w:tr>
        <w:trPr>
          <w:tblHeader/>
          <w:trHeight w:val="400" w:hRule="atLeast"/>
        </w:trPr>
        <w:tc>
          <w:tcPr>
            <w:tcW w:w="1200" w:type="dxa"/>
            <w:shd w:val="clear" w:fill="EDF2F7"/>
            <w:vAlign w:val="center"/>
          </w:tcPr>
          <w:p>
            <w:pPr>
              <w:spacing w:before="0" w:after="0"/>
              <w:ind w:firstLine="0"/>
              <w:jc w:val="center"/>
            </w:pPr>
            <w:r>
              <w:rPr>
                <w:rFonts w:eastAsia="SimHei"/>
                <w:b/>
                <w:color w:val="1A202C"/>
                <w:sz w:val="21"/>
              </w:rPr>
              <w:t>用例编号</w:t>
            </w:r>
          </w:p>
        </w:tc>
        <w:tc>
          <w:tcPr>
            <w:tcW w:w="2500" w:type="dxa"/>
            <w:shd w:val="clear" w:fill="EDF2F7"/>
            <w:vAlign w:val="center"/>
          </w:tcPr>
          <w:p>
            <w:pPr>
              <w:spacing w:before="0" w:after="0"/>
              <w:ind w:firstLine="0"/>
              <w:jc w:val="center"/>
            </w:pPr>
            <w:r>
              <w:rPr>
                <w:rFonts w:eastAsia="SimHei"/>
                <w:b/>
                <w:color w:val="1A202C"/>
                <w:sz w:val="21"/>
              </w:rPr>
              <w:t>测试项</w:t>
            </w:r>
          </w:p>
        </w:tc>
        <w:tc>
          <w:tcPr>
            <w:tcW w:w="2500" w:type="dxa"/>
            <w:shd w:val="clear" w:fill="EDF2F7"/>
            <w:vAlign w:val="center"/>
          </w:tcPr>
          <w:p>
            <w:pPr>
              <w:spacing w:before="0" w:after="0"/>
              <w:ind w:firstLine="0"/>
              <w:jc w:val="center"/>
            </w:pPr>
            <w:r>
              <w:rPr>
                <w:rFonts w:eastAsia="SimHei"/>
                <w:b/>
                <w:color w:val="1A202C"/>
                <w:sz w:val="21"/>
              </w:rPr>
              <w:t>操作步骤</w:t>
            </w:r>
          </w:p>
        </w:tc>
        <w:tc>
          <w:tcPr>
            <w:tcW w:w="1500" w:type="dxa"/>
            <w:shd w:val="clear" w:fill="EDF2F7"/>
            <w:vAlign w:val="center"/>
          </w:tcPr>
          <w:p>
            <w:pPr>
              <w:spacing w:before="0" w:after="0"/>
              <w:ind w:firstLine="0"/>
              <w:jc w:val="center"/>
            </w:pPr>
            <w:r>
              <w:rPr>
                <w:rFonts w:eastAsia="SimHei"/>
                <w:b/>
                <w:color w:val="1A202C"/>
                <w:sz w:val="21"/>
              </w:rPr>
              <w:t>预期结果</w:t>
            </w:r>
          </w:p>
        </w:tc>
        <w:tc>
          <w:tcPr>
            <w:tcW w:w="1300" w:type="dxa"/>
            <w:shd w:val="clear" w:fill="EDF2F7"/>
            <w:vAlign w:val="center"/>
          </w:tcPr>
          <w:p>
            <w:pPr>
              <w:spacing w:before="0" w:after="0"/>
              <w:ind w:firstLine="0"/>
              <w:jc w:val="center"/>
            </w:pPr>
            <w:r>
              <w:rPr>
                <w:rFonts w:eastAsia="SimHei"/>
                <w:b/>
                <w:color w:val="1A202C"/>
                <w:sz w:val="21"/>
              </w:rPr>
              <w:t>测试结果</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TC017</w:t>
            </w:r>
          </w:p>
        </w:tc>
        <w:tc>
          <w:tcPr>
            <w:tcW w:w="2500" w:type="dxa"/>
            <w:vAlign w:val="center"/>
          </w:tcPr>
          <w:p>
            <w:pPr>
              <w:spacing w:before="0" w:after="0"/>
              <w:ind w:firstLine="0"/>
              <w:jc w:val="left"/>
            </w:pPr>
            <w:r>
              <w:rPr>
                <w:rFonts w:ascii="Times New Roman" w:hAnsi="Times New Roman" w:eastAsia="SimSun"/>
                <w:color w:val="1A202C"/>
                <w:sz w:val="21"/>
              </w:rPr>
              <w:t>章节解锁</w:t>
            </w:r>
          </w:p>
        </w:tc>
        <w:tc>
          <w:tcPr>
            <w:tcW w:w="2500" w:type="dxa"/>
            <w:vAlign w:val="center"/>
          </w:tcPr>
          <w:p>
            <w:pPr>
              <w:spacing w:before="0" w:after="0"/>
              <w:ind w:firstLine="0"/>
              <w:jc w:val="left"/>
            </w:pPr>
            <w:r>
              <w:rPr>
                <w:rFonts w:ascii="Times New Roman" w:hAnsi="Times New Roman" w:eastAsia="SimSun"/>
                <w:color w:val="1A202C"/>
                <w:sz w:val="21"/>
              </w:rPr>
              <w:t>完成上一章节</w:t>
            </w:r>
          </w:p>
        </w:tc>
        <w:tc>
          <w:tcPr>
            <w:tcW w:w="1500" w:type="dxa"/>
            <w:vAlign w:val="center"/>
          </w:tcPr>
          <w:p>
            <w:pPr>
              <w:spacing w:before="0" w:after="0"/>
              <w:ind w:firstLine="0"/>
              <w:jc w:val="left"/>
            </w:pPr>
            <w:r>
              <w:rPr>
                <w:rFonts w:ascii="Times New Roman" w:hAnsi="Times New Roman" w:eastAsia="SimSun"/>
                <w:color w:val="1A202C"/>
                <w:sz w:val="21"/>
              </w:rPr>
              <w:t>下一章节解锁</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TC018</w:t>
            </w:r>
          </w:p>
        </w:tc>
        <w:tc>
          <w:tcPr>
            <w:tcW w:w="2500" w:type="dxa"/>
            <w:vAlign w:val="center"/>
          </w:tcPr>
          <w:p>
            <w:pPr>
              <w:spacing w:before="0" w:after="0"/>
              <w:ind w:firstLine="0"/>
              <w:jc w:val="left"/>
            </w:pPr>
            <w:r>
              <w:rPr>
                <w:rFonts w:ascii="Times New Roman" w:hAnsi="Times New Roman" w:eastAsia="SimSun"/>
                <w:color w:val="1A202C"/>
                <w:sz w:val="21"/>
              </w:rPr>
              <w:t>进度更新</w:t>
            </w:r>
          </w:p>
        </w:tc>
        <w:tc>
          <w:tcPr>
            <w:tcW w:w="2500" w:type="dxa"/>
            <w:vAlign w:val="center"/>
          </w:tcPr>
          <w:p>
            <w:pPr>
              <w:spacing w:before="0" w:after="0"/>
              <w:ind w:firstLine="0"/>
              <w:jc w:val="left"/>
            </w:pPr>
            <w:r>
              <w:rPr>
                <w:rFonts w:ascii="Times New Roman" w:hAnsi="Times New Roman" w:eastAsia="SimSun"/>
                <w:color w:val="1A202C"/>
                <w:sz w:val="21"/>
              </w:rPr>
              <w:t>收集到关键线索</w:t>
            </w:r>
          </w:p>
        </w:tc>
        <w:tc>
          <w:tcPr>
            <w:tcW w:w="1500" w:type="dxa"/>
            <w:vAlign w:val="center"/>
          </w:tcPr>
          <w:p>
            <w:pPr>
              <w:spacing w:before="0" w:after="0"/>
              <w:ind w:firstLine="0"/>
              <w:jc w:val="left"/>
            </w:pPr>
            <w:r>
              <w:rPr>
                <w:rFonts w:ascii="Times New Roman" w:hAnsi="Times New Roman" w:eastAsia="SimSun"/>
                <w:color w:val="1A202C"/>
                <w:sz w:val="21"/>
              </w:rPr>
              <w:t>进度条更新</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TC019</w:t>
            </w:r>
          </w:p>
        </w:tc>
        <w:tc>
          <w:tcPr>
            <w:tcW w:w="2500" w:type="dxa"/>
            <w:vAlign w:val="center"/>
          </w:tcPr>
          <w:p>
            <w:pPr>
              <w:spacing w:before="0" w:after="0"/>
              <w:ind w:firstLine="0"/>
              <w:jc w:val="left"/>
            </w:pPr>
            <w:r>
              <w:rPr>
                <w:rFonts w:ascii="Times New Roman" w:hAnsi="Times New Roman" w:eastAsia="SimSun"/>
                <w:color w:val="1A202C"/>
                <w:sz w:val="21"/>
              </w:rPr>
              <w:t>章节完成</w:t>
            </w:r>
          </w:p>
        </w:tc>
        <w:tc>
          <w:tcPr>
            <w:tcW w:w="2500" w:type="dxa"/>
            <w:vAlign w:val="center"/>
          </w:tcPr>
          <w:p>
            <w:pPr>
              <w:spacing w:before="0" w:after="0"/>
              <w:ind w:firstLine="0"/>
              <w:jc w:val="left"/>
            </w:pPr>
            <w:r>
              <w:rPr>
                <w:rFonts w:ascii="Times New Roman" w:hAnsi="Times New Roman" w:eastAsia="SimSun"/>
                <w:color w:val="1A202C"/>
                <w:sz w:val="21"/>
              </w:rPr>
              <w:t>收集足够线索</w:t>
            </w:r>
          </w:p>
        </w:tc>
        <w:tc>
          <w:tcPr>
            <w:tcW w:w="1500" w:type="dxa"/>
            <w:vAlign w:val="center"/>
          </w:tcPr>
          <w:p>
            <w:pPr>
              <w:spacing w:before="0" w:after="0"/>
              <w:ind w:firstLine="0"/>
              <w:jc w:val="left"/>
            </w:pPr>
            <w:r>
              <w:rPr>
                <w:rFonts w:ascii="Times New Roman" w:hAnsi="Times New Roman" w:eastAsia="SimSun"/>
                <w:color w:val="1A202C"/>
                <w:sz w:val="21"/>
              </w:rPr>
              <w:t>显示完成对话框</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TC020</w:t>
            </w:r>
          </w:p>
        </w:tc>
        <w:tc>
          <w:tcPr>
            <w:tcW w:w="2500" w:type="dxa"/>
            <w:vAlign w:val="center"/>
          </w:tcPr>
          <w:p>
            <w:pPr>
              <w:spacing w:before="0" w:after="0"/>
              <w:ind w:firstLine="0"/>
              <w:jc w:val="left"/>
            </w:pPr>
            <w:r>
              <w:rPr>
                <w:rFonts w:ascii="Times New Roman" w:hAnsi="Times New Roman" w:eastAsia="SimSun"/>
                <w:color w:val="1A202C"/>
                <w:sz w:val="21"/>
              </w:rPr>
              <w:t>游戏通关</w:t>
            </w:r>
          </w:p>
        </w:tc>
        <w:tc>
          <w:tcPr>
            <w:tcW w:w="2500" w:type="dxa"/>
            <w:vAlign w:val="center"/>
          </w:tcPr>
          <w:p>
            <w:pPr>
              <w:spacing w:before="0" w:after="0"/>
              <w:ind w:firstLine="0"/>
              <w:jc w:val="left"/>
            </w:pPr>
            <w:r>
              <w:rPr>
                <w:rFonts w:ascii="Times New Roman" w:hAnsi="Times New Roman" w:eastAsia="SimSun"/>
                <w:color w:val="1A202C"/>
                <w:sz w:val="21"/>
              </w:rPr>
              <w:t>完成所有章节</w:t>
            </w:r>
          </w:p>
        </w:tc>
        <w:tc>
          <w:tcPr>
            <w:tcW w:w="1500" w:type="dxa"/>
            <w:vAlign w:val="center"/>
          </w:tcPr>
          <w:p>
            <w:pPr>
              <w:spacing w:before="0" w:after="0"/>
              <w:ind w:firstLine="0"/>
              <w:jc w:val="left"/>
            </w:pPr>
            <w:r>
              <w:rPr>
                <w:rFonts w:ascii="Times New Roman" w:hAnsi="Times New Roman" w:eastAsia="SimSun"/>
                <w:color w:val="1A202C"/>
                <w:sz w:val="21"/>
              </w:rPr>
              <w:t>显示通关画面</w:t>
            </w:r>
          </w:p>
        </w:tc>
        <w:tc>
          <w:tcPr>
            <w:tcW w:w="1300" w:type="dxa"/>
            <w:vAlign w:val="center"/>
          </w:tcPr>
          <w:p>
            <w:pPr>
              <w:spacing w:before="0" w:after="0"/>
              <w:ind w:firstLine="0"/>
              <w:jc w:val="left"/>
            </w:pPr>
            <w:r>
              <w:rPr>
                <w:rFonts w:ascii="Times New Roman" w:hAnsi="Times New Roman" w:eastAsia="SimSun"/>
                <w:color w:val="1A202C"/>
                <w:sz w:val="21"/>
              </w:rPr>
              <w:t>通过</w:t>
            </w:r>
          </w:p>
        </w:tc>
      </w:tr>
      <w:tr>
        <w:trPr>
          <w:trHeight w:val="360" w:hRule="atLeast"/>
        </w:trPr>
        <w:tc>
          <w:tcPr>
            <w:tcW w:w="1200" w:type="dxa"/>
            <w:vAlign w:val="center"/>
          </w:tcPr>
          <w:p>
            <w:pPr>
              <w:spacing w:before="0" w:after="0"/>
              <w:ind w:firstLine="0"/>
              <w:jc w:val="center"/>
            </w:pPr>
            <w:r>
              <w:rPr>
                <w:rFonts w:ascii="Times New Roman" w:hAnsi="Times New Roman" w:eastAsia="SimSun"/>
                <w:color w:val="1A202C"/>
                <w:sz w:val="21"/>
              </w:rPr>
              <w:t>TC021</w:t>
            </w:r>
          </w:p>
        </w:tc>
        <w:tc>
          <w:tcPr>
            <w:tcW w:w="2500" w:type="dxa"/>
            <w:vAlign w:val="center"/>
          </w:tcPr>
          <w:p>
            <w:pPr>
              <w:spacing w:before="0" w:after="0"/>
              <w:ind w:firstLine="0"/>
              <w:jc w:val="left"/>
            </w:pPr>
            <w:r>
              <w:rPr>
                <w:rFonts w:ascii="Times New Roman" w:hAnsi="Times New Roman" w:eastAsia="SimSun"/>
                <w:color w:val="1A202C"/>
                <w:sz w:val="21"/>
              </w:rPr>
              <w:t>进度保存</w:t>
            </w:r>
          </w:p>
        </w:tc>
        <w:tc>
          <w:tcPr>
            <w:tcW w:w="2500" w:type="dxa"/>
            <w:vAlign w:val="center"/>
          </w:tcPr>
          <w:p>
            <w:pPr>
              <w:spacing w:before="0" w:after="0"/>
              <w:ind w:firstLine="0"/>
              <w:jc w:val="left"/>
            </w:pPr>
            <w:r>
              <w:rPr>
                <w:rFonts w:ascii="Times New Roman" w:hAnsi="Times New Roman" w:eastAsia="SimSun"/>
                <w:color w:val="1A202C"/>
                <w:sz w:val="21"/>
              </w:rPr>
              <w:t>退出并重新登录</w:t>
            </w:r>
          </w:p>
        </w:tc>
        <w:tc>
          <w:tcPr>
            <w:tcW w:w="1500" w:type="dxa"/>
            <w:vAlign w:val="center"/>
          </w:tcPr>
          <w:p>
            <w:pPr>
              <w:spacing w:before="0" w:after="0"/>
              <w:ind w:firstLine="0"/>
              <w:jc w:val="left"/>
            </w:pPr>
            <w:r>
              <w:rPr>
                <w:rFonts w:ascii="Times New Roman" w:hAnsi="Times New Roman" w:eastAsia="SimSun"/>
                <w:color w:val="1A202C"/>
                <w:sz w:val="21"/>
              </w:rPr>
              <w:t>进度不丢失</w:t>
            </w:r>
          </w:p>
        </w:tc>
        <w:tc>
          <w:tcPr>
            <w:tcW w:w="1300" w:type="dxa"/>
            <w:vAlign w:val="center"/>
          </w:tcPr>
          <w:p>
            <w:pPr>
              <w:spacing w:before="0" w:after="0"/>
              <w:ind w:firstLine="0"/>
              <w:jc w:val="left"/>
            </w:pPr>
            <w:r>
              <w:rPr>
                <w:rFonts w:ascii="Times New Roman" w:hAnsi="Times New Roman" w:eastAsia="SimSun"/>
                <w:color w:val="1A202C"/>
                <w:sz w:val="21"/>
              </w:rPr>
              <w:t>通过</w:t>
            </w:r>
          </w:p>
        </w:tc>
      </w:tr>
    </w:tbl>
    <w:p>
      <w:pPr>
        <w:spacing w:before="60" w:after="240"/>
        <w:jc w:val="center"/>
      </w:pPr>
      <w:r>
        <w:rPr>
          <w:rFonts w:eastAsia="KaiTi"/>
          <w:sz w:val="21"/>
        </w:rPr>
        <w:t>表5-4 游戏流程测试用例</w:t>
      </w:r>
    </w:p>
    <w:p>
      <w:pPr>
        <w:pStyle w:val="Heading2"/>
      </w:pPr>
      <w:r>
        <w:t>5.4 测试结果分析</w:t>
      </w:r>
    </w:p>
    <w:p>
      <w:pPr>
        <w:spacing w:line="360" w:lineRule="auto"/>
        <w:ind w:firstLine="480"/>
      </w:pPr>
      <w:r>
        <w:rPr>
          <w:rFonts w:ascii="Times New Roman" w:hAnsi="Times New Roman" w:eastAsia="SimSun"/>
          <w:sz w:val="24"/>
        </w:rPr>
        <w:t>经过全面的功能测试，系统各模块功能正常，主要测试结果如下：</w:t>
      </w:r>
    </w:p>
    <w:p>
      <w:pPr>
        <w:spacing w:line="360" w:lineRule="auto"/>
        <w:ind w:firstLine="480"/>
      </w:pPr>
      <w:r>
        <w:rPr>
          <w:rFonts w:ascii="Times New Roman" w:hAnsi="Times New Roman" w:eastAsia="SimSun"/>
          <w:sz w:val="24"/>
        </w:rPr>
        <w:t>（1）用户管理功能：注册、登录、信息完善等功能运行正常，输入验证准确，错误提示信息清晰，测试通过率100%。</w:t>
      </w:r>
    </w:p>
    <w:p>
      <w:pPr>
        <w:spacing w:line="360" w:lineRule="auto"/>
        <w:ind w:firstLine="480"/>
      </w:pPr>
      <w:r>
        <w:rPr>
          <w:rFonts w:ascii="Times New Roman" w:hAnsi="Times New Roman" w:eastAsia="SimSun"/>
          <w:sz w:val="24"/>
        </w:rPr>
        <w:t>（2）背包功能：线索上传、拍照、查看等功能运行稳定，背包数据能够正确持久化到数据库，测试通过率100%。</w:t>
      </w:r>
    </w:p>
    <w:p>
      <w:pPr>
        <w:spacing w:line="360" w:lineRule="auto"/>
        <w:ind w:firstLine="480"/>
      </w:pPr>
      <w:r>
        <w:rPr>
          <w:rFonts w:ascii="Times New Roman" w:hAnsi="Times New Roman" w:eastAsia="SimSun"/>
          <w:sz w:val="24"/>
        </w:rPr>
        <w:t>（3）线索识别功能：上传图片识别和实时摄像识别功能正常，在良好光照条件下，目标物体的识别准确率约为85%，测试通过率95%。识别失败的情况主要发生在光照不足或物体遮挡的场景。</w:t>
      </w:r>
    </w:p>
    <w:p>
      <w:pPr>
        <w:spacing w:line="360" w:lineRule="auto"/>
        <w:ind w:firstLine="480"/>
      </w:pPr>
      <w:r>
        <w:rPr>
          <w:rFonts w:ascii="Times New Roman" w:hAnsi="Times New Roman" w:eastAsia="SimSun"/>
          <w:sz w:val="24"/>
        </w:rPr>
        <w:t>（4）游戏流程功能：章节解锁、进度更新、通关判定等功能运行正常，游戏流程完整，测试通过率100%。</w:t>
      </w:r>
    </w:p>
    <w:p>
      <w:pPr>
        <w:spacing w:line="360" w:lineRule="auto"/>
        <w:ind w:firstLine="480"/>
      </w:pPr>
      <w:r>
        <w:rPr>
          <w:rFonts w:ascii="Times New Roman" w:hAnsi="Times New Roman" w:eastAsia="SimSun"/>
          <w:sz w:val="24"/>
        </w:rPr>
        <w:t>综上所述，系统整体功能完整，运行稳定，达到了预期的设计目标。线索识别功能在特定场景下存在一定局限性，后续可通过优化模型和增加训练数据来改进。</w:t>
      </w:r>
    </w:p>
    <w:p>
      <w:pPr>
        <w:pStyle w:val="Heading1"/>
      </w:pPr>
      <w:r>
        <w:t>结  语</w:t>
      </w:r>
    </w:p>
    <w:p>
      <w:pPr>
        <w:spacing w:line="360" w:lineRule="auto"/>
        <w:ind w:firstLine="480"/>
      </w:pPr>
      <w:r>
        <w:rPr>
          <w:rFonts w:ascii="Times New Roman" w:hAnsi="Times New Roman" w:eastAsia="SimSun"/>
          <w:sz w:val="24"/>
        </w:rPr>
        <w:t>本项目设计并实现了一款基于C++、Qt框架与OpenCV的实景交互侦探推理游戏。系统融合了计算机视觉技术与传统侦探推理游戏，为玩家提供了全新的游戏体验。通过本项目的开发，完成了以下工作：</w:t>
      </w:r>
    </w:p>
    <w:p>
      <w:pPr>
        <w:spacing w:line="360" w:lineRule="auto"/>
        <w:ind w:firstLine="480"/>
      </w:pPr>
      <w:r>
        <w:rPr>
          <w:rFonts w:ascii="Times New Roman" w:hAnsi="Times New Roman" w:eastAsia="SimSun"/>
          <w:sz w:val="24"/>
        </w:rPr>
        <w:t>（1）完成了系统的需求分析和架构设计，明确了系统的功能模块和技术路线。</w:t>
      </w:r>
    </w:p>
    <w:p>
      <w:pPr>
        <w:spacing w:line="360" w:lineRule="auto"/>
        <w:ind w:firstLine="480"/>
      </w:pPr>
      <w:r>
        <w:rPr>
          <w:rFonts w:ascii="Times New Roman" w:hAnsi="Times New Roman" w:eastAsia="SimSun"/>
          <w:sz w:val="24"/>
        </w:rPr>
        <w:t>（2）基于Qt框架实现了用户注册/登录、章节选择、背包管理、游戏主界面等核心功能模块，界面美观友好，操作流畅便捷。</w:t>
      </w:r>
    </w:p>
    <w:p>
      <w:pPr>
        <w:spacing w:line="360" w:lineRule="auto"/>
        <w:ind w:firstLine="480"/>
      </w:pPr>
      <w:r>
        <w:rPr>
          <w:rFonts w:ascii="Times New Roman" w:hAnsi="Times New Roman" w:eastAsia="SimSun"/>
          <w:sz w:val="24"/>
        </w:rPr>
        <w:t>（3）集成OpenCV和YOLOv5实现了图像采集和物体识别功能，支持上传图片识别和实时摄像识别两种方式。</w:t>
      </w:r>
    </w:p>
    <w:p>
      <w:pPr>
        <w:spacing w:line="360" w:lineRule="auto"/>
        <w:ind w:firstLine="480"/>
      </w:pPr>
      <w:r>
        <w:rPr>
          <w:rFonts w:ascii="Times New Roman" w:hAnsi="Times New Roman" w:eastAsia="SimSun"/>
          <w:sz w:val="24"/>
        </w:rPr>
        <w:t>（4）设计了完整的游戏逻辑系统，包括章节解锁机制、证据判定算法、任务推进流程等，确保游戏流程的合理性和可玩性。</w:t>
      </w:r>
    </w:p>
    <w:p>
      <w:pPr>
        <w:spacing w:line="360" w:lineRule="auto"/>
        <w:ind w:firstLine="480"/>
      </w:pPr>
      <w:r>
        <w:rPr>
          <w:rFonts w:ascii="Times New Roman" w:hAnsi="Times New Roman" w:eastAsia="SimSun"/>
          <w:sz w:val="24"/>
        </w:rPr>
        <w:t>（5）构建了基于SQLite的数据库系统，实现了用户数据、游戏进度、背包数据等的持久化存储。</w:t>
      </w:r>
    </w:p>
    <w:p>
      <w:pPr>
        <w:spacing w:line="360" w:lineRule="auto"/>
        <w:ind w:firstLine="480"/>
      </w:pPr>
      <w:r>
        <w:rPr>
          <w:rFonts w:ascii="Times New Roman" w:hAnsi="Times New Roman" w:eastAsia="SimSun"/>
          <w:sz w:val="24"/>
        </w:rPr>
        <w:t>通过本项目的开发，深入学习和掌握了C++编程、Qt框架开发、OpenCV图像处理、深度学习模型应用等多项技术，提升了软件开发和系统集成能力。同时，也认识到系统在以下方面还有改进空间：</w:t>
      </w:r>
    </w:p>
    <w:p>
      <w:pPr>
        <w:spacing w:line="360" w:lineRule="auto"/>
        <w:ind w:firstLine="480"/>
      </w:pPr>
      <w:r>
        <w:rPr>
          <w:rFonts w:ascii="Times New Roman" w:hAnsi="Times New Roman" w:eastAsia="SimSun"/>
          <w:sz w:val="24"/>
        </w:rPr>
        <w:t>（1）线索识别准确率有待提升。当前系统使用的YOLOv5模型在特定场景下识别效果不够理想，后续可以通过增加训练数据、优化模型参数、引入数据增强技术等方式提升识别准确率。</w:t>
      </w:r>
    </w:p>
    <w:p>
      <w:pPr>
        <w:spacing w:line="360" w:lineRule="auto"/>
        <w:ind w:firstLine="480"/>
      </w:pPr>
      <w:r>
        <w:rPr>
          <w:rFonts w:ascii="Times New Roman" w:hAnsi="Times New Roman" w:eastAsia="SimSun"/>
          <w:sz w:val="24"/>
        </w:rPr>
        <w:t>（2）游戏内容有待丰富。当前系统只实现了基础的剧情和线索收集功能，后续可以增加更多章节、更复杂的推理逻辑、角色对话系统等，提升游戏的可玩性。</w:t>
      </w:r>
    </w:p>
    <w:p>
      <w:pPr>
        <w:spacing w:line="360" w:lineRule="auto"/>
        <w:ind w:firstLine="480"/>
      </w:pPr>
      <w:r>
        <w:rPr>
          <w:rFonts w:ascii="Times New Roman" w:hAnsi="Times New Roman" w:eastAsia="SimSun"/>
          <w:sz w:val="24"/>
        </w:rPr>
        <w:t>（3）多人联机功能。当前系统为单机游戏，后续可以考虑增加多人联机功能，让玩家可以协作解谜或进行对抗，增强游戏的社交属性。</w:t>
      </w:r>
    </w:p>
    <w:p>
      <w:pPr>
        <w:spacing w:line="360" w:lineRule="auto"/>
        <w:ind w:firstLine="480"/>
      </w:pPr>
      <w:r>
        <w:rPr>
          <w:rFonts w:ascii="Times New Roman" w:hAnsi="Times New Roman" w:eastAsia="SimSun"/>
          <w:sz w:val="24"/>
        </w:rPr>
        <w:t>总之，本项目的开发为计算机视觉技术在游戏领域的应用进行了有益的探索，为后续的研究和开发奠定了基础。</w:t>
      </w:r>
    </w:p>
    <w:p>
      <w:pPr>
        <w:pStyle w:val="Heading1"/>
      </w:pPr>
      <w:r>
        <w:t>参考文献</w:t>
      </w:r>
    </w:p>
    <w:p>
      <w:pPr>
        <w:spacing w:line="300" w:lineRule="auto"/>
        <w:ind w:left="420" w:hanging="420" w:firstLine="0"/>
      </w:pPr>
      <w:r>
        <w:rPr>
          <w:rFonts w:ascii="Times New Roman" w:hAnsi="Times New Roman" w:eastAsia="SimSun"/>
          <w:sz w:val="21"/>
        </w:rPr>
        <w:t>[1] Bradski G, Kaehler A. Learning OpenCV: Computer vision with the OpenCV library[M]. O'Reilly Media, 2008.</w:t>
      </w:r>
    </w:p>
    <w:p>
      <w:pPr>
        <w:spacing w:line="300" w:lineRule="auto"/>
        <w:ind w:left="420" w:hanging="420" w:firstLine="0"/>
      </w:pPr>
      <w:r>
        <w:rPr>
          <w:rFonts w:ascii="Times New Roman" w:hAnsi="Times New Roman" w:eastAsia="SimSun"/>
          <w:sz w:val="21"/>
        </w:rPr>
        <w:t>[2] Blanchette J, Summerfield M. C++ GUI Programming with Qt 4[M]. Prentice Hall, 2008.</w:t>
      </w:r>
    </w:p>
    <w:p>
      <w:pPr>
        <w:spacing w:line="300" w:lineRule="auto"/>
        <w:ind w:left="420" w:hanging="420" w:firstLine="0"/>
      </w:pPr>
      <w:r>
        <w:rPr>
          <w:rFonts w:ascii="Times New Roman" w:hAnsi="Times New Roman" w:eastAsia="SimSun"/>
          <w:sz w:val="21"/>
        </w:rPr>
        <w:t>[3] 高宁. 基于增强现实技术的移动端户外解谜游戏设计研究[D]. 哈尔滨工业大学, 2022.</w:t>
      </w:r>
    </w:p>
    <w:p>
      <w:pPr>
        <w:spacing w:line="300" w:lineRule="auto"/>
        <w:ind w:left="420" w:hanging="420" w:firstLine="0"/>
      </w:pPr>
      <w:r>
        <w:rPr>
          <w:rFonts w:ascii="Times New Roman" w:hAnsi="Times New Roman" w:eastAsia="SimSun"/>
          <w:sz w:val="21"/>
        </w:rPr>
        <w:t>[4] Redmon J, Divvala S, Girshick R, et al. You only look once: Unified, real-time object detection[C]. CVPR, 2016: 779-788.</w:t>
      </w:r>
    </w:p>
    <w:p>
      <w:pPr>
        <w:spacing w:line="300" w:lineRule="auto"/>
        <w:ind w:left="420" w:hanging="420" w:firstLine="0"/>
      </w:pPr>
      <w:r>
        <w:rPr>
          <w:rFonts w:ascii="Times New Roman" w:hAnsi="Times New Roman" w:eastAsia="SimSun"/>
          <w:sz w:val="21"/>
        </w:rPr>
        <w:t>[5] Jocher G, et al. ultralytics/yolov5: v7.0 - YOLOv5 SOTA Realtime Instance Segmentation[Z]. Zenodo, 2022.</w:t>
      </w:r>
    </w:p>
    <w:p>
      <w:pPr>
        <w:spacing w:line="300" w:lineRule="auto"/>
        <w:ind w:left="420" w:hanging="420" w:firstLine="0"/>
      </w:pPr>
      <w:r>
        <w:rPr>
          <w:rFonts w:ascii="Times New Roman" w:hAnsi="Times New Roman" w:eastAsia="SimSun"/>
          <w:sz w:val="21"/>
        </w:rPr>
        <w:t>[6] 武惠彤. 基于用户体验的解谜类手游新手引导设计研究[D]. 西华大学, 2024.</w:t>
      </w:r>
    </w:p>
    <w:p>
      <w:pPr>
        <w:spacing w:line="300" w:lineRule="auto"/>
        <w:ind w:left="420" w:hanging="420" w:firstLine="0"/>
      </w:pPr>
      <w:r>
        <w:rPr>
          <w:rFonts w:ascii="Times New Roman" w:hAnsi="Times New Roman" w:eastAsia="SimSun"/>
          <w:sz w:val="21"/>
        </w:rPr>
        <w:t>[7] 刘艳青, 苏桂莲. 基于Qt4的图形用户界面程序的设计与实现[J]. 现代计算机(专业版), 2009(3): 170-172.</w:t>
      </w:r>
    </w:p>
    <w:p>
      <w:pPr>
        <w:spacing w:line="300" w:lineRule="auto"/>
        <w:ind w:left="420" w:hanging="420" w:firstLine="0"/>
      </w:pPr>
      <w:r>
        <w:rPr>
          <w:rFonts w:ascii="Times New Roman" w:hAnsi="Times New Roman" w:eastAsia="SimSun"/>
          <w:sz w:val="21"/>
        </w:rPr>
        <w:t>[8] 李振杰, 臧春华, 苏宝玉, 等. 基于OpenCV图像处理软件的设计[J]. 物联网技术, 2024, 14(06): 47-49.</w:t>
      </w:r>
    </w:p>
    <w:p>
      <w:pPr>
        <w:spacing w:line="300" w:lineRule="auto"/>
        <w:ind w:left="420" w:hanging="420" w:firstLine="0"/>
      </w:pPr>
      <w:r>
        <w:rPr>
          <w:rFonts w:ascii="Times New Roman" w:hAnsi="Times New Roman" w:eastAsia="SimSun"/>
          <w:sz w:val="21"/>
        </w:rPr>
        <w:t>[9] Niantic Inc. Pokemon Go[EB/OL]. https://pokemongolive.com/, 2016.</w:t>
      </w:r>
    </w:p>
    <w:p>
      <w:pPr>
        <w:spacing w:line="300" w:lineRule="auto"/>
        <w:ind w:left="420" w:hanging="420" w:firstLine="0"/>
      </w:pPr>
      <w:r>
        <w:rPr>
          <w:rFonts w:ascii="Times New Roman" w:hAnsi="Times New Roman" w:eastAsia="SimSun"/>
          <w:sz w:val="21"/>
        </w:rPr>
        <w:t>[10] Redmon J, Farhadi A. YOLO9000: better, faster, stronger[C]. CVPR, 2017: 7263-7271.</w:t>
      </w:r>
    </w:p>
    <w:p>
      <w:pPr>
        <w:spacing w:line="300" w:lineRule="auto"/>
        <w:ind w:left="420" w:hanging="420" w:firstLine="0"/>
      </w:pPr>
      <w:r>
        <w:rPr>
          <w:rFonts w:ascii="Times New Roman" w:hAnsi="Times New Roman" w:eastAsia="SimSun"/>
          <w:sz w:val="21"/>
        </w:rPr>
        <w:t>[11] 穆宇栋, 李文明, 范志华, 等. 面向YOLO神经网络的数据流架构优化研究[J]. 计算机学报, 2025, 48(1): 82-99.</w:t>
      </w:r>
    </w:p>
    <w:p>
      <w:pPr>
        <w:spacing w:line="300" w:lineRule="auto"/>
        <w:ind w:left="420" w:hanging="420" w:firstLine="0"/>
      </w:pPr>
      <w:r>
        <w:rPr>
          <w:rFonts w:ascii="Times New Roman" w:hAnsi="Times New Roman" w:eastAsia="SimSun"/>
          <w:sz w:val="21"/>
        </w:rPr>
        <w:t>[12] Smith J, et al. Design and Implementation of a Web-Based Driving School Appointment Management System Using Vue.js[C]. EMMA-2021, 2024: 020087-1-020087-5.</w:t>
      </w:r>
    </w:p>
    <w:p>
      <w:pPr>
        <w:spacing w:line="300" w:lineRule="auto"/>
        <w:ind w:left="420" w:hanging="420" w:firstLine="0"/>
      </w:pPr>
      <w:r>
        <w:rPr>
          <w:rFonts w:ascii="Times New Roman" w:hAnsi="Times New Roman" w:eastAsia="SimSun"/>
          <w:sz w:val="21"/>
        </w:rPr>
        <w:t>[13] 李志涛, 李永康. 基于Open CV的人脸识别系统的设计与实现[J]. 山西电子技术, 2025(05): 73-74+96.</w:t>
      </w:r>
    </w:p>
    <w:p>
      <w:pPr>
        <w:spacing w:line="300" w:lineRule="auto"/>
        <w:ind w:left="420" w:hanging="420" w:firstLine="0"/>
      </w:pPr>
      <w:r>
        <w:rPr>
          <w:rFonts w:ascii="Times New Roman" w:hAnsi="Times New Roman" w:eastAsia="SimSun"/>
          <w:sz w:val="21"/>
        </w:rPr>
        <w:t>[14] 马六. 基于OpenCV的手势与遥感图像交互处理系统[J]. 物联网技术, 2025, 15(23): 65-68.</w:t>
      </w:r>
    </w:p>
    <w:p>
      <w:pPr>
        <w:spacing w:line="300" w:lineRule="auto"/>
        <w:ind w:left="420" w:hanging="420" w:firstLine="0"/>
      </w:pPr>
      <w:r>
        <w:rPr>
          <w:rFonts w:ascii="Times New Roman" w:hAnsi="Times New Roman" w:eastAsia="SimSun"/>
          <w:sz w:val="21"/>
        </w:rPr>
        <w:t>[15] 赵哲, 庞华廷, 罗宇婷, 等. 基于YOLOv5s模型的智能汽车目标检测算法研究[J]. 辽宁工业大学学报(自然科学版), 2025, 45(05): 291-296.</w:t>
      </w:r>
    </w:p>
    <w:p>
      <w:pPr>
        <w:spacing w:line="300" w:lineRule="auto"/>
        <w:ind w:left="420" w:hanging="420" w:firstLine="0"/>
      </w:pPr>
      <w:r>
        <w:rPr>
          <w:rFonts w:ascii="Times New Roman" w:hAnsi="Times New Roman" w:eastAsia="SimSun"/>
          <w:sz w:val="21"/>
        </w:rPr>
        <w:t>[16] 张震, 王晓杰. 基于改进YOLOv5的服装logo识别[J]. 计算机应用与软件, 2025, 42(3): 162-168,189.</w:t>
      </w:r>
    </w:p>
    <w:p>
      <w:pPr>
        <w:spacing w:line="300" w:lineRule="auto"/>
        <w:ind w:left="420" w:hanging="420" w:firstLine="0"/>
      </w:pPr>
      <w:r>
        <w:rPr>
          <w:rFonts w:ascii="Times New Roman" w:hAnsi="Times New Roman" w:eastAsia="SimSun"/>
          <w:sz w:val="21"/>
        </w:rPr>
        <w:t>[17] 刘昶, 李威, 王德志. 面向大规模数据集的SQLite数据快速查询算法研究[J]. 现代计算机, 2024, 30(24): 166-169.</w:t>
      </w:r>
    </w:p>
    <w:p>
      <w:pPr>
        <w:spacing w:line="300" w:lineRule="auto"/>
        <w:ind w:left="420" w:hanging="420" w:firstLine="0"/>
      </w:pPr>
      <w:r>
        <w:rPr>
          <w:rFonts w:ascii="Times New Roman" w:hAnsi="Times New Roman" w:eastAsia="SimSun"/>
          <w:sz w:val="21"/>
        </w:rPr>
        <w:t>[18] 龙灏. SQLite数据库在Qt5开发环境中的应用[J]. 电子世界, 2017(24): 61+63.</w:t>
      </w:r>
    </w:p>
    <w:p>
      <w:pPr>
        <w:spacing w:line="300" w:lineRule="auto"/>
        <w:ind w:left="420" w:hanging="420" w:firstLine="0"/>
      </w:pPr>
      <w:r>
        <w:rPr>
          <w:rFonts w:ascii="Times New Roman" w:hAnsi="Times New Roman" w:eastAsia="SimSun"/>
          <w:sz w:val="21"/>
        </w:rPr>
        <w:t>[19] 武惠彤. 基于用户体验的解谜类手游新手引导设计研究[D]. 西华大学, 2024.</w:t>
      </w:r>
    </w:p>
    <w:p>
      <w:pPr>
        <w:spacing w:line="300" w:lineRule="auto"/>
        <w:ind w:left="420" w:hanging="420" w:firstLine="0"/>
      </w:pPr>
      <w:r>
        <w:rPr>
          <w:rFonts w:ascii="Times New Roman" w:hAnsi="Times New Roman" w:eastAsia="SimSun"/>
          <w:sz w:val="21"/>
        </w:rPr>
        <w:t>[20] 高宁. 基于增强现实技术的移动端户外解谜游戏设计研究[D]. 哈尔滨工业大学, 2022.</w:t>
      </w:r>
    </w:p>
    <w:p>
      <w:pPr>
        <w:spacing w:line="300" w:lineRule="auto"/>
        <w:ind w:left="420" w:hanging="420" w:firstLine="0"/>
      </w:pPr>
      <w:r>
        <w:rPr>
          <w:rFonts w:ascii="Times New Roman" w:hAnsi="Times New Roman" w:eastAsia="SimSun"/>
          <w:sz w:val="21"/>
        </w:rPr>
        <w:t>[21] 马冲, 阿拉依·金恩斯. 基于SQLite数据库的学生社团管理系统设计与实现[J]. 集成电路应用, 2022, 39(09): 66-68.</w:t>
      </w:r>
    </w:p>
    <w:p>
      <w:pPr>
        <w:spacing w:line="300" w:lineRule="auto"/>
        <w:ind w:left="420" w:hanging="420" w:firstLine="0"/>
      </w:pPr>
      <w:r>
        <w:rPr>
          <w:rFonts w:ascii="Times New Roman" w:hAnsi="Times New Roman" w:eastAsia="SimSun"/>
          <w:sz w:val="21"/>
        </w:rPr>
        <w:t>[22] Stroustrup B. The C++ Programming Language[M]. 4th ed. Addison-Wesley, 2013.</w:t>
      </w:r>
    </w:p>
    <w:p>
      <w:pPr>
        <w:spacing w:line="300" w:lineRule="auto"/>
        <w:ind w:left="420" w:hanging="420" w:firstLine="0"/>
      </w:pPr>
      <w:r>
        <w:rPr>
          <w:rFonts w:ascii="Times New Roman" w:hAnsi="Times New Roman" w:eastAsia="SimSun"/>
          <w:sz w:val="21"/>
        </w:rPr>
        <w:t>[23] The Qt Company. Qt Documentation[EB/OL]. https://doc.qt.io/, 2024.</w:t>
      </w:r>
    </w:p>
    <w:p>
      <w:pPr>
        <w:spacing w:line="300" w:lineRule="auto"/>
        <w:ind w:left="420" w:hanging="420" w:firstLine="0"/>
      </w:pPr>
      <w:r>
        <w:rPr>
          <w:rFonts w:ascii="Times New Roman" w:hAnsi="Times New Roman" w:eastAsia="SimSun"/>
          <w:sz w:val="21"/>
        </w:rPr>
        <w:t>[24] OpenCV Team. OpenCV Documentation[EB/OL]. https://docs.opencv.org/, 2024.</w:t>
      </w:r>
    </w:p>
    <w:p>
      <w:pPr>
        <w:spacing w:line="300" w:lineRule="auto"/>
        <w:ind w:left="420" w:hanging="420" w:firstLine="0"/>
      </w:pPr>
      <w:r>
        <w:rPr>
          <w:rFonts w:ascii="Times New Roman" w:hAnsi="Times New Roman" w:eastAsia="SimSun"/>
          <w:sz w:val="21"/>
        </w:rPr>
        <w:t>[25] 郑凯东, 田瑞. 基于改进YOLOv5的水果检测[J]. 信息技术与信息化, 2024(6): 72-75.</w:t>
      </w:r>
    </w:p>
    <w:p>
      <w:pPr>
        <w:spacing w:line="300" w:lineRule="auto"/>
        <w:ind w:left="420" w:hanging="420" w:firstLine="0"/>
      </w:pPr>
      <w:r>
        <w:rPr>
          <w:rFonts w:ascii="Times New Roman" w:hAnsi="Times New Roman" w:eastAsia="SimSun"/>
          <w:sz w:val="21"/>
        </w:rPr>
        <w:t>[26] Owens M, Allen G. SQLite[M]. Sams, 2010.</w:t>
      </w:r>
    </w:p>
    <w:p>
      <w:pPr>
        <w:pStyle w:val="Heading1"/>
      </w:pPr>
      <w:r>
        <w:t>致  谢</w:t>
      </w:r>
    </w:p>
    <w:p>
      <w:pPr>
        <w:spacing w:line="360" w:lineRule="auto"/>
        <w:ind w:firstLine="480"/>
      </w:pPr>
      <w:r>
        <w:rPr>
          <w:rFonts w:ascii="Times New Roman" w:hAnsi="Times New Roman" w:eastAsia="SimSun"/>
          <w:sz w:val="24"/>
        </w:rPr>
        <w:t>时光荏苒，四年的大学生活即将画上句号。在本论文完成之际，我要向所有给予我帮助和支持的人表示衷心的感谢。</w:t>
      </w:r>
    </w:p>
    <w:p>
      <w:pPr>
        <w:spacing w:line="360" w:lineRule="auto"/>
        <w:ind w:firstLine="480"/>
      </w:pPr>
      <w:r>
        <w:rPr>
          <w:rFonts w:ascii="Times New Roman" w:hAnsi="Times New Roman" w:eastAsia="SimSun"/>
          <w:sz w:val="24"/>
        </w:rPr>
        <w:t>首先，我要感谢我的指导老师。在整个毕业设计过程中，老师给予了我悉心的指导和耐心的帮助。从选题到开题，从系统设计到代码实现，从论文撰写到修改完善，每一个环节都凝聚着老师的心血。老师严谨的治学态度、渊博的专业知识和认真负责的工作作风，让我受益终生，也将成为我今后工作和学习的榜样。</w:t>
      </w:r>
    </w:p>
    <w:p>
      <w:pPr>
        <w:spacing w:line="360" w:lineRule="auto"/>
        <w:ind w:firstLine="480"/>
      </w:pPr>
      <w:r>
        <w:rPr>
          <w:rFonts w:ascii="Times New Roman" w:hAnsi="Times New Roman" w:eastAsia="SimSun"/>
          <w:sz w:val="24"/>
        </w:rPr>
        <w:t>其次，我要感谢计算机科学与数学学院的所有老师。四年来，是你们传授给我专业知识和技能，培养了我分析问题和解决问题的能力。特别感谢在课程学习和项目实践中给予我指导和帮助的各位老师。</w:t>
      </w:r>
    </w:p>
    <w:p>
      <w:pPr>
        <w:spacing w:line="360" w:lineRule="auto"/>
        <w:ind w:firstLine="480"/>
      </w:pPr>
      <w:r>
        <w:rPr>
          <w:rFonts w:ascii="Times New Roman" w:hAnsi="Times New Roman" w:eastAsia="SimSun"/>
          <w:sz w:val="24"/>
        </w:rPr>
        <w:t>同时，我要感谢我的同学们。在四年的学习和生活中，我们互相帮助、共同进步。毕业设计期间，与同学们的讨论和交流让我获得了许多宝贵的建议和启发。</w:t>
      </w:r>
    </w:p>
    <w:p>
      <w:pPr>
        <w:spacing w:line="360" w:lineRule="auto"/>
        <w:ind w:firstLine="480"/>
      </w:pPr>
      <w:r>
        <w:rPr>
          <w:rFonts w:ascii="Times New Roman" w:hAnsi="Times New Roman" w:eastAsia="SimSun"/>
          <w:sz w:val="24"/>
        </w:rPr>
        <w:t>最后，我要感谢我的家人。感谢你们一直以来对我的理解、支持和鼓励，是你们无私的爱让我能够专心学习，顺利完成学业。</w:t>
      </w:r>
    </w:p>
    <w:p>
      <w:pPr>
        <w:spacing w:line="360" w:lineRule="auto"/>
        <w:ind w:firstLine="480"/>
      </w:pPr>
      <w:r>
        <w:rPr>
          <w:rFonts w:ascii="Times New Roman" w:hAnsi="Times New Roman" w:eastAsia="SimSun"/>
          <w:sz w:val="24"/>
        </w:rPr>
        <w:t>再次感谢所有关心和帮助过我的人！</w:t>
      </w:r>
    </w:p>
    <w:sectPr>
      <w:headerReference w:type="default" r:id="R795d6e45da6f4f08"/>
      <w:footerReference w:type="default" r:id="Rab09518d3ca44214"/>
      <w:pgSz w:w="11906" w:h="16838"/>
      <w:pgMar w:top="1440" w:right="1440" w:bottom="1440" w:left="180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p>
</w:ftr>
</file>

<file path=word/header1.xml><?xml version="1.0" encoding="utf-8"?>
<w:hdr xmlns:w="http://schemas.openxmlformats.org/wordprocessingml/2006/main">
  <w:p>
    <w:pPr>
      <w:jc w:val="center"/>
    </w:pPr>
    <w:r>
      <w:rPr>
        <w:rFonts w:eastAsia="SimSun"/>
        <w:color w:val="4A5568"/>
        <w:sz w:val="18"/>
      </w:rPr>
      <w:t>安阳学院毕业论文（设计）</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line="360" w:lineRule="auto"/>
      <w:ind w:firstLine="480"/>
    </w:pPr>
    <w:rPr>
      <w:rFonts w:ascii="Times New Roman" w:hAnsi="Times New Roman" w:eastAsia="SimSun"/>
      <w:color w:val="1A202C"/>
      <w:sz w:val="24"/>
    </w:rPr>
  </w:style>
  <w:style w:type="paragraph" w:styleId="Heading1">
    <w:name w:val="heading 1"/>
    <w:basedOn w:val="Normal"/>
    <w:pPr>
      <w:keepNext/>
      <w:keepLines/>
      <w:pageBreakBefore/>
      <w:spacing w:before="240" w:after="0" w:line="360" w:lineRule="auto"/>
      <w:ind w:firstLine="0"/>
      <w:jc w:val="center"/>
      <w:outlineLvl w:val="0"/>
    </w:pPr>
    <w:rPr>
      <w:rFonts w:ascii="Times New Roman" w:hAnsi="Times New Roman" w:eastAsia="SimHei"/>
      <w:b/>
      <w:color w:val="1A202C"/>
      <w:sz w:val="32"/>
    </w:rPr>
  </w:style>
  <w:style w:type="paragraph" w:styleId="Heading2">
    <w:name w:val="heading 2"/>
    <w:basedOn w:val="Normal"/>
    <w:pPr>
      <w:keepNext/>
      <w:keepLines/>
      <w:spacing w:before="120" w:after="60" w:line="360" w:lineRule="auto"/>
      <w:ind w:firstLine="0"/>
      <w:outlineLvl w:val="1"/>
    </w:pPr>
    <w:rPr>
      <w:rFonts w:ascii="Times New Roman" w:hAnsi="Times New Roman" w:eastAsia="SimHei"/>
      <w:b/>
      <w:color w:val="1A202C"/>
      <w:sz w:val="28"/>
    </w:rPr>
  </w:style>
  <w:style w:type="paragraph" w:styleId="Heading3">
    <w:name w:val="heading 3"/>
    <w:basedOn w:val="Normal"/>
    <w:pPr>
      <w:keepNext/>
      <w:keepLines/>
      <w:spacing w:before="60" w:after="60" w:line="360" w:lineRule="auto"/>
      <w:ind w:firstLine="0"/>
      <w:outlineLvl w:val="2"/>
    </w:pPr>
    <w:rPr>
      <w:rFonts w:ascii="Times New Roman" w:hAnsi="Times New Roman" w:eastAsia="SimHei"/>
      <w:b/>
      <w:color w:val="1A202C"/>
      <w:sz w:val="24"/>
    </w:rPr>
  </w:style>
  <w:style w:type="paragraph" w:styleId="TOC1">
    <w:name w:val="toc 1"/>
    <w:basedOn w:val="Normal"/>
    <w:pPr>
      <w:tabs>
        <w:tab w:val="right" w:leader="dot" w:pos="8500"/>
      </w:tabs>
      <w:spacing w:before="120" w:after="60"/>
      <w:ind w:firstLine="0"/>
    </w:pPr>
    <w:rPr>
      <w:rFonts w:eastAsia="SimHei"/>
      <w:b/>
    </w:rPr>
  </w:style>
  <w:style w:type="paragraph" w:styleId="TOC2">
    <w:name w:val="toc 2"/>
    <w:basedOn w:val="Normal"/>
    <w:pPr>
      <w:tabs>
        <w:tab w:val="right" w:leader="dot" w:pos="8500"/>
      </w:tabs>
      <w:spacing w:before="60" w:after="60"/>
      <w:ind w:left="420" w:firstLine="0"/>
    </w:pPr>
  </w:style>
  <w:style w:type="paragraph" w:styleId="TOC3">
    <w:name w:val="toc 3"/>
    <w:basedOn w:val="Normal"/>
    <w:pPr>
      <w:tabs>
        <w:tab w:val="right" w:leader="dot" w:pos="8500"/>
      </w:tabs>
      <w:spacing w:before="60" w:after="60"/>
      <w:ind w:left="840" w:firstLine="0"/>
    </w:pPr>
  </w:style>
</w:styles>
</file>

<file path=word/_rels/document.xml.rels>&#65279;<?xml version="1.0" encoding="utf-8"?><Relationships xmlns="http://schemas.openxmlformats.org/package/2006/relationships"><Relationship Type="http://schemas.openxmlformats.org/officeDocument/2006/relationships/styles" Target="/word/styles.xml" Id="Rf8f1d4c4c1714930" /><Relationship Type="http://schemas.openxmlformats.org/officeDocument/2006/relationships/numbering" Target="/word/numbering.xml" Id="R6bd6f7270f6c444a" /><Relationship Type="http://schemas.openxmlformats.org/officeDocument/2006/relationships/header" Target="/word/header1.xml" Id="R795d6e45da6f4f08" /><Relationship Type="http://schemas.openxmlformats.org/officeDocument/2006/relationships/footer" Target="/word/footer1.xml" Id="Rab09518d3ca44214" /><Relationship Type="http://schemas.openxmlformats.org/officeDocument/2006/relationships/settings" Target="/word/settings.xml" Id="R533c6e6f8ab846cb" /></Relationships>
</file>