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68"/>
        <w:gridCol w:w="4968"/>
      </w:tblGrid>
      <w:tr>
        <w:tc>
          <w:tcPr>
            <w:tcW w:type="dxa" w:w="3168"/>
          </w:tcPr>
          <w:p>
            <w:pPr>
              <w:jc w:val="center"/>
            </w:pPr>
            <w:r>
              <w:drawing>
                <wp:inline xmlns:a="http://schemas.openxmlformats.org/drawingml/2006/main" xmlns:pic="http://schemas.openxmlformats.org/drawingml/2006/picture">
                  <wp:extent cx="1828800" cy="1431341"/>
                  <wp:docPr id="1" name="Picture 1"/>
                  <wp:cNvGraphicFramePr>
                    <a:graphicFrameLocks noChangeAspect="1"/>
                  </wp:cNvGraphicFramePr>
                  <a:graphic>
                    <a:graphicData uri="http://schemas.openxmlformats.org/drawingml/2006/picture">
                      <pic:pic>
                        <pic:nvPicPr>
                          <pic:cNvPr id="0" name="p1_teacher_photo.png"/>
                          <pic:cNvPicPr/>
                        </pic:nvPicPr>
                        <pic:blipFill>
                          <a:blip r:embed="rId11"/>
                          <a:stretch>
                            <a:fillRect/>
                          </a:stretch>
                        </pic:blipFill>
                        <pic:spPr>
                          <a:xfrm>
                            <a:off x="0" y="0"/>
                            <a:ext cx="1828800" cy="1431341"/>
                          </a:xfrm>
                          <a:prstGeom prst="rect"/>
                        </pic:spPr>
                      </pic:pic>
                    </a:graphicData>
                  </a:graphic>
                </wp:inline>
              </w:drawing>
            </w:r>
          </w:p>
        </w:tc>
        <w:tc>
          <w:tcPr>
            <w:tcW w:type="dxa" w:w="6336"/>
          </w:tcPr>
          <w:p>
            <w:pPr>
              <w:spacing w:after="80"/>
              <w:jc w:val="center"/>
            </w:pPr>
            <w:r>
              <w:rPr>
                <w:rFonts w:ascii="Times New Roman" w:hAnsi="Times New Roman"/>
                <w:b/>
                <w:color w:val="E67E22"/>
                <w:sz w:val="19"/>
              </w:rPr>
              <w:t>SINH THẦY TUẤN – INBOX THẦY ĐỂ ĐĂNG KÝ KHOÁ HỌC CHINH PHỤC 9+ SINH HỌC</w:t>
            </w:r>
          </w:p>
          <w:p>
            <w:pPr>
              <w:spacing w:after="80"/>
              <w:jc w:val="center"/>
            </w:pPr>
            <w:r>
              <w:rPr>
                <w:rFonts w:ascii="Times New Roman" w:hAnsi="Times New Roman"/>
                <w:b/>
                <w:color w:val="00828A"/>
                <w:sz w:val="26"/>
              </w:rPr>
              <w:t>2K9 – CHINH PHỤC ĐỂ TRƯỜNG – ĐỀ SỞ</w:t>
            </w:r>
          </w:p>
          <w:p>
            <w:pPr>
              <w:spacing w:after="80"/>
              <w:jc w:val="center"/>
            </w:pPr>
            <w:r>
              <w:rPr>
                <w:rFonts w:ascii="Times New Roman" w:hAnsi="Times New Roman"/>
                <w:b/>
                <w:color w:val="C00000"/>
                <w:sz w:val="30"/>
              </w:rPr>
              <w:t>ĐỀ KSCL TRƯỜNG NGUYỄN KHUYẾN – LÊ THÁNH TÔNG</w:t>
            </w:r>
          </w:p>
          <w:p>
            <w:pPr>
              <w:spacing w:after="240"/>
              <w:jc w:val="center"/>
            </w:pPr>
            <w:r>
              <w:rPr>
                <w:rFonts w:ascii="Times New Roman" w:hAnsi="Times New Roman"/>
                <w:b/>
                <w:sz w:val="24"/>
              </w:rPr>
              <w:t>Mã đề: 508</w:t>
            </w:r>
          </w:p>
        </w:tc>
      </w:tr>
    </w:tbl>
    <w:p>
      <w:pPr>
        <w:spacing w:after="120"/>
      </w:pPr>
    </w:p>
    <w:p>
      <w:pPr>
        <w:keepNext/>
        <w:spacing w:before="240" w:after="120"/>
      </w:pPr>
      <w:r>
        <w:rPr>
          <w:rFonts w:ascii="Times New Roman" w:hAnsi="Times New Roman"/>
          <w:b/>
          <w:color w:val="C00000"/>
          <w:sz w:val="24"/>
        </w:rPr>
        <w:t>PHẦN I. Câu trắc nghiệm nhiều phương án lựa chọn (gồm 18 câu, mỗi câu hỏi chỉ chọn 1 phương án)</w:t>
      </w:r>
    </w:p>
    <w:p>
      <w:pPr>
        <w:spacing w:after="80" w:line="276" w:lineRule="auto"/>
      </w:pPr>
      <w:r>
        <w:rPr>
          <w:rFonts w:ascii="Times New Roman" w:hAnsi="Times New Roman"/>
          <w:b/>
          <w:i w:val="0"/>
          <w:sz w:val="22"/>
        </w:rPr>
        <w:t>Câu 1.</w:t>
      </w:r>
      <w:r>
        <w:rPr>
          <w:rFonts w:ascii="Times New Roman" w:hAnsi="Times New Roman"/>
          <w:b w:val="0"/>
          <w:i w:val="0"/>
          <w:sz w:val="22"/>
        </w:rPr>
        <w:t xml:space="preserve"> Phân tử DNA được đánh dấu </w:t>
      </w:r>
      <w:r>
        <w:rPr>
          <w:rFonts w:ascii="Times New Roman" w:hAnsi="Times New Roman"/>
          <w:b w:val="0"/>
          <w:i w:val="0"/>
          <w:sz w:val="22"/>
          <w:vertAlign w:val="superscript"/>
        </w:rPr>
        <w:t>15</w:t>
      </w:r>
      <w:r>
        <w:rPr>
          <w:rFonts w:ascii="Times New Roman" w:hAnsi="Times New Roman"/>
          <w:b w:val="0"/>
          <w:i w:val="0"/>
          <w:sz w:val="22"/>
        </w:rPr>
        <w:t xml:space="preserve">N trên cả 2 mạch đơn tiến hành nhân đôi trong môi trường chỉ có </w:t>
      </w:r>
      <w:r>
        <w:rPr>
          <w:rFonts w:ascii="Times New Roman" w:hAnsi="Times New Roman"/>
          <w:b w:val="0"/>
          <w:i w:val="0"/>
          <w:sz w:val="22"/>
          <w:vertAlign w:val="superscript"/>
        </w:rPr>
        <w:t>14</w:t>
      </w:r>
      <w:r>
        <w:rPr>
          <w:rFonts w:ascii="Times New Roman" w:hAnsi="Times New Roman"/>
          <w:b w:val="0"/>
          <w:i w:val="0"/>
          <w:sz w:val="22"/>
        </w:rPr>
        <w:t xml:space="preserve">N. Sau ít nhất mấy đợt nhân đôi thì sẽ xuất hiện loại DNA có cả 2 mạch đều chỉ chứa </w:t>
      </w:r>
      <w:r>
        <w:rPr>
          <w:rFonts w:ascii="Times New Roman" w:hAnsi="Times New Roman"/>
          <w:b w:val="0"/>
          <w:i w:val="0"/>
          <w:sz w:val="22"/>
          <w:vertAlign w:val="superscript"/>
        </w:rPr>
        <w:t>14</w:t>
      </w:r>
      <w:r>
        <w:rPr>
          <w:rFonts w:ascii="Times New Roman" w:hAnsi="Times New Roman"/>
          <w:b w:val="0"/>
          <w:i w:val="0"/>
          <w:sz w:val="22"/>
        </w:rPr>
        <w:t>N?</w:t>
      </w:r>
    </w:p>
    <w:p>
      <w:pPr>
        <w:tabs>
          <w:tab w:pos="2304" w:val="left"/>
          <w:tab w:pos="4608" w:val="left"/>
          <w:tab w:pos="6912" w:val="left"/>
        </w:tabs>
        <w:spacing w:after="80" w:line="276" w:lineRule="auto"/>
      </w:pPr>
      <w:r>
        <w:rPr>
          <w:rFonts w:ascii="Times New Roman" w:hAnsi="Times New Roman"/>
          <w:b w:val="0"/>
          <w:i w:val="0"/>
          <w:sz w:val="22"/>
        </w:rPr>
        <w:t>A. 2.</w:t>
        <w:tab/>
        <w:t>B. 3.</w:t>
        <w:tab/>
        <w:t>C. 4.</w:t>
        <w:tab/>
        <w:t>D. 1.</w:t>
      </w:r>
    </w:p>
    <w:p>
      <w:pPr>
        <w:spacing w:after="80" w:line="276" w:lineRule="auto"/>
      </w:pPr>
      <w:r>
        <w:rPr>
          <w:rFonts w:ascii="Times New Roman" w:hAnsi="Times New Roman"/>
          <w:b/>
          <w:i w:val="0"/>
          <w:sz w:val="22"/>
        </w:rPr>
        <w:t>Câu 2.</w:t>
      </w:r>
      <w:r>
        <w:rPr>
          <w:rFonts w:ascii="Times New Roman" w:hAnsi="Times New Roman"/>
          <w:b w:val="0"/>
          <w:i w:val="0"/>
          <w:sz w:val="22"/>
        </w:rPr>
        <w:t xml:space="preserve"> Giải trình tự hệ gene người đem lại bao nhiêu ứng dụng sau đây?</w:t>
        <w:br/>
        <w:t>I. Giải trình tự hệ gene người giúp phát hiện các đột biến gene gây bệnh di truyền, từ đó đưa ra phương pháp điều trị thích hợp.</w:t>
        <w:br/>
        <w:t>II. Thông tin di truyền từ hệ gene người được ứng dụng trong nghiên cứu sự phát triển cá thể và xác định mối quan hệ tiến hoá giữa các loài.</w:t>
        <w:br/>
        <w:t>III. Giải trình tự hệ gene người được ứng dụng giám định pháp y, khoa học hình sự và xác định mối quan hệ họ hàng.</w:t>
        <w:br/>
        <w:t>IV. Giải trình tự hệ gene của từng người giúp hỗ trợ lựa chọn phương pháp điều trị bệnh hiệu quả với từng người.</w:t>
      </w:r>
    </w:p>
    <w:p>
      <w:pPr>
        <w:tabs>
          <w:tab w:pos="2304" w:val="left"/>
          <w:tab w:pos="4608" w:val="left"/>
          <w:tab w:pos="6912" w:val="left"/>
        </w:tabs>
        <w:spacing w:after="80" w:line="276" w:lineRule="auto"/>
      </w:pPr>
      <w:r>
        <w:rPr>
          <w:rFonts w:ascii="Times New Roman" w:hAnsi="Times New Roman"/>
          <w:b w:val="0"/>
          <w:i w:val="0"/>
          <w:sz w:val="22"/>
        </w:rPr>
        <w:t>A. 3.</w:t>
        <w:tab/>
        <w:t>B. 2.</w:t>
        <w:tab/>
        <w:t>C. 4.</w:t>
        <w:tab/>
        <w:t>D. 1.</w:t>
      </w:r>
    </w:p>
    <w:p>
      <w:pPr>
        <w:spacing w:after="80" w:line="276" w:lineRule="auto"/>
      </w:pPr>
      <w:r>
        <w:rPr>
          <w:rFonts w:ascii="Times New Roman" w:hAnsi="Times New Roman"/>
          <w:b/>
          <w:i w:val="0"/>
          <w:sz w:val="22"/>
        </w:rPr>
        <w:t>Câu 3.</w:t>
      </w:r>
      <w:r>
        <w:rPr>
          <w:rFonts w:ascii="Times New Roman" w:hAnsi="Times New Roman"/>
          <w:b w:val="0"/>
          <w:i w:val="0"/>
          <w:sz w:val="22"/>
        </w:rPr>
        <w:t xml:space="preserve"> Ở sinh vật nhân thực, trình tự nucleotide trong vùng mã hóa của gene nhưng không mã hóa amino acid được gọi là</w:t>
      </w:r>
    </w:p>
    <w:p>
      <w:pPr>
        <w:tabs>
          <w:tab w:pos="2304" w:val="left"/>
          <w:tab w:pos="4608" w:val="left"/>
          <w:tab w:pos="6912" w:val="left"/>
        </w:tabs>
        <w:spacing w:after="80" w:line="276" w:lineRule="auto"/>
      </w:pPr>
      <w:r>
        <w:rPr>
          <w:rFonts w:ascii="Times New Roman" w:hAnsi="Times New Roman"/>
          <w:b w:val="0"/>
          <w:i w:val="0"/>
          <w:sz w:val="22"/>
        </w:rPr>
        <w:t>A. vùng O.</w:t>
        <w:tab/>
        <w:t>B. đoạn intron.</w:t>
        <w:tab/>
        <w:t>C. gene phân mảnh.</w:t>
        <w:tab/>
        <w:t>D. đoạn exon.</w:t>
      </w:r>
    </w:p>
    <w:tbl>
      <w:tblPr>
        <w:tblW w:type="auto" w:w="0"/>
        <w:jc w:val="center"/>
        <w:tblLook w:firstColumn="1" w:firstRow="1" w:lastColumn="0" w:lastRow="0" w:noHBand="0" w:noVBand="1" w:val="04A0"/>
      </w:tblPr>
      <w:tblGrid>
        <w:gridCol w:w="4968"/>
        <w:gridCol w:w="4968"/>
      </w:tblGrid>
      <w:tr>
        <w:trPr>
          <w:cantSplit/>
        </w:trPr>
        <w:tc>
          <w:tcPr>
            <w:tcW w:type="dxa" w:w="6624"/>
          </w:tcPr>
          <w:p>
            <w:pPr>
              <w:spacing w:after="80" w:line="276" w:lineRule="auto"/>
            </w:pPr>
            <w:r>
              <w:rPr>
                <w:rFonts w:ascii="Times New Roman" w:hAnsi="Times New Roman"/>
                <w:b/>
                <w:i w:val="0"/>
                <w:sz w:val="22"/>
              </w:rPr>
              <w:t>Câu 4.</w:t>
            </w:r>
            <w:r>
              <w:rPr>
                <w:rFonts w:ascii="Times New Roman" w:hAnsi="Times New Roman"/>
                <w:b w:val="0"/>
                <w:i w:val="0"/>
                <w:sz w:val="22"/>
              </w:rPr>
              <w:t xml:space="preserve"> Sơ đồ bên cho thấy cơ chế hoạt động hoạt động của sản phẩm do gene X tạo ra trong tế bào. Phát biểu nào sau đây đúng?</w:t>
            </w:r>
          </w:p>
          <w:p>
            <w:pPr>
              <w:spacing w:after="40" w:line="276" w:lineRule="auto"/>
            </w:pPr>
            <w:r>
              <w:rPr>
                <w:rFonts w:ascii="Times New Roman" w:hAnsi="Times New Roman"/>
                <w:b w:val="0"/>
                <w:i w:val="0"/>
                <w:sz w:val="22"/>
              </w:rPr>
              <w:t>A. Đột biến ở gene X có thể làm ảnh hưởng đến sự biểu hiện của gene I, II và IV.</w:t>
            </w:r>
          </w:p>
          <w:p>
            <w:pPr>
              <w:spacing w:after="40" w:line="276" w:lineRule="auto"/>
            </w:pPr>
            <w:r>
              <w:rPr>
                <w:rFonts w:ascii="Times New Roman" w:hAnsi="Times New Roman"/>
                <w:b w:val="0"/>
                <w:i w:val="0"/>
                <w:sz w:val="22"/>
              </w:rPr>
              <w:t>B. Protein X có vai trò kích hoạt quá trình phiên mã ở cả 4 gene I, II, III và IV.</w:t>
            </w:r>
          </w:p>
          <w:p>
            <w:pPr>
              <w:spacing w:after="40" w:line="276" w:lineRule="auto"/>
            </w:pPr>
            <w:r>
              <w:rPr>
                <w:rFonts w:ascii="Times New Roman" w:hAnsi="Times New Roman"/>
                <w:b w:val="0"/>
                <w:i w:val="0"/>
                <w:sz w:val="22"/>
              </w:rPr>
              <w:t>C. Gene X là gene cấu trúc có vai trò tổng hợp các gene I, II, và IV.</w:t>
            </w:r>
          </w:p>
          <w:p>
            <w:pPr>
              <w:spacing w:after="40" w:line="276" w:lineRule="auto"/>
            </w:pPr>
            <w:r>
              <w:rPr>
                <w:rFonts w:ascii="Times New Roman" w:hAnsi="Times New Roman"/>
                <w:b w:val="0"/>
                <w:i w:val="0"/>
                <w:sz w:val="22"/>
              </w:rPr>
              <w:t>D. Protein X có thể gắn vào vùng điều hòa của gene I, II và III.</w:t>
            </w:r>
          </w:p>
        </w:tc>
        <w:tc>
          <w:tcPr>
            <w:tcW w:type="dxa" w:w="2880"/>
          </w:tcPr>
          <w:p>
            <w:pPr>
              <w:jc w:val="center"/>
            </w:pPr>
            <w:r>
              <w:drawing>
                <wp:inline xmlns:a="http://schemas.openxmlformats.org/drawingml/2006/main" xmlns:pic="http://schemas.openxmlformats.org/drawingml/2006/picture">
                  <wp:extent cx="1645920" cy="1718268"/>
                  <wp:docPr id="2" name="Picture 2"/>
                  <wp:cNvGraphicFramePr>
                    <a:graphicFrameLocks noChangeAspect="1"/>
                  </wp:cNvGraphicFramePr>
                  <a:graphic>
                    <a:graphicData uri="http://schemas.openxmlformats.org/drawingml/2006/picture">
                      <pic:pic>
                        <pic:nvPicPr>
                          <pic:cNvPr id="0" name="p1_cau4_diagram.png"/>
                          <pic:cNvPicPr/>
                        </pic:nvPicPr>
                        <pic:blipFill>
                          <a:blip r:embed="rId12"/>
                          <a:stretch>
                            <a:fillRect/>
                          </a:stretch>
                        </pic:blipFill>
                        <pic:spPr>
                          <a:xfrm>
                            <a:off x="0" y="0"/>
                            <a:ext cx="1645920" cy="1718268"/>
                          </a:xfrm>
                          <a:prstGeom prst="rect"/>
                        </pic:spPr>
                      </pic:pic>
                    </a:graphicData>
                  </a:graphic>
                </wp:inline>
              </w:drawing>
            </w:r>
          </w:p>
        </w:tc>
      </w:tr>
    </w:tbl>
    <w:p>
      <w:pPr>
        <w:spacing w:after="40"/>
      </w:pPr>
    </w:p>
    <w:p>
      <w:pPr>
        <w:spacing w:after="80" w:line="276" w:lineRule="auto"/>
      </w:pPr>
      <w:r>
        <w:rPr>
          <w:rFonts w:ascii="Times New Roman" w:hAnsi="Times New Roman"/>
          <w:b/>
          <w:i w:val="0"/>
          <w:sz w:val="22"/>
        </w:rPr>
        <w:t>Câu 5.</w:t>
      </w:r>
      <w:r>
        <w:rPr>
          <w:rFonts w:ascii="Times New Roman" w:hAnsi="Times New Roman"/>
          <w:b w:val="0"/>
          <w:i w:val="0"/>
          <w:sz w:val="22"/>
        </w:rPr>
        <w:t xml:space="preserve"> Khi nói về hệ gene ở sinh vật nhân thực, có bao nhiêu phát biểu sau đây đúng?</w:t>
        <w:br/>
        <w:t>I. Hệ gene ở sinh vật nhân thực gồm tất cả cả vật chất di truyền nằm trên nhiễm sắc thể trong nhân tế bào và trong các bào quan như ti thể và lục lạp.</w:t>
        <w:br/>
        <w:t>II. Phần lớn hệ gene ở sinh vật nhân thực là các trình tự nucleotide mã hoá cho protein.</w:t>
        <w:br/>
        <w:t>III. Vùng mã hóa của các gene có thể chứa những đoạn intron không mã hóa trình tự amino acid.</w:t>
        <w:br/>
        <w:t>IV. Hệ gene ở sinh vật nhân thực bao gồm toàn bộ phân tử DNA và RNA trong tế bào.</w:t>
      </w:r>
    </w:p>
    <w:p>
      <w:pPr>
        <w:tabs>
          <w:tab w:pos="2304" w:val="left"/>
          <w:tab w:pos="4608" w:val="left"/>
          <w:tab w:pos="6912" w:val="left"/>
        </w:tabs>
        <w:spacing w:after="80" w:line="276" w:lineRule="auto"/>
      </w:pPr>
      <w:r>
        <w:rPr>
          <w:rFonts w:ascii="Times New Roman" w:hAnsi="Times New Roman"/>
          <w:b w:val="0"/>
          <w:i w:val="0"/>
          <w:sz w:val="22"/>
        </w:rPr>
        <w:t>A. 2.</w:t>
        <w:tab/>
        <w:t>B. 4.</w:t>
        <w:tab/>
        <w:t>C. 1.</w:t>
        <w:tab/>
        <w:t>D. 3.</w:t>
      </w:r>
    </w:p>
    <w:p>
      <w:pPr>
        <w:spacing w:after="80" w:line="276" w:lineRule="auto"/>
      </w:pPr>
      <w:r>
        <w:rPr>
          <w:rFonts w:ascii="Times New Roman" w:hAnsi="Times New Roman"/>
          <w:b/>
          <w:i w:val="0"/>
          <w:sz w:val="22"/>
        </w:rPr>
        <w:t>Câu 6.</w:t>
      </w:r>
      <w:r>
        <w:rPr>
          <w:rFonts w:ascii="Times New Roman" w:hAnsi="Times New Roman"/>
          <w:b w:val="0"/>
          <w:i w:val="0"/>
          <w:sz w:val="22"/>
        </w:rPr>
        <w:t xml:space="preserve"> Phát biểu nào sau đây đúng khi nói về đặc điểm chung của phân tử DNA, RNA và protein?</w:t>
      </w:r>
    </w:p>
    <w:p>
      <w:pPr>
        <w:spacing w:after="40" w:line="276" w:lineRule="auto"/>
      </w:pPr>
      <w:r>
        <w:rPr>
          <w:rFonts w:ascii="Times New Roman" w:hAnsi="Times New Roman"/>
          <w:b w:val="0"/>
          <w:i w:val="0"/>
          <w:sz w:val="22"/>
        </w:rPr>
        <w:t>A. Đều có 4 loại đơn phân.</w:t>
      </w:r>
    </w:p>
    <w:p>
      <w:pPr>
        <w:spacing w:after="40" w:line="276" w:lineRule="auto"/>
      </w:pPr>
      <w:r>
        <w:rPr>
          <w:rFonts w:ascii="Times New Roman" w:hAnsi="Times New Roman"/>
          <w:b w:val="0"/>
          <w:i w:val="0"/>
          <w:sz w:val="22"/>
        </w:rPr>
        <w:t>B. Các đơn phân đều liên kết với nhau bằng liên kết phosphodiester.</w:t>
      </w:r>
    </w:p>
    <w:p>
      <w:pPr>
        <w:spacing w:after="40" w:line="276" w:lineRule="auto"/>
      </w:pPr>
      <w:r>
        <w:rPr>
          <w:rFonts w:ascii="Times New Roman" w:hAnsi="Times New Roman"/>
          <w:b w:val="0"/>
          <w:i w:val="0"/>
          <w:sz w:val="22"/>
        </w:rPr>
        <w:t>C. Đơn phân đều là nucleotide.</w:t>
      </w:r>
    </w:p>
    <w:p>
      <w:pPr>
        <w:spacing w:after="40" w:line="276" w:lineRule="auto"/>
      </w:pPr>
      <w:r>
        <w:rPr>
          <w:rFonts w:ascii="Times New Roman" w:hAnsi="Times New Roman"/>
          <w:b w:val="0"/>
          <w:i w:val="0"/>
          <w:sz w:val="22"/>
        </w:rPr>
        <w:t>D. Đều cấu tạo theo nguyên tắc đa phân.</w:t>
      </w:r>
    </w:p>
    <w:p>
      <w:pPr>
        <w:spacing w:after="80" w:line="276" w:lineRule="auto"/>
      </w:pPr>
      <w:r>
        <w:rPr>
          <w:rFonts w:ascii="Times New Roman" w:hAnsi="Times New Roman"/>
          <w:b/>
          <w:i w:val="0"/>
          <w:sz w:val="22"/>
        </w:rPr>
        <w:t>Câu 7.</w:t>
      </w:r>
      <w:r>
        <w:rPr>
          <w:rFonts w:ascii="Times New Roman" w:hAnsi="Times New Roman"/>
          <w:b w:val="0"/>
          <w:i w:val="0"/>
          <w:sz w:val="22"/>
        </w:rPr>
        <w:t xml:space="preserve"> Trong quá trình nhân đôi DNA, enzyme DNA polymerase có vai trò nào sau đây?</w:t>
      </w:r>
    </w:p>
    <w:p>
      <w:pPr>
        <w:spacing w:after="40" w:line="276" w:lineRule="auto"/>
      </w:pPr>
      <w:r>
        <w:rPr>
          <w:rFonts w:ascii="Times New Roman" w:hAnsi="Times New Roman"/>
          <w:b w:val="0"/>
          <w:i w:val="0"/>
          <w:sz w:val="22"/>
        </w:rPr>
        <w:t>A. Nối các đoạn Okazaki với nhau.</w:t>
      </w:r>
    </w:p>
    <w:p>
      <w:pPr>
        <w:spacing w:after="40" w:line="276" w:lineRule="auto"/>
      </w:pPr>
      <w:r>
        <w:rPr>
          <w:rFonts w:ascii="Times New Roman" w:hAnsi="Times New Roman"/>
          <w:b w:val="0"/>
          <w:i w:val="0"/>
          <w:sz w:val="22"/>
        </w:rPr>
        <w:t>B. Hình thành liên kết phosphodiester giữa các nucleotide tự do theo một nguyên tắc nhất định.</w:t>
      </w:r>
    </w:p>
    <w:p>
      <w:pPr>
        <w:spacing w:after="40" w:line="276" w:lineRule="auto"/>
      </w:pPr>
      <w:r>
        <w:rPr>
          <w:rFonts w:ascii="Times New Roman" w:hAnsi="Times New Roman"/>
          <w:b w:val="0"/>
          <w:i w:val="0"/>
          <w:sz w:val="22"/>
        </w:rPr>
        <w:t>C. Bẻ gãy liên kết hydrogen giữa các nucleotide trên 2 mạch khuôn của DNA mẹ.</w:t>
      </w:r>
    </w:p>
    <w:p>
      <w:pPr>
        <w:spacing w:after="40" w:line="276" w:lineRule="auto"/>
      </w:pPr>
      <w:r>
        <w:rPr>
          <w:rFonts w:ascii="Times New Roman" w:hAnsi="Times New Roman"/>
          <w:b w:val="0"/>
          <w:i w:val="0"/>
          <w:sz w:val="22"/>
        </w:rPr>
        <w:t>D. Hình thành liên kết hydrogen giữa nucleotide tự do với nucleotide trên mạch khuôn của DNA mẹ.</w:t>
      </w:r>
    </w:p>
    <w:p>
      <w:pPr>
        <w:spacing w:after="80" w:line="276" w:lineRule="auto"/>
      </w:pPr>
      <w:r>
        <w:rPr>
          <w:rFonts w:ascii="Times New Roman" w:hAnsi="Times New Roman"/>
          <w:b/>
          <w:i w:val="0"/>
          <w:sz w:val="22"/>
        </w:rPr>
        <w:t>Câu 8.</w:t>
      </w:r>
      <w:r>
        <w:rPr>
          <w:rFonts w:ascii="Times New Roman" w:hAnsi="Times New Roman"/>
          <w:b w:val="0"/>
          <w:i w:val="0"/>
          <w:sz w:val="22"/>
        </w:rPr>
        <w:t xml:space="preserve"> Một phân tử DNA mạch kép có 750 nucleotide loại adenine. Theo lí thuyết, số nucleotide loại thymine của DNA này là</w:t>
      </w:r>
    </w:p>
    <w:p>
      <w:pPr>
        <w:tabs>
          <w:tab w:pos="2304" w:val="left"/>
          <w:tab w:pos="4608" w:val="left"/>
          <w:tab w:pos="6912" w:val="left"/>
        </w:tabs>
        <w:spacing w:after="80" w:line="276" w:lineRule="auto"/>
      </w:pPr>
      <w:r>
        <w:rPr>
          <w:rFonts w:ascii="Times New Roman" w:hAnsi="Times New Roman"/>
          <w:b w:val="0"/>
          <w:i w:val="0"/>
          <w:sz w:val="22"/>
        </w:rPr>
        <w:t>A. 1500.</w:t>
        <w:tab/>
        <w:t>B. 375.</w:t>
        <w:tab/>
        <w:t>C. 250.</w:t>
        <w:tab/>
        <w:t>D. 750.</w:t>
      </w:r>
    </w:p>
    <w:p>
      <w:pPr>
        <w:spacing w:after="80" w:line="276" w:lineRule="auto"/>
      </w:pPr>
      <w:r>
        <w:rPr>
          <w:rFonts w:ascii="Times New Roman" w:hAnsi="Times New Roman"/>
          <w:b/>
          <w:i w:val="0"/>
          <w:sz w:val="22"/>
        </w:rPr>
        <w:t>Câu 9.</w:t>
      </w:r>
      <w:r>
        <w:rPr>
          <w:rFonts w:ascii="Times New Roman" w:hAnsi="Times New Roman"/>
          <w:b w:val="0"/>
          <w:i w:val="0"/>
          <w:sz w:val="22"/>
        </w:rPr>
        <w:t xml:space="preserve"> Loại nucleic acid nào sau đây làm khuôn để tổng hợp nên phân tử protein?</w:t>
      </w:r>
    </w:p>
    <w:p>
      <w:pPr>
        <w:tabs>
          <w:tab w:pos="2304" w:val="left"/>
          <w:tab w:pos="4608" w:val="left"/>
          <w:tab w:pos="6912" w:val="left"/>
        </w:tabs>
        <w:spacing w:after="80" w:line="276" w:lineRule="auto"/>
      </w:pPr>
      <w:r>
        <w:rPr>
          <w:rFonts w:ascii="Times New Roman" w:hAnsi="Times New Roman"/>
          <w:b w:val="0"/>
          <w:i w:val="0"/>
          <w:sz w:val="22"/>
        </w:rPr>
        <w:t>A. tRNA.</w:t>
        <w:tab/>
        <w:t>B. DNA.</w:t>
        <w:tab/>
        <w:t>C. rRNA.</w:t>
        <w:tab/>
        <w:t>D. mRNA.</w:t>
      </w:r>
    </w:p>
    <w:p>
      <w:pPr>
        <w:spacing w:after="80" w:line="276" w:lineRule="auto"/>
      </w:pPr>
      <w:r>
        <w:rPr>
          <w:rFonts w:ascii="Times New Roman" w:hAnsi="Times New Roman"/>
          <w:b/>
          <w:i w:val="0"/>
          <w:sz w:val="22"/>
        </w:rPr>
        <w:t>Câu 10.</w:t>
      </w:r>
      <w:r>
        <w:rPr>
          <w:rFonts w:ascii="Times New Roman" w:hAnsi="Times New Roman"/>
          <w:b w:val="0"/>
          <w:i w:val="0"/>
          <w:sz w:val="22"/>
        </w:rPr>
        <w:t xml:space="preserve"> Trên phân tử tRNA, vị trí liên kết với amino acid là</w:t>
      </w:r>
    </w:p>
    <w:p>
      <w:pPr>
        <w:tabs>
          <w:tab w:pos="2304" w:val="left"/>
          <w:tab w:pos="4608" w:val="left"/>
          <w:tab w:pos="6912" w:val="left"/>
        </w:tabs>
        <w:spacing w:after="80" w:line="276" w:lineRule="auto"/>
      </w:pPr>
      <w:r>
        <w:rPr>
          <w:rFonts w:ascii="Times New Roman" w:hAnsi="Times New Roman"/>
          <w:b w:val="0"/>
          <w:i w:val="0"/>
          <w:sz w:val="22"/>
        </w:rPr>
        <w:t>A. Anticodon.</w:t>
        <w:tab/>
        <w:t>B. Đầu 5'.</w:t>
        <w:tab/>
        <w:t>C. Bộ ba đối mã.</w:t>
        <w:tab/>
        <w:t>D. Đầu 3'.</w:t>
      </w:r>
    </w:p>
    <w:p>
      <w:pPr>
        <w:spacing w:after="80" w:line="276" w:lineRule="auto"/>
      </w:pPr>
      <w:r>
        <w:rPr>
          <w:rFonts w:ascii="Times New Roman" w:hAnsi="Times New Roman"/>
          <w:b/>
          <w:i w:val="0"/>
          <w:sz w:val="22"/>
        </w:rPr>
        <w:t>Câu 11.</w:t>
      </w:r>
      <w:r>
        <w:rPr>
          <w:rFonts w:ascii="Times New Roman" w:hAnsi="Times New Roman"/>
          <w:b w:val="0"/>
          <w:i w:val="0"/>
          <w:sz w:val="22"/>
        </w:rPr>
        <w:t xml:space="preserve"> Phân tử nào sau đây liên kết với các phân tử protein tạo nên bào quan ribosome?</w:t>
      </w:r>
    </w:p>
    <w:p>
      <w:pPr>
        <w:tabs>
          <w:tab w:pos="2304" w:val="left"/>
          <w:tab w:pos="4608" w:val="left"/>
          <w:tab w:pos="6912" w:val="left"/>
        </w:tabs>
        <w:spacing w:after="80" w:line="276" w:lineRule="auto"/>
      </w:pPr>
      <w:r>
        <w:rPr>
          <w:rFonts w:ascii="Times New Roman" w:hAnsi="Times New Roman"/>
          <w:b w:val="0"/>
          <w:i w:val="0"/>
          <w:sz w:val="22"/>
        </w:rPr>
        <w:t>A. DNA.</w:t>
        <w:tab/>
        <w:t>B. mRNA.</w:t>
        <w:tab/>
        <w:t>C. rRNA.</w:t>
        <w:tab/>
        <w:t>D. tRNA.</w:t>
      </w:r>
    </w:p>
    <w:tbl>
      <w:tblPr>
        <w:tblW w:type="auto" w:w="0"/>
        <w:jc w:val="center"/>
        <w:tblLook w:firstColumn="1" w:firstRow="1" w:lastColumn="0" w:lastRow="0" w:noHBand="0" w:noVBand="1" w:val="04A0"/>
      </w:tblPr>
      <w:tblGrid>
        <w:gridCol w:w="4968"/>
        <w:gridCol w:w="4968"/>
      </w:tblGrid>
      <w:tr>
        <w:trPr>
          <w:cantSplit/>
        </w:trPr>
        <w:tc>
          <w:tcPr>
            <w:tcW w:type="dxa" w:w="6624"/>
          </w:tcPr>
          <w:p>
            <w:pPr>
              <w:spacing w:after="80" w:line="276" w:lineRule="auto"/>
            </w:pPr>
            <w:r>
              <w:rPr>
                <w:rFonts w:ascii="Times New Roman" w:hAnsi="Times New Roman"/>
                <w:b/>
                <w:i w:val="0"/>
                <w:sz w:val="22"/>
              </w:rPr>
              <w:t>Câu 12.</w:t>
            </w:r>
            <w:r>
              <w:rPr>
                <w:rFonts w:ascii="Times New Roman" w:hAnsi="Times New Roman"/>
                <w:b w:val="0"/>
                <w:i w:val="0"/>
                <w:sz w:val="22"/>
              </w:rPr>
              <w:t xml:space="preserve"> Hình bên mô tả một tế bào vi khuẩn với X và Y là các phân tử DNA của nó. Phát biểu nào sau đây </w:t>
            </w:r>
            <w:r>
              <w:rPr>
                <w:rFonts w:ascii="Times New Roman" w:hAnsi="Times New Roman"/>
                <w:b/>
                <w:i w:val="0"/>
                <w:sz w:val="22"/>
              </w:rPr>
              <w:t>không</w:t>
            </w:r>
            <w:r>
              <w:rPr>
                <w:rFonts w:ascii="Times New Roman" w:hAnsi="Times New Roman"/>
                <w:b w:val="0"/>
                <w:i w:val="0"/>
                <w:sz w:val="22"/>
              </w:rPr>
              <w:t xml:space="preserve"> đúng?</w:t>
            </w:r>
          </w:p>
          <w:p>
            <w:pPr>
              <w:spacing w:after="40" w:line="276" w:lineRule="auto"/>
            </w:pPr>
            <w:r>
              <w:rPr>
                <w:rFonts w:ascii="Times New Roman" w:hAnsi="Times New Roman"/>
                <w:b w:val="0"/>
                <w:i w:val="0"/>
                <w:sz w:val="22"/>
              </w:rPr>
              <w:t>A. X có thể tái bản còn Y thì không.</w:t>
            </w:r>
          </w:p>
          <w:p>
            <w:pPr>
              <w:spacing w:after="40" w:line="276" w:lineRule="auto"/>
            </w:pPr>
            <w:r>
              <w:rPr>
                <w:rFonts w:ascii="Times New Roman" w:hAnsi="Times New Roman"/>
                <w:b w:val="0"/>
                <w:i w:val="0"/>
                <w:sz w:val="22"/>
              </w:rPr>
              <w:t>B. X có chứa nhiều gene hơn Y.</w:t>
            </w:r>
          </w:p>
          <w:p>
            <w:pPr>
              <w:spacing w:after="40" w:line="276" w:lineRule="auto"/>
            </w:pPr>
            <w:r>
              <w:rPr>
                <w:rFonts w:ascii="Times New Roman" w:hAnsi="Times New Roman"/>
                <w:b w:val="0"/>
                <w:i w:val="0"/>
                <w:sz w:val="22"/>
              </w:rPr>
              <w:t>C. X và Y đều có cấu trúc xoắn kép, dạng vòng.</w:t>
            </w:r>
          </w:p>
          <w:p>
            <w:pPr>
              <w:spacing w:after="40" w:line="276" w:lineRule="auto"/>
            </w:pPr>
            <w:r>
              <w:rPr>
                <w:rFonts w:ascii="Times New Roman" w:hAnsi="Times New Roman"/>
                <w:b w:val="0"/>
                <w:i w:val="0"/>
                <w:sz w:val="22"/>
              </w:rPr>
              <w:t>D. Quá trình tái bản của X và Y diễn ra độc lập với nhau.</w:t>
            </w:r>
          </w:p>
        </w:tc>
        <w:tc>
          <w:tcPr>
            <w:tcW w:type="dxa" w:w="2880"/>
          </w:tcPr>
          <w:p>
            <w:pPr>
              <w:jc w:val="center"/>
            </w:pPr>
            <w:r>
              <w:drawing>
                <wp:inline xmlns:a="http://schemas.openxmlformats.org/drawingml/2006/main" xmlns:pic="http://schemas.openxmlformats.org/drawingml/2006/picture">
                  <wp:extent cx="1737360" cy="1005715"/>
                  <wp:docPr id="3" name="Picture 3"/>
                  <wp:cNvGraphicFramePr>
                    <a:graphicFrameLocks noChangeAspect="1"/>
                  </wp:cNvGraphicFramePr>
                  <a:graphic>
                    <a:graphicData uri="http://schemas.openxmlformats.org/drawingml/2006/picture">
                      <pic:pic>
                        <pic:nvPicPr>
                          <pic:cNvPr id="0" name="p2_cau12_diagram.png"/>
                          <pic:cNvPicPr/>
                        </pic:nvPicPr>
                        <pic:blipFill>
                          <a:blip r:embed="rId13"/>
                          <a:stretch>
                            <a:fillRect/>
                          </a:stretch>
                        </pic:blipFill>
                        <pic:spPr>
                          <a:xfrm>
                            <a:off x="0" y="0"/>
                            <a:ext cx="1737360" cy="1005715"/>
                          </a:xfrm>
                          <a:prstGeom prst="rect"/>
                        </pic:spPr>
                      </pic:pic>
                    </a:graphicData>
                  </a:graphic>
                </wp:inline>
              </w:drawing>
            </w:r>
          </w:p>
        </w:tc>
      </w:tr>
    </w:tbl>
    <w:p>
      <w:pPr>
        <w:spacing w:after="40"/>
      </w:pPr>
    </w:p>
    <w:tbl>
      <w:tblPr>
        <w:tblW w:type="auto" w:w="0"/>
        <w:jc w:val="center"/>
        <w:tblLook w:firstColumn="1" w:firstRow="1" w:lastColumn="0" w:lastRow="0" w:noHBand="0" w:noVBand="1" w:val="04A0"/>
      </w:tblPr>
      <w:tblGrid>
        <w:gridCol w:w="4968"/>
        <w:gridCol w:w="4968"/>
      </w:tblGrid>
      <w:tr>
        <w:trPr>
          <w:cantSplit/>
        </w:trPr>
        <w:tc>
          <w:tcPr>
            <w:tcW w:type="dxa" w:w="6624"/>
          </w:tcPr>
          <w:p>
            <w:pPr>
              <w:spacing w:after="80" w:line="276" w:lineRule="auto"/>
            </w:pPr>
            <w:r>
              <w:rPr>
                <w:rFonts w:ascii="Times New Roman" w:hAnsi="Times New Roman"/>
                <w:b/>
                <w:i w:val="0"/>
                <w:sz w:val="22"/>
              </w:rPr>
              <w:t>Câu 13.</w:t>
            </w:r>
            <w:r>
              <w:rPr>
                <w:rFonts w:ascii="Times New Roman" w:hAnsi="Times New Roman"/>
                <w:b w:val="0"/>
                <w:i w:val="0"/>
                <w:sz w:val="22"/>
              </w:rPr>
              <w:t xml:space="preserve"> Hình bên mô tả cấu trúc của phân tử nào sau đây?</w:t>
            </w:r>
          </w:p>
          <w:p>
            <w:pPr>
              <w:tabs>
                <w:tab w:pos="1656" w:val="left"/>
                <w:tab w:pos="3312" w:val="left"/>
                <w:tab w:pos="4968" w:val="left"/>
              </w:tabs>
              <w:spacing w:after="80" w:line="276" w:lineRule="auto"/>
            </w:pPr>
            <w:r>
              <w:rPr>
                <w:rFonts w:ascii="Times New Roman" w:hAnsi="Times New Roman"/>
                <w:b w:val="0"/>
                <w:i w:val="0"/>
                <w:sz w:val="22"/>
              </w:rPr>
              <w:t>A. dipeptide.</w:t>
              <w:tab/>
              <w:t>B. disaccharide.</w:t>
              <w:tab/>
              <w:t>C. amino acid.</w:t>
              <w:tab/>
              <w:t>D. nucleotide.</w:t>
            </w:r>
          </w:p>
        </w:tc>
        <w:tc>
          <w:tcPr>
            <w:tcW w:type="dxa" w:w="2880"/>
          </w:tcPr>
          <w:p>
            <w:pPr>
              <w:jc w:val="center"/>
            </w:pPr>
            <w:r>
              <w:drawing>
                <wp:inline xmlns:a="http://schemas.openxmlformats.org/drawingml/2006/main" xmlns:pic="http://schemas.openxmlformats.org/drawingml/2006/picture">
                  <wp:extent cx="1188720" cy="667673"/>
                  <wp:docPr id="4" name="Picture 4"/>
                  <wp:cNvGraphicFramePr>
                    <a:graphicFrameLocks noChangeAspect="1"/>
                  </wp:cNvGraphicFramePr>
                  <a:graphic>
                    <a:graphicData uri="http://schemas.openxmlformats.org/drawingml/2006/picture">
                      <pic:pic>
                        <pic:nvPicPr>
                          <pic:cNvPr id="0" name="p2_cau13_diagram.png"/>
                          <pic:cNvPicPr/>
                        </pic:nvPicPr>
                        <pic:blipFill>
                          <a:blip r:embed="rId14"/>
                          <a:stretch>
                            <a:fillRect/>
                          </a:stretch>
                        </pic:blipFill>
                        <pic:spPr>
                          <a:xfrm>
                            <a:off x="0" y="0"/>
                            <a:ext cx="1188720" cy="667673"/>
                          </a:xfrm>
                          <a:prstGeom prst="rect"/>
                        </pic:spPr>
                      </pic:pic>
                    </a:graphicData>
                  </a:graphic>
                </wp:inline>
              </w:drawing>
            </w:r>
          </w:p>
        </w:tc>
      </w:tr>
    </w:tbl>
    <w:p>
      <w:pPr>
        <w:spacing w:after="40"/>
      </w:pPr>
    </w:p>
    <w:p>
      <w:pPr>
        <w:spacing w:after="80" w:line="276" w:lineRule="auto"/>
      </w:pPr>
      <w:r>
        <w:rPr>
          <w:rFonts w:ascii="Times New Roman" w:hAnsi="Times New Roman"/>
          <w:b/>
          <w:i w:val="0"/>
          <w:sz w:val="22"/>
        </w:rPr>
        <w:t>Câu 14.</w:t>
      </w:r>
      <w:r>
        <w:rPr>
          <w:rFonts w:ascii="Times New Roman" w:hAnsi="Times New Roman"/>
          <w:b w:val="0"/>
          <w:i w:val="0"/>
          <w:sz w:val="22"/>
        </w:rPr>
        <w:t xml:space="preserve"> Kết luận nào sau đây là đúng khi nói về số lượng các loại nucleotide trong phân tử DNA mạch kép?</w:t>
      </w:r>
    </w:p>
    <w:p>
      <w:pPr>
        <w:tabs>
          <w:tab w:pos="2304" w:val="left"/>
          <w:tab w:pos="4608" w:val="left"/>
          <w:tab w:pos="6912" w:val="left"/>
        </w:tabs>
        <w:spacing w:after="80" w:line="276" w:lineRule="auto"/>
      </w:pPr>
      <w:r>
        <w:rPr>
          <w:rFonts w:ascii="Times New Roman" w:hAnsi="Times New Roman"/>
          <w:b w:val="0"/>
          <w:i w:val="0"/>
          <w:sz w:val="22"/>
        </w:rPr>
        <w:t>A. A = T = G = C.</w:t>
        <w:tab/>
        <w:t xml:space="preserve">B. A+T </w:t>
      </w:r>
      <w:r>
        <w:rPr>
          <w:rFonts w:ascii="Times New Roman" w:hAnsi="Times New Roman"/>
          <w:b w:val="0"/>
          <w:i w:val="0"/>
          <w:sz w:val="22"/>
        </w:rPr>
        <w:t xml:space="preserve"> T+C.</w:t>
      </w:r>
    </w:p>
    <w:p>
      <w:pPr>
        <w:spacing w:after="80" w:line="276" w:lineRule="auto"/>
      </w:pPr>
      <w:r>
        <w:rPr>
          <w:rFonts w:ascii="Times New Roman" w:hAnsi="Times New Roman"/>
          <w:b/>
          <w:i w:val="0"/>
          <w:sz w:val="22"/>
        </w:rPr>
        <w:t>Câu 15.</w:t>
      </w:r>
      <w:r>
        <w:rPr>
          <w:rFonts w:ascii="Times New Roman" w:hAnsi="Times New Roman"/>
          <w:b w:val="0"/>
          <w:i w:val="0"/>
          <w:sz w:val="22"/>
        </w:rPr>
        <w:t xml:space="preserve"> Phát biểu nào sau đây đúng khi nói về gene điều hòa?</w:t>
      </w:r>
    </w:p>
    <w:p>
      <w:pPr>
        <w:spacing w:after="40" w:line="276" w:lineRule="auto"/>
      </w:pPr>
      <w:r>
        <w:rPr>
          <w:rFonts w:ascii="Times New Roman" w:hAnsi="Times New Roman"/>
          <w:b w:val="0"/>
          <w:i w:val="0"/>
          <w:sz w:val="22"/>
        </w:rPr>
        <w:t>A. Sản phẩm của nó giúp điều hòa các chỉ tiêu sinh lý trong cơ thể (thân nhiệt, nhịp tim,...).</w:t>
      </w:r>
    </w:p>
    <w:p>
      <w:pPr>
        <w:spacing w:after="40" w:line="276" w:lineRule="auto"/>
      </w:pPr>
      <w:r>
        <w:rPr>
          <w:rFonts w:ascii="Times New Roman" w:hAnsi="Times New Roman"/>
          <w:b w:val="0"/>
          <w:i w:val="0"/>
          <w:sz w:val="22"/>
        </w:rPr>
        <w:t>B. Gene điều hòa là một đoạn của phân tử RNA, mã hóa một sản phẩm nhất định.</w:t>
      </w:r>
    </w:p>
    <w:p>
      <w:pPr>
        <w:spacing w:after="40" w:line="276" w:lineRule="auto"/>
      </w:pPr>
      <w:r>
        <w:rPr>
          <w:rFonts w:ascii="Times New Roman" w:hAnsi="Times New Roman"/>
          <w:b w:val="0"/>
          <w:i w:val="0"/>
          <w:sz w:val="22"/>
        </w:rPr>
        <w:t>C. Gene điều hòa là các gene không tạo ra sản phẩm trong tế bào.</w:t>
      </w:r>
    </w:p>
    <w:p>
      <w:pPr>
        <w:spacing w:after="40" w:line="276" w:lineRule="auto"/>
      </w:pPr>
      <w:r>
        <w:rPr>
          <w:rFonts w:ascii="Times New Roman" w:hAnsi="Times New Roman"/>
          <w:b w:val="0"/>
          <w:i w:val="0"/>
          <w:sz w:val="22"/>
        </w:rPr>
        <w:t>D. Sản phẩm của nó có vai trò kiểm soát hoạt động của các gene khác.</w:t>
      </w:r>
    </w:p>
    <w:p>
      <w:pPr>
        <w:spacing w:after="80" w:line="276" w:lineRule="auto"/>
      </w:pPr>
      <w:r>
        <w:rPr>
          <w:rFonts w:ascii="Times New Roman" w:hAnsi="Times New Roman"/>
          <w:b/>
          <w:i w:val="0"/>
          <w:sz w:val="22"/>
        </w:rPr>
        <w:t>Câu 16.</w:t>
      </w:r>
      <w:r>
        <w:rPr>
          <w:rFonts w:ascii="Times New Roman" w:hAnsi="Times New Roman"/>
          <w:b w:val="0"/>
          <w:i w:val="0"/>
          <w:sz w:val="22"/>
        </w:rPr>
        <w:t xml:space="preserve"> Phát biểu nào sau đây là đúng khi nói về vùng điều hòa của gene cấu trúc ở sinh vật nhân sơ?</w:t>
      </w:r>
    </w:p>
    <w:p>
      <w:pPr>
        <w:spacing w:after="40" w:line="276" w:lineRule="auto"/>
      </w:pPr>
      <w:r>
        <w:rPr>
          <w:rFonts w:ascii="Times New Roman" w:hAnsi="Times New Roman"/>
          <w:b w:val="0"/>
          <w:i w:val="0"/>
          <w:sz w:val="22"/>
        </w:rPr>
        <w:t>A. Vùng điều hòa nằm ở đầu 5' trên mạch mã gốc của gene.</w:t>
      </w:r>
    </w:p>
    <w:p>
      <w:pPr>
        <w:spacing w:after="40" w:line="276" w:lineRule="auto"/>
      </w:pPr>
      <w:r>
        <w:rPr>
          <w:rFonts w:ascii="Times New Roman" w:hAnsi="Times New Roman"/>
          <w:b w:val="0"/>
          <w:i w:val="0"/>
          <w:sz w:val="22"/>
        </w:rPr>
        <w:t>B. Trong vùng điều hòa có trình tự nucleotide đặc biệt giúp RNA polymerase có thể nhận biết và liên kết để khởi động quá trình phiên mã.</w:t>
      </w:r>
    </w:p>
    <w:p>
      <w:pPr>
        <w:spacing w:after="40" w:line="276" w:lineRule="auto"/>
      </w:pPr>
      <w:r>
        <w:rPr>
          <w:rFonts w:ascii="Times New Roman" w:hAnsi="Times New Roman"/>
          <w:b w:val="0"/>
          <w:i w:val="0"/>
          <w:sz w:val="22"/>
        </w:rPr>
        <w:t>C. Vùng điều hòa mang trình tự nucleotide mã hóa amino acid.</w:t>
      </w:r>
    </w:p>
    <w:p>
      <w:pPr>
        <w:spacing w:after="40" w:line="276" w:lineRule="auto"/>
      </w:pPr>
      <w:r>
        <w:rPr>
          <w:rFonts w:ascii="Times New Roman" w:hAnsi="Times New Roman"/>
          <w:b w:val="0"/>
          <w:i w:val="0"/>
          <w:sz w:val="22"/>
        </w:rPr>
        <w:t>D. Trong vùng điều hòa có chứa trình tự nucleotide kết thúc quá trình phiên mã.</w:t>
      </w:r>
    </w:p>
    <w:p>
      <w:pPr>
        <w:spacing w:after="80" w:line="276" w:lineRule="auto"/>
      </w:pPr>
      <w:r>
        <w:rPr>
          <w:rFonts w:ascii="Times New Roman" w:hAnsi="Times New Roman"/>
          <w:b/>
          <w:i w:val="0"/>
          <w:sz w:val="22"/>
        </w:rPr>
        <w:t>Câu 17.</w:t>
      </w:r>
      <w:r>
        <w:rPr>
          <w:rFonts w:ascii="Times New Roman" w:hAnsi="Times New Roman"/>
          <w:b w:val="0"/>
          <w:i w:val="0"/>
          <w:sz w:val="22"/>
        </w:rPr>
        <w:t xml:space="preserve"> Vật chất di truyền chính của hầu hết các loài sinh vật trên Trái Đất là</w:t>
      </w:r>
    </w:p>
    <w:p>
      <w:pPr>
        <w:tabs>
          <w:tab w:pos="2304" w:val="left"/>
          <w:tab w:pos="4608" w:val="left"/>
          <w:tab w:pos="6912" w:val="left"/>
        </w:tabs>
        <w:spacing w:after="80" w:line="276" w:lineRule="auto"/>
      </w:pPr>
      <w:r>
        <w:rPr>
          <w:rFonts w:ascii="Times New Roman" w:hAnsi="Times New Roman"/>
          <w:b w:val="0"/>
          <w:i w:val="0"/>
          <w:sz w:val="22"/>
        </w:rPr>
        <w:t>A. DNA sợi đơn.</w:t>
        <w:tab/>
        <w:t>B. DNA sợi kép.</w:t>
        <w:tab/>
        <w:t>C. protein.</w:t>
        <w:tab/>
        <w:t>D. RNA.</w:t>
      </w:r>
    </w:p>
    <w:p>
      <w:pPr>
        <w:spacing w:after="80" w:line="276" w:lineRule="auto"/>
      </w:pPr>
      <w:r>
        <w:rPr>
          <w:rFonts w:ascii="Times New Roman" w:hAnsi="Times New Roman"/>
          <w:b/>
          <w:i w:val="0"/>
          <w:sz w:val="22"/>
        </w:rPr>
        <w:t>Câu 18.</w:t>
      </w:r>
      <w:r>
        <w:rPr>
          <w:rFonts w:ascii="Times New Roman" w:hAnsi="Times New Roman"/>
          <w:b w:val="0"/>
          <w:i w:val="0"/>
          <w:sz w:val="22"/>
        </w:rPr>
        <w:t xml:space="preserve"> Phát biểu nào sau đây đúng khi nói về quá trình tổng hợp mạch DNA mới trên mạch khuôn có chiều từ 3' → 5' theo chiều tháo xoắn?</w:t>
      </w:r>
    </w:p>
    <w:p>
      <w:pPr>
        <w:spacing w:after="40" w:line="276" w:lineRule="auto"/>
      </w:pPr>
      <w:r>
        <w:rPr>
          <w:rFonts w:ascii="Times New Roman" w:hAnsi="Times New Roman"/>
          <w:b w:val="0"/>
          <w:i w:val="0"/>
          <w:sz w:val="22"/>
        </w:rPr>
        <w:t>A. Mạch mới được tổng hợp liên tục.</w:t>
      </w:r>
    </w:p>
    <w:p>
      <w:pPr>
        <w:spacing w:after="40" w:line="276" w:lineRule="auto"/>
      </w:pPr>
      <w:r>
        <w:rPr>
          <w:rFonts w:ascii="Times New Roman" w:hAnsi="Times New Roman"/>
          <w:b w:val="0"/>
          <w:i w:val="0"/>
          <w:sz w:val="22"/>
        </w:rPr>
        <w:t>B. Mạch mới được tổng hợp theo chiều từ 3' → 5'.</w:t>
      </w:r>
    </w:p>
    <w:p>
      <w:pPr>
        <w:spacing w:after="40" w:line="276" w:lineRule="auto"/>
      </w:pPr>
      <w:r>
        <w:rPr>
          <w:rFonts w:ascii="Times New Roman" w:hAnsi="Times New Roman"/>
          <w:b w:val="0"/>
          <w:i w:val="0"/>
          <w:sz w:val="22"/>
        </w:rPr>
        <w:t>C. Enzyme polymerase trượt ngược chiều tháo xoắn.</w:t>
      </w:r>
    </w:p>
    <w:p>
      <w:pPr>
        <w:spacing w:after="40" w:line="276" w:lineRule="auto"/>
      </w:pPr>
      <w:r>
        <w:rPr>
          <w:rFonts w:ascii="Times New Roman" w:hAnsi="Times New Roman"/>
          <w:b w:val="0"/>
          <w:i w:val="0"/>
          <w:sz w:val="22"/>
        </w:rPr>
        <w:t>D. Chỉ được xúc tác bởi enzyme RNA polymerase.</w:t>
      </w:r>
    </w:p>
    <w:p>
      <w:pPr>
        <w:keepNext/>
        <w:spacing w:before="240" w:after="120"/>
      </w:pPr>
      <w:r>
        <w:rPr>
          <w:rFonts w:ascii="Times New Roman" w:hAnsi="Times New Roman"/>
          <w:b/>
          <w:color w:val="C00000"/>
          <w:sz w:val="24"/>
        </w:rPr>
        <w:t>PHẦN II. Câu trắc nghiệm đúng sai (gồm 4 câu, mỗi câu chỉ chọn đúng hoặc sai)</w:t>
      </w:r>
    </w:p>
    <w:p>
      <w:pPr>
        <w:spacing w:after="120"/>
      </w:pPr>
      <w:r>
        <w:rPr>
          <w:rFonts w:ascii="Times New Roman" w:hAnsi="Times New Roman"/>
          <w:b/>
          <w:i w:val="0"/>
          <w:sz w:val="22"/>
        </w:rPr>
        <w:t>Câu 1.</w:t>
      </w:r>
      <w:r>
        <w:rPr>
          <w:rFonts w:ascii="Times New Roman" w:hAnsi="Times New Roman"/>
          <w:b w:val="0"/>
          <w:i w:val="0"/>
          <w:sz w:val="22"/>
        </w:rPr>
        <w:t xml:space="preserve"> Hình bên dưới thể hiện cấu trúc gene điển hình ở sinh vật nhân thực và sinh vật nhân sơ.</w:t>
      </w:r>
    </w:p>
    <w:p>
      <w:pPr>
        <w:jc w:val="center"/>
      </w:pPr>
      <w:r>
        <w:drawing>
          <wp:inline xmlns:a="http://schemas.openxmlformats.org/drawingml/2006/main" xmlns:pic="http://schemas.openxmlformats.org/drawingml/2006/picture">
            <wp:extent cx="5029200" cy="1374781"/>
            <wp:docPr id="5" name="Picture 5"/>
            <wp:cNvGraphicFramePr>
              <a:graphicFrameLocks noChangeAspect="1"/>
            </wp:cNvGraphicFramePr>
            <a:graphic>
              <a:graphicData uri="http://schemas.openxmlformats.org/drawingml/2006/picture">
                <pic:pic>
                  <pic:nvPicPr>
                    <pic:cNvPr id="0" name="p3_p2cau1_diagram.png"/>
                    <pic:cNvPicPr/>
                  </pic:nvPicPr>
                  <pic:blipFill>
                    <a:blip r:embed="rId15"/>
                    <a:stretch>
                      <a:fillRect/>
                    </a:stretch>
                  </pic:blipFill>
                  <pic:spPr>
                    <a:xfrm>
                      <a:off x="0" y="0"/>
                      <a:ext cx="5029200" cy="1374781"/>
                    </a:xfrm>
                    <a:prstGeom prst="rect"/>
                  </pic:spPr>
                </pic:pic>
              </a:graphicData>
            </a:graphic>
          </wp:inline>
        </w:drawing>
      </w:r>
    </w:p>
    <w:tbl>
      <w:tblPr>
        <w:tblW w:type="auto" w:w="0"/>
        <w:jc w:val="center"/>
        <w:tblLook w:firstColumn="1" w:firstRow="1" w:lastColumn="0" w:lastRow="0" w:noHBand="0" w:noVBand="1" w:val="04A0"/>
        <w:tblBorders>
          <w:top w:val="single" w:sz="4" w:space="0" w:color="B2D6D9"/>
          <w:left w:val="single" w:sz="4" w:space="0" w:color="B2D6D9"/>
          <w:bottom w:val="single" w:sz="4" w:space="0" w:color="B2D6D9"/>
          <w:right w:val="single" w:sz="4" w:space="0" w:color="B2D6D9"/>
          <w:insideH w:val="single" w:sz="4" w:space="0" w:color="B2D6D9"/>
          <w:insideV w:val="single" w:sz="4" w:space="0" w:color="B2D6D9"/>
        </w:tblBorders>
      </w:tblPr>
      <w:tblGrid>
        <w:gridCol w:w="7200"/>
        <w:gridCol w:w="1152"/>
        <w:gridCol w:w="1152"/>
      </w:tblGrid>
      <w:tr>
        <w:tc>
          <w:tcPr>
            <w:tcW w:type="dxa" w:w="3312"/>
            <w:shd w:val="clear" w:color="auto" w:fill="00828A"/>
          </w:tcPr>
          <w:p>
            <w:pPr>
              <w:jc w:val="left"/>
            </w:pPr>
            <w:r>
              <w:rPr>
                <w:rFonts w:ascii="Times New Roman" w:hAnsi="Times New Roman"/>
                <w:b/>
                <w:color w:val="FFFFFF"/>
                <w:sz w:val="22"/>
              </w:rPr>
              <w:t>Phát biểu</w:t>
            </w:r>
          </w:p>
        </w:tc>
        <w:tc>
          <w:tcPr>
            <w:tcW w:type="dxa" w:w="3312"/>
            <w:shd w:val="clear" w:color="auto" w:fill="00828A"/>
          </w:tcPr>
          <w:p>
            <w:pPr>
              <w:jc w:val="center"/>
            </w:pPr>
            <w:r>
              <w:rPr>
                <w:rFonts w:ascii="Times New Roman" w:hAnsi="Times New Roman"/>
                <w:b/>
                <w:color w:val="FFFFFF"/>
                <w:sz w:val="22"/>
              </w:rPr>
              <w:t>Đúng</w:t>
            </w:r>
          </w:p>
        </w:tc>
        <w:tc>
          <w:tcPr>
            <w:tcW w:type="dxa" w:w="3312"/>
            <w:shd w:val="clear" w:color="auto" w:fill="00828A"/>
          </w:tcPr>
          <w:p>
            <w:pPr>
              <w:jc w:val="center"/>
            </w:pPr>
            <w:r>
              <w:rPr>
                <w:rFonts w:ascii="Times New Roman" w:hAnsi="Times New Roman"/>
                <w:b/>
                <w:color w:val="FFFFFF"/>
                <w:sz w:val="22"/>
              </w:rPr>
              <w:t>Sai</w:t>
            </w:r>
          </w:p>
        </w:tc>
      </w:tr>
      <w:tr>
        <w:trPr>
          <w:cantSplit/>
        </w:trPr>
        <w:tc>
          <w:tcPr>
            <w:tcW w:type="dxa" w:w="7200"/>
          </w:tcPr>
          <w:p>
            <w:pPr>
              <w:spacing w:after="40" w:line="276" w:lineRule="auto"/>
            </w:pPr>
            <w:r>
              <w:rPr>
                <w:rFonts w:ascii="Times New Roman" w:hAnsi="Times New Roman"/>
                <w:b w:val="0"/>
                <w:i w:val="0"/>
                <w:sz w:val="22"/>
              </w:rPr>
              <w:t>a) Vùng X, vùng Y và vùng Z lần lượt là vùng điều hoà, vùng mã hoá và vùng kết thúc.</w:t>
            </w:r>
          </w:p>
        </w:tc>
        <w:tc>
          <w:tcPr>
            <w:tcW w:type="dxa" w:w="1152"/>
          </w:tcPr>
          <w:p>
            <w:pPr>
              <w:jc w:val="center"/>
            </w:pPr>
          </w:p>
        </w:tc>
        <w:tc>
          <w:tcPr>
            <w:tcW w:type="dxa" w:w="1152"/>
          </w:tcPr>
          <w:p>
            <w:pPr>
              <w:jc w:val="center"/>
            </w:pPr>
          </w:p>
        </w:tc>
      </w:tr>
      <w:tr>
        <w:trPr>
          <w:cantSplit/>
        </w:trPr>
        <w:tc>
          <w:tcPr>
            <w:tcW w:type="dxa" w:w="7200"/>
          </w:tcPr>
          <w:p>
            <w:pPr>
              <w:spacing w:after="40" w:line="276" w:lineRule="auto"/>
            </w:pPr>
            <w:r>
              <w:rPr>
                <w:rFonts w:ascii="Times New Roman" w:hAnsi="Times New Roman"/>
                <w:b w:val="0"/>
                <w:i w:val="0"/>
                <w:sz w:val="22"/>
              </w:rPr>
              <w:t>b) M là sinh vật nhân sơ, N là sinh vật nhân thực.</w:t>
            </w:r>
          </w:p>
        </w:tc>
        <w:tc>
          <w:tcPr>
            <w:tcW w:type="dxa" w:w="1152"/>
          </w:tcPr>
          <w:p>
            <w:pPr>
              <w:jc w:val="center"/>
            </w:pPr>
          </w:p>
        </w:tc>
        <w:tc>
          <w:tcPr>
            <w:tcW w:type="dxa" w:w="1152"/>
          </w:tcPr>
          <w:p>
            <w:pPr>
              <w:jc w:val="center"/>
            </w:pPr>
          </w:p>
        </w:tc>
      </w:tr>
      <w:tr>
        <w:trPr>
          <w:cantSplit/>
        </w:trPr>
        <w:tc>
          <w:tcPr>
            <w:tcW w:type="dxa" w:w="7200"/>
          </w:tcPr>
          <w:p>
            <w:pPr>
              <w:spacing w:after="40" w:line="276" w:lineRule="auto"/>
            </w:pPr>
            <w:r>
              <w:rPr>
                <w:rFonts w:ascii="Times New Roman" w:hAnsi="Times New Roman"/>
                <w:b w:val="0"/>
                <w:i w:val="0"/>
                <w:sz w:val="22"/>
              </w:rPr>
              <w:t>c) Ở cả 2 gene, mạch 1 đều là mạch khuôn của quá trình phiên mã.</w:t>
            </w:r>
          </w:p>
        </w:tc>
        <w:tc>
          <w:tcPr>
            <w:tcW w:type="dxa" w:w="1152"/>
          </w:tcPr>
          <w:p>
            <w:pPr>
              <w:jc w:val="center"/>
            </w:pPr>
          </w:p>
        </w:tc>
        <w:tc>
          <w:tcPr>
            <w:tcW w:type="dxa" w:w="1152"/>
          </w:tcPr>
          <w:p>
            <w:pPr>
              <w:jc w:val="center"/>
            </w:pPr>
          </w:p>
        </w:tc>
      </w:tr>
      <w:tr>
        <w:trPr>
          <w:cantSplit/>
        </w:trPr>
        <w:tc>
          <w:tcPr>
            <w:tcW w:type="dxa" w:w="7200"/>
          </w:tcPr>
          <w:p>
            <w:pPr>
              <w:spacing w:after="40" w:line="276" w:lineRule="auto"/>
            </w:pPr>
            <w:r>
              <w:rPr>
                <w:rFonts w:ascii="Times New Roman" w:hAnsi="Times New Roman"/>
                <w:b w:val="0"/>
                <w:i w:val="0"/>
                <w:sz w:val="22"/>
              </w:rPr>
              <w:t>d) Cả 2 gene đều có vùng mã hóa không liên tục.</w:t>
            </w:r>
          </w:p>
        </w:tc>
        <w:tc>
          <w:tcPr>
            <w:tcW w:type="dxa" w:w="1152"/>
          </w:tcPr>
          <w:p>
            <w:pPr>
              <w:jc w:val="center"/>
            </w:pPr>
          </w:p>
        </w:tc>
        <w:tc>
          <w:tcPr>
            <w:tcW w:type="dxa" w:w="1152"/>
          </w:tcPr>
          <w:p>
            <w:pPr>
              <w:jc w:val="center"/>
            </w:pPr>
          </w:p>
        </w:tc>
      </w:tr>
    </w:tbl>
    <w:p>
      <w:pPr>
        <w:spacing w:after="120"/>
      </w:pPr>
    </w:p>
    <w:tbl>
      <w:tblPr>
        <w:tblW w:type="auto" w:w="0"/>
        <w:jc w:val="center"/>
        <w:tblLook w:firstColumn="1" w:firstRow="1" w:lastColumn="0" w:lastRow="0" w:noHBand="0" w:noVBand="1" w:val="04A0"/>
      </w:tblPr>
      <w:tblGrid>
        <w:gridCol w:w="4968"/>
        <w:gridCol w:w="4968"/>
      </w:tblGrid>
      <w:tr>
        <w:trPr>
          <w:cantSplit/>
        </w:trPr>
        <w:tc>
          <w:tcPr>
            <w:tcW w:type="dxa" w:w="6624"/>
          </w:tcPr>
          <w:p>
            <w:pPr>
              <w:spacing w:after="80" w:line="276" w:lineRule="auto"/>
            </w:pPr>
            <w:r>
              <w:rPr>
                <w:rFonts w:ascii="Times New Roman" w:hAnsi="Times New Roman"/>
                <w:b/>
                <w:i w:val="0"/>
                <w:sz w:val="22"/>
              </w:rPr>
              <w:t>Câu 2.</w:t>
            </w:r>
            <w:r>
              <w:rPr>
                <w:rFonts w:ascii="Times New Roman" w:hAnsi="Times New Roman"/>
                <w:b w:val="0"/>
                <w:i w:val="0"/>
                <w:sz w:val="22"/>
              </w:rPr>
              <w:t xml:space="preserve"> Nhiệt độ nóng chảy (T</w:t>
            </w:r>
            <w:r>
              <w:rPr>
                <w:rFonts w:ascii="Times New Roman" w:hAnsi="Times New Roman"/>
                <w:b w:val="0"/>
                <w:i w:val="0"/>
                <w:sz w:val="22"/>
                <w:vertAlign w:val="subscript"/>
              </w:rPr>
              <w:t>m</w:t>
            </w:r>
            <w:r>
              <w:rPr>
                <w:rFonts w:ascii="Times New Roman" w:hAnsi="Times New Roman"/>
                <w:b w:val="0"/>
                <w:i w:val="0"/>
                <w:sz w:val="22"/>
              </w:rPr>
              <w:t>) của DNA là nhiệt độ mà tại đó 50% số nucleotide trên DNA mạch kép bị biến tính tách rời nhau thành 2 mạch đơn. Hình bên thể hiện đường cong T</w:t>
            </w:r>
            <w:r>
              <w:rPr>
                <w:rFonts w:ascii="Times New Roman" w:hAnsi="Times New Roman"/>
                <w:b w:val="0"/>
                <w:i w:val="0"/>
                <w:sz w:val="22"/>
                <w:vertAlign w:val="subscript"/>
              </w:rPr>
              <w:t>m</w:t>
            </w:r>
            <w:r>
              <w:rPr>
                <w:rFonts w:ascii="Times New Roman" w:hAnsi="Times New Roman"/>
                <w:b w:val="0"/>
                <w:i w:val="0"/>
                <w:sz w:val="22"/>
              </w:rPr>
              <w:t xml:space="preserve"> của hai mẫu DNA có cùng chiều dài (mẫu A và mẫu B) bị biến tính bởi nhiệt độ ở cùng điều kiện và thu được kết quả bằng phương pháp đo mật độ quang (optical density, OD) ở bước sóng 260 nm. Biết rằng cường độ hấp thụ tương đối ở bước sóng 260 nm tương quan thuận với mức độ biến tính của DNA. Đường biểu diễn mẫu A và mẫu B giao nhau ở điểm X và từ vị trí này, cường độ hấp thụ tương đối bước sóng 260 nm của cả 2 mẫu A và B đều không thay đổi khi tăng dần nhiệt độ.</w:t>
            </w:r>
          </w:p>
        </w:tc>
        <w:tc>
          <w:tcPr>
            <w:tcW w:type="dxa" w:w="2880"/>
          </w:tcPr>
          <w:p>
            <w:pPr>
              <w:jc w:val="center"/>
            </w:pPr>
            <w:r>
              <w:drawing>
                <wp:inline xmlns:a="http://schemas.openxmlformats.org/drawingml/2006/main" xmlns:pic="http://schemas.openxmlformats.org/drawingml/2006/picture">
                  <wp:extent cx="1737360" cy="1622072"/>
                  <wp:docPr id="6" name="Picture 6"/>
                  <wp:cNvGraphicFramePr>
                    <a:graphicFrameLocks noChangeAspect="1"/>
                  </wp:cNvGraphicFramePr>
                  <a:graphic>
                    <a:graphicData uri="http://schemas.openxmlformats.org/drawingml/2006/picture">
                      <pic:pic>
                        <pic:nvPicPr>
                          <pic:cNvPr id="0" name="p4_p2cau2_diagram.png"/>
                          <pic:cNvPicPr/>
                        </pic:nvPicPr>
                        <pic:blipFill>
                          <a:blip r:embed="rId16"/>
                          <a:stretch>
                            <a:fillRect/>
                          </a:stretch>
                        </pic:blipFill>
                        <pic:spPr>
                          <a:xfrm>
                            <a:off x="0" y="0"/>
                            <a:ext cx="1737360" cy="1622072"/>
                          </a:xfrm>
                          <a:prstGeom prst="rect"/>
                        </pic:spPr>
                      </pic:pic>
                    </a:graphicData>
                  </a:graphic>
                </wp:inline>
              </w:drawing>
            </w:r>
          </w:p>
        </w:tc>
      </w:tr>
    </w:tbl>
    <w:p>
      <w:pPr>
        <w:spacing w:after="40"/>
      </w:pPr>
    </w:p>
    <w:tbl>
      <w:tblPr>
        <w:tblW w:type="auto" w:w="0"/>
        <w:jc w:val="center"/>
        <w:tblLook w:firstColumn="1" w:firstRow="1" w:lastColumn="0" w:lastRow="0" w:noHBand="0" w:noVBand="1" w:val="04A0"/>
        <w:tblBorders>
          <w:top w:val="single" w:sz="4" w:space="0" w:color="B2D6D9"/>
          <w:left w:val="single" w:sz="4" w:space="0" w:color="B2D6D9"/>
          <w:bottom w:val="single" w:sz="4" w:space="0" w:color="B2D6D9"/>
          <w:right w:val="single" w:sz="4" w:space="0" w:color="B2D6D9"/>
          <w:insideH w:val="single" w:sz="4" w:space="0" w:color="B2D6D9"/>
          <w:insideV w:val="single" w:sz="4" w:space="0" w:color="B2D6D9"/>
        </w:tblBorders>
      </w:tblPr>
      <w:tblGrid>
        <w:gridCol w:w="7200"/>
        <w:gridCol w:w="1152"/>
        <w:gridCol w:w="1152"/>
      </w:tblGrid>
      <w:tr>
        <w:tc>
          <w:tcPr>
            <w:tcW w:type="dxa" w:w="3312"/>
            <w:shd w:val="clear" w:color="auto" w:fill="00828A"/>
          </w:tcPr>
          <w:p>
            <w:pPr>
              <w:jc w:val="left"/>
            </w:pPr>
            <w:r>
              <w:rPr>
                <w:rFonts w:ascii="Times New Roman" w:hAnsi="Times New Roman"/>
                <w:b/>
                <w:color w:val="FFFFFF"/>
                <w:sz w:val="22"/>
              </w:rPr>
              <w:t>Phát biểu</w:t>
            </w:r>
          </w:p>
        </w:tc>
        <w:tc>
          <w:tcPr>
            <w:tcW w:type="dxa" w:w="3312"/>
            <w:shd w:val="clear" w:color="auto" w:fill="00828A"/>
          </w:tcPr>
          <w:p>
            <w:pPr>
              <w:jc w:val="center"/>
            </w:pPr>
            <w:r>
              <w:rPr>
                <w:rFonts w:ascii="Times New Roman" w:hAnsi="Times New Roman"/>
                <w:b/>
                <w:color w:val="FFFFFF"/>
                <w:sz w:val="22"/>
              </w:rPr>
              <w:t>Đúng</w:t>
            </w:r>
          </w:p>
        </w:tc>
        <w:tc>
          <w:tcPr>
            <w:tcW w:type="dxa" w:w="3312"/>
            <w:shd w:val="clear" w:color="auto" w:fill="00828A"/>
          </w:tcPr>
          <w:p>
            <w:pPr>
              <w:jc w:val="center"/>
            </w:pPr>
            <w:r>
              <w:rPr>
                <w:rFonts w:ascii="Times New Roman" w:hAnsi="Times New Roman"/>
                <w:b/>
                <w:color w:val="FFFFFF"/>
                <w:sz w:val="22"/>
              </w:rPr>
              <w:t>Sai</w:t>
            </w:r>
          </w:p>
        </w:tc>
      </w:tr>
      <w:tr>
        <w:trPr>
          <w:cantSplit/>
        </w:trPr>
        <w:tc>
          <w:tcPr>
            <w:tcW w:type="dxa" w:w="7200"/>
          </w:tcPr>
          <w:p>
            <w:pPr>
              <w:spacing w:after="40" w:line="276" w:lineRule="auto"/>
            </w:pPr>
            <w:r>
              <w:rPr>
                <w:rFonts w:ascii="Times New Roman" w:hAnsi="Times New Roman"/>
                <w:b w:val="0"/>
                <w:i w:val="0"/>
                <w:sz w:val="22"/>
              </w:rPr>
              <w:t>a) Trong khoảng nhiệt độ từ 75°C – 77°C, cường độ hấp thụ ánh sáng 260 nm của cả 2 mẫu DNA gần như không đổi.</w:t>
            </w:r>
          </w:p>
        </w:tc>
        <w:tc>
          <w:tcPr>
            <w:tcW w:type="dxa" w:w="1152"/>
          </w:tcPr>
          <w:p>
            <w:pPr>
              <w:jc w:val="center"/>
            </w:pPr>
          </w:p>
        </w:tc>
        <w:tc>
          <w:tcPr>
            <w:tcW w:type="dxa" w:w="1152"/>
          </w:tcPr>
          <w:p>
            <w:pPr>
              <w:jc w:val="center"/>
            </w:pPr>
          </w:p>
        </w:tc>
      </w:tr>
      <w:tr>
        <w:trPr>
          <w:cantSplit/>
        </w:trPr>
        <w:tc>
          <w:tcPr>
            <w:tcW w:type="dxa" w:w="7200"/>
          </w:tcPr>
          <w:p>
            <w:pPr>
              <w:spacing w:after="40" w:line="276" w:lineRule="auto"/>
            </w:pPr>
            <w:r>
              <w:rPr>
                <w:rFonts w:ascii="Times New Roman" w:hAnsi="Times New Roman"/>
                <w:b w:val="0"/>
                <w:i w:val="0"/>
                <w:sz w:val="22"/>
              </w:rPr>
              <w:t>b) Cả 2 mẫu DNA A và DNA B có thể đã biến tính hoàn toàn ở nhiệt độ gần 88°C.</w:t>
            </w:r>
          </w:p>
        </w:tc>
        <w:tc>
          <w:tcPr>
            <w:tcW w:type="dxa" w:w="1152"/>
          </w:tcPr>
          <w:p>
            <w:pPr>
              <w:jc w:val="center"/>
            </w:pPr>
          </w:p>
        </w:tc>
        <w:tc>
          <w:tcPr>
            <w:tcW w:type="dxa" w:w="1152"/>
          </w:tcPr>
          <w:p>
            <w:pPr>
              <w:jc w:val="center"/>
            </w:pPr>
          </w:p>
        </w:tc>
      </w:tr>
      <w:tr>
        <w:trPr>
          <w:cantSplit/>
        </w:trPr>
        <w:tc>
          <w:tcPr>
            <w:tcW w:type="dxa" w:w="7200"/>
          </w:tcPr>
          <w:p>
            <w:pPr>
              <w:spacing w:after="40" w:line="276" w:lineRule="auto"/>
            </w:pPr>
            <w:r>
              <w:rPr>
                <w:rFonts w:ascii="Times New Roman" w:hAnsi="Times New Roman"/>
                <w:b w:val="0"/>
                <w:i w:val="0"/>
                <w:sz w:val="22"/>
              </w:rPr>
              <w:t>c) DNA mẫu A có tỉ lệ A-T cao hơn DNA mẫu B.</w:t>
            </w:r>
          </w:p>
        </w:tc>
        <w:tc>
          <w:tcPr>
            <w:tcW w:type="dxa" w:w="1152"/>
          </w:tcPr>
          <w:p>
            <w:pPr>
              <w:jc w:val="center"/>
            </w:pPr>
          </w:p>
        </w:tc>
        <w:tc>
          <w:tcPr>
            <w:tcW w:type="dxa" w:w="1152"/>
          </w:tcPr>
          <w:p>
            <w:pPr>
              <w:jc w:val="center"/>
            </w:pPr>
          </w:p>
        </w:tc>
      </w:tr>
      <w:tr>
        <w:trPr>
          <w:cantSplit/>
        </w:trPr>
        <w:tc>
          <w:tcPr>
            <w:tcW w:type="dxa" w:w="7200"/>
          </w:tcPr>
          <w:p>
            <w:pPr>
              <w:spacing w:after="40" w:line="276" w:lineRule="auto"/>
            </w:pPr>
            <w:r>
              <w:rPr>
                <w:rFonts w:ascii="Times New Roman" w:hAnsi="Times New Roman"/>
                <w:b w:val="0"/>
                <w:i w:val="0"/>
                <w:sz w:val="22"/>
              </w:rPr>
              <w:t>d) Nhiệt độ nóng chảy của DNA mẫu A là khoảng 85°C.</w:t>
            </w:r>
          </w:p>
        </w:tc>
        <w:tc>
          <w:tcPr>
            <w:tcW w:type="dxa" w:w="1152"/>
          </w:tcPr>
          <w:p>
            <w:pPr>
              <w:jc w:val="center"/>
            </w:pPr>
          </w:p>
        </w:tc>
        <w:tc>
          <w:tcPr>
            <w:tcW w:type="dxa" w:w="1152"/>
          </w:tcPr>
          <w:p>
            <w:pPr>
              <w:jc w:val="center"/>
            </w:pPr>
          </w:p>
        </w:tc>
      </w:tr>
    </w:tbl>
    <w:p>
      <w:pPr>
        <w:spacing w:after="120"/>
      </w:pPr>
    </w:p>
    <w:tbl>
      <w:tblPr>
        <w:tblW w:type="auto" w:w="0"/>
        <w:jc w:val="center"/>
        <w:tblLook w:firstColumn="1" w:firstRow="1" w:lastColumn="0" w:lastRow="0" w:noHBand="0" w:noVBand="1" w:val="04A0"/>
      </w:tblPr>
      <w:tblGrid>
        <w:gridCol w:w="4968"/>
        <w:gridCol w:w="4968"/>
      </w:tblGrid>
      <w:tr>
        <w:trPr>
          <w:cantSplit/>
        </w:trPr>
        <w:tc>
          <w:tcPr>
            <w:tcW w:type="dxa" w:w="6624"/>
          </w:tcPr>
          <w:p>
            <w:pPr>
              <w:spacing w:after="80" w:line="276" w:lineRule="auto"/>
            </w:pPr>
            <w:r>
              <w:rPr>
                <w:rFonts w:ascii="Times New Roman" w:hAnsi="Times New Roman"/>
                <w:b/>
                <w:i w:val="0"/>
                <w:sz w:val="22"/>
              </w:rPr>
              <w:t>Câu 3.</w:t>
            </w:r>
            <w:r>
              <w:rPr>
                <w:rFonts w:ascii="Times New Roman" w:hAnsi="Times New Roman"/>
                <w:b w:val="0"/>
                <w:i w:val="0"/>
                <w:sz w:val="22"/>
              </w:rPr>
              <w:t xml:space="preserve"> Hình bên thể hiện sơ đồ của một đơn vị tái bản trên một phân tử DNA (phân tử X) trong nhân của tế bào nhân thực.</w:t>
            </w:r>
          </w:p>
        </w:tc>
        <w:tc>
          <w:tcPr>
            <w:tcW w:type="dxa" w:w="2880"/>
          </w:tcPr>
          <w:p>
            <w:pPr>
              <w:jc w:val="center"/>
            </w:pPr>
            <w:r>
              <w:drawing>
                <wp:inline xmlns:a="http://schemas.openxmlformats.org/drawingml/2006/main" xmlns:pic="http://schemas.openxmlformats.org/drawingml/2006/picture">
                  <wp:extent cx="2194560" cy="1138687"/>
                  <wp:docPr id="7" name="Picture 7"/>
                  <wp:cNvGraphicFramePr>
                    <a:graphicFrameLocks noChangeAspect="1"/>
                  </wp:cNvGraphicFramePr>
                  <a:graphic>
                    <a:graphicData uri="http://schemas.openxmlformats.org/drawingml/2006/picture">
                      <pic:pic>
                        <pic:nvPicPr>
                          <pic:cNvPr id="0" name="p4_p2cau3_diagram.png"/>
                          <pic:cNvPicPr/>
                        </pic:nvPicPr>
                        <pic:blipFill>
                          <a:blip r:embed="rId17"/>
                          <a:stretch>
                            <a:fillRect/>
                          </a:stretch>
                        </pic:blipFill>
                        <pic:spPr>
                          <a:xfrm>
                            <a:off x="0" y="0"/>
                            <a:ext cx="2194560" cy="1138687"/>
                          </a:xfrm>
                          <a:prstGeom prst="rect"/>
                        </pic:spPr>
                      </pic:pic>
                    </a:graphicData>
                  </a:graphic>
                </wp:inline>
              </w:drawing>
            </w:r>
          </w:p>
        </w:tc>
      </w:tr>
    </w:tbl>
    <w:p>
      <w:pPr>
        <w:spacing w:after="40"/>
      </w:pPr>
    </w:p>
    <w:tbl>
      <w:tblPr>
        <w:tblW w:type="auto" w:w="0"/>
        <w:jc w:val="center"/>
        <w:tblLook w:firstColumn="1" w:firstRow="1" w:lastColumn="0" w:lastRow="0" w:noHBand="0" w:noVBand="1" w:val="04A0"/>
        <w:tblBorders>
          <w:top w:val="single" w:sz="4" w:space="0" w:color="B2D6D9"/>
          <w:left w:val="single" w:sz="4" w:space="0" w:color="B2D6D9"/>
          <w:bottom w:val="single" w:sz="4" w:space="0" w:color="B2D6D9"/>
          <w:right w:val="single" w:sz="4" w:space="0" w:color="B2D6D9"/>
          <w:insideH w:val="single" w:sz="4" w:space="0" w:color="B2D6D9"/>
          <w:insideV w:val="single" w:sz="4" w:space="0" w:color="B2D6D9"/>
        </w:tblBorders>
      </w:tblPr>
      <w:tblGrid>
        <w:gridCol w:w="7200"/>
        <w:gridCol w:w="1152"/>
        <w:gridCol w:w="1152"/>
      </w:tblGrid>
      <w:tr>
        <w:tc>
          <w:tcPr>
            <w:tcW w:type="dxa" w:w="3312"/>
            <w:shd w:val="clear" w:color="auto" w:fill="00828A"/>
          </w:tcPr>
          <w:p>
            <w:pPr>
              <w:jc w:val="left"/>
            </w:pPr>
            <w:r>
              <w:rPr>
                <w:rFonts w:ascii="Times New Roman" w:hAnsi="Times New Roman"/>
                <w:b/>
                <w:color w:val="FFFFFF"/>
                <w:sz w:val="22"/>
              </w:rPr>
              <w:t>Phát biểu</w:t>
            </w:r>
          </w:p>
        </w:tc>
        <w:tc>
          <w:tcPr>
            <w:tcW w:type="dxa" w:w="3312"/>
            <w:shd w:val="clear" w:color="auto" w:fill="00828A"/>
          </w:tcPr>
          <w:p>
            <w:pPr>
              <w:jc w:val="center"/>
            </w:pPr>
            <w:r>
              <w:rPr>
                <w:rFonts w:ascii="Times New Roman" w:hAnsi="Times New Roman"/>
                <w:b/>
                <w:color w:val="FFFFFF"/>
                <w:sz w:val="22"/>
              </w:rPr>
              <w:t>Đúng</w:t>
            </w:r>
          </w:p>
        </w:tc>
        <w:tc>
          <w:tcPr>
            <w:tcW w:type="dxa" w:w="3312"/>
            <w:shd w:val="clear" w:color="auto" w:fill="00828A"/>
          </w:tcPr>
          <w:p>
            <w:pPr>
              <w:jc w:val="center"/>
            </w:pPr>
            <w:r>
              <w:rPr>
                <w:rFonts w:ascii="Times New Roman" w:hAnsi="Times New Roman"/>
                <w:b/>
                <w:color w:val="FFFFFF"/>
                <w:sz w:val="22"/>
              </w:rPr>
              <w:t>Sai</w:t>
            </w:r>
          </w:p>
        </w:tc>
      </w:tr>
      <w:tr>
        <w:trPr>
          <w:cantSplit/>
        </w:trPr>
        <w:tc>
          <w:tcPr>
            <w:tcW w:type="dxa" w:w="7200"/>
          </w:tcPr>
          <w:p>
            <w:pPr>
              <w:spacing w:after="40" w:line="276" w:lineRule="auto"/>
            </w:pPr>
            <w:r>
              <w:rPr>
                <w:rFonts w:ascii="Times New Roman" w:hAnsi="Times New Roman"/>
                <w:b w:val="0"/>
                <w:i w:val="0"/>
                <w:sz w:val="22"/>
              </w:rPr>
              <w:t>a) Một loại DNA polymerase sẽ loại bỏ đoạn mồi ở đầu mút (b) và (c) của DNA, sau đó tổng hợp đoạn DNA thay thế.</w:t>
            </w:r>
          </w:p>
        </w:tc>
        <w:tc>
          <w:tcPr>
            <w:tcW w:type="dxa" w:w="1152"/>
          </w:tcPr>
          <w:p>
            <w:pPr>
              <w:jc w:val="center"/>
            </w:pPr>
          </w:p>
        </w:tc>
        <w:tc>
          <w:tcPr>
            <w:tcW w:type="dxa" w:w="1152"/>
          </w:tcPr>
          <w:p>
            <w:pPr>
              <w:jc w:val="center"/>
            </w:pPr>
          </w:p>
        </w:tc>
      </w:tr>
      <w:tr>
        <w:trPr>
          <w:cantSplit/>
        </w:trPr>
        <w:tc>
          <w:tcPr>
            <w:tcW w:type="dxa" w:w="7200"/>
          </w:tcPr>
          <w:p>
            <w:pPr>
              <w:spacing w:after="40" w:line="276" w:lineRule="auto"/>
            </w:pPr>
            <w:r>
              <w:rPr>
                <w:rFonts w:ascii="Times New Roman" w:hAnsi="Times New Roman"/>
                <w:b w:val="0"/>
                <w:i w:val="0"/>
                <w:sz w:val="22"/>
              </w:rPr>
              <w:t>b) Trên phân tử X chỉ có duy nhất một đơn vị tái bản.</w:t>
            </w:r>
          </w:p>
        </w:tc>
        <w:tc>
          <w:tcPr>
            <w:tcW w:type="dxa" w:w="1152"/>
          </w:tcPr>
          <w:p>
            <w:pPr>
              <w:jc w:val="center"/>
            </w:pPr>
          </w:p>
        </w:tc>
        <w:tc>
          <w:tcPr>
            <w:tcW w:type="dxa" w:w="1152"/>
          </w:tcPr>
          <w:p>
            <w:pPr>
              <w:jc w:val="center"/>
            </w:pPr>
          </w:p>
        </w:tc>
      </w:tr>
      <w:tr>
        <w:trPr>
          <w:cantSplit/>
        </w:trPr>
        <w:tc>
          <w:tcPr>
            <w:tcW w:type="dxa" w:w="7200"/>
          </w:tcPr>
          <w:p>
            <w:pPr>
              <w:spacing w:after="40" w:line="276" w:lineRule="auto"/>
            </w:pPr>
            <w:r>
              <w:rPr>
                <w:rFonts w:ascii="Times New Roman" w:hAnsi="Times New Roman"/>
                <w:b w:val="0"/>
                <w:i w:val="0"/>
                <w:sz w:val="22"/>
              </w:rPr>
              <w:t>c) Để tổng hợp được các đoạn DNA mới như trong hình cần tổng hợp 10 đoạn RNA mồi.</w:t>
            </w:r>
          </w:p>
        </w:tc>
        <w:tc>
          <w:tcPr>
            <w:tcW w:type="dxa" w:w="1152"/>
          </w:tcPr>
          <w:p>
            <w:pPr>
              <w:jc w:val="center"/>
            </w:pPr>
          </w:p>
        </w:tc>
        <w:tc>
          <w:tcPr>
            <w:tcW w:type="dxa" w:w="1152"/>
          </w:tcPr>
          <w:p>
            <w:pPr>
              <w:jc w:val="center"/>
            </w:pPr>
          </w:p>
        </w:tc>
      </w:tr>
      <w:tr>
        <w:trPr>
          <w:cantSplit/>
        </w:trPr>
        <w:tc>
          <w:tcPr>
            <w:tcW w:type="dxa" w:w="7200"/>
          </w:tcPr>
          <w:p>
            <w:pPr>
              <w:spacing w:after="40" w:line="276" w:lineRule="auto"/>
            </w:pPr>
            <w:r>
              <w:rPr>
                <w:rFonts w:ascii="Times New Roman" w:hAnsi="Times New Roman"/>
                <w:b w:val="0"/>
                <w:i w:val="0"/>
                <w:sz w:val="22"/>
              </w:rPr>
              <w:t>d) Đầu (a), (b), (c), (d) lần lượt là 3', 5', 5', 3'.</w:t>
            </w:r>
          </w:p>
        </w:tc>
        <w:tc>
          <w:tcPr>
            <w:tcW w:type="dxa" w:w="1152"/>
          </w:tcPr>
          <w:p>
            <w:pPr>
              <w:jc w:val="center"/>
            </w:pPr>
          </w:p>
        </w:tc>
        <w:tc>
          <w:tcPr>
            <w:tcW w:type="dxa" w:w="1152"/>
          </w:tcPr>
          <w:p>
            <w:pPr>
              <w:jc w:val="center"/>
            </w:pPr>
          </w:p>
        </w:tc>
      </w:tr>
    </w:tbl>
    <w:p>
      <w:pPr>
        <w:spacing w:after="120"/>
      </w:pPr>
    </w:p>
    <w:p>
      <w:pPr>
        <w:spacing w:after="80" w:line="276" w:lineRule="auto"/>
      </w:pPr>
      <w:r>
        <w:rPr>
          <w:rFonts w:ascii="Times New Roman" w:hAnsi="Times New Roman"/>
          <w:b/>
          <w:i w:val="0"/>
          <w:sz w:val="22"/>
        </w:rPr>
        <w:t>Câu 4.</w:t>
      </w:r>
      <w:r>
        <w:rPr>
          <w:rFonts w:ascii="Times New Roman" w:hAnsi="Times New Roman"/>
          <w:b w:val="0"/>
          <w:i w:val="0"/>
          <w:sz w:val="22"/>
        </w:rPr>
        <w:t xml:space="preserve"> Giả sử có 4 tế bào vi khuẩn </w:t>
      </w:r>
      <w:r>
        <w:rPr>
          <w:rFonts w:ascii="Times New Roman" w:hAnsi="Times New Roman"/>
          <w:b w:val="0"/>
          <w:i/>
          <w:sz w:val="22"/>
        </w:rPr>
        <w:t>E. coli</w:t>
      </w:r>
      <w:r>
        <w:rPr>
          <w:rFonts w:ascii="Times New Roman" w:hAnsi="Times New Roman"/>
          <w:b w:val="0"/>
          <w:i w:val="0"/>
          <w:sz w:val="22"/>
        </w:rPr>
        <w:t xml:space="preserve">, mỗi tế bào có chứa một phân tử DNA vùng nhân được đánh dấu bằng </w:t>
      </w:r>
      <w:r>
        <w:rPr>
          <w:rFonts w:ascii="Times New Roman" w:hAnsi="Times New Roman"/>
          <w:b w:val="0"/>
          <w:i w:val="0"/>
          <w:sz w:val="22"/>
          <w:vertAlign w:val="superscript"/>
        </w:rPr>
        <w:t>15</w:t>
      </w:r>
      <w:r>
        <w:rPr>
          <w:rFonts w:ascii="Times New Roman" w:hAnsi="Times New Roman"/>
          <w:b w:val="0"/>
          <w:i w:val="0"/>
          <w:sz w:val="22"/>
        </w:rPr>
        <w:t xml:space="preserve">N ở cả hai mạch đơn. Người ta nuôi các tế bào vi khuẩn này trong môi trường chỉ chứa </w:t>
      </w:r>
      <w:r>
        <w:rPr>
          <w:rFonts w:ascii="Times New Roman" w:hAnsi="Times New Roman"/>
          <w:b w:val="0"/>
          <w:i w:val="0"/>
          <w:sz w:val="22"/>
          <w:vertAlign w:val="superscript"/>
        </w:rPr>
        <w:t>14</w:t>
      </w:r>
      <w:r>
        <w:rPr>
          <w:rFonts w:ascii="Times New Roman" w:hAnsi="Times New Roman"/>
          <w:b w:val="0"/>
          <w:i w:val="0"/>
          <w:sz w:val="22"/>
        </w:rPr>
        <w:t xml:space="preserve">N mà không chứa </w:t>
      </w:r>
      <w:r>
        <w:rPr>
          <w:rFonts w:ascii="Times New Roman" w:hAnsi="Times New Roman"/>
          <w:b w:val="0"/>
          <w:i w:val="0"/>
          <w:sz w:val="22"/>
          <w:vertAlign w:val="superscript"/>
        </w:rPr>
        <w:t>15</w:t>
      </w:r>
      <w:r>
        <w:rPr>
          <w:rFonts w:ascii="Times New Roman" w:hAnsi="Times New Roman"/>
          <w:b w:val="0"/>
          <w:i w:val="0"/>
          <w:sz w:val="22"/>
        </w:rPr>
        <w:t>N trong thời gian 2 giờ. Trong thời gian nuôi cấy này, thời gian thế hệ của vi khuẩn là 20 phút. Cho biết không xảy ra đột biến. Cho các phát biểu sau đây về các phân tử DNA vùng nhân thu được sau 2 giờ nuôi cấy.</w:t>
      </w:r>
    </w:p>
    <w:tbl>
      <w:tblPr>
        <w:tblW w:type="auto" w:w="0"/>
        <w:jc w:val="center"/>
        <w:tblLook w:firstColumn="1" w:firstRow="1" w:lastColumn="0" w:lastRow="0" w:noHBand="0" w:noVBand="1" w:val="04A0"/>
        <w:tblBorders>
          <w:top w:val="single" w:sz="4" w:space="0" w:color="B2D6D9"/>
          <w:left w:val="single" w:sz="4" w:space="0" w:color="B2D6D9"/>
          <w:bottom w:val="single" w:sz="4" w:space="0" w:color="B2D6D9"/>
          <w:right w:val="single" w:sz="4" w:space="0" w:color="B2D6D9"/>
          <w:insideH w:val="single" w:sz="4" w:space="0" w:color="B2D6D9"/>
          <w:insideV w:val="single" w:sz="4" w:space="0" w:color="B2D6D9"/>
        </w:tblBorders>
      </w:tblPr>
      <w:tblGrid>
        <w:gridCol w:w="7200"/>
        <w:gridCol w:w="1152"/>
        <w:gridCol w:w="1152"/>
      </w:tblGrid>
      <w:tr>
        <w:tc>
          <w:tcPr>
            <w:tcW w:type="dxa" w:w="3312"/>
            <w:shd w:val="clear" w:color="auto" w:fill="00828A"/>
          </w:tcPr>
          <w:p>
            <w:pPr>
              <w:jc w:val="left"/>
            </w:pPr>
            <w:r>
              <w:rPr>
                <w:rFonts w:ascii="Times New Roman" w:hAnsi="Times New Roman"/>
                <w:b/>
                <w:color w:val="FFFFFF"/>
                <w:sz w:val="22"/>
              </w:rPr>
              <w:t>Phát biểu</w:t>
            </w:r>
          </w:p>
        </w:tc>
        <w:tc>
          <w:tcPr>
            <w:tcW w:type="dxa" w:w="3312"/>
            <w:shd w:val="clear" w:color="auto" w:fill="00828A"/>
          </w:tcPr>
          <w:p>
            <w:pPr>
              <w:jc w:val="center"/>
            </w:pPr>
            <w:r>
              <w:rPr>
                <w:rFonts w:ascii="Times New Roman" w:hAnsi="Times New Roman"/>
                <w:b/>
                <w:color w:val="FFFFFF"/>
                <w:sz w:val="22"/>
              </w:rPr>
              <w:t>Đúng</w:t>
            </w:r>
          </w:p>
        </w:tc>
        <w:tc>
          <w:tcPr>
            <w:tcW w:type="dxa" w:w="3312"/>
            <w:shd w:val="clear" w:color="auto" w:fill="00828A"/>
          </w:tcPr>
          <w:p>
            <w:pPr>
              <w:jc w:val="center"/>
            </w:pPr>
            <w:r>
              <w:rPr>
                <w:rFonts w:ascii="Times New Roman" w:hAnsi="Times New Roman"/>
                <w:b/>
                <w:color w:val="FFFFFF"/>
                <w:sz w:val="22"/>
              </w:rPr>
              <w:t>Sai</w:t>
            </w:r>
          </w:p>
        </w:tc>
      </w:tr>
      <w:tr>
        <w:trPr>
          <w:cantSplit/>
        </w:trPr>
        <w:tc>
          <w:tcPr>
            <w:tcW w:type="dxa" w:w="7200"/>
          </w:tcPr>
          <w:p>
            <w:pPr>
              <w:spacing w:after="40" w:line="276" w:lineRule="auto"/>
            </w:pPr>
            <w:r>
              <w:rPr>
                <w:rFonts w:ascii="Times New Roman" w:hAnsi="Times New Roman"/>
                <w:b w:val="0"/>
                <w:i w:val="0"/>
                <w:sz w:val="22"/>
              </w:rPr>
              <w:t>a) Tổng số phân tử DNA vùng nhân thu được là 256.</w:t>
            </w:r>
          </w:p>
        </w:tc>
        <w:tc>
          <w:tcPr>
            <w:tcW w:type="dxa" w:w="1152"/>
          </w:tcPr>
          <w:p>
            <w:pPr>
              <w:jc w:val="center"/>
            </w:pPr>
          </w:p>
        </w:tc>
        <w:tc>
          <w:tcPr>
            <w:tcW w:type="dxa" w:w="1152"/>
          </w:tcPr>
          <w:p>
            <w:pPr>
              <w:jc w:val="center"/>
            </w:pPr>
          </w:p>
        </w:tc>
      </w:tr>
      <w:tr>
        <w:trPr>
          <w:cantSplit/>
        </w:trPr>
        <w:tc>
          <w:tcPr>
            <w:tcW w:type="dxa" w:w="7200"/>
          </w:tcPr>
          <w:p>
            <w:pPr>
              <w:spacing w:after="40" w:line="276" w:lineRule="auto"/>
            </w:pPr>
            <w:r>
              <w:rPr>
                <w:rFonts w:ascii="Times New Roman" w:hAnsi="Times New Roman"/>
                <w:b w:val="0"/>
                <w:i w:val="0"/>
                <w:sz w:val="22"/>
              </w:rPr>
              <w:t xml:space="preserve">b) Số phân tử DNA vùng nhân chỉ chứa </w:t>
            </w:r>
            <w:r>
              <w:rPr>
                <w:rFonts w:ascii="Times New Roman" w:hAnsi="Times New Roman"/>
                <w:b w:val="0"/>
                <w:i w:val="0"/>
                <w:sz w:val="22"/>
                <w:vertAlign w:val="superscript"/>
              </w:rPr>
              <w:t>14</w:t>
            </w:r>
            <w:r>
              <w:rPr>
                <w:rFonts w:ascii="Times New Roman" w:hAnsi="Times New Roman"/>
                <w:b w:val="0"/>
                <w:i w:val="0"/>
                <w:sz w:val="22"/>
              </w:rPr>
              <w:t>N là 248.</w:t>
            </w:r>
          </w:p>
        </w:tc>
        <w:tc>
          <w:tcPr>
            <w:tcW w:type="dxa" w:w="1152"/>
          </w:tcPr>
          <w:p>
            <w:pPr>
              <w:jc w:val="center"/>
            </w:pPr>
          </w:p>
        </w:tc>
        <w:tc>
          <w:tcPr>
            <w:tcW w:type="dxa" w:w="1152"/>
          </w:tcPr>
          <w:p>
            <w:pPr>
              <w:jc w:val="center"/>
            </w:pPr>
          </w:p>
        </w:tc>
      </w:tr>
      <w:tr>
        <w:trPr>
          <w:cantSplit/>
        </w:trPr>
        <w:tc>
          <w:tcPr>
            <w:tcW w:type="dxa" w:w="7200"/>
          </w:tcPr>
          <w:p>
            <w:pPr>
              <w:spacing w:after="40" w:line="276" w:lineRule="auto"/>
            </w:pPr>
            <w:r>
              <w:rPr>
                <w:rFonts w:ascii="Times New Roman" w:hAnsi="Times New Roman"/>
                <w:b w:val="0"/>
                <w:i w:val="0"/>
                <w:sz w:val="22"/>
              </w:rPr>
              <w:t xml:space="preserve">c) Số mạch đơn DNA vùng nhân chứa </w:t>
            </w:r>
            <w:r>
              <w:rPr>
                <w:rFonts w:ascii="Times New Roman" w:hAnsi="Times New Roman"/>
                <w:b w:val="0"/>
                <w:i w:val="0"/>
                <w:sz w:val="22"/>
                <w:vertAlign w:val="superscript"/>
              </w:rPr>
              <w:t>14</w:t>
            </w:r>
            <w:r>
              <w:rPr>
                <w:rFonts w:ascii="Times New Roman" w:hAnsi="Times New Roman"/>
                <w:b w:val="0"/>
                <w:i w:val="0"/>
                <w:sz w:val="22"/>
              </w:rPr>
              <w:t>N là 504.</w:t>
            </w:r>
          </w:p>
        </w:tc>
        <w:tc>
          <w:tcPr>
            <w:tcW w:type="dxa" w:w="1152"/>
          </w:tcPr>
          <w:p>
            <w:pPr>
              <w:jc w:val="center"/>
            </w:pPr>
          </w:p>
        </w:tc>
        <w:tc>
          <w:tcPr>
            <w:tcW w:type="dxa" w:w="1152"/>
          </w:tcPr>
          <w:p>
            <w:pPr>
              <w:jc w:val="center"/>
            </w:pPr>
          </w:p>
        </w:tc>
      </w:tr>
      <w:tr>
        <w:trPr>
          <w:cantSplit/>
        </w:trPr>
        <w:tc>
          <w:tcPr>
            <w:tcW w:type="dxa" w:w="7200"/>
          </w:tcPr>
          <w:p>
            <w:pPr>
              <w:spacing w:after="40" w:line="276" w:lineRule="auto"/>
            </w:pPr>
            <w:r>
              <w:rPr>
                <w:rFonts w:ascii="Times New Roman" w:hAnsi="Times New Roman"/>
                <w:b w:val="0"/>
                <w:i w:val="0"/>
                <w:sz w:val="22"/>
              </w:rPr>
              <w:t xml:space="preserve">d) Số mạch đơn DNA vùng nhân chứa </w:t>
            </w:r>
            <w:r>
              <w:rPr>
                <w:rFonts w:ascii="Times New Roman" w:hAnsi="Times New Roman"/>
                <w:b w:val="0"/>
                <w:i w:val="0"/>
                <w:sz w:val="22"/>
                <w:vertAlign w:val="superscript"/>
              </w:rPr>
              <w:t>15</w:t>
            </w:r>
            <w:r>
              <w:rPr>
                <w:rFonts w:ascii="Times New Roman" w:hAnsi="Times New Roman"/>
                <w:b w:val="0"/>
                <w:i w:val="0"/>
                <w:sz w:val="22"/>
              </w:rPr>
              <w:t>N là 8.</w:t>
            </w:r>
          </w:p>
        </w:tc>
        <w:tc>
          <w:tcPr>
            <w:tcW w:type="dxa" w:w="1152"/>
          </w:tcPr>
          <w:p>
            <w:pPr>
              <w:jc w:val="center"/>
            </w:pPr>
          </w:p>
        </w:tc>
        <w:tc>
          <w:tcPr>
            <w:tcW w:type="dxa" w:w="1152"/>
          </w:tcPr>
          <w:p>
            <w:pPr>
              <w:jc w:val="center"/>
            </w:pPr>
          </w:p>
        </w:tc>
      </w:tr>
    </w:tbl>
    <w:p>
      <w:pPr>
        <w:spacing w:after="120"/>
      </w:pPr>
    </w:p>
    <w:p>
      <w:pPr>
        <w:keepNext/>
        <w:spacing w:before="240" w:after="120"/>
      </w:pPr>
      <w:r>
        <w:rPr>
          <w:rFonts w:ascii="Times New Roman" w:hAnsi="Times New Roman"/>
          <w:b/>
          <w:color w:val="C00000"/>
          <w:sz w:val="24"/>
        </w:rPr>
        <w:t>PHẦN III. Câu trắc nghiệm trả lời ngắn (gồm 6 câu, điền phương án)</w:t>
      </w:r>
    </w:p>
    <w:p>
      <w:pPr>
        <w:spacing w:after="80" w:line="276" w:lineRule="auto"/>
      </w:pPr>
      <w:r>
        <w:rPr>
          <w:rFonts w:ascii="Times New Roman" w:hAnsi="Times New Roman"/>
          <w:b/>
          <w:i w:val="0"/>
          <w:sz w:val="22"/>
        </w:rPr>
        <w:t>Câu 1.</w:t>
      </w:r>
      <w:r>
        <w:rPr>
          <w:rFonts w:ascii="Times New Roman" w:hAnsi="Times New Roman"/>
          <w:b w:val="0"/>
          <w:i w:val="0"/>
          <w:sz w:val="22"/>
        </w:rPr>
        <w:t xml:space="preserve"> Một gene dài 255 nm và có tổng số nucleotide loại A và loại T chiếm 40% tổng số nucleotide của gene. Mạch 1 của gene có 250 nucleotide loại T</w:t>
      </w:r>
      <w:r>
        <w:rPr>
          <w:rFonts w:ascii="Times New Roman" w:hAnsi="Times New Roman"/>
          <w:b w:val="0"/>
          <w:i w:val="0"/>
          <w:sz w:val="22"/>
          <w:vertAlign w:val="subscript"/>
        </w:rPr>
        <w:t>1</w:t>
      </w:r>
      <w:r>
        <w:rPr>
          <w:rFonts w:ascii="Times New Roman" w:hAnsi="Times New Roman"/>
          <w:b w:val="0"/>
          <w:i w:val="0"/>
          <w:sz w:val="22"/>
        </w:rPr>
        <w:t xml:space="preserve"> và số nucleotide loại C</w:t>
      </w:r>
      <w:r>
        <w:rPr>
          <w:rFonts w:ascii="Times New Roman" w:hAnsi="Times New Roman"/>
          <w:b w:val="0"/>
          <w:i w:val="0"/>
          <w:sz w:val="22"/>
          <w:vertAlign w:val="subscript"/>
        </w:rPr>
        <w:t>1</w:t>
      </w:r>
      <w:r>
        <w:rPr>
          <w:rFonts w:ascii="Times New Roman" w:hAnsi="Times New Roman"/>
          <w:b w:val="0"/>
          <w:i w:val="0"/>
          <w:sz w:val="22"/>
        </w:rPr>
        <w:t xml:space="preserve"> chiếm 20% tổng số nucleotide của mạch. Theo lí thuyết, mạch 2 của gene có tỉ lệ G</w:t>
      </w:r>
      <w:r>
        <w:rPr>
          <w:rFonts w:ascii="Times New Roman" w:hAnsi="Times New Roman"/>
          <w:b w:val="0"/>
          <w:i w:val="0"/>
          <w:sz w:val="22"/>
          <w:vertAlign w:val="subscript"/>
        </w:rPr>
        <w:t>2</w:t>
      </w:r>
      <w:r>
        <w:rPr>
          <w:rFonts w:ascii="Times New Roman" w:hAnsi="Times New Roman"/>
          <w:b w:val="0"/>
          <w:i w:val="0"/>
          <w:sz w:val="22"/>
        </w:rPr>
        <w:t xml:space="preserve"> / T</w:t>
      </w:r>
      <w:r>
        <w:rPr>
          <w:rFonts w:ascii="Times New Roman" w:hAnsi="Times New Roman"/>
          <w:b w:val="0"/>
          <w:i w:val="0"/>
          <w:sz w:val="22"/>
          <w:vertAlign w:val="subscript"/>
        </w:rPr>
        <w:t>2</w:t>
      </w:r>
      <w:r>
        <w:rPr>
          <w:rFonts w:ascii="Times New Roman" w:hAnsi="Times New Roman"/>
          <w:b w:val="0"/>
          <w:i w:val="0"/>
          <w:sz w:val="22"/>
        </w:rPr>
        <w:t xml:space="preserve"> là bao nhiêu?</w:t>
      </w:r>
    </w:p>
    <w:p>
      <w:pPr>
        <w:spacing w:before="80" w:after="80"/>
      </w:pPr>
      <w:r>
        <w:rPr>
          <w:rFonts w:ascii="Times New Roman" w:hAnsi="Times New Roman"/>
          <w:b/>
          <w:color w:val="C00000"/>
          <w:sz w:val="22"/>
        </w:rPr>
        <w:t xml:space="preserve">Điền đáp án: </w:t>
      </w:r>
    </w:p>
    <w:tbl>
      <w:tblPr>
        <w:tblW w:type="auto" w:w="0"/>
        <w:jc w:val="left"/>
        <w:tblLook w:firstColumn="1" w:firstRow="1" w:lastColumn="0" w:lastRow="0" w:noHBand="0" w:noVBand="1" w:val="04A0"/>
      </w:tblPr>
      <w:tblGrid>
        <w:gridCol w:w="2484"/>
        <w:gridCol w:w="2484"/>
        <w:gridCol w:w="2484"/>
        <w:gridCol w:w="2484"/>
      </w:tblGrid>
      <w:tr>
        <w:trPr>
          <w:trHeight w:val="360" w:hRule="exact"/>
          <w:trHeight w:val="360" w:hRule="exact"/>
          <w:trHeight w:val="360" w:hRule="exact"/>
          <w:trHeight w:val="360" w:hRule="exact"/>
        </w:trPr>
        <w:tc>
          <w:tcPr>
            <w:tcW w:type="dxa" w:w="576"/>
            <w:tcBorders>
              <w:top w:val="single" w:sz="6" w:space="0" w:color="FF5722"/>
              <w:left w:val="single" w:sz="6" w:space="0" w:color="FF5722"/>
              <w:bottom w:val="single" w:sz="6" w:space="0" w:color="FF5722"/>
              <w:right w:val="single" w:sz="6" w:space="0" w:color="FF5722"/>
            </w:tcBorders>
          </w:tcPr>
          <w:p/>
        </w:tc>
        <w:tc>
          <w:tcPr>
            <w:tcW w:type="dxa" w:w="576"/>
            <w:tcBorders>
              <w:top w:val="single" w:sz="6" w:space="0" w:color="FF5722"/>
              <w:left w:val="single" w:sz="6" w:space="0" w:color="FF5722"/>
              <w:bottom w:val="single" w:sz="6" w:space="0" w:color="FF5722"/>
              <w:right w:val="single" w:sz="6" w:space="0" w:color="FF5722"/>
            </w:tcBorders>
          </w:tcPr>
          <w:p/>
        </w:tc>
        <w:tc>
          <w:tcPr>
            <w:tcW w:type="dxa" w:w="576"/>
            <w:tcBorders>
              <w:top w:val="single" w:sz="6" w:space="0" w:color="FF5722"/>
              <w:left w:val="single" w:sz="6" w:space="0" w:color="FF5722"/>
              <w:bottom w:val="single" w:sz="6" w:space="0" w:color="FF5722"/>
              <w:right w:val="single" w:sz="6" w:space="0" w:color="FF5722"/>
            </w:tcBorders>
          </w:tcPr>
          <w:p/>
        </w:tc>
        <w:tc>
          <w:tcPr>
            <w:tcW w:type="dxa" w:w="576"/>
            <w:tcBorders>
              <w:top w:val="single" w:sz="6" w:space="0" w:color="FF5722"/>
              <w:left w:val="single" w:sz="6" w:space="0" w:color="FF5722"/>
              <w:bottom w:val="single" w:sz="6" w:space="0" w:color="FF5722"/>
              <w:right w:val="single" w:sz="6" w:space="0" w:color="FF5722"/>
            </w:tcBorders>
          </w:tcPr>
          <w:p/>
        </w:tc>
      </w:tr>
    </w:tbl>
    <w:p>
      <w:pPr>
        <w:spacing w:after="120"/>
      </w:pPr>
    </w:p>
    <w:p>
      <w:pPr>
        <w:spacing w:after="80" w:line="276" w:lineRule="auto"/>
      </w:pPr>
      <w:r>
        <w:rPr>
          <w:rFonts w:ascii="Times New Roman" w:hAnsi="Times New Roman"/>
          <w:b/>
          <w:i w:val="0"/>
          <w:sz w:val="22"/>
        </w:rPr>
        <w:t>Câu 2.</w:t>
      </w:r>
      <w:r>
        <w:rPr>
          <w:rFonts w:ascii="Times New Roman" w:hAnsi="Times New Roman"/>
          <w:b w:val="0"/>
          <w:i w:val="0"/>
          <w:sz w:val="22"/>
        </w:rPr>
        <w:t xml:space="preserve"> Cho các sự kiện sau:</w:t>
        <w:br/>
        <w:t>1. Nối các đoạn DNA gián đoạn.</w:t>
        <w:br/>
        <w:t>2. Tổng hợp đoạn mồi RNA.</w:t>
        <w:br/>
        <w:t>3. Phân giải đoạn mồi RNA và tổng hợp DNA thay thế.</w:t>
        <w:br/>
        <w:t>4. Tổng hợp đoạn Okazaki.</w:t>
        <w:br/>
        <w:t>Viết liền số thứ tự của các sự kiện theo trình tự tổng hợp mạch đơn không liên tục trong quá trình tái bản DNA.</w:t>
      </w:r>
    </w:p>
    <w:p>
      <w:pPr>
        <w:spacing w:before="80" w:after="80"/>
      </w:pPr>
      <w:r>
        <w:rPr>
          <w:rFonts w:ascii="Times New Roman" w:hAnsi="Times New Roman"/>
          <w:b/>
          <w:color w:val="C00000"/>
          <w:sz w:val="22"/>
        </w:rPr>
        <w:t xml:space="preserve">Điền đáp án: </w:t>
      </w:r>
    </w:p>
    <w:tbl>
      <w:tblPr>
        <w:tblW w:type="auto" w:w="0"/>
        <w:jc w:val="left"/>
        <w:tblLook w:firstColumn="1" w:firstRow="1" w:lastColumn="0" w:lastRow="0" w:noHBand="0" w:noVBand="1" w:val="04A0"/>
      </w:tblPr>
      <w:tblGrid>
        <w:gridCol w:w="2484"/>
        <w:gridCol w:w="2484"/>
        <w:gridCol w:w="2484"/>
        <w:gridCol w:w="2484"/>
      </w:tblGrid>
      <w:tr>
        <w:trPr>
          <w:trHeight w:val="360" w:hRule="exact"/>
          <w:trHeight w:val="360" w:hRule="exact"/>
          <w:trHeight w:val="360" w:hRule="exact"/>
          <w:trHeight w:val="360" w:hRule="exact"/>
        </w:trPr>
        <w:tc>
          <w:tcPr>
            <w:tcW w:type="dxa" w:w="576"/>
            <w:tcBorders>
              <w:top w:val="single" w:sz="6" w:space="0" w:color="FF5722"/>
              <w:left w:val="single" w:sz="6" w:space="0" w:color="FF5722"/>
              <w:bottom w:val="single" w:sz="6" w:space="0" w:color="FF5722"/>
              <w:right w:val="single" w:sz="6" w:space="0" w:color="FF5722"/>
            </w:tcBorders>
          </w:tcPr>
          <w:p/>
        </w:tc>
        <w:tc>
          <w:tcPr>
            <w:tcW w:type="dxa" w:w="576"/>
            <w:tcBorders>
              <w:top w:val="single" w:sz="6" w:space="0" w:color="FF5722"/>
              <w:left w:val="single" w:sz="6" w:space="0" w:color="FF5722"/>
              <w:bottom w:val="single" w:sz="6" w:space="0" w:color="FF5722"/>
              <w:right w:val="single" w:sz="6" w:space="0" w:color="FF5722"/>
            </w:tcBorders>
          </w:tcPr>
          <w:p/>
        </w:tc>
        <w:tc>
          <w:tcPr>
            <w:tcW w:type="dxa" w:w="576"/>
            <w:tcBorders>
              <w:top w:val="single" w:sz="6" w:space="0" w:color="FF5722"/>
              <w:left w:val="single" w:sz="6" w:space="0" w:color="FF5722"/>
              <w:bottom w:val="single" w:sz="6" w:space="0" w:color="FF5722"/>
              <w:right w:val="single" w:sz="6" w:space="0" w:color="FF5722"/>
            </w:tcBorders>
          </w:tcPr>
          <w:p/>
        </w:tc>
        <w:tc>
          <w:tcPr>
            <w:tcW w:type="dxa" w:w="576"/>
            <w:tcBorders>
              <w:top w:val="single" w:sz="6" w:space="0" w:color="FF5722"/>
              <w:left w:val="single" w:sz="6" w:space="0" w:color="FF5722"/>
              <w:bottom w:val="single" w:sz="6" w:space="0" w:color="FF5722"/>
              <w:right w:val="single" w:sz="6" w:space="0" w:color="FF5722"/>
            </w:tcBorders>
          </w:tcPr>
          <w:p/>
        </w:tc>
      </w:tr>
    </w:tbl>
    <w:p>
      <w:pPr>
        <w:spacing w:after="120"/>
      </w:pPr>
    </w:p>
    <w:p>
      <w:pPr>
        <w:spacing w:after="80" w:line="276" w:lineRule="auto"/>
      </w:pPr>
      <w:r>
        <w:rPr>
          <w:rFonts w:ascii="Times New Roman" w:hAnsi="Times New Roman"/>
          <w:b/>
          <w:i w:val="0"/>
          <w:sz w:val="22"/>
        </w:rPr>
        <w:t>Câu 3.</w:t>
      </w:r>
      <w:r>
        <w:rPr>
          <w:rFonts w:ascii="Times New Roman" w:hAnsi="Times New Roman"/>
          <w:b w:val="0"/>
          <w:i w:val="0"/>
          <w:sz w:val="22"/>
        </w:rPr>
        <w:t xml:space="preserve"> Có ba ống nghiệm: một ống chứa monosaccharide, một ống chứa amino acid, một ống chứa nucleotide nhưng nhãn ghi đã bị mất. Để xác định mỗi ống nghiệm chứa loại chất nào, người ta sử dụng phương pháp quang phổ để phân tích thành phần nguyên tố chứa trong mỗi ống nghiệm. Kết quả thu được như bảng bên. Viết liền số thứ tự của các ống nghiệm chứa monosaccharide, amino acid và nucleotide.</w:t>
      </w:r>
    </w:p>
    <w:tbl>
      <w:tblPr>
        <w:tblW w:type="auto" w:w="0"/>
        <w:jc w:val="center"/>
        <w:tblLook w:firstColumn="1" w:firstRow="1" w:lastColumn="0" w:lastRow="0" w:noHBand="0" w:noVBand="1" w:val="04A0"/>
        <w:tblBorders>
          <w:top w:val="single" w:sz="4" w:space="0" w:color="B2D6D9"/>
          <w:left w:val="single" w:sz="4" w:space="0" w:color="B2D6D9"/>
          <w:bottom w:val="single" w:sz="4" w:space="0" w:color="B2D6D9"/>
          <w:right w:val="single" w:sz="4" w:space="0" w:color="B2D6D9"/>
          <w:insideH w:val="single" w:sz="4" w:space="0" w:color="B2D6D9"/>
          <w:insideV w:val="single" w:sz="4" w:space="0" w:color="B2D6D9"/>
        </w:tblBorders>
      </w:tblPr>
      <w:tblGrid>
        <w:gridCol w:w="2880"/>
        <w:gridCol w:w="4320"/>
      </w:tblGrid>
      <w:tr>
        <w:trPr>
          <w:cantSplit/>
        </w:trPr>
        <w:tc>
          <w:tcPr>
            <w:tcW w:type="dxa" w:w="2880"/>
            <w:shd w:val="clear" w:color="auto" w:fill="00828A"/>
          </w:tcPr>
          <w:p>
            <w:pPr>
              <w:spacing w:after="40" w:line="276" w:lineRule="auto"/>
              <w:jc w:val="center"/>
            </w:pPr>
            <w:r>
              <w:rPr>
                <w:rFonts w:ascii="Times New Roman" w:hAnsi="Times New Roman"/>
                <w:b/>
                <w:color w:val="FFFFFF"/>
                <w:sz w:val="22"/>
              </w:rPr>
              <w:t>Ống nghiệm</w:t>
            </w:r>
          </w:p>
        </w:tc>
        <w:tc>
          <w:tcPr>
            <w:tcW w:type="dxa" w:w="4320"/>
            <w:shd w:val="clear" w:color="auto" w:fill="00828A"/>
          </w:tcPr>
          <w:p>
            <w:pPr>
              <w:spacing w:after="40" w:line="276" w:lineRule="auto"/>
              <w:jc w:val="center"/>
            </w:pPr>
            <w:r>
              <w:rPr>
                <w:rFonts w:ascii="Times New Roman" w:hAnsi="Times New Roman"/>
                <w:b/>
                <w:color w:val="FFFFFF"/>
                <w:sz w:val="22"/>
              </w:rPr>
              <w:t>Thành phần nguyên tố</w:t>
            </w:r>
          </w:p>
        </w:tc>
      </w:tr>
      <w:tr>
        <w:trPr>
          <w:cantSplit/>
        </w:trPr>
        <w:tc>
          <w:tcPr>
            <w:tcW w:type="dxa" w:w="2880"/>
          </w:tcPr>
          <w:p>
            <w:pPr>
              <w:spacing w:after="40" w:line="276" w:lineRule="auto"/>
              <w:jc w:val="center"/>
            </w:pPr>
            <w:r>
              <w:rPr>
                <w:rFonts w:ascii="Times New Roman" w:hAnsi="Times New Roman"/>
                <w:sz w:val="22"/>
              </w:rPr>
              <w:t>1</w:t>
            </w:r>
          </w:p>
        </w:tc>
        <w:tc>
          <w:tcPr>
            <w:tcW w:type="dxa" w:w="4320"/>
          </w:tcPr>
          <w:p>
            <w:pPr>
              <w:spacing w:after="40" w:line="276" w:lineRule="auto"/>
              <w:jc w:val="center"/>
            </w:pPr>
            <w:r>
              <w:rPr>
                <w:rFonts w:ascii="Times New Roman" w:hAnsi="Times New Roman"/>
                <w:sz w:val="22"/>
              </w:rPr>
              <w:t>C, H, O, N</w:t>
            </w:r>
          </w:p>
        </w:tc>
      </w:tr>
      <w:tr>
        <w:trPr>
          <w:cantSplit/>
        </w:trPr>
        <w:tc>
          <w:tcPr>
            <w:tcW w:type="dxa" w:w="2880"/>
          </w:tcPr>
          <w:p>
            <w:pPr>
              <w:spacing w:after="40" w:line="276" w:lineRule="auto"/>
              <w:jc w:val="center"/>
            </w:pPr>
            <w:r>
              <w:rPr>
                <w:rFonts w:ascii="Times New Roman" w:hAnsi="Times New Roman"/>
                <w:sz w:val="22"/>
              </w:rPr>
              <w:t>2</w:t>
            </w:r>
          </w:p>
        </w:tc>
        <w:tc>
          <w:tcPr>
            <w:tcW w:type="dxa" w:w="4320"/>
          </w:tcPr>
          <w:p>
            <w:pPr>
              <w:spacing w:after="40" w:line="276" w:lineRule="auto"/>
              <w:jc w:val="center"/>
            </w:pPr>
            <w:r>
              <w:rPr>
                <w:rFonts w:ascii="Times New Roman" w:hAnsi="Times New Roman"/>
                <w:sz w:val="22"/>
              </w:rPr>
              <w:t>C, H, O, P, N</w:t>
            </w:r>
          </w:p>
        </w:tc>
      </w:tr>
      <w:tr>
        <w:trPr>
          <w:cantSplit/>
        </w:trPr>
        <w:tc>
          <w:tcPr>
            <w:tcW w:type="dxa" w:w="2880"/>
          </w:tcPr>
          <w:p>
            <w:pPr>
              <w:spacing w:after="40" w:line="276" w:lineRule="auto"/>
              <w:jc w:val="center"/>
            </w:pPr>
            <w:r>
              <w:rPr>
                <w:rFonts w:ascii="Times New Roman" w:hAnsi="Times New Roman"/>
                <w:sz w:val="22"/>
              </w:rPr>
              <w:t>3</w:t>
            </w:r>
          </w:p>
        </w:tc>
        <w:tc>
          <w:tcPr>
            <w:tcW w:type="dxa" w:w="4320"/>
          </w:tcPr>
          <w:p>
            <w:pPr>
              <w:spacing w:after="40" w:line="276" w:lineRule="auto"/>
              <w:jc w:val="center"/>
            </w:pPr>
            <w:r>
              <w:rPr>
                <w:rFonts w:ascii="Times New Roman" w:hAnsi="Times New Roman"/>
                <w:sz w:val="22"/>
              </w:rPr>
              <w:t>C, H, O</w:t>
            </w:r>
          </w:p>
        </w:tc>
      </w:tr>
    </w:tbl>
    <w:p>
      <w:pPr>
        <w:spacing w:after="120"/>
      </w:pPr>
    </w:p>
    <w:p>
      <w:pPr>
        <w:spacing w:before="80" w:after="80"/>
      </w:pPr>
      <w:r>
        <w:rPr>
          <w:rFonts w:ascii="Times New Roman" w:hAnsi="Times New Roman"/>
          <w:b/>
          <w:color w:val="C00000"/>
          <w:sz w:val="22"/>
        </w:rPr>
        <w:t xml:space="preserve">Điền đáp án: </w:t>
      </w:r>
    </w:p>
    <w:tbl>
      <w:tblPr>
        <w:tblW w:type="auto" w:w="0"/>
        <w:jc w:val="left"/>
        <w:tblLook w:firstColumn="1" w:firstRow="1" w:lastColumn="0" w:lastRow="0" w:noHBand="0" w:noVBand="1" w:val="04A0"/>
      </w:tblPr>
      <w:tblGrid>
        <w:gridCol w:w="3312"/>
        <w:gridCol w:w="3312"/>
        <w:gridCol w:w="3312"/>
      </w:tblGrid>
      <w:tr>
        <w:trPr>
          <w:trHeight w:val="360" w:hRule="exact"/>
          <w:trHeight w:val="360" w:hRule="exact"/>
          <w:trHeight w:val="360" w:hRule="exact"/>
        </w:trPr>
        <w:tc>
          <w:tcPr>
            <w:tcW w:type="dxa" w:w="576"/>
            <w:tcBorders>
              <w:top w:val="single" w:sz="6" w:space="0" w:color="FF5722"/>
              <w:left w:val="single" w:sz="6" w:space="0" w:color="FF5722"/>
              <w:bottom w:val="single" w:sz="6" w:space="0" w:color="FF5722"/>
              <w:right w:val="single" w:sz="6" w:space="0" w:color="FF5722"/>
            </w:tcBorders>
          </w:tcPr>
          <w:p/>
        </w:tc>
        <w:tc>
          <w:tcPr>
            <w:tcW w:type="dxa" w:w="576"/>
            <w:tcBorders>
              <w:top w:val="single" w:sz="6" w:space="0" w:color="FF5722"/>
              <w:left w:val="single" w:sz="6" w:space="0" w:color="FF5722"/>
              <w:bottom w:val="single" w:sz="6" w:space="0" w:color="FF5722"/>
              <w:right w:val="single" w:sz="6" w:space="0" w:color="FF5722"/>
            </w:tcBorders>
          </w:tcPr>
          <w:p/>
        </w:tc>
        <w:tc>
          <w:tcPr>
            <w:tcW w:type="dxa" w:w="576"/>
            <w:tcBorders>
              <w:top w:val="single" w:sz="6" w:space="0" w:color="FF5722"/>
              <w:left w:val="single" w:sz="6" w:space="0" w:color="FF5722"/>
              <w:bottom w:val="single" w:sz="6" w:space="0" w:color="FF5722"/>
              <w:right w:val="single" w:sz="6" w:space="0" w:color="FF5722"/>
            </w:tcBorders>
          </w:tcPr>
          <w:p/>
        </w:tc>
      </w:tr>
    </w:tbl>
    <w:p>
      <w:pPr>
        <w:spacing w:after="120"/>
      </w:pPr>
    </w:p>
    <w:p>
      <w:pPr>
        <w:spacing w:after="80" w:line="276" w:lineRule="auto"/>
      </w:pPr>
      <w:r>
        <w:rPr>
          <w:rFonts w:ascii="Times New Roman" w:hAnsi="Times New Roman"/>
          <w:b/>
          <w:i w:val="0"/>
          <w:sz w:val="22"/>
        </w:rPr>
        <w:t>Câu 4.</w:t>
      </w:r>
      <w:r>
        <w:rPr>
          <w:rFonts w:ascii="Times New Roman" w:hAnsi="Times New Roman"/>
          <w:b w:val="0"/>
          <w:i w:val="0"/>
          <w:sz w:val="22"/>
        </w:rPr>
        <w:t xml:space="preserve"> Hình bên dưới mô tả ba mô hình mô tả quá trình sao chép DNA:</w:t>
      </w:r>
    </w:p>
    <w:p>
      <w:pPr>
        <w:jc w:val="center"/>
      </w:pPr>
      <w:r>
        <w:drawing>
          <wp:inline xmlns:a="http://schemas.openxmlformats.org/drawingml/2006/main" xmlns:pic="http://schemas.openxmlformats.org/drawingml/2006/picture">
            <wp:extent cx="4114800" cy="1087293"/>
            <wp:docPr id="8" name="Picture 8"/>
            <wp:cNvGraphicFramePr>
              <a:graphicFrameLocks noChangeAspect="1"/>
            </wp:cNvGraphicFramePr>
            <a:graphic>
              <a:graphicData uri="http://schemas.openxmlformats.org/drawingml/2006/picture">
                <pic:pic>
                  <pic:nvPicPr>
                    <pic:cNvPr id="0" name="p5_p3cau4_diagram.png"/>
                    <pic:cNvPicPr/>
                  </pic:nvPicPr>
                  <pic:blipFill>
                    <a:blip r:embed="rId18"/>
                    <a:stretch>
                      <a:fillRect/>
                    </a:stretch>
                  </pic:blipFill>
                  <pic:spPr>
                    <a:xfrm>
                      <a:off x="0" y="0"/>
                      <a:ext cx="4114800" cy="1087293"/>
                    </a:xfrm>
                    <a:prstGeom prst="rect"/>
                  </pic:spPr>
                </pic:pic>
              </a:graphicData>
            </a:graphic>
          </wp:inline>
        </w:drawing>
      </w:r>
    </w:p>
    <w:p>
      <w:pPr>
        <w:spacing w:after="80"/>
      </w:pPr>
      <w:r>
        <w:rPr>
          <w:rFonts w:ascii="Times New Roman" w:hAnsi="Times New Roman"/>
          <w:b w:val="0"/>
          <w:i w:val="0"/>
          <w:sz w:val="22"/>
        </w:rPr>
        <w:t>Trong các mô hình trên, những mô hình nào sai (Viết liền số thứ tự của các mô hình sai theo chiều từ nhỏ đến lớn)?</w:t>
      </w:r>
    </w:p>
    <w:p>
      <w:pPr>
        <w:spacing w:before="80" w:after="80"/>
      </w:pPr>
      <w:r>
        <w:rPr>
          <w:rFonts w:ascii="Times New Roman" w:hAnsi="Times New Roman"/>
          <w:b/>
          <w:color w:val="C00000"/>
          <w:sz w:val="22"/>
        </w:rPr>
        <w:t xml:space="preserve">Điền đáp án: </w:t>
      </w:r>
    </w:p>
    <w:tbl>
      <w:tblPr>
        <w:tblW w:type="auto" w:w="0"/>
        <w:jc w:val="left"/>
        <w:tblLook w:firstColumn="1" w:firstRow="1" w:lastColumn="0" w:lastRow="0" w:noHBand="0" w:noVBand="1" w:val="04A0"/>
      </w:tblPr>
      <w:tblGrid>
        <w:gridCol w:w="3312"/>
        <w:gridCol w:w="3312"/>
        <w:gridCol w:w="3312"/>
      </w:tblGrid>
      <w:tr>
        <w:trPr>
          <w:trHeight w:val="360" w:hRule="exact"/>
          <w:trHeight w:val="360" w:hRule="exact"/>
          <w:trHeight w:val="360" w:hRule="exact"/>
        </w:trPr>
        <w:tc>
          <w:tcPr>
            <w:tcW w:type="dxa" w:w="576"/>
            <w:tcBorders>
              <w:top w:val="single" w:sz="6" w:space="0" w:color="FF5722"/>
              <w:left w:val="single" w:sz="6" w:space="0" w:color="FF5722"/>
              <w:bottom w:val="single" w:sz="6" w:space="0" w:color="FF5722"/>
              <w:right w:val="single" w:sz="6" w:space="0" w:color="FF5722"/>
            </w:tcBorders>
          </w:tcPr>
          <w:p/>
        </w:tc>
        <w:tc>
          <w:tcPr>
            <w:tcW w:type="dxa" w:w="576"/>
            <w:tcBorders>
              <w:top w:val="single" w:sz="6" w:space="0" w:color="FF5722"/>
              <w:left w:val="single" w:sz="6" w:space="0" w:color="FF5722"/>
              <w:bottom w:val="single" w:sz="6" w:space="0" w:color="FF5722"/>
              <w:right w:val="single" w:sz="6" w:space="0" w:color="FF5722"/>
            </w:tcBorders>
          </w:tcPr>
          <w:p/>
        </w:tc>
        <w:tc>
          <w:tcPr>
            <w:tcW w:type="dxa" w:w="576"/>
            <w:tcBorders>
              <w:top w:val="single" w:sz="6" w:space="0" w:color="FF5722"/>
              <w:left w:val="single" w:sz="6" w:space="0" w:color="FF5722"/>
              <w:bottom w:val="single" w:sz="6" w:space="0" w:color="FF5722"/>
              <w:right w:val="single" w:sz="6" w:space="0" w:color="FF5722"/>
            </w:tcBorders>
          </w:tcPr>
          <w:p/>
        </w:tc>
      </w:tr>
    </w:tbl>
    <w:p>
      <w:pPr>
        <w:spacing w:after="120"/>
      </w:pPr>
    </w:p>
    <w:p>
      <w:pPr>
        <w:spacing w:after="80" w:line="276" w:lineRule="auto"/>
      </w:pPr>
      <w:r>
        <w:rPr>
          <w:rFonts w:ascii="Times New Roman" w:hAnsi="Times New Roman"/>
          <w:b/>
          <w:i w:val="0"/>
          <w:sz w:val="22"/>
        </w:rPr>
        <w:t>Câu 5.</w:t>
      </w:r>
      <w:r>
        <w:rPr>
          <w:rFonts w:ascii="Times New Roman" w:hAnsi="Times New Roman"/>
          <w:b w:val="0"/>
          <w:i w:val="0"/>
          <w:sz w:val="22"/>
        </w:rPr>
        <w:t xml:space="preserve"> Cho các cấu trúc được đánh số thứ tự như sau:</w:t>
        <w:br/>
        <w:t>1. Nitrogenous base.</w:t>
        <w:br/>
        <w:t>2. DNA.</w:t>
        <w:br/>
        <w:t>3. Gene.</w:t>
        <w:br/>
        <w:t>4. Nucleotide.</w:t>
        <w:br/>
        <w:t>Viết liền số thứ tự các cấu trúc theo chiều từ cấu trúc nhỏ đến cấu trúc lớn.</w:t>
      </w:r>
    </w:p>
    <w:p>
      <w:pPr>
        <w:spacing w:before="80" w:after="80"/>
      </w:pPr>
      <w:r>
        <w:rPr>
          <w:rFonts w:ascii="Times New Roman" w:hAnsi="Times New Roman"/>
          <w:b/>
          <w:color w:val="C00000"/>
          <w:sz w:val="22"/>
        </w:rPr>
        <w:t xml:space="preserve">Điền đáp án: </w:t>
      </w:r>
    </w:p>
    <w:tbl>
      <w:tblPr>
        <w:tblW w:type="auto" w:w="0"/>
        <w:jc w:val="left"/>
        <w:tblLook w:firstColumn="1" w:firstRow="1" w:lastColumn="0" w:lastRow="0" w:noHBand="0" w:noVBand="1" w:val="04A0"/>
      </w:tblPr>
      <w:tblGrid>
        <w:gridCol w:w="2484"/>
        <w:gridCol w:w="2484"/>
        <w:gridCol w:w="2484"/>
        <w:gridCol w:w="2484"/>
      </w:tblGrid>
      <w:tr>
        <w:trPr>
          <w:trHeight w:val="360" w:hRule="exact"/>
          <w:trHeight w:val="360" w:hRule="exact"/>
          <w:trHeight w:val="360" w:hRule="exact"/>
          <w:trHeight w:val="360" w:hRule="exact"/>
        </w:trPr>
        <w:tc>
          <w:tcPr>
            <w:tcW w:type="dxa" w:w="576"/>
            <w:tcBorders>
              <w:top w:val="single" w:sz="6" w:space="0" w:color="FF5722"/>
              <w:left w:val="single" w:sz="6" w:space="0" w:color="FF5722"/>
              <w:bottom w:val="single" w:sz="6" w:space="0" w:color="FF5722"/>
              <w:right w:val="single" w:sz="6" w:space="0" w:color="FF5722"/>
            </w:tcBorders>
          </w:tcPr>
          <w:p/>
        </w:tc>
        <w:tc>
          <w:tcPr>
            <w:tcW w:type="dxa" w:w="576"/>
            <w:tcBorders>
              <w:top w:val="single" w:sz="6" w:space="0" w:color="FF5722"/>
              <w:left w:val="single" w:sz="6" w:space="0" w:color="FF5722"/>
              <w:bottom w:val="single" w:sz="6" w:space="0" w:color="FF5722"/>
              <w:right w:val="single" w:sz="6" w:space="0" w:color="FF5722"/>
            </w:tcBorders>
          </w:tcPr>
          <w:p/>
        </w:tc>
        <w:tc>
          <w:tcPr>
            <w:tcW w:type="dxa" w:w="576"/>
            <w:tcBorders>
              <w:top w:val="single" w:sz="6" w:space="0" w:color="FF5722"/>
              <w:left w:val="single" w:sz="6" w:space="0" w:color="FF5722"/>
              <w:bottom w:val="single" w:sz="6" w:space="0" w:color="FF5722"/>
              <w:right w:val="single" w:sz="6" w:space="0" w:color="FF5722"/>
            </w:tcBorders>
          </w:tcPr>
          <w:p/>
        </w:tc>
        <w:tc>
          <w:tcPr>
            <w:tcW w:type="dxa" w:w="576"/>
            <w:tcBorders>
              <w:top w:val="single" w:sz="6" w:space="0" w:color="FF5722"/>
              <w:left w:val="single" w:sz="6" w:space="0" w:color="FF5722"/>
              <w:bottom w:val="single" w:sz="6" w:space="0" w:color="FF5722"/>
              <w:right w:val="single" w:sz="6" w:space="0" w:color="FF5722"/>
            </w:tcBorders>
          </w:tcPr>
          <w:p/>
        </w:tc>
      </w:tr>
    </w:tbl>
    <w:p>
      <w:pPr>
        <w:spacing w:after="120"/>
      </w:pPr>
    </w:p>
    <w:p>
      <w:pPr>
        <w:spacing w:after="80" w:line="276" w:lineRule="auto"/>
      </w:pPr>
      <w:r>
        <w:rPr>
          <w:rFonts w:ascii="Times New Roman" w:hAnsi="Times New Roman"/>
          <w:b/>
          <w:i w:val="0"/>
          <w:sz w:val="22"/>
        </w:rPr>
        <w:t>Câu 6.</w:t>
      </w:r>
      <w:r>
        <w:rPr>
          <w:rFonts w:ascii="Times New Roman" w:hAnsi="Times New Roman"/>
          <w:b w:val="0"/>
          <w:i w:val="0"/>
          <w:sz w:val="22"/>
        </w:rPr>
        <w:t xml:space="preserve"> Khi phân tích hàm lượng (tỉ lệ %) nucleotide của vật chất di truyền ở 05 chủng virus khác nhau (chủng I đến chủng V), người ta thu được bảng số liệu như hình bảng 1. Bảng 2 mô tả vật chất di truyền của các chủng virus đó.</w:t>
      </w:r>
    </w:p>
    <w:tbl>
      <w:tblPr>
        <w:tblW w:type="auto" w:w="0"/>
        <w:jc w:val="center"/>
        <w:tblLook w:firstColumn="1" w:firstRow="1" w:lastColumn="0" w:lastRow="0" w:noHBand="0" w:noVBand="1" w:val="04A0"/>
      </w:tblPr>
      <w:tblGrid>
        <w:gridCol w:w="4968"/>
        <w:gridCol w:w="4968"/>
      </w:tblGrid>
      <w:tr>
        <w:tc>
          <w:tcPr>
            <w:tcW w:type="dxa" w:w="4608"/>
          </w:tcPr>
          <w:p>
            <w:pPr>
              <w:spacing w:after="80"/>
              <w:jc w:val="center"/>
            </w:pPr>
            <w:r>
              <w:rPr>
                <w:rFonts w:ascii="Times New Roman" w:hAnsi="Times New Roman"/>
                <w:b/>
                <w:sz w:val="22"/>
              </w:rPr>
              <w:t>Bảng 1</w:t>
            </w:r>
          </w:p>
          <w:tbl>
            <w:tblPr>
              <w:tblW w:type="auto" w:w="0"/>
              <w:jc w:val="center"/>
              <w:tblLook w:firstColumn="1" w:firstRow="1" w:lastColumn="0" w:lastRow="0" w:noHBand="0" w:noVBand="1" w:val="04A0"/>
              <w:tblBorders>
                <w:top w:val="single" w:sz="4" w:space="0" w:color="B2D6D9"/>
                <w:left w:val="single" w:sz="4" w:space="0" w:color="B2D6D9"/>
                <w:bottom w:val="single" w:sz="4" w:space="0" w:color="B2D6D9"/>
                <w:right w:val="single" w:sz="4" w:space="0" w:color="B2D6D9"/>
                <w:insideH w:val="single" w:sz="4" w:space="0" w:color="B2D6D9"/>
                <w:insideV w:val="single" w:sz="4" w:space="0" w:color="B2D6D9"/>
              </w:tblBorders>
            </w:tblPr>
            <w:tblGrid>
              <w:gridCol w:w="768"/>
              <w:gridCol w:w="768"/>
              <w:gridCol w:w="768"/>
              <w:gridCol w:w="768"/>
              <w:gridCol w:w="768"/>
              <w:gridCol w:w="768"/>
            </w:tblGrid>
            <w:tr>
              <w:trPr>
                <w:cantSplit/>
              </w:trPr>
              <w:tc>
                <w:tcPr>
                  <w:tcW w:type="dxa" w:w="768"/>
                  <w:shd w:val="clear" w:color="auto" w:fill="00828A"/>
                </w:tcPr>
                <w:p>
                  <w:pPr>
                    <w:spacing w:after="40" w:line="276" w:lineRule="auto"/>
                    <w:jc w:val="center"/>
                  </w:pPr>
                  <w:r>
                    <w:rPr>
                      <w:rFonts w:ascii="Times New Roman" w:hAnsi="Times New Roman"/>
                      <w:b/>
                      <w:color w:val="FFFFFF"/>
                      <w:sz w:val="20"/>
                    </w:rPr>
                    <w:t>Chủng</w:t>
                  </w:r>
                </w:p>
              </w:tc>
              <w:tc>
                <w:tcPr>
                  <w:tcW w:type="dxa" w:w="768"/>
                  <w:shd w:val="clear" w:color="auto" w:fill="00828A"/>
                </w:tcPr>
                <w:p>
                  <w:pPr>
                    <w:spacing w:after="40" w:line="276" w:lineRule="auto"/>
                    <w:jc w:val="center"/>
                  </w:pPr>
                  <w:r>
                    <w:rPr>
                      <w:rFonts w:ascii="Times New Roman" w:hAnsi="Times New Roman"/>
                      <w:b/>
                      <w:color w:val="FFFFFF"/>
                      <w:sz w:val="20"/>
                    </w:rPr>
                    <w:t>A</w:t>
                  </w:r>
                </w:p>
              </w:tc>
              <w:tc>
                <w:tcPr>
                  <w:tcW w:type="dxa" w:w="768"/>
                  <w:shd w:val="clear" w:color="auto" w:fill="00828A"/>
                </w:tcPr>
                <w:p>
                  <w:pPr>
                    <w:spacing w:after="40" w:line="276" w:lineRule="auto"/>
                    <w:jc w:val="center"/>
                  </w:pPr>
                  <w:r>
                    <w:rPr>
                      <w:rFonts w:ascii="Times New Roman" w:hAnsi="Times New Roman"/>
                      <w:b/>
                      <w:color w:val="FFFFFF"/>
                      <w:sz w:val="20"/>
                    </w:rPr>
                    <w:t>G</w:t>
                  </w:r>
                </w:p>
              </w:tc>
              <w:tc>
                <w:tcPr>
                  <w:tcW w:type="dxa" w:w="768"/>
                  <w:shd w:val="clear" w:color="auto" w:fill="00828A"/>
                </w:tcPr>
                <w:p>
                  <w:pPr>
                    <w:spacing w:after="40" w:line="276" w:lineRule="auto"/>
                    <w:jc w:val="center"/>
                  </w:pPr>
                  <w:r>
                    <w:rPr>
                      <w:rFonts w:ascii="Times New Roman" w:hAnsi="Times New Roman"/>
                      <w:b/>
                      <w:color w:val="FFFFFF"/>
                      <w:sz w:val="20"/>
                    </w:rPr>
                    <w:t>T</w:t>
                  </w:r>
                </w:p>
              </w:tc>
              <w:tc>
                <w:tcPr>
                  <w:tcW w:type="dxa" w:w="768"/>
                  <w:shd w:val="clear" w:color="auto" w:fill="00828A"/>
                </w:tcPr>
                <w:p>
                  <w:pPr>
                    <w:spacing w:after="40" w:line="276" w:lineRule="auto"/>
                    <w:jc w:val="center"/>
                  </w:pPr>
                  <w:r>
                    <w:rPr>
                      <w:rFonts w:ascii="Times New Roman" w:hAnsi="Times New Roman"/>
                      <w:b/>
                      <w:color w:val="FFFFFF"/>
                      <w:sz w:val="20"/>
                    </w:rPr>
                    <w:t>C</w:t>
                  </w:r>
                </w:p>
              </w:tc>
              <w:tc>
                <w:tcPr>
                  <w:tcW w:type="dxa" w:w="768"/>
                  <w:shd w:val="clear" w:color="auto" w:fill="00828A"/>
                </w:tcPr>
                <w:p>
                  <w:pPr>
                    <w:spacing w:after="40" w:line="276" w:lineRule="auto"/>
                    <w:jc w:val="center"/>
                  </w:pPr>
                  <w:r>
                    <w:rPr>
                      <w:rFonts w:ascii="Times New Roman" w:hAnsi="Times New Roman"/>
                      <w:b/>
                      <w:color w:val="FFFFFF"/>
                      <w:sz w:val="20"/>
                    </w:rPr>
                    <w:t>U</w:t>
                  </w:r>
                </w:p>
              </w:tc>
            </w:tr>
            <w:tr>
              <w:trPr>
                <w:cantSplit/>
              </w:trPr>
              <w:tc>
                <w:tcPr>
                  <w:tcW w:type="dxa" w:w="768"/>
                </w:tcPr>
                <w:p>
                  <w:pPr>
                    <w:spacing w:after="40" w:line="276" w:lineRule="auto"/>
                    <w:jc w:val="center"/>
                  </w:pPr>
                  <w:r>
                    <w:rPr>
                      <w:rFonts w:ascii="Times New Roman" w:hAnsi="Times New Roman"/>
                      <w:sz w:val="20"/>
                    </w:rPr>
                    <w:t>I</w:t>
                  </w:r>
                </w:p>
              </w:tc>
              <w:tc>
                <w:tcPr>
                  <w:tcW w:type="dxa" w:w="768"/>
                </w:tcPr>
                <w:p>
                  <w:pPr>
                    <w:spacing w:after="40" w:line="276" w:lineRule="auto"/>
                    <w:jc w:val="center"/>
                  </w:pPr>
                  <w:r>
                    <w:rPr>
                      <w:rFonts w:ascii="Times New Roman" w:hAnsi="Times New Roman"/>
                      <w:sz w:val="20"/>
                    </w:rPr>
                    <w:t>21</w:t>
                  </w:r>
                </w:p>
              </w:tc>
              <w:tc>
                <w:tcPr>
                  <w:tcW w:type="dxa" w:w="768"/>
                </w:tcPr>
                <w:p>
                  <w:pPr>
                    <w:spacing w:after="40" w:line="276" w:lineRule="auto"/>
                    <w:jc w:val="center"/>
                  </w:pPr>
                  <w:r>
                    <w:rPr>
                      <w:rFonts w:ascii="Times New Roman" w:hAnsi="Times New Roman"/>
                      <w:sz w:val="20"/>
                    </w:rPr>
                    <w:t>29</w:t>
                  </w:r>
                </w:p>
              </w:tc>
              <w:tc>
                <w:tcPr>
                  <w:tcW w:type="dxa" w:w="768"/>
                </w:tcPr>
                <w:p>
                  <w:pPr>
                    <w:spacing w:after="40" w:line="276" w:lineRule="auto"/>
                    <w:jc w:val="center"/>
                  </w:pPr>
                  <w:r>
                    <w:rPr>
                      <w:rFonts w:ascii="Times New Roman" w:hAnsi="Times New Roman"/>
                      <w:sz w:val="20"/>
                    </w:rPr>
                    <w:t>21</w:t>
                  </w:r>
                </w:p>
              </w:tc>
              <w:tc>
                <w:tcPr>
                  <w:tcW w:type="dxa" w:w="768"/>
                </w:tcPr>
                <w:p>
                  <w:pPr>
                    <w:spacing w:after="40" w:line="276" w:lineRule="auto"/>
                    <w:jc w:val="center"/>
                  </w:pPr>
                  <w:r>
                    <w:rPr>
                      <w:rFonts w:ascii="Times New Roman" w:hAnsi="Times New Roman"/>
                      <w:sz w:val="20"/>
                    </w:rPr>
                    <w:t>29</w:t>
                  </w:r>
                </w:p>
              </w:tc>
              <w:tc>
                <w:tcPr>
                  <w:tcW w:type="dxa" w:w="768"/>
                </w:tcPr>
                <w:p>
                  <w:pPr>
                    <w:spacing w:after="40" w:line="276" w:lineRule="auto"/>
                    <w:jc w:val="center"/>
                  </w:pPr>
                  <w:r>
                    <w:rPr>
                      <w:rFonts w:ascii="Times New Roman" w:hAnsi="Times New Roman"/>
                      <w:sz w:val="20"/>
                    </w:rPr>
                    <w:t>0</w:t>
                  </w:r>
                </w:p>
              </w:tc>
            </w:tr>
            <w:tr>
              <w:trPr>
                <w:cantSplit/>
              </w:trPr>
              <w:tc>
                <w:tcPr>
                  <w:tcW w:type="dxa" w:w="768"/>
                </w:tcPr>
                <w:p>
                  <w:pPr>
                    <w:spacing w:after="40" w:line="276" w:lineRule="auto"/>
                    <w:jc w:val="center"/>
                  </w:pPr>
                  <w:r>
                    <w:rPr>
                      <w:rFonts w:ascii="Times New Roman" w:hAnsi="Times New Roman"/>
                      <w:sz w:val="20"/>
                    </w:rPr>
                    <w:t>II</w:t>
                  </w:r>
                </w:p>
              </w:tc>
              <w:tc>
                <w:tcPr>
                  <w:tcW w:type="dxa" w:w="768"/>
                </w:tcPr>
                <w:p>
                  <w:pPr>
                    <w:spacing w:after="40" w:line="276" w:lineRule="auto"/>
                    <w:jc w:val="center"/>
                  </w:pPr>
                  <w:r>
                    <w:rPr>
                      <w:rFonts w:ascii="Times New Roman" w:hAnsi="Times New Roman"/>
                      <w:sz w:val="20"/>
                    </w:rPr>
                    <w:t>29</w:t>
                  </w:r>
                </w:p>
              </w:tc>
              <w:tc>
                <w:tcPr>
                  <w:tcW w:type="dxa" w:w="768"/>
                </w:tcPr>
                <w:p>
                  <w:pPr>
                    <w:spacing w:after="40" w:line="276" w:lineRule="auto"/>
                    <w:jc w:val="center"/>
                  </w:pPr>
                  <w:r>
                    <w:rPr>
                      <w:rFonts w:ascii="Times New Roman" w:hAnsi="Times New Roman"/>
                      <w:sz w:val="20"/>
                    </w:rPr>
                    <w:t>21</w:t>
                  </w:r>
                </w:p>
              </w:tc>
              <w:tc>
                <w:tcPr>
                  <w:tcW w:type="dxa" w:w="768"/>
                </w:tcPr>
                <w:p>
                  <w:pPr>
                    <w:spacing w:after="40" w:line="276" w:lineRule="auto"/>
                    <w:jc w:val="center"/>
                  </w:pPr>
                  <w:r>
                    <w:rPr>
                      <w:rFonts w:ascii="Times New Roman" w:hAnsi="Times New Roman"/>
                      <w:sz w:val="20"/>
                    </w:rPr>
                    <w:t>29</w:t>
                  </w:r>
                </w:p>
              </w:tc>
              <w:tc>
                <w:tcPr>
                  <w:tcW w:type="dxa" w:w="768"/>
                </w:tcPr>
                <w:p>
                  <w:pPr>
                    <w:spacing w:after="40" w:line="276" w:lineRule="auto"/>
                    <w:jc w:val="center"/>
                  </w:pPr>
                  <w:r>
                    <w:rPr>
                      <w:rFonts w:ascii="Times New Roman" w:hAnsi="Times New Roman"/>
                      <w:sz w:val="20"/>
                    </w:rPr>
                    <w:t>21</w:t>
                  </w:r>
                </w:p>
              </w:tc>
              <w:tc>
                <w:tcPr>
                  <w:tcW w:type="dxa" w:w="768"/>
                </w:tcPr>
                <w:p>
                  <w:pPr>
                    <w:spacing w:after="40" w:line="276" w:lineRule="auto"/>
                    <w:jc w:val="center"/>
                  </w:pPr>
                  <w:r>
                    <w:rPr>
                      <w:rFonts w:ascii="Times New Roman" w:hAnsi="Times New Roman"/>
                      <w:sz w:val="20"/>
                    </w:rPr>
                    <w:t>0</w:t>
                  </w:r>
                </w:p>
              </w:tc>
            </w:tr>
            <w:tr>
              <w:trPr>
                <w:cantSplit/>
              </w:trPr>
              <w:tc>
                <w:tcPr>
                  <w:tcW w:type="dxa" w:w="768"/>
                </w:tcPr>
                <w:p>
                  <w:pPr>
                    <w:spacing w:after="40" w:line="276" w:lineRule="auto"/>
                    <w:jc w:val="center"/>
                  </w:pPr>
                  <w:r>
                    <w:rPr>
                      <w:rFonts w:ascii="Times New Roman" w:hAnsi="Times New Roman"/>
                      <w:sz w:val="20"/>
                    </w:rPr>
                    <w:t>III</w:t>
                  </w:r>
                </w:p>
              </w:tc>
              <w:tc>
                <w:tcPr>
                  <w:tcW w:type="dxa" w:w="768"/>
                </w:tcPr>
                <w:p>
                  <w:pPr>
                    <w:spacing w:after="40" w:line="276" w:lineRule="auto"/>
                    <w:jc w:val="center"/>
                  </w:pPr>
                  <w:r>
                    <w:rPr>
                      <w:rFonts w:ascii="Times New Roman" w:hAnsi="Times New Roman"/>
                      <w:sz w:val="20"/>
                    </w:rPr>
                    <w:t>21</w:t>
                  </w:r>
                </w:p>
              </w:tc>
              <w:tc>
                <w:tcPr>
                  <w:tcW w:type="dxa" w:w="768"/>
                </w:tcPr>
                <w:p>
                  <w:pPr>
                    <w:spacing w:after="40" w:line="276" w:lineRule="auto"/>
                    <w:jc w:val="center"/>
                  </w:pPr>
                  <w:r>
                    <w:rPr>
                      <w:rFonts w:ascii="Times New Roman" w:hAnsi="Times New Roman"/>
                      <w:sz w:val="20"/>
                    </w:rPr>
                    <w:t>29</w:t>
                  </w:r>
                </w:p>
              </w:tc>
              <w:tc>
                <w:tcPr>
                  <w:tcW w:type="dxa" w:w="768"/>
                </w:tcPr>
                <w:p>
                  <w:pPr>
                    <w:spacing w:after="40" w:line="276" w:lineRule="auto"/>
                    <w:jc w:val="center"/>
                  </w:pPr>
                  <w:r>
                    <w:rPr>
                      <w:rFonts w:ascii="Times New Roman" w:hAnsi="Times New Roman"/>
                      <w:sz w:val="20"/>
                    </w:rPr>
                    <w:t>29</w:t>
                  </w:r>
                </w:p>
              </w:tc>
              <w:tc>
                <w:tcPr>
                  <w:tcW w:type="dxa" w:w="768"/>
                </w:tcPr>
                <w:p>
                  <w:pPr>
                    <w:spacing w:after="40" w:line="276" w:lineRule="auto"/>
                    <w:jc w:val="center"/>
                  </w:pPr>
                  <w:r>
                    <w:rPr>
                      <w:rFonts w:ascii="Times New Roman" w:hAnsi="Times New Roman"/>
                      <w:sz w:val="20"/>
                    </w:rPr>
                    <w:t>21</w:t>
                  </w:r>
                </w:p>
              </w:tc>
              <w:tc>
                <w:tcPr>
                  <w:tcW w:type="dxa" w:w="768"/>
                </w:tcPr>
                <w:p>
                  <w:pPr>
                    <w:spacing w:after="40" w:line="276" w:lineRule="auto"/>
                    <w:jc w:val="center"/>
                  </w:pPr>
                  <w:r>
                    <w:rPr>
                      <w:rFonts w:ascii="Times New Roman" w:hAnsi="Times New Roman"/>
                      <w:sz w:val="20"/>
                    </w:rPr>
                    <w:t>0</w:t>
                  </w:r>
                </w:p>
              </w:tc>
            </w:tr>
            <w:tr>
              <w:trPr>
                <w:cantSplit/>
              </w:trPr>
              <w:tc>
                <w:tcPr>
                  <w:tcW w:type="dxa" w:w="768"/>
                </w:tcPr>
                <w:p>
                  <w:pPr>
                    <w:spacing w:after="40" w:line="276" w:lineRule="auto"/>
                    <w:jc w:val="center"/>
                  </w:pPr>
                  <w:r>
                    <w:rPr>
                      <w:rFonts w:ascii="Times New Roman" w:hAnsi="Times New Roman"/>
                      <w:sz w:val="20"/>
                    </w:rPr>
                    <w:t>IV</w:t>
                  </w:r>
                </w:p>
              </w:tc>
              <w:tc>
                <w:tcPr>
                  <w:tcW w:type="dxa" w:w="768"/>
                </w:tcPr>
                <w:p>
                  <w:pPr>
                    <w:spacing w:after="40" w:line="276" w:lineRule="auto"/>
                    <w:jc w:val="center"/>
                  </w:pPr>
                  <w:r>
                    <w:rPr>
                      <w:rFonts w:ascii="Times New Roman" w:hAnsi="Times New Roman"/>
                      <w:sz w:val="20"/>
                    </w:rPr>
                    <w:t>21</w:t>
                  </w:r>
                </w:p>
              </w:tc>
              <w:tc>
                <w:tcPr>
                  <w:tcW w:type="dxa" w:w="768"/>
                </w:tcPr>
                <w:p>
                  <w:pPr>
                    <w:spacing w:after="40" w:line="276" w:lineRule="auto"/>
                    <w:jc w:val="center"/>
                  </w:pPr>
                  <w:r>
                    <w:rPr>
                      <w:rFonts w:ascii="Times New Roman" w:hAnsi="Times New Roman"/>
                      <w:sz w:val="20"/>
                    </w:rPr>
                    <w:t>29</w:t>
                  </w:r>
                </w:p>
              </w:tc>
              <w:tc>
                <w:tcPr>
                  <w:tcW w:type="dxa" w:w="768"/>
                </w:tcPr>
                <w:p>
                  <w:pPr>
                    <w:spacing w:after="40" w:line="276" w:lineRule="auto"/>
                    <w:jc w:val="center"/>
                  </w:pPr>
                  <w:r>
                    <w:rPr>
                      <w:rFonts w:ascii="Times New Roman" w:hAnsi="Times New Roman"/>
                      <w:sz w:val="20"/>
                    </w:rPr>
                    <w:t>0</w:t>
                  </w:r>
                </w:p>
              </w:tc>
              <w:tc>
                <w:tcPr>
                  <w:tcW w:type="dxa" w:w="768"/>
                </w:tcPr>
                <w:p>
                  <w:pPr>
                    <w:spacing w:after="40" w:line="276" w:lineRule="auto"/>
                    <w:jc w:val="center"/>
                  </w:pPr>
                  <w:r>
                    <w:rPr>
                      <w:rFonts w:ascii="Times New Roman" w:hAnsi="Times New Roman"/>
                      <w:sz w:val="20"/>
                    </w:rPr>
                    <w:t>29</w:t>
                  </w:r>
                </w:p>
              </w:tc>
              <w:tc>
                <w:tcPr>
                  <w:tcW w:type="dxa" w:w="768"/>
                </w:tcPr>
                <w:p>
                  <w:pPr>
                    <w:spacing w:after="40" w:line="276" w:lineRule="auto"/>
                    <w:jc w:val="center"/>
                  </w:pPr>
                  <w:r>
                    <w:rPr>
                      <w:rFonts w:ascii="Times New Roman" w:hAnsi="Times New Roman"/>
                      <w:sz w:val="20"/>
                    </w:rPr>
                    <w:t>21</w:t>
                  </w:r>
                </w:p>
              </w:tc>
            </w:tr>
            <w:tr>
              <w:trPr>
                <w:cantSplit/>
              </w:trPr>
              <w:tc>
                <w:tcPr>
                  <w:tcW w:type="dxa" w:w="768"/>
                </w:tcPr>
                <w:p>
                  <w:pPr>
                    <w:spacing w:after="40" w:line="276" w:lineRule="auto"/>
                    <w:jc w:val="center"/>
                  </w:pPr>
                  <w:r>
                    <w:rPr>
                      <w:rFonts w:ascii="Times New Roman" w:hAnsi="Times New Roman"/>
                      <w:sz w:val="20"/>
                    </w:rPr>
                    <w:t>V</w:t>
                  </w:r>
                </w:p>
              </w:tc>
              <w:tc>
                <w:tcPr>
                  <w:tcW w:type="dxa" w:w="768"/>
                </w:tcPr>
                <w:p>
                  <w:pPr>
                    <w:spacing w:after="40" w:line="276" w:lineRule="auto"/>
                    <w:jc w:val="center"/>
                  </w:pPr>
                  <w:r>
                    <w:rPr>
                      <w:rFonts w:ascii="Times New Roman" w:hAnsi="Times New Roman"/>
                      <w:sz w:val="20"/>
                    </w:rPr>
                    <w:t>21</w:t>
                  </w:r>
                </w:p>
              </w:tc>
              <w:tc>
                <w:tcPr>
                  <w:tcW w:type="dxa" w:w="768"/>
                </w:tcPr>
                <w:p>
                  <w:pPr>
                    <w:spacing w:after="40" w:line="276" w:lineRule="auto"/>
                    <w:jc w:val="center"/>
                  </w:pPr>
                  <w:r>
                    <w:rPr>
                      <w:rFonts w:ascii="Times New Roman" w:hAnsi="Times New Roman"/>
                      <w:sz w:val="20"/>
                    </w:rPr>
                    <w:t>29</w:t>
                  </w:r>
                </w:p>
              </w:tc>
              <w:tc>
                <w:tcPr>
                  <w:tcW w:type="dxa" w:w="768"/>
                </w:tcPr>
                <w:p>
                  <w:pPr>
                    <w:spacing w:after="40" w:line="276" w:lineRule="auto"/>
                    <w:jc w:val="center"/>
                  </w:pPr>
                  <w:r>
                    <w:rPr>
                      <w:rFonts w:ascii="Times New Roman" w:hAnsi="Times New Roman"/>
                      <w:sz w:val="20"/>
                    </w:rPr>
                    <w:t>0</w:t>
                  </w:r>
                </w:p>
              </w:tc>
              <w:tc>
                <w:tcPr>
                  <w:tcW w:type="dxa" w:w="768"/>
                </w:tcPr>
                <w:p>
                  <w:pPr>
                    <w:spacing w:after="40" w:line="276" w:lineRule="auto"/>
                    <w:jc w:val="center"/>
                  </w:pPr>
                  <w:r>
                    <w:rPr>
                      <w:rFonts w:ascii="Times New Roman" w:hAnsi="Times New Roman"/>
                      <w:sz w:val="20"/>
                    </w:rPr>
                    <w:t>21</w:t>
                  </w:r>
                </w:p>
              </w:tc>
              <w:tc>
                <w:tcPr>
                  <w:tcW w:type="dxa" w:w="768"/>
                </w:tcPr>
                <w:p>
                  <w:pPr>
                    <w:spacing w:after="40" w:line="276" w:lineRule="auto"/>
                    <w:jc w:val="center"/>
                  </w:pPr>
                  <w:r>
                    <w:rPr>
                      <w:rFonts w:ascii="Times New Roman" w:hAnsi="Times New Roman"/>
                      <w:sz w:val="20"/>
                    </w:rPr>
                    <w:t>29</w:t>
                  </w:r>
                </w:p>
              </w:tc>
            </w:tr>
          </w:tbl>
          <w:p/>
        </w:tc>
        <w:tc>
          <w:tcPr>
            <w:tcW w:type="dxa" w:w="4608"/>
          </w:tcPr>
          <w:p>
            <w:pPr>
              <w:spacing w:after="80"/>
              <w:jc w:val="center"/>
            </w:pPr>
            <w:r>
              <w:rPr>
                <w:rFonts w:ascii="Times New Roman" w:hAnsi="Times New Roman"/>
                <w:b/>
                <w:sz w:val="22"/>
              </w:rPr>
              <w:t>Bảng 2</w:t>
            </w:r>
          </w:p>
          <w:tbl>
            <w:tblPr>
              <w:tblW w:type="auto" w:w="0"/>
              <w:jc w:val="center"/>
              <w:tblLook w:firstColumn="1" w:firstRow="1" w:lastColumn="0" w:lastRow="0" w:noHBand="0" w:noVBand="1" w:val="04A0"/>
              <w:tblBorders>
                <w:top w:val="single" w:sz="4" w:space="0" w:color="B2D6D9"/>
                <w:left w:val="single" w:sz="4" w:space="0" w:color="B2D6D9"/>
                <w:bottom w:val="single" w:sz="4" w:space="0" w:color="B2D6D9"/>
                <w:right w:val="single" w:sz="4" w:space="0" w:color="B2D6D9"/>
                <w:insideH w:val="single" w:sz="4" w:space="0" w:color="B2D6D9"/>
                <w:insideV w:val="single" w:sz="4" w:space="0" w:color="B2D6D9"/>
              </w:tblBorders>
            </w:tblPr>
            <w:tblGrid>
              <w:gridCol w:w="1536"/>
              <w:gridCol w:w="1536"/>
              <w:gridCol w:w="1536"/>
            </w:tblGrid>
            <w:tr>
              <w:trPr>
                <w:cantSplit/>
              </w:trPr>
              <w:tc>
                <w:tcPr>
                  <w:tcW w:type="dxa" w:w="1536"/>
                  <w:shd w:val="clear" w:color="auto" w:fill="00828A"/>
                </w:tcPr>
                <w:p>
                  <w:pPr>
                    <w:spacing w:after="40" w:line="276" w:lineRule="auto"/>
                    <w:jc w:val="center"/>
                  </w:pPr>
                  <w:r>
                    <w:rPr>
                      <w:rFonts w:ascii="Times New Roman" w:hAnsi="Times New Roman"/>
                      <w:b/>
                      <w:color w:val="FFFFFF"/>
                      <w:sz w:val="20"/>
                    </w:rPr>
                    <w:t>STT</w:t>
                  </w:r>
                </w:p>
              </w:tc>
              <w:tc>
                <w:tcPr>
                  <w:tcW w:type="dxa" w:w="1536"/>
                  <w:shd w:val="clear" w:color="auto" w:fill="00828A"/>
                </w:tcPr>
                <w:p>
                  <w:pPr>
                    <w:spacing w:after="40" w:line="276" w:lineRule="auto"/>
                    <w:jc w:val="left"/>
                  </w:pPr>
                  <w:r>
                    <w:rPr>
                      <w:rFonts w:ascii="Times New Roman" w:hAnsi="Times New Roman"/>
                      <w:b/>
                      <w:color w:val="FFFFFF"/>
                      <w:sz w:val="20"/>
                    </w:rPr>
                    <w:t>Chủng virus</w:t>
                  </w:r>
                </w:p>
              </w:tc>
              <w:tc>
                <w:tcPr>
                  <w:tcW w:type="dxa" w:w="1536"/>
                  <w:shd w:val="clear" w:color="auto" w:fill="00828A"/>
                </w:tcPr>
                <w:p>
                  <w:pPr>
                    <w:spacing w:after="40" w:line="276" w:lineRule="auto"/>
                    <w:jc w:val="left"/>
                  </w:pPr>
                  <w:r>
                    <w:rPr>
                      <w:rFonts w:ascii="Times New Roman" w:hAnsi="Times New Roman"/>
                      <w:b/>
                      <w:color w:val="FFFFFF"/>
                      <w:sz w:val="20"/>
                    </w:rPr>
                    <w:t>Loại nucleic acid</w:t>
                  </w:r>
                </w:p>
              </w:tc>
            </w:tr>
            <w:tr>
              <w:trPr>
                <w:cantSplit/>
              </w:trPr>
              <w:tc>
                <w:tcPr>
                  <w:tcW w:type="dxa" w:w="1536"/>
                </w:tcPr>
                <w:p>
                  <w:pPr>
                    <w:spacing w:after="40" w:line="276" w:lineRule="auto"/>
                    <w:jc w:val="center"/>
                  </w:pPr>
                  <w:r>
                    <w:rPr>
                      <w:rFonts w:ascii="Times New Roman" w:hAnsi="Times New Roman"/>
                      <w:sz w:val="20"/>
                    </w:rPr>
                    <w:t>1</w:t>
                  </w:r>
                </w:p>
              </w:tc>
              <w:tc>
                <w:tcPr>
                  <w:tcW w:type="dxa" w:w="1536"/>
                </w:tcPr>
                <w:p>
                  <w:pPr>
                    <w:spacing w:after="40" w:line="276" w:lineRule="auto"/>
                    <w:jc w:val="left"/>
                  </w:pPr>
                  <w:r>
                    <w:rPr>
                      <w:rFonts w:ascii="Times New Roman" w:hAnsi="Times New Roman"/>
                      <w:sz w:val="20"/>
                    </w:rPr>
                    <w:t>Rotavirus</w:t>
                  </w:r>
                </w:p>
              </w:tc>
              <w:tc>
                <w:tcPr>
                  <w:tcW w:type="dxa" w:w="1536"/>
                </w:tcPr>
                <w:p>
                  <w:pPr>
                    <w:spacing w:after="40" w:line="276" w:lineRule="auto"/>
                    <w:jc w:val="left"/>
                  </w:pPr>
                  <w:r>
                    <w:rPr>
                      <w:rFonts w:ascii="Times New Roman" w:hAnsi="Times New Roman"/>
                      <w:sz w:val="20"/>
                    </w:rPr>
                    <w:t>RNA sợi kép</w:t>
                  </w:r>
                </w:p>
              </w:tc>
            </w:tr>
            <w:tr>
              <w:trPr>
                <w:cantSplit/>
              </w:trPr>
              <w:tc>
                <w:tcPr>
                  <w:tcW w:type="dxa" w:w="1536"/>
                </w:tcPr>
                <w:p>
                  <w:pPr>
                    <w:spacing w:after="40" w:line="276" w:lineRule="auto"/>
                    <w:jc w:val="center"/>
                  </w:pPr>
                  <w:r>
                    <w:rPr>
                      <w:rFonts w:ascii="Times New Roman" w:hAnsi="Times New Roman"/>
                      <w:sz w:val="20"/>
                    </w:rPr>
                    <w:t>2</w:t>
                  </w:r>
                </w:p>
              </w:tc>
              <w:tc>
                <w:tcPr>
                  <w:tcW w:type="dxa" w:w="1536"/>
                </w:tcPr>
                <w:p>
                  <w:pPr>
                    <w:spacing w:after="40" w:line="276" w:lineRule="auto"/>
                    <w:jc w:val="left"/>
                  </w:pPr>
                  <w:r>
                    <w:rPr>
                      <w:rFonts w:ascii="Times New Roman" w:hAnsi="Times New Roman"/>
                      <w:sz w:val="20"/>
                    </w:rPr>
                    <w:t>HDV</w:t>
                  </w:r>
                </w:p>
              </w:tc>
              <w:tc>
                <w:tcPr>
                  <w:tcW w:type="dxa" w:w="1536"/>
                </w:tcPr>
                <w:p>
                  <w:pPr>
                    <w:spacing w:after="40" w:line="276" w:lineRule="auto"/>
                    <w:jc w:val="left"/>
                  </w:pPr>
                  <w:r>
                    <w:rPr>
                      <w:rFonts w:ascii="Times New Roman" w:hAnsi="Times New Roman"/>
                      <w:sz w:val="20"/>
                    </w:rPr>
                    <w:t>DNA sợi đơn</w:t>
                  </w:r>
                </w:p>
              </w:tc>
            </w:tr>
            <w:tr>
              <w:trPr>
                <w:cantSplit/>
              </w:trPr>
              <w:tc>
                <w:tcPr>
                  <w:tcW w:type="dxa" w:w="1536"/>
                </w:tcPr>
                <w:p>
                  <w:pPr>
                    <w:spacing w:after="40" w:line="276" w:lineRule="auto"/>
                    <w:jc w:val="center"/>
                  </w:pPr>
                  <w:r>
                    <w:rPr>
                      <w:rFonts w:ascii="Times New Roman" w:hAnsi="Times New Roman"/>
                      <w:sz w:val="20"/>
                    </w:rPr>
                    <w:t>3</w:t>
                  </w:r>
                </w:p>
              </w:tc>
              <w:tc>
                <w:tcPr>
                  <w:tcW w:type="dxa" w:w="1536"/>
                </w:tcPr>
                <w:p>
                  <w:pPr>
                    <w:spacing w:after="40" w:line="276" w:lineRule="auto"/>
                    <w:jc w:val="left"/>
                  </w:pPr>
                  <w:r>
                    <w:rPr>
                      <w:rFonts w:ascii="Times New Roman" w:hAnsi="Times New Roman"/>
                      <w:sz w:val="20"/>
                    </w:rPr>
                    <w:t>HSV-1</w:t>
                  </w:r>
                </w:p>
              </w:tc>
              <w:tc>
                <w:tcPr>
                  <w:tcW w:type="dxa" w:w="1536"/>
                </w:tcPr>
                <w:p>
                  <w:pPr>
                    <w:spacing w:after="40" w:line="276" w:lineRule="auto"/>
                    <w:jc w:val="left"/>
                  </w:pPr>
                  <w:r>
                    <w:rPr>
                      <w:rFonts w:ascii="Times New Roman" w:hAnsi="Times New Roman"/>
                      <w:sz w:val="20"/>
                    </w:rPr>
                    <w:t>DNA sợi kép</w:t>
                  </w:r>
                </w:p>
              </w:tc>
            </w:tr>
            <w:tr>
              <w:trPr>
                <w:cantSplit/>
              </w:trPr>
              <w:tc>
                <w:tcPr>
                  <w:tcW w:type="dxa" w:w="1536"/>
                </w:tcPr>
                <w:p>
                  <w:pPr>
                    <w:spacing w:after="40" w:line="276" w:lineRule="auto"/>
                    <w:jc w:val="center"/>
                  </w:pPr>
                  <w:r>
                    <w:rPr>
                      <w:rFonts w:ascii="Times New Roman" w:hAnsi="Times New Roman"/>
                      <w:sz w:val="20"/>
                    </w:rPr>
                    <w:t>4</w:t>
                  </w:r>
                </w:p>
              </w:tc>
              <w:tc>
                <w:tcPr>
                  <w:tcW w:type="dxa" w:w="1536"/>
                </w:tcPr>
                <w:p>
                  <w:pPr>
                    <w:spacing w:after="40" w:line="276" w:lineRule="auto"/>
                    <w:jc w:val="left"/>
                  </w:pPr>
                  <w:r>
                    <w:rPr>
                      <w:rFonts w:ascii="Times New Roman" w:hAnsi="Times New Roman"/>
                      <w:sz w:val="20"/>
                    </w:rPr>
                    <w:t>SARS-CoV-2</w:t>
                  </w:r>
                </w:p>
              </w:tc>
              <w:tc>
                <w:tcPr>
                  <w:tcW w:type="dxa" w:w="1536"/>
                </w:tcPr>
                <w:p>
                  <w:pPr>
                    <w:spacing w:after="40" w:line="276" w:lineRule="auto"/>
                    <w:jc w:val="left"/>
                  </w:pPr>
                  <w:r>
                    <w:rPr>
                      <w:rFonts w:ascii="Times New Roman" w:hAnsi="Times New Roman"/>
                      <w:sz w:val="20"/>
                    </w:rPr>
                    <w:t>RNA sợi đơn</w:t>
                  </w:r>
                </w:p>
              </w:tc>
            </w:tr>
            <w:tr>
              <w:trPr>
                <w:cantSplit/>
              </w:trPr>
              <w:tc>
                <w:tcPr>
                  <w:tcW w:type="dxa" w:w="1536"/>
                </w:tcPr>
                <w:p>
                  <w:pPr>
                    <w:spacing w:after="40" w:line="276" w:lineRule="auto"/>
                    <w:jc w:val="center"/>
                  </w:pPr>
                  <w:r>
                    <w:rPr>
                      <w:rFonts w:ascii="Times New Roman" w:hAnsi="Times New Roman"/>
                      <w:sz w:val="20"/>
                    </w:rPr>
                    <w:t>5</w:t>
                  </w:r>
                </w:p>
              </w:tc>
              <w:tc>
                <w:tcPr>
                  <w:tcW w:type="dxa" w:w="1536"/>
                </w:tcPr>
                <w:p>
                  <w:pPr>
                    <w:spacing w:after="40" w:line="276" w:lineRule="auto"/>
                    <w:jc w:val="left"/>
                  </w:pPr>
                  <w:r>
                    <w:rPr>
                      <w:rFonts w:ascii="Times New Roman" w:hAnsi="Times New Roman"/>
                      <w:sz w:val="20"/>
                    </w:rPr>
                    <w:t>Adenovirus</w:t>
                  </w:r>
                </w:p>
              </w:tc>
              <w:tc>
                <w:tcPr>
                  <w:tcW w:type="dxa" w:w="1536"/>
                </w:tcPr>
                <w:p>
                  <w:pPr>
                    <w:spacing w:after="40" w:line="276" w:lineRule="auto"/>
                    <w:jc w:val="left"/>
                  </w:pPr>
                  <w:r>
                    <w:rPr>
                      <w:rFonts w:ascii="Times New Roman" w:hAnsi="Times New Roman"/>
                      <w:sz w:val="20"/>
                    </w:rPr>
                    <w:t>DNA sợi kép</w:t>
                  </w:r>
                </w:p>
              </w:tc>
            </w:tr>
          </w:tbl>
          <w:p/>
        </w:tc>
      </w:tr>
    </w:tbl>
    <w:p>
      <w:pPr>
        <w:spacing w:after="120"/>
      </w:pPr>
    </w:p>
    <w:p>
      <w:pPr>
        <w:spacing w:after="80"/>
      </w:pPr>
      <w:r>
        <w:rPr>
          <w:rFonts w:ascii="Times New Roman" w:hAnsi="Times New Roman"/>
          <w:b w:val="0"/>
          <w:i w:val="0"/>
          <w:sz w:val="22"/>
        </w:rPr>
        <w:t>Dựa vào các dữ kiện trên, một học sinh đưa ra nhận định về các chủng virus như sau:</w:t>
        <w:br/>
        <w:t>1. Chủng I chắc chắn là HDV.</w:t>
        <w:br/>
        <w:t>2. Chủng II chắc chắn là HSV-1.</w:t>
        <w:br/>
        <w:t>3. Chủng III chắc chắn là Adenovirus.</w:t>
        <w:br/>
        <w:t>4. Chủng IV chắc chắn là Rotavirus.</w:t>
        <w:br/>
        <w:t>5. Chủng V chắc chắn là SARS-CoV-2.</w:t>
        <w:br/>
        <w:t>Viết liền số thứ tự của các nhận định đúng theo chiều từ nhỏ đến lớn.</w:t>
      </w:r>
    </w:p>
    <w:p>
      <w:pPr>
        <w:spacing w:before="80" w:after="80"/>
      </w:pPr>
      <w:r>
        <w:rPr>
          <w:rFonts w:ascii="Times New Roman" w:hAnsi="Times New Roman"/>
          <w:b/>
          <w:color w:val="C00000"/>
          <w:sz w:val="22"/>
        </w:rPr>
        <w:t xml:space="preserve">Điền đáp án: </w:t>
      </w:r>
    </w:p>
    <w:tbl>
      <w:tblPr>
        <w:tblW w:type="auto" w:w="0"/>
        <w:jc w:val="left"/>
        <w:tblLook w:firstColumn="1" w:firstRow="1" w:lastColumn="0" w:lastRow="0" w:noHBand="0" w:noVBand="1" w:val="04A0"/>
      </w:tblPr>
      <w:tblGrid>
        <w:gridCol w:w="2484"/>
        <w:gridCol w:w="2484"/>
        <w:gridCol w:w="2484"/>
        <w:gridCol w:w="2484"/>
      </w:tblGrid>
      <w:tr>
        <w:trPr>
          <w:trHeight w:val="360" w:hRule="exact"/>
          <w:trHeight w:val="360" w:hRule="exact"/>
          <w:trHeight w:val="360" w:hRule="exact"/>
          <w:trHeight w:val="360" w:hRule="exact"/>
        </w:trPr>
        <w:tc>
          <w:tcPr>
            <w:tcW w:type="dxa" w:w="576"/>
            <w:tcBorders>
              <w:top w:val="single" w:sz="6" w:space="0" w:color="FF5722"/>
              <w:left w:val="single" w:sz="6" w:space="0" w:color="FF5722"/>
              <w:bottom w:val="single" w:sz="6" w:space="0" w:color="FF5722"/>
              <w:right w:val="single" w:sz="6" w:space="0" w:color="FF5722"/>
            </w:tcBorders>
          </w:tcPr>
          <w:p/>
        </w:tc>
        <w:tc>
          <w:tcPr>
            <w:tcW w:type="dxa" w:w="576"/>
            <w:tcBorders>
              <w:top w:val="single" w:sz="6" w:space="0" w:color="FF5722"/>
              <w:left w:val="single" w:sz="6" w:space="0" w:color="FF5722"/>
              <w:bottom w:val="single" w:sz="6" w:space="0" w:color="FF5722"/>
              <w:right w:val="single" w:sz="6" w:space="0" w:color="FF5722"/>
            </w:tcBorders>
          </w:tcPr>
          <w:p/>
        </w:tc>
        <w:tc>
          <w:tcPr>
            <w:tcW w:type="dxa" w:w="576"/>
            <w:tcBorders>
              <w:top w:val="single" w:sz="6" w:space="0" w:color="FF5722"/>
              <w:left w:val="single" w:sz="6" w:space="0" w:color="FF5722"/>
              <w:bottom w:val="single" w:sz="6" w:space="0" w:color="FF5722"/>
              <w:right w:val="single" w:sz="6" w:space="0" w:color="FF5722"/>
            </w:tcBorders>
          </w:tcPr>
          <w:p/>
        </w:tc>
        <w:tc>
          <w:tcPr>
            <w:tcW w:type="dxa" w:w="576"/>
            <w:tcBorders>
              <w:top w:val="single" w:sz="6" w:space="0" w:color="FF5722"/>
              <w:left w:val="single" w:sz="6" w:space="0" w:color="FF5722"/>
              <w:bottom w:val="single" w:sz="6" w:space="0" w:color="FF5722"/>
              <w:right w:val="single" w:sz="6" w:space="0" w:color="FF5722"/>
            </w:tcBorders>
          </w:tcPr>
          <w:p/>
        </w:tc>
      </w:tr>
    </w:tbl>
    <w:p>
      <w:pPr>
        <w:spacing w:after="120"/>
      </w:pPr>
    </w:p>
    <w:p>
      <w:pPr>
        <w:spacing w:before="480" w:after="80"/>
        <w:jc w:val="center"/>
      </w:pPr>
      <w:r>
        <w:rPr>
          <w:rFonts w:ascii="Times New Roman" w:hAnsi="Times New Roman"/>
          <w:i/>
          <w:color w:val="7F8C8D"/>
          <w:sz w:val="20"/>
        </w:rPr>
        <w:t>Đề và hình ảnh trong đề thầy sử dụng từ file của team SINH HỌC NHÀ LÁ – Cảm ơn team đã gửi cho thầy ^^</w:t>
      </w:r>
    </w:p>
    <w:p>
      <w:pPr>
        <w:spacing w:after="240"/>
        <w:jc w:val="center"/>
      </w:pPr>
      <w:r>
        <w:rPr>
          <w:rFonts w:ascii="Times New Roman" w:hAnsi="Times New Roman"/>
          <w:b/>
          <w:color w:val="C00000"/>
          <w:sz w:val="22"/>
        </w:rPr>
        <w:t>Nhắn tin cho thầy để đăng kí lộ trình XUẤT PHÁT SỚM CHINH PHỤC 9+ nhé!!!</w:t>
      </w:r>
    </w:p>
    <w:sectPr w:rsidR="00FC693F" w:rsidRPr="0006063C" w:rsidSect="00034616">
      <w:headerReference w:type="default" r:id="rId9"/>
      <w:footerReference w:type="default" r:id="rId10"/>
      <w:pgSz w:w="12240" w:h="15840"/>
      <w:pgMar w:top="1152" w:right="1152" w:bottom="1152" w:left="115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9504"/>
    </w:tblGrid>
    <w:tr>
      <w:tc>
        <w:tcPr>
          <w:tcW w:type="dxa" w:w="9504"/>
        </w:tcPr>
        <w:p>
          <w:pPr>
            <w:jc w:val="left"/>
          </w:pPr>
          <w:r>
            <w:rPr>
              <w:rFonts w:ascii="Times New Roman" w:hAnsi="Times New Roman"/>
              <w:b/>
              <w:color w:val="00828A"/>
              <w:sz w:val="20"/>
            </w:rPr>
            <w:fldChar w:fldCharType="begin"/>
            <w:instrText xml:space="preserve">PAGE</w:instrText>
            <w:fldChar w:fldCharType="separate"/>
            <w:fldChar w:fldCharType="end"/>
          </w:r>
          <w:r>
            <w:rPr>
              <w:rFonts w:ascii="Times New Roman" w:hAnsi="Times New Roman"/>
              <w:b/>
              <w:color w:val="00828A"/>
              <w:sz w:val="20"/>
            </w:rPr>
            <w:t xml:space="preserve"> | SINH THẦY TUẤN – CHUYÊN LUYỆN THI MÔN SINH HỌC</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752"/>
      <w:gridCol w:w="4752"/>
    </w:tblGrid>
    <w:tr>
      <w:tc>
        <w:tcPr>
          <w:tcW w:type="dxa" w:w="4752"/>
        </w:tcPr>
        <w:p>
          <w:r>
            <w:rPr>
              <w:rFonts w:ascii="Times New Roman" w:hAnsi="Times New Roman"/>
              <w:b/>
              <w:color w:val="00828A"/>
              <w:sz w:val="18"/>
            </w:rPr>
            <w:t>SINH THẦY TUẤN</w:t>
          </w:r>
        </w:p>
      </w:tc>
      <w:tc>
        <w:tcPr>
          <w:tcW w:type="dxa" w:w="4752"/>
        </w:tcPr>
        <w:p>
          <w:pPr>
            <w:jc w:val="right"/>
          </w:pPr>
          <w:r>
            <w:rPr>
              <w:rFonts w:ascii="Times New Roman" w:hAnsi="Times New Roman"/>
              <w:b/>
              <w:color w:val="00828A"/>
              <w:sz w:val="18"/>
            </w:rPr>
            <w:t>NHẮN TIN THẦY ĐỂ ĐĂNG KÝ LỘ TRÌNH XUẤT PHÁT SỚM DÀNH CHO 2K9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