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FDA" w:rsidRPr="00186A01" w:rsidRDefault="00186A01" w:rsidP="00186A01">
      <w:pPr>
        <w:spacing w:after="0" w:line="360" w:lineRule="auto"/>
        <w:jc w:val="center"/>
        <w:rPr>
          <w:b/>
        </w:rPr>
      </w:pPr>
      <w:r w:rsidRPr="00186A01">
        <w:rPr>
          <w:b/>
        </w:rPr>
        <w:t>5 Lý do vàng nên chọn khu dân cư phường Phước Thới</w:t>
      </w:r>
    </w:p>
    <w:p w:rsidR="00186A01" w:rsidRDefault="00186A01" w:rsidP="00186A01">
      <w:pPr>
        <w:pStyle w:val="ListParagraph"/>
        <w:numPr>
          <w:ilvl w:val="0"/>
          <w:numId w:val="1"/>
        </w:numPr>
        <w:spacing w:after="0" w:line="360" w:lineRule="auto"/>
      </w:pPr>
      <w:r>
        <w:t>Vị trí đắc địa toạ lạc ngay mặt tiền quốc lộ 91, cạnh UBND P. Phước Thới, các tiện ích dự án sẽ góp phần thuận lợi cho việc sinh sống, kinh doanh.</w:t>
      </w:r>
    </w:p>
    <w:p w:rsidR="00186A01" w:rsidRDefault="00186A01" w:rsidP="00186A01">
      <w:pPr>
        <w:pStyle w:val="ListParagraph"/>
        <w:numPr>
          <w:ilvl w:val="0"/>
          <w:numId w:val="1"/>
        </w:numPr>
        <w:spacing w:after="0" w:line="360" w:lineRule="auto"/>
      </w:pPr>
      <w:r>
        <w:t>Được quy hoạch theo tiêu chuẩn đô thị đồng bộ hiện đại, văn minh. Dự án hương tới xây dựng cộng đồng “cư dân xanh” với mật độ công viên và tiện ích lên tới hơn 60%.</w:t>
      </w:r>
    </w:p>
    <w:p w:rsidR="00186A01" w:rsidRDefault="00186A01" w:rsidP="00186A01">
      <w:pPr>
        <w:pStyle w:val="ListParagraph"/>
        <w:numPr>
          <w:ilvl w:val="0"/>
          <w:numId w:val="1"/>
        </w:numPr>
        <w:spacing w:after="0" w:line="360" w:lineRule="auto"/>
      </w:pPr>
      <w:r>
        <w:t xml:space="preserve">Chủ đầu tư “NAHACO” uy tín, với nhiều năm </w:t>
      </w:r>
      <w:r w:rsidR="00C02C6C">
        <w:t>kinh nghiệm trong ngành cũng như tiềm lực tài chính vững mạnh sẽ đảm bảo cho tiến độ của dự án và chất lượng công trình.</w:t>
      </w:r>
    </w:p>
    <w:p w:rsidR="00C02C6C" w:rsidRDefault="00C02C6C" w:rsidP="00186A01">
      <w:pPr>
        <w:pStyle w:val="ListParagraph"/>
        <w:numPr>
          <w:ilvl w:val="0"/>
          <w:numId w:val="1"/>
        </w:numPr>
        <w:spacing w:after="0" w:line="360" w:lineRule="auto"/>
      </w:pPr>
      <w:r>
        <w:t>Quận Ô Môn nằm trong quy hoạch đô thị vệ tinh loại II của TP. Cần Thơ</w:t>
      </w:r>
      <w:bookmarkStart w:id="0" w:name="_GoBack"/>
      <w:bookmarkEnd w:id="0"/>
    </w:p>
    <w:sectPr w:rsidR="00C02C6C" w:rsidSect="00F31514">
      <w:pgSz w:w="11907" w:h="16839" w:code="9"/>
      <w:pgMar w:top="851" w:right="851" w:bottom="851" w:left="1134" w:header="567" w:footer="113" w:gutter="0"/>
      <w:cols w:space="720"/>
      <w:noEndnote/>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080FE2"/>
    <w:multiLevelType w:val="hybridMultilevel"/>
    <w:tmpl w:val="282CA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30"/>
  <w:drawingGridVerticalSpacing w:val="177"/>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E85"/>
    <w:rsid w:val="00186A01"/>
    <w:rsid w:val="00674E85"/>
    <w:rsid w:val="00C02C6C"/>
    <w:rsid w:val="00C47FDA"/>
    <w:rsid w:val="00F31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A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88</Words>
  <Characters>508</Characters>
  <Application>Microsoft Office Word</Application>
  <DocSecurity>0</DocSecurity>
  <Lines>4</Lines>
  <Paragraphs>1</Paragraphs>
  <ScaleCrop>false</ScaleCrop>
  <Company>Microsoft</Company>
  <LinksUpToDate>false</LinksUpToDate>
  <CharactersWithSpaces>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 Xuan Thanh</dc:creator>
  <cp:lastModifiedBy>Lo Xuan Thanh</cp:lastModifiedBy>
  <cp:revision>3</cp:revision>
  <dcterms:created xsi:type="dcterms:W3CDTF">2018-09-14T06:45:00Z</dcterms:created>
  <dcterms:modified xsi:type="dcterms:W3CDTF">2018-09-14T06:52:00Z</dcterms:modified>
</cp:coreProperties>
</file>