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B3" w:rsidRDefault="00A54A39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Q</w:t>
      </w:r>
      <w:r w:rsidR="006A52B3" w:rsidRPr="006A52B3">
        <w:rPr>
          <w:rFonts w:eastAsia="Times New Roman" w:cs="Times New Roman"/>
          <w:color w:val="1D2129"/>
          <w:szCs w:val="24"/>
        </w:rPr>
        <w:t>uý cô, bác, anh, chị, em có nhu cầu tìm việc làm, thay đổi công việc để có thu nhập tốt hơn, cuộc sống tốt hơn, mong muốn có nh</w:t>
      </w:r>
      <w:r w:rsidR="006A52B3">
        <w:rPr>
          <w:rFonts w:eastAsia="Times New Roman" w:cs="Times New Roman"/>
          <w:color w:val="1D2129"/>
          <w:szCs w:val="24"/>
        </w:rPr>
        <w:t>iều kỹ năng trong công việc hơn.</w:t>
      </w:r>
    </w:p>
    <w:p w:rsid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</w:t>
      </w:r>
      <w:r w:rsidRPr="006A52B3">
        <w:rPr>
          <w:rFonts w:eastAsia="Times New Roman" w:cs="Times New Roman"/>
          <w:color w:val="1D2129"/>
          <w:szCs w:val="24"/>
        </w:rPr>
        <w:t>ay chỉ đơn giản là biết người thân hoặc bạn bè mình có nhu cầu tìm việc làm</w:t>
      </w:r>
      <w:r>
        <w:rPr>
          <w:rFonts w:eastAsia="Times New Roman" w:cs="Times New Roman"/>
          <w:color w:val="1D2129"/>
          <w:szCs w:val="24"/>
        </w:rPr>
        <w:t>, thay đổi công việc.</w:t>
      </w:r>
    </w:p>
    <w:p w:rsid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6A52B3">
        <w:rPr>
          <w:rFonts w:eastAsia="Times New Roman" w:cs="Times New Roman"/>
          <w:color w:val="1D2129"/>
          <w:szCs w:val="24"/>
        </w:rPr>
        <w:t>Xin đừng ngần ngại liên hệ hoặc giới thiệu với người thân, bạn bè liên hệ Công ty Cổ phần giáo dục và đầu tư Dragon Gold</w:t>
      </w:r>
    </w:p>
    <w:p w:rsidR="00A54A39" w:rsidRDefault="00A54A39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Dragon Gold tuyển dụng đa dạng các ngành nghề với số lượng không giới hạn nhằm cung cấp lực lượng nhân sự</w:t>
      </w:r>
      <w:r w:rsidR="006E079E">
        <w:rPr>
          <w:rFonts w:eastAsia="Times New Roman" w:cs="Times New Roman"/>
          <w:color w:val="1D2129"/>
          <w:szCs w:val="24"/>
        </w:rPr>
        <w:t xml:space="preserve"> chất lượng cao</w:t>
      </w:r>
      <w:r>
        <w:rPr>
          <w:rFonts w:eastAsia="Times New Roman" w:cs="Times New Roman"/>
          <w:color w:val="1D2129"/>
          <w:szCs w:val="24"/>
        </w:rPr>
        <w:t xml:space="preserve"> cho các doanh nghiệp trên địa bàn TP Cần Thơ như sau:</w:t>
      </w:r>
    </w:p>
    <w:p w:rsidR="00B0621F" w:rsidRDefault="00B0621F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Quản Lý Nhân Sự.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Hành Chính Nhân Sự.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Chiến Binh Sale – Nghệ Thuật Bán Hàng.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Nhân Viên Kinh Doanh Giỏi.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Kế Toán Tổng Hợp.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Chuyên Viên Tư Vấn, CSKH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Quản Lý Sản Xuất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Kỹ Thuật Viên Ngành May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Chuyên Viên Thiết Kế Ngành May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Kỹ Thuật Chuyền May.</w:t>
      </w:r>
    </w:p>
    <w:p w:rsidR="006E079E" w:rsidRDefault="006E079E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Tổ Trưởng Chuyền May.</w:t>
      </w:r>
    </w:p>
    <w:p w:rsidR="006E079E" w:rsidRDefault="000960A9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Kỹ Thuật Viên Xử Lý Môi Trường</w:t>
      </w:r>
    </w:p>
    <w:p w:rsidR="000960A9" w:rsidRDefault="000960A9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Thiết Kế Đồ Hoạ - Quảng Cáo – Web</w:t>
      </w:r>
    </w:p>
    <w:p w:rsidR="000960A9" w:rsidRDefault="000960A9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Nhân Viên Điện - Cơ</w:t>
      </w:r>
    </w:p>
    <w:p w:rsidR="000960A9" w:rsidRPr="006E079E" w:rsidRDefault="000960A9" w:rsidP="006E079E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Nhân Viên Kỹ Thuật Xây Dựng</w:t>
      </w:r>
    </w:p>
    <w:p w:rsidR="00404FBB" w:rsidRDefault="00404FB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Quyền lợi</w:t>
      </w:r>
    </w:p>
    <w:p w:rsidR="006A52B3" w:rsidRP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2277F6" w:rsidRDefault="00B0621F" w:rsidP="002277F6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 xml:space="preserve">Công ty </w:t>
      </w:r>
      <w:r w:rsidR="006A52B3" w:rsidRPr="002277F6">
        <w:rPr>
          <w:rFonts w:eastAsia="Times New Roman" w:cs="Times New Roman"/>
          <w:color w:val="1D2129"/>
          <w:szCs w:val="24"/>
        </w:rPr>
        <w:t>ký biên bản cam kết với người lao động nhằm đảm bảo các quyề</w:t>
      </w:r>
      <w:r w:rsidR="002277F6" w:rsidRPr="002277F6">
        <w:rPr>
          <w:rFonts w:eastAsia="Times New Roman" w:cs="Times New Roman"/>
          <w:color w:val="1D2129"/>
          <w:szCs w:val="24"/>
        </w:rPr>
        <w:t>n lợi của người lao động</w:t>
      </w:r>
      <w:r>
        <w:rPr>
          <w:rFonts w:eastAsia="Times New Roman" w:cs="Times New Roman"/>
          <w:color w:val="1D2129"/>
          <w:szCs w:val="24"/>
        </w:rPr>
        <w:t>.</w:t>
      </w:r>
    </w:p>
    <w:p w:rsidR="002277F6" w:rsidRDefault="00404FBB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2277F6">
        <w:rPr>
          <w:rFonts w:eastAsia="Times New Roman" w:cs="Times New Roman"/>
          <w:color w:val="1D2129"/>
          <w:szCs w:val="24"/>
        </w:rPr>
        <w:t>Nhân viên được hưởng lương, thưởng theo</w:t>
      </w:r>
      <w:r w:rsidR="002277F6" w:rsidRPr="002277F6">
        <w:rPr>
          <w:rFonts w:eastAsia="Times New Roman" w:cs="Times New Roman"/>
          <w:color w:val="1D2129"/>
          <w:szCs w:val="24"/>
        </w:rPr>
        <w:t xml:space="preserve"> quy định của Bộ Lao Động, của đơn vị tuyển dụng và theo</w:t>
      </w:r>
      <w:r w:rsidRPr="002277F6">
        <w:rPr>
          <w:rFonts w:eastAsia="Times New Roman" w:cs="Times New Roman"/>
          <w:color w:val="1D2129"/>
          <w:szCs w:val="24"/>
        </w:rPr>
        <w:t xml:space="preserve"> năng lực làm việc.</w:t>
      </w:r>
    </w:p>
    <w:p w:rsidR="0048774B" w:rsidRDefault="00A54A39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Đảm bảo chương trình đào tạo bám sát thực tế yêu cầu công việc, kiểm tra, giám sát quá trình học tập.</w:t>
      </w:r>
    </w:p>
    <w:p w:rsidR="00A54A39" w:rsidRPr="00A54A39" w:rsidRDefault="00A54A39" w:rsidP="00A54A39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Được đảm bảo 100% cơ hội việc làm sau khi hoàn thành các khoá học theo quy định.</w:t>
      </w:r>
    </w:p>
    <w:p w:rsidR="0048774B" w:rsidRDefault="002277F6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lastRenderedPageBreak/>
        <w:t>Được cấp giấy chứng nhận tốt nghiệp sau khi hoàn thành chương trình học.</w:t>
      </w:r>
    </w:p>
    <w:p w:rsidR="0048774B" w:rsidRDefault="002277F6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Được yêu cầu công ty giảng dạy, bồi dưỡng nghiệp vụ lại nếu xét thấy cần thiết (mỗi tháng 1 lần)</w:t>
      </w:r>
      <w:r w:rsidR="0048774B">
        <w:rPr>
          <w:rFonts w:eastAsia="Times New Roman" w:cs="Times New Roman"/>
          <w:color w:val="1D2129"/>
          <w:szCs w:val="24"/>
        </w:rPr>
        <w:t>.</w:t>
      </w:r>
    </w:p>
    <w:p w:rsidR="0048774B" w:rsidRDefault="002277F6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Được nhờ công ty hỗ trợ ký kết hợp đồng với các đơn vị khác trong trường hợp không phù hợp với công việc đang làm (Sau từ 1 đến 3 tháng thử việc của đơn vị tuyển dụng).</w:t>
      </w:r>
    </w:p>
    <w:p w:rsidR="0048774B" w:rsidRDefault="0048774B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Được công ty b</w:t>
      </w:r>
      <w:r w:rsidR="00404FBB" w:rsidRPr="0048774B">
        <w:rPr>
          <w:rFonts w:eastAsia="Times New Roman" w:cs="Times New Roman"/>
          <w:color w:val="1D2129"/>
          <w:szCs w:val="24"/>
        </w:rPr>
        <w:t>ảo đảm</w:t>
      </w:r>
      <w:r w:rsidRPr="0048774B">
        <w:rPr>
          <w:rFonts w:eastAsia="Times New Roman" w:cs="Times New Roman"/>
          <w:color w:val="1D2129"/>
          <w:szCs w:val="24"/>
        </w:rPr>
        <w:t xml:space="preserve"> đơn vị tuyển dụng cung cấp</w:t>
      </w:r>
      <w:r w:rsidR="00404FBB" w:rsidRPr="0048774B">
        <w:rPr>
          <w:rFonts w:eastAsia="Times New Roman" w:cs="Times New Roman"/>
          <w:color w:val="1D2129"/>
          <w:szCs w:val="24"/>
        </w:rPr>
        <w:t xml:space="preserve"> đầy đủ các chế độ bảo hiểm theo quy định của nhà nước: BHXH + BHYT đầy đủ</w:t>
      </w:r>
      <w:r>
        <w:rPr>
          <w:rFonts w:eastAsia="Times New Roman" w:cs="Times New Roman"/>
          <w:color w:val="1D2129"/>
          <w:szCs w:val="24"/>
        </w:rPr>
        <w:t>.</w:t>
      </w:r>
    </w:p>
    <w:p w:rsidR="0048774B" w:rsidRDefault="00404FBB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 xml:space="preserve">Có </w:t>
      </w:r>
      <w:r w:rsidR="00852B05" w:rsidRPr="0048774B">
        <w:rPr>
          <w:rFonts w:eastAsia="Times New Roman" w:cs="Times New Roman"/>
          <w:color w:val="1D2129"/>
          <w:szCs w:val="24"/>
        </w:rPr>
        <w:t xml:space="preserve">các </w:t>
      </w:r>
      <w:r w:rsidRPr="0048774B">
        <w:rPr>
          <w:rFonts w:eastAsia="Times New Roman" w:cs="Times New Roman"/>
          <w:color w:val="1D2129"/>
          <w:szCs w:val="24"/>
        </w:rPr>
        <w:t>chế độ nghỉ phép, kết hôn, thai sản, hiếu hỷ,…. Trong thời gi</w:t>
      </w:r>
      <w:r w:rsidR="0048774B">
        <w:rPr>
          <w:rFonts w:eastAsia="Times New Roman" w:cs="Times New Roman"/>
          <w:color w:val="1D2129"/>
          <w:szCs w:val="24"/>
        </w:rPr>
        <w:t>an nghỉ vẫn có lương + phụ cấp.</w:t>
      </w:r>
    </w:p>
    <w:p w:rsidR="0048774B" w:rsidRDefault="00852B05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Tổ chức khám sức khỏe định kì cho nhân viên.</w:t>
      </w:r>
    </w:p>
    <w:p w:rsidR="0048774B" w:rsidRDefault="00404FBB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Môi trường làm việc chuyên nghiệp, năng động, trẻ trung, nhiệt tình.</w:t>
      </w:r>
    </w:p>
    <w:p w:rsidR="00852B05" w:rsidRPr="0048774B" w:rsidRDefault="00852B05" w:rsidP="00404FBB">
      <w:pPr>
        <w:pStyle w:val="ListParagraph"/>
        <w:numPr>
          <w:ilvl w:val="0"/>
          <w:numId w:val="3"/>
        </w:numPr>
        <w:shd w:val="clear" w:color="auto" w:fill="FFFFFF"/>
        <w:ind w:left="0" w:firstLine="360"/>
        <w:rPr>
          <w:rFonts w:eastAsia="Times New Roman" w:cs="Times New Roman"/>
          <w:color w:val="1D2129"/>
          <w:szCs w:val="24"/>
        </w:rPr>
      </w:pPr>
      <w:r w:rsidRPr="0048774B">
        <w:rPr>
          <w:rFonts w:eastAsia="Times New Roman" w:cs="Times New Roman"/>
          <w:color w:val="1D2129"/>
          <w:szCs w:val="24"/>
        </w:rPr>
        <w:t>Đồng nghiệp người Việt, thân thiện nhiệt tình.</w:t>
      </w:r>
    </w:p>
    <w:p w:rsidR="00852B05" w:rsidRDefault="00852B05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A54A39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Nộp hồ sơ</w:t>
      </w:r>
    </w:p>
    <w:p w:rsidR="00A54A39" w:rsidRPr="006A52B3" w:rsidRDefault="00A54A39" w:rsidP="00404FBB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6A52B3">
        <w:rPr>
          <w:rFonts w:eastAsia="Times New Roman" w:cs="Times New Roman"/>
          <w:color w:val="1D2129"/>
          <w:szCs w:val="24"/>
        </w:rPr>
        <w:t>Công ty Cổ phần giáo dục và đầu tư Dragon Gold</w:t>
      </w:r>
    </w:p>
    <w:p w:rsidR="006A52B3" w:rsidRP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6A52B3">
        <w:rPr>
          <w:rFonts w:eastAsia="Times New Roman" w:cs="Times New Roman"/>
          <w:color w:val="1D2129"/>
          <w:szCs w:val="24"/>
        </w:rPr>
        <w:t>Địa chỉ: 202 Cách Mạng Tháng 8, P. Bùi Hữu Nghĩa, Q. Bình Thuỷ, TP. Cần Thơ.</w:t>
      </w:r>
    </w:p>
    <w:p w:rsidR="00852B05" w:rsidRDefault="00852B0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Thời gian nhận hồ sơ: Giờ hành chính các ngày trong tuần từ Thứ 2 + Thứ 7 hàng tuần.</w:t>
      </w:r>
    </w:p>
    <w:p w:rsidR="00852B05" w:rsidRDefault="00852B05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A54A39" w:rsidRDefault="00A54A39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Số HOTLINE</w:t>
      </w:r>
      <w:r w:rsidRPr="006A52B3">
        <w:rPr>
          <w:rFonts w:eastAsia="Times New Roman" w:cs="Times New Roman"/>
          <w:color w:val="1D2129"/>
          <w:szCs w:val="24"/>
        </w:rPr>
        <w:t xml:space="preserve"> liên hệ trực tiếp vớ</w:t>
      </w:r>
      <w:r>
        <w:rPr>
          <w:rFonts w:eastAsia="Times New Roman" w:cs="Times New Roman"/>
          <w:color w:val="1D2129"/>
          <w:szCs w:val="24"/>
        </w:rPr>
        <w:t>i em - Mr. Thành: 098 54 11 067</w:t>
      </w:r>
    </w:p>
    <w:p w:rsidR="00A54A39" w:rsidRDefault="001A1BCB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>
        <w:rPr>
          <w:rFonts w:eastAsia="Times New Roman" w:cs="Times New Roman"/>
          <w:color w:val="1D2129"/>
          <w:szCs w:val="24"/>
        </w:rPr>
        <w:t>Số đ</w:t>
      </w:r>
      <w:r w:rsidR="00A54A39">
        <w:rPr>
          <w:rFonts w:eastAsia="Times New Roman" w:cs="Times New Roman"/>
          <w:color w:val="1D2129"/>
          <w:szCs w:val="24"/>
        </w:rPr>
        <w:t>iện thoại công ty: 02926 52 33 88</w:t>
      </w:r>
    </w:p>
    <w:p w:rsidR="00A54A39" w:rsidRDefault="00A54A39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6A52B3" w:rsidRDefault="006A52B3" w:rsidP="006A52B3">
      <w:pPr>
        <w:shd w:val="clear" w:color="auto" w:fill="FFFFFF"/>
        <w:rPr>
          <w:rFonts w:eastAsia="Times New Roman" w:cs="Times New Roman"/>
          <w:color w:val="1D2129"/>
          <w:szCs w:val="24"/>
        </w:rPr>
      </w:pPr>
      <w:r w:rsidRPr="006A52B3">
        <w:rPr>
          <w:rFonts w:eastAsia="Times New Roman" w:cs="Times New Roman"/>
          <w:color w:val="1D2129"/>
          <w:szCs w:val="24"/>
        </w:rPr>
        <w:t>Địa chỉ website tuyển dụng của công ty: http://dragongold.edu.vn/tuy</w:t>
      </w:r>
      <w:r w:rsidR="00B0621F">
        <w:rPr>
          <w:rFonts w:eastAsia="Times New Roman" w:cs="Times New Roman"/>
          <w:color w:val="1D2129"/>
          <w:szCs w:val="24"/>
        </w:rPr>
        <w:t>en-dung-doanh-nghiep/tuyen-dung/</w:t>
      </w:r>
    </w:p>
    <w:p w:rsidR="00A54A39" w:rsidRPr="00A54A39" w:rsidRDefault="00A54A39" w:rsidP="00A54A39">
      <w:pPr>
        <w:shd w:val="clear" w:color="auto" w:fill="FFFFFF"/>
        <w:rPr>
          <w:rFonts w:eastAsia="Times New Roman" w:cs="Times New Roman"/>
          <w:color w:val="1D2129"/>
          <w:szCs w:val="24"/>
        </w:rPr>
      </w:pPr>
    </w:p>
    <w:p w:rsidR="006A52B3" w:rsidRPr="006A52B3" w:rsidRDefault="006A52B3" w:rsidP="006A52B3">
      <w:pPr>
        <w:rPr>
          <w:rFonts w:cs="Times New Roman"/>
          <w:szCs w:val="24"/>
        </w:rPr>
      </w:pPr>
      <w:r>
        <w:rPr>
          <w:rFonts w:cs="Times New Roman"/>
          <w:szCs w:val="24"/>
        </w:rPr>
        <w:t>Xin chân thành cám ơn quý cô, bác, anh, chị</w:t>
      </w:r>
      <w:r w:rsidR="008327BE">
        <w:rPr>
          <w:rFonts w:cs="Times New Roman"/>
          <w:szCs w:val="24"/>
        </w:rPr>
        <w:t>, em</w:t>
      </w:r>
      <w:bookmarkStart w:id="0" w:name="_GoBack"/>
      <w:bookmarkEnd w:id="0"/>
      <w:r>
        <w:rPr>
          <w:rFonts w:cs="Times New Roman"/>
          <w:szCs w:val="24"/>
        </w:rPr>
        <w:t>.</w:t>
      </w:r>
    </w:p>
    <w:sectPr w:rsidR="006A52B3" w:rsidRPr="006A52B3" w:rsidSect="003C15D1">
      <w:pgSz w:w="11907" w:h="16839" w:code="9"/>
      <w:pgMar w:top="1134" w:right="1134" w:bottom="1134" w:left="1701" w:header="567" w:footer="113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336A"/>
    <w:multiLevelType w:val="hybridMultilevel"/>
    <w:tmpl w:val="FCA4C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23E1F"/>
    <w:multiLevelType w:val="hybridMultilevel"/>
    <w:tmpl w:val="AA9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42E96"/>
    <w:multiLevelType w:val="hybridMultilevel"/>
    <w:tmpl w:val="13C4A6BE"/>
    <w:lvl w:ilvl="0" w:tplc="09207F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45"/>
    <w:rsid w:val="000960A9"/>
    <w:rsid w:val="001A1BCB"/>
    <w:rsid w:val="002277F6"/>
    <w:rsid w:val="003C15D1"/>
    <w:rsid w:val="00404FBB"/>
    <w:rsid w:val="0048774B"/>
    <w:rsid w:val="006A52B3"/>
    <w:rsid w:val="006E079E"/>
    <w:rsid w:val="006E4545"/>
    <w:rsid w:val="008327BE"/>
    <w:rsid w:val="008518ED"/>
    <w:rsid w:val="00852B05"/>
    <w:rsid w:val="00A54A39"/>
    <w:rsid w:val="00B0621F"/>
    <w:rsid w:val="00C47FDA"/>
    <w:rsid w:val="00F3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 Xuan Thanh</dc:creator>
  <cp:lastModifiedBy>Lo Xuan Thanh</cp:lastModifiedBy>
  <cp:revision>8</cp:revision>
  <dcterms:created xsi:type="dcterms:W3CDTF">2018-09-25T02:31:00Z</dcterms:created>
  <dcterms:modified xsi:type="dcterms:W3CDTF">2018-09-25T04:37:00Z</dcterms:modified>
</cp:coreProperties>
</file>