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276"/>
        <w:tblOverlap w:val="never"/>
        <w:tblW w:w="10598" w:type="dxa"/>
        <w:tblLayout w:type="fixed"/>
        <w:tblLook w:val="04A0" w:firstRow="1" w:lastRow="0" w:firstColumn="1" w:lastColumn="0" w:noHBand="0" w:noVBand="1"/>
      </w:tblPr>
      <w:tblGrid>
        <w:gridCol w:w="1463"/>
        <w:gridCol w:w="4315"/>
        <w:gridCol w:w="4820"/>
      </w:tblGrid>
      <w:tr w:rsidR="00536D44" w:rsidRPr="00932653" w:rsidTr="008E027A">
        <w:trPr>
          <w:trHeight w:val="826"/>
        </w:trPr>
        <w:tc>
          <w:tcPr>
            <w:tcW w:w="1463" w:type="dxa"/>
            <w:shd w:val="clear" w:color="auto" w:fill="auto"/>
          </w:tcPr>
          <w:p w:rsidR="00536D44" w:rsidRPr="00932653" w:rsidRDefault="00536D44" w:rsidP="008E027A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32653">
              <w:rPr>
                <w:rFonts w:ascii="Calibri" w:eastAsia="Times New Roman" w:hAnsi="Calibri" w:cs="Times New Roman"/>
                <w:b/>
                <w:noProof/>
                <w:lang w:val="en-US"/>
              </w:rPr>
              <w:drawing>
                <wp:inline distT="0" distB="0" distL="0" distR="0" wp14:anchorId="5865F8A7" wp14:editId="5B0107B7">
                  <wp:extent cx="665480" cy="600075"/>
                  <wp:effectExtent l="0" t="0" r="1270" b="9525"/>
                  <wp:docPr id="3" name="Picture 3" descr="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6D44" w:rsidRPr="00932653" w:rsidRDefault="00536D44" w:rsidP="008E02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932653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Kết nối nhân tài nâng tầm giá trị</w:t>
            </w:r>
          </w:p>
        </w:tc>
        <w:tc>
          <w:tcPr>
            <w:tcW w:w="4315" w:type="dxa"/>
            <w:shd w:val="clear" w:color="auto" w:fill="auto"/>
          </w:tcPr>
          <w:p w:rsidR="00536D44" w:rsidRPr="00932653" w:rsidRDefault="00536D44" w:rsidP="008E027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pacing w:val="-14"/>
              </w:rPr>
            </w:pPr>
            <w:r w:rsidRPr="00932653">
              <w:rPr>
                <w:rFonts w:ascii="Times New Roman" w:eastAsia="Times New Roman" w:hAnsi="Times New Roman" w:cs="Times New Roman"/>
                <w:b/>
                <w:bCs/>
                <w:spacing w:val="-14"/>
              </w:rPr>
              <w:t xml:space="preserve">   CÔNG TY CỔ PHẦN GIÁO DỤC VÀ</w:t>
            </w:r>
          </w:p>
          <w:p w:rsidR="00536D44" w:rsidRDefault="00536D44" w:rsidP="008E027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pacing w:val="-12"/>
                <w:lang w:val="en-US"/>
              </w:rPr>
            </w:pPr>
            <w:r w:rsidRPr="00932653">
              <w:rPr>
                <w:rFonts w:ascii="Calibri" w:eastAsia="Times New Roman" w:hAnsi="Calibri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91EAA5" wp14:editId="65E39CBF">
                      <wp:simplePos x="0" y="0"/>
                      <wp:positionH relativeFrom="column">
                        <wp:posOffset>643890</wp:posOffset>
                      </wp:positionH>
                      <wp:positionV relativeFrom="paragraph">
                        <wp:posOffset>180604</wp:posOffset>
                      </wp:positionV>
                      <wp:extent cx="1183640" cy="3810"/>
                      <wp:effectExtent l="0" t="0" r="16510" b="3429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183640" cy="381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C2AAAF2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7pt,14.2pt" to="143.9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">
                      <o:lock v:ext="edit" shapetype="f"/>
                    </v:line>
                  </w:pict>
                </mc:Fallback>
              </mc:AlternateContent>
            </w:r>
            <w:r w:rsidRPr="00932653">
              <w:rPr>
                <w:rFonts w:ascii="Times New Roman" w:eastAsia="Times New Roman" w:hAnsi="Times New Roman" w:cs="Times New Roman"/>
                <w:b/>
                <w:bCs/>
                <w:spacing w:val="-12"/>
              </w:rPr>
              <w:t>MÔI GIỚI LAO ĐỘNG DRAGON GOLD</w:t>
            </w:r>
          </w:p>
          <w:p w:rsidR="00AA0B27" w:rsidRPr="00AA0B27" w:rsidRDefault="00AA0B27" w:rsidP="008E027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pacing w:val="-12"/>
                <w:sz w:val="26"/>
                <w:lang w:val="en-US"/>
              </w:rPr>
            </w:pPr>
          </w:p>
          <w:p w:rsidR="00AA0B27" w:rsidRPr="00AA0B27" w:rsidRDefault="00AA0B27" w:rsidP="00AA0B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pacing w:val="-12"/>
                <w:sz w:val="26"/>
                <w:szCs w:val="26"/>
                <w:lang w:val="en-US"/>
              </w:rPr>
            </w:pPr>
            <w:r w:rsidRPr="00AA0B27">
              <w:rPr>
                <w:rFonts w:ascii="Times New Roman" w:eastAsia="Times New Roman" w:hAnsi="Times New Roman" w:cs="Times New Roman"/>
                <w:bCs/>
                <w:spacing w:val="-12"/>
                <w:sz w:val="26"/>
                <w:szCs w:val="26"/>
                <w:lang w:val="en-US"/>
              </w:rPr>
              <w:t>Số:…/HĐ-DG</w:t>
            </w:r>
          </w:p>
        </w:tc>
        <w:tc>
          <w:tcPr>
            <w:tcW w:w="4820" w:type="dxa"/>
            <w:shd w:val="clear" w:color="auto" w:fill="auto"/>
          </w:tcPr>
          <w:p w:rsidR="00536D44" w:rsidRPr="00932653" w:rsidRDefault="00536D44" w:rsidP="008E02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20"/>
              </w:rPr>
            </w:pPr>
            <w:r w:rsidRPr="00932653">
              <w:rPr>
                <w:rFonts w:ascii="Times New Roman" w:eastAsia="Times New Roman" w:hAnsi="Times New Roman" w:cs="Times New Roman"/>
                <w:b/>
                <w:bCs/>
                <w:spacing w:val="-20"/>
              </w:rPr>
              <w:t>CỘNG HÒA XÃ HỘI CHỦ NGHĨA VIỆT NAM</w:t>
            </w:r>
          </w:p>
          <w:p w:rsidR="00536D44" w:rsidRDefault="00AA0B27" w:rsidP="00AA0B27">
            <w:pPr>
              <w:widowControl w:val="0"/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A0B27">
              <w:rPr>
                <w:rFonts w:ascii="Calibri" w:eastAsia="Times New Roman" w:hAnsi="Calibri" w:cs="Times New Roman"/>
                <w:i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F7A407" wp14:editId="525C91D5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169174</wp:posOffset>
                      </wp:positionV>
                      <wp:extent cx="2059305" cy="1270"/>
                      <wp:effectExtent l="0" t="0" r="17145" b="3683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059305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66ECE30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5pt,13.3pt" to="201.6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 </w:t>
            </w:r>
            <w:r w:rsidR="00536D44" w:rsidRPr="0093265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  <w:p w:rsidR="00AA0B27" w:rsidRDefault="00AA0B27" w:rsidP="00C42AFD">
            <w:pPr>
              <w:widowControl w:val="0"/>
              <w:spacing w:after="0" w:line="240" w:lineRule="auto"/>
              <w:ind w:firstLineChars="300" w:firstLine="783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  <w:p w:rsidR="00536D44" w:rsidRPr="00AA0B27" w:rsidRDefault="00AA0B27" w:rsidP="00AA0B27">
            <w:pPr>
              <w:widowControl w:val="0"/>
              <w:jc w:val="right"/>
              <w:rPr>
                <w:rFonts w:ascii="Times New Roman" w:eastAsia="Times New Roman" w:hAnsi="Times New Roman" w:cs="Times New Roman"/>
                <w:bCs/>
                <w:i/>
                <w:sz w:val="26"/>
                <w:szCs w:val="26"/>
                <w:lang w:val="en-US"/>
              </w:rPr>
            </w:pPr>
            <w:r w:rsidRPr="00AA0B27">
              <w:rPr>
                <w:rFonts w:ascii="Times New Roman" w:eastAsia="Times New Roman" w:hAnsi="Times New Roman" w:cs="Times New Roman"/>
                <w:bCs/>
                <w:i/>
                <w:sz w:val="26"/>
                <w:szCs w:val="26"/>
                <w:lang w:val="en-US"/>
              </w:rPr>
              <w:t>TP. Cần Thơ, ngày   tháng   năm 2018</w:t>
            </w:r>
          </w:p>
        </w:tc>
      </w:tr>
    </w:tbl>
    <w:p w:rsidR="00C42AFD" w:rsidRDefault="00C42AFD">
      <w:pPr>
        <w:shd w:val="clear" w:color="auto" w:fill="FFFFFF"/>
        <w:spacing w:after="120"/>
        <w:jc w:val="center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</w:p>
    <w:p w:rsidR="00C42AFD" w:rsidRDefault="00C42AFD">
      <w:pPr>
        <w:shd w:val="clear" w:color="auto" w:fill="FFFFFF"/>
        <w:spacing w:after="120"/>
        <w:jc w:val="center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</w:p>
    <w:p w:rsidR="00624D1B" w:rsidRDefault="00BE0A3F">
      <w:pPr>
        <w:shd w:val="clear" w:color="auto" w:fill="FFFFFF"/>
        <w:spacing w:after="12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C42AFD">
        <w:rPr>
          <w:rStyle w:val="Strong"/>
          <w:rFonts w:ascii="Times New Roman" w:eastAsia="Roboto" w:hAnsi="Times New Roman" w:cs="Times New Roman"/>
          <w:color w:val="000000"/>
          <w:sz w:val="36"/>
          <w:szCs w:val="28"/>
          <w:shd w:val="clear" w:color="auto" w:fill="FFFFFF"/>
          <w:lang w:val="en-US" w:eastAsia="zh-CN" w:bidi="ar"/>
        </w:rPr>
        <w:t xml:space="preserve">HỢP ĐỒNG </w:t>
      </w:r>
      <w:r w:rsidRPr="00C42AFD">
        <w:rPr>
          <w:rStyle w:val="Strong"/>
          <w:rFonts w:ascii="Times New Roman" w:eastAsia="Roboto" w:hAnsi="Times New Roman" w:cs="Times New Roman"/>
          <w:color w:val="000000"/>
          <w:sz w:val="36"/>
          <w:szCs w:val="28"/>
          <w:shd w:val="clear" w:color="auto" w:fill="FFFFFF"/>
          <w:lang w:eastAsia="zh-CN" w:bidi="ar"/>
        </w:rPr>
        <w:t xml:space="preserve">GIÁO DỤC VÀ </w:t>
      </w:r>
      <w:r w:rsidRPr="00C42AFD">
        <w:rPr>
          <w:rStyle w:val="Strong"/>
          <w:rFonts w:ascii="Times New Roman" w:eastAsia="Roboto" w:hAnsi="Times New Roman" w:cs="Times New Roman"/>
          <w:color w:val="000000"/>
          <w:sz w:val="36"/>
          <w:szCs w:val="28"/>
          <w:shd w:val="clear" w:color="auto" w:fill="FFFFFF"/>
          <w:lang w:val="en-US" w:eastAsia="zh-CN" w:bidi="ar"/>
        </w:rPr>
        <w:t>CUNG ỨNG LAO ĐỘNG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</w:p>
    <w:p w:rsidR="00624D1B" w:rsidRPr="00FA6388" w:rsidRDefault="00624D1B">
      <w:pPr>
        <w:shd w:val="clear" w:color="auto" w:fill="FFFFFF"/>
        <w:spacing w:after="120"/>
        <w:ind w:firstLine="720"/>
        <w:jc w:val="both"/>
        <w:rPr>
          <w:rFonts w:ascii="Times New Roman" w:eastAsia="Roboto" w:hAnsi="Times New Roman" w:cs="Times New Roman"/>
          <w:color w:val="000000"/>
          <w:sz w:val="2"/>
          <w:szCs w:val="11"/>
          <w:shd w:val="clear" w:color="auto" w:fill="FFFFFF"/>
          <w:lang w:val="en-US" w:eastAsia="zh-CN" w:bidi="ar"/>
        </w:rPr>
      </w:pPr>
    </w:p>
    <w:p w:rsidR="00624D1B" w:rsidRDefault="00C42AFD" w:rsidP="00FA6388">
      <w:pPr>
        <w:shd w:val="clear" w:color="auto" w:fill="FFFFFF"/>
        <w:spacing w:after="100" w:line="26" w:lineRule="atLeast"/>
        <w:ind w:firstLine="720"/>
        <w:jc w:val="both"/>
        <w:rPr>
          <w:rFonts w:ascii="Times New Roman" w:eastAsia="Roboto" w:hAnsi="Times New Roman" w:cs="Times New Roman"/>
          <w:color w:val="000000"/>
          <w:spacing w:val="29"/>
          <w:sz w:val="28"/>
          <w:szCs w:val="28"/>
        </w:rPr>
      </w:pPr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>BÊN A (CUNG ỨNG): CÔNG TY CỔ PHẦN GIÁO DỤC VÀ MÔI GIỚI LAO ĐỘNG DRAGON GOLD:</w:t>
      </w:r>
    </w:p>
    <w:p w:rsidR="00C42AFD" w:rsidRPr="00C42AFD" w:rsidRDefault="00A00872" w:rsidP="006B4777">
      <w:pPr>
        <w:pStyle w:val="ListParagraph"/>
        <w:keepNext/>
        <w:numPr>
          <w:ilvl w:val="0"/>
          <w:numId w:val="4"/>
        </w:numPr>
        <w:spacing w:after="120" w:line="240" w:lineRule="auto"/>
        <w:ind w:hanging="294"/>
        <w:jc w:val="both"/>
        <w:outlineLvl w:val="2"/>
        <w:rPr>
          <w:rFonts w:eastAsiaTheme="minorEastAsia" w:cs="Times New Roman"/>
          <w:bCs/>
          <w:sz w:val="28"/>
          <w:szCs w:val="28"/>
        </w:rPr>
      </w:pPr>
      <w:r w:rsidRPr="00C42AFD">
        <w:rPr>
          <w:rFonts w:ascii="Times New Roman" w:eastAsia="Times New Roman" w:hAnsi="Times New Roman" w:cs="Times New Roman"/>
          <w:sz w:val="28"/>
          <w:szCs w:val="28"/>
        </w:rPr>
        <w:t>Trụ sở chính:</w:t>
      </w:r>
      <w:r w:rsidRPr="00C42AF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42AF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202 CMT8, phường Bùi Hữu Nghĩa, quận Bình Thủy</w:t>
      </w:r>
      <w:r w:rsidRPr="00C42AFD">
        <w:rPr>
          <w:rFonts w:ascii="Times New Roman" w:eastAsiaTheme="minorEastAsia" w:hAnsi="Times New Roman"/>
          <w:bCs/>
          <w:sz w:val="28"/>
          <w:szCs w:val="28"/>
        </w:rPr>
        <w:t>,</w:t>
      </w:r>
      <w:r w:rsidRPr="00C42AFD">
        <w:rPr>
          <w:rFonts w:ascii="Times New Roman" w:eastAsiaTheme="minorEastAsia" w:hAnsi="Times New Roman"/>
          <w:bCs/>
          <w:spacing w:val="14"/>
          <w:sz w:val="28"/>
          <w:szCs w:val="28"/>
        </w:rPr>
        <w:t xml:space="preserve"> thành phố </w:t>
      </w:r>
      <w:r w:rsidRPr="00C42AFD">
        <w:rPr>
          <w:rFonts w:ascii="Times New Roman" w:eastAsiaTheme="minorEastAsia" w:hAnsi="Times New Roman"/>
          <w:bCs/>
          <w:sz w:val="28"/>
          <w:szCs w:val="28"/>
        </w:rPr>
        <w:t>Cần Thơ.</w:t>
      </w:r>
    </w:p>
    <w:p w:rsidR="00C42AFD" w:rsidRPr="00C42AFD" w:rsidRDefault="00BE0A3F" w:rsidP="006B4777">
      <w:pPr>
        <w:pStyle w:val="ListParagraph"/>
        <w:keepNext/>
        <w:numPr>
          <w:ilvl w:val="0"/>
          <w:numId w:val="4"/>
        </w:numPr>
        <w:spacing w:after="120" w:line="240" w:lineRule="auto"/>
        <w:ind w:hanging="294"/>
        <w:jc w:val="both"/>
        <w:outlineLvl w:val="2"/>
        <w:rPr>
          <w:rFonts w:eastAsiaTheme="minorEastAsia" w:cs="Times New Roman"/>
          <w:bCs/>
          <w:sz w:val="28"/>
          <w:szCs w:val="28"/>
        </w:rPr>
      </w:pPr>
      <w:r w:rsidRPr="00C42AFD">
        <w:rPr>
          <w:rFonts w:ascii="Times New Roman" w:hAnsi="Times New Roman" w:cs="Times New Roman"/>
          <w:spacing w:val="-6"/>
          <w:sz w:val="28"/>
          <w:szCs w:val="28"/>
        </w:rPr>
        <w:t>GCNĐKKD số: 1801602350 do Sở Kế hoạch và Đầu tư Thành phố C</w:t>
      </w:r>
      <w:r w:rsidRPr="00C42AFD">
        <w:rPr>
          <w:rFonts w:ascii="Times New Roman" w:hAnsi="Times New Roman" w:cs="Times New Roman"/>
          <w:spacing w:val="-6"/>
          <w:sz w:val="28"/>
          <w:szCs w:val="28"/>
          <w:lang w:val="en-US"/>
        </w:rPr>
        <w:t>ầ</w:t>
      </w:r>
      <w:r w:rsidRPr="00C42AFD">
        <w:rPr>
          <w:rFonts w:ascii="Times New Roman" w:hAnsi="Times New Roman" w:cs="Times New Roman"/>
          <w:spacing w:val="-6"/>
          <w:sz w:val="28"/>
          <w:szCs w:val="28"/>
        </w:rPr>
        <w:t>n Thơ,</w:t>
      </w:r>
      <w:r w:rsidRPr="00C42AFD">
        <w:rPr>
          <w:rFonts w:ascii="Times New Roman" w:hAnsi="Times New Roman" w:cs="Times New Roman"/>
          <w:sz w:val="28"/>
          <w:szCs w:val="28"/>
        </w:rPr>
        <w:t xml:space="preserve"> cấ</w:t>
      </w:r>
      <w:r w:rsidR="00EF0C74">
        <w:rPr>
          <w:rFonts w:ascii="Times New Roman" w:hAnsi="Times New Roman" w:cs="Times New Roman"/>
          <w:sz w:val="28"/>
          <w:szCs w:val="28"/>
        </w:rPr>
        <w:t>p ngày: 29 tháng 5</w:t>
      </w:r>
      <w:r w:rsidRPr="00C42AFD">
        <w:rPr>
          <w:rFonts w:ascii="Times New Roman" w:hAnsi="Times New Roman" w:cs="Times New Roman"/>
          <w:sz w:val="28"/>
          <w:szCs w:val="28"/>
        </w:rPr>
        <w:t xml:space="preserve"> năm 2018;</w:t>
      </w:r>
    </w:p>
    <w:p w:rsidR="00C42AFD" w:rsidRPr="00C42AFD" w:rsidRDefault="00BE0A3F" w:rsidP="006B4777">
      <w:pPr>
        <w:pStyle w:val="ListParagraph"/>
        <w:keepNext/>
        <w:numPr>
          <w:ilvl w:val="0"/>
          <w:numId w:val="4"/>
        </w:numPr>
        <w:spacing w:after="120" w:line="240" w:lineRule="auto"/>
        <w:ind w:hanging="294"/>
        <w:jc w:val="both"/>
        <w:outlineLvl w:val="2"/>
        <w:rPr>
          <w:rFonts w:eastAsiaTheme="minorEastAsia" w:cs="Times New Roman"/>
          <w:bCs/>
          <w:sz w:val="28"/>
          <w:szCs w:val="28"/>
        </w:rPr>
      </w:pPr>
      <w:r w:rsidRPr="00C42AFD">
        <w:rPr>
          <w:rFonts w:ascii="Times New Roman" w:hAnsi="Times New Roman" w:cs="Times New Roman"/>
          <w:sz w:val="28"/>
          <w:szCs w:val="28"/>
        </w:rPr>
        <w:t xml:space="preserve">Số tài khoản: </w:t>
      </w:r>
      <w:r w:rsidR="006B4777">
        <w:rPr>
          <w:rFonts w:ascii="Times New Roman" w:hAnsi="Times New Roman" w:cs="Times New Roman"/>
          <w:sz w:val="28"/>
          <w:szCs w:val="28"/>
        </w:rPr>
        <w:t>0111000329565</w:t>
      </w:r>
      <w:r w:rsidR="006B4777">
        <w:rPr>
          <w:rFonts w:ascii="Times New Roman" w:hAnsi="Times New Roman" w:cs="Times New Roman"/>
          <w:sz w:val="28"/>
          <w:szCs w:val="28"/>
          <w:lang w:val="en-US"/>
        </w:rPr>
        <w:t xml:space="preserve"> - N</w:t>
      </w:r>
      <w:r w:rsidR="006B4777">
        <w:rPr>
          <w:rFonts w:ascii="Times New Roman" w:hAnsi="Times New Roman" w:cs="Times New Roman"/>
          <w:sz w:val="28"/>
          <w:szCs w:val="28"/>
        </w:rPr>
        <w:t xml:space="preserve">gân hàng Vietcombank </w:t>
      </w:r>
      <w:r w:rsidR="006B4777">
        <w:rPr>
          <w:rFonts w:ascii="Times New Roman" w:hAnsi="Times New Roman" w:cs="Times New Roman"/>
          <w:sz w:val="28"/>
          <w:szCs w:val="28"/>
          <w:lang w:val="en-US"/>
        </w:rPr>
        <w:t>- C</w:t>
      </w:r>
      <w:r w:rsidR="001D2A41" w:rsidRPr="00C42AFD">
        <w:rPr>
          <w:rFonts w:ascii="Times New Roman" w:hAnsi="Times New Roman" w:cs="Times New Roman"/>
          <w:sz w:val="28"/>
          <w:szCs w:val="28"/>
        </w:rPr>
        <w:t>hi nhánh Cần Thơ</w:t>
      </w:r>
      <w:r w:rsidR="001D2A41" w:rsidRPr="00C42A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B4777" w:rsidRPr="006B4777" w:rsidRDefault="00BE0A3F" w:rsidP="006B4777">
      <w:pPr>
        <w:pStyle w:val="ListParagraph"/>
        <w:keepNext/>
        <w:numPr>
          <w:ilvl w:val="0"/>
          <w:numId w:val="4"/>
        </w:numPr>
        <w:spacing w:after="120" w:line="240" w:lineRule="auto"/>
        <w:ind w:hanging="294"/>
        <w:jc w:val="both"/>
        <w:outlineLvl w:val="2"/>
        <w:rPr>
          <w:rFonts w:eastAsiaTheme="minorEastAsia" w:cs="Times New Roman"/>
          <w:bCs/>
          <w:sz w:val="28"/>
          <w:szCs w:val="28"/>
        </w:rPr>
      </w:pPr>
      <w:r w:rsidRPr="00C42AFD">
        <w:rPr>
          <w:rFonts w:ascii="Times New Roman" w:hAnsi="Times New Roman" w:cs="Times New Roman"/>
          <w:sz w:val="28"/>
          <w:szCs w:val="28"/>
        </w:rPr>
        <w:t xml:space="preserve">Điện thoại: </w:t>
      </w:r>
      <w:r w:rsidR="001D2A41" w:rsidRPr="00C42AFD">
        <w:rPr>
          <w:rFonts w:ascii="Times New Roman" w:hAnsi="Times New Roman" w:cs="Times New Roman"/>
          <w:sz w:val="28"/>
          <w:szCs w:val="28"/>
          <w:lang w:val="en-US"/>
        </w:rPr>
        <w:t xml:space="preserve">0939 </w:t>
      </w:r>
      <w:r w:rsidR="009C5D96" w:rsidRPr="00C42AF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D2A41" w:rsidRPr="00C42AFD">
        <w:rPr>
          <w:rFonts w:ascii="Times New Roman" w:hAnsi="Times New Roman" w:cs="Times New Roman"/>
          <w:sz w:val="28"/>
          <w:szCs w:val="28"/>
          <w:lang w:val="en-US"/>
        </w:rPr>
        <w:t>979</w:t>
      </w:r>
      <w:r w:rsidR="009C5D96" w:rsidRPr="00C42AF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D2A41" w:rsidRPr="00C42AFD">
        <w:rPr>
          <w:rFonts w:ascii="Times New Roman" w:hAnsi="Times New Roman" w:cs="Times New Roman"/>
          <w:sz w:val="28"/>
          <w:szCs w:val="28"/>
          <w:lang w:val="en-US"/>
        </w:rPr>
        <w:t xml:space="preserve"> 869.</w:t>
      </w:r>
    </w:p>
    <w:p w:rsidR="00624D1B" w:rsidRPr="006B4777" w:rsidRDefault="00BE0A3F" w:rsidP="006B4777">
      <w:pPr>
        <w:pStyle w:val="ListParagraph"/>
        <w:keepNext/>
        <w:numPr>
          <w:ilvl w:val="0"/>
          <w:numId w:val="4"/>
        </w:numPr>
        <w:spacing w:after="120" w:line="240" w:lineRule="auto"/>
        <w:ind w:hanging="294"/>
        <w:jc w:val="both"/>
        <w:outlineLvl w:val="2"/>
        <w:rPr>
          <w:rFonts w:eastAsiaTheme="minorEastAsia" w:cs="Times New Roman"/>
          <w:bCs/>
          <w:sz w:val="28"/>
          <w:szCs w:val="28"/>
        </w:rPr>
      </w:pPr>
      <w:r w:rsidRPr="006B4777">
        <w:rPr>
          <w:rFonts w:ascii="Times New Roman" w:hAnsi="Times New Roman" w:cs="Times New Roman"/>
          <w:sz w:val="28"/>
          <w:szCs w:val="28"/>
        </w:rPr>
        <w:t>Người đại diện:</w:t>
      </w:r>
      <w:r w:rsidR="001D2A41" w:rsidRPr="006B4777">
        <w:rPr>
          <w:rFonts w:ascii="Times New Roman" w:hAnsi="Times New Roman" w:cs="Times New Roman"/>
          <w:sz w:val="28"/>
          <w:szCs w:val="28"/>
          <w:lang w:val="en-US"/>
        </w:rPr>
        <w:t xml:space="preserve"> Võ Văn Khoa.</w:t>
      </w:r>
      <w:r w:rsidR="006B4777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B4777">
        <w:rPr>
          <w:rFonts w:ascii="Times New Roman" w:hAnsi="Times New Roman" w:cs="Times New Roman"/>
          <w:sz w:val="28"/>
          <w:szCs w:val="28"/>
        </w:rPr>
        <w:t>Chức vụ</w:t>
      </w:r>
      <w:r w:rsidRPr="006B477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D2A41" w:rsidRPr="006B47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5D96" w:rsidRPr="006B4777">
        <w:rPr>
          <w:rFonts w:ascii="Times New Roman" w:hAnsi="Times New Roman" w:cs="Times New Roman"/>
          <w:sz w:val="28"/>
          <w:szCs w:val="28"/>
          <w:lang w:val="en-US"/>
        </w:rPr>
        <w:t>Tổng Giám Đốc.</w:t>
      </w:r>
    </w:p>
    <w:p w:rsidR="00624D1B" w:rsidRDefault="00C42AFD" w:rsidP="00FA6388">
      <w:pPr>
        <w:shd w:val="clear" w:color="auto" w:fill="FFFFFF"/>
        <w:spacing w:after="100" w:line="26" w:lineRule="atLeast"/>
        <w:ind w:firstLine="720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BÊN B (TUYỂN DỤNG): CÔNG TY CP DỊCH VỤ VÀ XÂY DỰNG ĐẤT XANH TÂY NAM BỘ:</w:t>
      </w:r>
    </w:p>
    <w:p w:rsidR="006B4777" w:rsidRDefault="00BE0A3F" w:rsidP="006B4777">
      <w:pPr>
        <w:pStyle w:val="ListParagraph"/>
        <w:numPr>
          <w:ilvl w:val="0"/>
          <w:numId w:val="5"/>
        </w:numPr>
        <w:spacing w:after="100" w:line="26" w:lineRule="atLeast"/>
        <w:ind w:left="709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4777">
        <w:rPr>
          <w:rFonts w:ascii="Times New Roman" w:hAnsi="Times New Roman" w:cs="Times New Roman"/>
          <w:sz w:val="28"/>
          <w:szCs w:val="28"/>
        </w:rPr>
        <w:t>Trụ sở:</w:t>
      </w:r>
      <w:r w:rsidR="00751B50" w:rsidRPr="006B4777">
        <w:rPr>
          <w:rFonts w:ascii="Times New Roman" w:hAnsi="Times New Roman" w:cs="Times New Roman"/>
          <w:sz w:val="28"/>
          <w:szCs w:val="28"/>
          <w:lang w:val="en-US"/>
        </w:rPr>
        <w:t xml:space="preserve"> 29C Mậu Thân, P. An Hòa, Q. Ninh Kiều, TP. Cần Thơ.</w:t>
      </w:r>
    </w:p>
    <w:p w:rsidR="006B4777" w:rsidRPr="006B4777" w:rsidRDefault="00BE0A3F" w:rsidP="006B4777">
      <w:pPr>
        <w:pStyle w:val="ListParagraph"/>
        <w:numPr>
          <w:ilvl w:val="0"/>
          <w:numId w:val="5"/>
        </w:numPr>
        <w:spacing w:after="100" w:line="26" w:lineRule="atLeast"/>
        <w:ind w:left="709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4777">
        <w:rPr>
          <w:rFonts w:ascii="Times New Roman" w:hAnsi="Times New Roman" w:cs="Times New Roman"/>
          <w:sz w:val="28"/>
          <w:szCs w:val="28"/>
        </w:rPr>
        <w:t>GCNĐKKD số:</w:t>
      </w:r>
      <w:r w:rsidR="006B4777" w:rsidRPr="006B4777">
        <w:rPr>
          <w:rFonts w:ascii="Times New Roman" w:hAnsi="Times New Roman" w:cs="Times New Roman"/>
          <w:sz w:val="28"/>
          <w:szCs w:val="28"/>
        </w:rPr>
        <w:t xml:space="preserve"> 1801591638</w:t>
      </w:r>
      <w:r w:rsidRPr="006B4777">
        <w:rPr>
          <w:rFonts w:ascii="Times New Roman" w:hAnsi="Times New Roman" w:cs="Times New Roman"/>
          <w:sz w:val="28"/>
          <w:szCs w:val="28"/>
        </w:rPr>
        <w:t xml:space="preserve"> do Sở Kế hoạch và Đầu tư </w:t>
      </w:r>
      <w:r w:rsidR="006B4777">
        <w:rPr>
          <w:rFonts w:ascii="Times New Roman" w:hAnsi="Times New Roman" w:cs="Times New Roman"/>
          <w:sz w:val="28"/>
          <w:szCs w:val="28"/>
          <w:lang w:val="en-US"/>
        </w:rPr>
        <w:t>TP Cần Thơ</w:t>
      </w:r>
      <w:r w:rsidRPr="006B4777">
        <w:rPr>
          <w:rFonts w:ascii="Times New Roman" w:hAnsi="Times New Roman" w:cs="Times New Roman"/>
          <w:sz w:val="28"/>
          <w:szCs w:val="28"/>
        </w:rPr>
        <w:t xml:space="preserve"> cấp ngày: </w:t>
      </w:r>
      <w:r w:rsidR="006B4777">
        <w:rPr>
          <w:rFonts w:ascii="Times New Roman" w:hAnsi="Times New Roman" w:cs="Times New Roman"/>
          <w:sz w:val="28"/>
          <w:szCs w:val="28"/>
          <w:lang w:val="en-US"/>
        </w:rPr>
        <w:t>01/02/2018</w:t>
      </w:r>
    </w:p>
    <w:p w:rsidR="006B4777" w:rsidRPr="006B4777" w:rsidRDefault="006B4777" w:rsidP="006B4777">
      <w:pPr>
        <w:pStyle w:val="ListParagraph"/>
        <w:numPr>
          <w:ilvl w:val="0"/>
          <w:numId w:val="5"/>
        </w:numPr>
        <w:spacing w:after="100" w:line="26" w:lineRule="atLeast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6B4777">
        <w:rPr>
          <w:rFonts w:ascii="Times New Roman" w:hAnsi="Times New Roman" w:cs="Times New Roman"/>
          <w:sz w:val="28"/>
          <w:szCs w:val="28"/>
        </w:rPr>
        <w:t>STK: 119002650575 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NH </w:t>
      </w:r>
      <w:r>
        <w:rPr>
          <w:rFonts w:ascii="Times New Roman" w:hAnsi="Times New Roman" w:cs="Times New Roman"/>
          <w:sz w:val="28"/>
          <w:szCs w:val="28"/>
        </w:rPr>
        <w:t xml:space="preserve">Vietinbank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- C</w:t>
      </w:r>
      <w:r w:rsidRPr="006B4777">
        <w:rPr>
          <w:rFonts w:ascii="Times New Roman" w:hAnsi="Times New Roman" w:cs="Times New Roman"/>
          <w:sz w:val="28"/>
          <w:szCs w:val="28"/>
        </w:rPr>
        <w:t>hi nhá</w:t>
      </w:r>
      <w:r>
        <w:rPr>
          <w:rFonts w:ascii="Times New Roman" w:hAnsi="Times New Roman" w:cs="Times New Roman"/>
          <w:sz w:val="28"/>
          <w:szCs w:val="28"/>
        </w:rPr>
        <w:t>nh T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B4777">
        <w:rPr>
          <w:rFonts w:ascii="Times New Roman" w:hAnsi="Times New Roman" w:cs="Times New Roman"/>
          <w:sz w:val="28"/>
          <w:szCs w:val="28"/>
        </w:rPr>
        <w:t xml:space="preserve"> Cần Thơ</w:t>
      </w:r>
    </w:p>
    <w:p w:rsidR="00624D1B" w:rsidRPr="006B4777" w:rsidRDefault="00BE0A3F" w:rsidP="006B4777">
      <w:pPr>
        <w:pStyle w:val="ListParagraph"/>
        <w:numPr>
          <w:ilvl w:val="0"/>
          <w:numId w:val="5"/>
        </w:numPr>
        <w:spacing w:after="100" w:line="26" w:lineRule="atLeast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6B4777">
        <w:rPr>
          <w:rFonts w:ascii="Times New Roman" w:hAnsi="Times New Roman" w:cs="Times New Roman"/>
          <w:sz w:val="28"/>
          <w:szCs w:val="28"/>
        </w:rPr>
        <w:t xml:space="preserve">Điện thoại: </w:t>
      </w:r>
      <w:r w:rsidR="00751B50" w:rsidRPr="006B4777">
        <w:rPr>
          <w:rFonts w:ascii="Times New Roman" w:hAnsi="Times New Roman" w:cs="Times New Roman"/>
          <w:sz w:val="28"/>
          <w:szCs w:val="28"/>
          <w:lang w:val="en-US"/>
        </w:rPr>
        <w:t>0898.331.179</w:t>
      </w:r>
    </w:p>
    <w:p w:rsidR="00624D1B" w:rsidRPr="006B4777" w:rsidRDefault="00BE0A3F" w:rsidP="006B4777">
      <w:pPr>
        <w:pStyle w:val="ListParagraph"/>
        <w:numPr>
          <w:ilvl w:val="0"/>
          <w:numId w:val="5"/>
        </w:numPr>
        <w:spacing w:after="100" w:line="26" w:lineRule="atLeast"/>
        <w:ind w:left="709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4777">
        <w:rPr>
          <w:rFonts w:ascii="Times New Roman" w:hAnsi="Times New Roman" w:cs="Times New Roman"/>
          <w:sz w:val="28"/>
          <w:szCs w:val="28"/>
        </w:rPr>
        <w:t>Người đại diện:</w:t>
      </w:r>
      <w:r w:rsidR="00751B50" w:rsidRPr="006B4777">
        <w:rPr>
          <w:rFonts w:ascii="Times New Roman" w:hAnsi="Times New Roman" w:cs="Times New Roman"/>
          <w:sz w:val="28"/>
          <w:szCs w:val="28"/>
          <w:lang w:val="en-US"/>
        </w:rPr>
        <w:t xml:space="preserve"> Dương Quốc Thủ</w:t>
      </w:r>
      <w:r w:rsidR="006B4777">
        <w:rPr>
          <w:rFonts w:ascii="Times New Roman" w:hAnsi="Times New Roman" w:cs="Times New Roman"/>
          <w:sz w:val="28"/>
          <w:szCs w:val="28"/>
          <w:lang w:val="en-US"/>
        </w:rPr>
        <w:t xml:space="preserve">y          </w:t>
      </w:r>
      <w:r w:rsidRPr="006B4777">
        <w:rPr>
          <w:rFonts w:ascii="Times New Roman" w:hAnsi="Times New Roman" w:cs="Times New Roman"/>
          <w:sz w:val="28"/>
          <w:szCs w:val="28"/>
        </w:rPr>
        <w:t xml:space="preserve">Chức vụ: </w:t>
      </w:r>
      <w:r w:rsidR="009B772B" w:rsidRPr="006B4777">
        <w:rPr>
          <w:rFonts w:ascii="Times New Roman" w:hAnsi="Times New Roman" w:cs="Times New Roman"/>
          <w:sz w:val="28"/>
          <w:szCs w:val="28"/>
          <w:lang w:val="en-US"/>
        </w:rPr>
        <w:t>Tổng Giám Đốc.</w:t>
      </w:r>
    </w:p>
    <w:p w:rsidR="006B4777" w:rsidRDefault="006B4777" w:rsidP="006B4777">
      <w:pPr>
        <w:shd w:val="clear" w:color="auto" w:fill="FFFFFF"/>
        <w:spacing w:after="100" w:line="26" w:lineRule="atLeast"/>
        <w:jc w:val="both"/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</w:pPr>
    </w:p>
    <w:p w:rsidR="00624D1B" w:rsidRDefault="00BE0A3F" w:rsidP="006B4777">
      <w:pPr>
        <w:shd w:val="clear" w:color="auto" w:fill="FFFFFF"/>
        <w:spacing w:after="100" w:line="26" w:lineRule="atLeast"/>
        <w:jc w:val="both"/>
        <w:rPr>
          <w:rFonts w:ascii="Times New Roman" w:eastAsia="Roboto" w:hAnsi="Times New Roman" w:cs="Times New Roman"/>
          <w:color w:val="000000"/>
          <w:spacing w:val="14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>Hai bên thoả thuận và cam kết thực hiện các điều khoản hợp đồng sau đây:</w:t>
      </w:r>
    </w:p>
    <w:p w:rsidR="00624D1B" w:rsidRDefault="00BE0A3F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Điều 1. 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t>Trách nhiệm, nghĩa vụ và quyền lợi của Bên A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24D1B" w:rsidRDefault="00BE0A3F" w:rsidP="00B228E5">
      <w:pPr>
        <w:numPr>
          <w:ilvl w:val="1"/>
          <w:numId w:val="1"/>
        </w:num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t>Trách nhiệm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:</w:t>
      </w:r>
    </w:p>
    <w:p w:rsidR="00624D1B" w:rsidRDefault="00BE0A3F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- Tuyển dụng, đào tạo và cung ứng lao động theo yêu cầu của Bên B.</w:t>
      </w:r>
    </w:p>
    <w:p w:rsidR="00624D1B" w:rsidRDefault="00BE0A3F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- Đảm bảo nguồn nhân lực cung ứng cho Bên B đã được đào tạo, bồi dưỡng và hoàn thành các khóa học nghiệp vụ chuyên môn (có chứng nhận tốt nghiệp cho học viên).</w:t>
      </w:r>
    </w:p>
    <w:p w:rsidR="00624D1B" w:rsidRDefault="00BE0A3F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Đảm bảo lao động cung cấp cho Bên B là công dân có đầy đủ năng lực hành vi dân sự, được phổ biến rõ ý thức trách nhiệm trong công việc, đạo đức nghề nghiệp (đây là quy định bắt buộc theo giáo trình đào tạo của Bên A).</w:t>
      </w:r>
    </w:p>
    <w:p w:rsidR="00624D1B" w:rsidRDefault="00BE0A3F" w:rsidP="00B228E5">
      <w:pPr>
        <w:numPr>
          <w:ilvl w:val="1"/>
          <w:numId w:val="1"/>
        </w:num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lastRenderedPageBreak/>
        <w:t>Nghĩa vụ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:</w:t>
      </w:r>
    </w:p>
    <w:p w:rsidR="00624D1B" w:rsidRDefault="00BE0A3F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Cam kết thực hiện đúng các nội dung ghi trong hợp đồng này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.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Cung cấp người lao động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đủ số lượng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,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đúng thời gian quy định.</w:t>
      </w:r>
    </w:p>
    <w:p w:rsidR="00624D1B" w:rsidRDefault="00BE0A3F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Cam kết người lao động cung ứng cho Bên B ký kết hợp đồng thử việ</w:t>
      </w:r>
      <w:r w:rsidR="00CD4192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 (03</w:t>
      </w:r>
      <w:r w:rsidR="009E7E4E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tháng), hợp đồng lao động (chính thức) và thực hiện đúng quy định của các hợp đồng nêu trên.</w:t>
      </w:r>
    </w:p>
    <w:p w:rsidR="00473947" w:rsidRDefault="00473947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Trường hợp lao động của bên A cung cấp cho bên B không đáp ứng được yêu cầu khi bên B phỏng vấn thì bên A có trách nhiệm cung cấp lao động mới để bổ sung đủ số lượng.</w:t>
      </w:r>
    </w:p>
    <w:p w:rsidR="009E7E4E" w:rsidRDefault="009E7E4E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9E7E4E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Trường hợp lao động của Bên A cung cấp cho Bên B không </w:t>
      </w:r>
      <w:r w:rsidR="007F0F96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đáp ứng được </w:t>
      </w:r>
      <w:r w:rsidRPr="009E7E4E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yêu cầ</w:t>
      </w:r>
      <w:r w:rsidR="00CD4192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u (03</w:t>
      </w:r>
      <w:r w:rsidRPr="009E7E4E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tháng) thử việc của Bên B, </w:t>
      </w:r>
      <w:r w:rsidR="007F0F96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trong 15 ngày kể từ ngày nhận thông báo, </w:t>
      </w:r>
      <w:r w:rsidRPr="009E7E4E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Bên A sẽ cung cấp nhân viên mới (đảm bảo được đào tạo) để bổ sung số lượng nhân viên không hoàn thành yêu cầu mà không cần Bên B bổ sung bất cứ khoả</w:t>
      </w:r>
      <w:r w:rsidR="00053C8B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 phí phát sinh nào.</w:t>
      </w:r>
    </w:p>
    <w:p w:rsidR="00624D1B" w:rsidRDefault="00BE0A3F" w:rsidP="00B228E5">
      <w:pPr>
        <w:numPr>
          <w:ilvl w:val="1"/>
          <w:numId w:val="1"/>
        </w:num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t>Quyền lợi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:</w:t>
      </w:r>
    </w:p>
    <w:p w:rsidR="0032728E" w:rsidRDefault="00BE0A3F" w:rsidP="00473947">
      <w:pPr>
        <w:shd w:val="clear" w:color="auto" w:fill="FFFFFF"/>
        <w:spacing w:before="120" w:after="0" w:line="288" w:lineRule="auto"/>
        <w:ind w:left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Được Bên B hỗ trợ chi phí đào tạo lao động gồm:</w:t>
      </w:r>
    </w:p>
    <w:p w:rsidR="003C080A" w:rsidRPr="003C080A" w:rsidRDefault="003C080A" w:rsidP="00473947">
      <w:pPr>
        <w:shd w:val="clear" w:color="auto" w:fill="FFFFFF"/>
        <w:spacing w:before="120" w:after="0" w:line="288" w:lineRule="auto"/>
        <w:ind w:left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+ Kế toán trưởng: 1.500.000 đồng/người (01 người)</w:t>
      </w:r>
    </w:p>
    <w:p w:rsidR="009B772B" w:rsidRDefault="00BE0A3F" w:rsidP="00B228E5">
      <w:pPr>
        <w:shd w:val="clear" w:color="auto" w:fill="FFFFFF"/>
        <w:spacing w:before="120" w:after="0" w:line="288" w:lineRule="auto"/>
        <w:ind w:left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-10"/>
          <w:sz w:val="28"/>
          <w:szCs w:val="28"/>
          <w:shd w:val="clear" w:color="auto" w:fill="FFFFFF"/>
          <w:lang w:val="en-US" w:eastAsia="zh-CN" w:bidi="ar"/>
        </w:rPr>
      </w:pPr>
      <w:r w:rsidRPr="00D104E6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-10"/>
          <w:sz w:val="28"/>
          <w:szCs w:val="28"/>
          <w:shd w:val="clear" w:color="auto" w:fill="FFFFFF"/>
          <w:lang w:eastAsia="zh-CN" w:bidi="ar"/>
        </w:rPr>
        <w:t xml:space="preserve">+ </w:t>
      </w:r>
      <w:r w:rsidR="009B772B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-10"/>
          <w:sz w:val="28"/>
          <w:szCs w:val="28"/>
          <w:shd w:val="clear" w:color="auto" w:fill="FFFFFF"/>
          <w:lang w:val="en-US" w:eastAsia="zh-CN" w:bidi="ar"/>
        </w:rPr>
        <w:t>Chuyên Viên Nhân Sự: 1.000.000 đồng/người (01 người).</w:t>
      </w:r>
    </w:p>
    <w:p w:rsidR="009B772B" w:rsidRDefault="009B772B" w:rsidP="00B228E5">
      <w:pPr>
        <w:shd w:val="clear" w:color="auto" w:fill="FFFFFF"/>
        <w:spacing w:before="120" w:after="0" w:line="288" w:lineRule="auto"/>
        <w:ind w:left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-1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-10"/>
          <w:sz w:val="28"/>
          <w:szCs w:val="28"/>
          <w:shd w:val="clear" w:color="auto" w:fill="FFFFFF"/>
          <w:lang w:val="en-US" w:eastAsia="zh-CN" w:bidi="ar"/>
        </w:rPr>
        <w:t>+ Chuyên Viên Marketing</w:t>
      </w:r>
      <w:r w:rsidR="003C080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-10"/>
          <w:sz w:val="28"/>
          <w:szCs w:val="28"/>
          <w:shd w:val="clear" w:color="auto" w:fill="FFFFFF"/>
          <w:lang w:val="en-US" w:eastAsia="zh-CN" w:bidi="ar"/>
        </w:rPr>
        <w:t xml:space="preserve"> online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-10"/>
          <w:sz w:val="28"/>
          <w:szCs w:val="28"/>
          <w:shd w:val="clear" w:color="auto" w:fill="FFFFFF"/>
          <w:lang w:val="en-US" w:eastAsia="zh-CN" w:bidi="ar"/>
        </w:rPr>
        <w:t>: 1.000.000 đồng/người (01 người).</w:t>
      </w:r>
    </w:p>
    <w:p w:rsidR="003C080A" w:rsidRPr="009B772B" w:rsidRDefault="003C080A" w:rsidP="003C080A">
      <w:pPr>
        <w:shd w:val="clear" w:color="auto" w:fill="FFFFFF"/>
        <w:spacing w:before="120" w:after="0" w:line="288" w:lineRule="auto"/>
        <w:ind w:left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-1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pacing w:val="-10"/>
          <w:sz w:val="28"/>
          <w:szCs w:val="28"/>
          <w:shd w:val="clear" w:color="auto" w:fill="FFFFFF"/>
          <w:lang w:val="en-US" w:eastAsia="zh-CN" w:bidi="ar"/>
        </w:rPr>
        <w:t>+ Nhân viên thiết kế đồ họa 3D: 500.000  đồng/người (01 người)</w:t>
      </w:r>
    </w:p>
    <w:p w:rsidR="00624D1B" w:rsidRDefault="00BE0A3F" w:rsidP="00B228E5">
      <w:pPr>
        <w:shd w:val="clear" w:color="auto" w:fill="FFFFFF"/>
        <w:spacing w:before="120" w:after="0" w:line="288" w:lineRule="auto"/>
        <w:ind w:left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 xml:space="preserve">+ </w:t>
      </w:r>
      <w:r w:rsidR="007A311B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Nhân viên kinh doanh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 xml:space="preserve">: </w:t>
      </w:r>
      <w:r w:rsidR="007A311B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5</w:t>
      </w:r>
      <w:r w:rsidR="00A641C2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00.000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đồng/ngườ</w:t>
      </w:r>
      <w:r w:rsidR="007A311B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i (</w:t>
      </w:r>
      <w:r w:rsidR="009B772B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10</w:t>
      </w:r>
      <w:r w:rsidR="007A311B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người).</w:t>
      </w:r>
    </w:p>
    <w:p w:rsidR="00624D1B" w:rsidRPr="00C67ED3" w:rsidRDefault="00BE0A3F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Tổng cộng Bên B hỗ trợ phí đào tạo và tuyển dụ</w:t>
      </w:r>
      <w:r w:rsidR="007A311B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ng cho Bên A là</w:t>
      </w:r>
      <w:r w:rsidR="00EF0C74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14</w:t>
      </w:r>
      <w:r w:rsidR="007A311B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 xml:space="preserve">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lao động với số tiền hỗ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trợ là</w:t>
      </w:r>
      <w:r w:rsidR="00730E5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r w:rsidR="003C080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9.0</w:t>
      </w:r>
      <w:r w:rsidR="007A311B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00.</w:t>
      </w:r>
      <w:r w:rsidR="00730E5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000 đồng </w:t>
      </w:r>
      <w:r w:rsidR="00725A64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(</w:t>
      </w:r>
      <w:r w:rsidR="003C080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Chín triệu</w:t>
      </w:r>
      <w:r w:rsidR="0032728E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nghìn</w:t>
      </w:r>
      <w:r w:rsidR="00725A64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đồng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)</w:t>
      </w:r>
      <w:r w:rsidR="00C67ED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F37D4B" w:rsidRPr="00F37D4B" w:rsidRDefault="00F37D4B" w:rsidP="00B228E5">
      <w:pPr>
        <w:shd w:val="clear" w:color="auto" w:fill="FFFFFF"/>
        <w:spacing w:before="120" w:after="0" w:line="288" w:lineRule="auto"/>
        <w:ind w:left="300" w:firstLine="4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Mức phí nêu trên chưa bao gồm VAT</w:t>
      </w:r>
      <w:r w:rsidR="00C67ED3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24D1B" w:rsidRDefault="00BE0A3F" w:rsidP="00B228E5">
      <w:pPr>
        <w:shd w:val="clear" w:color="auto" w:fill="FFFFFF"/>
        <w:spacing w:before="120" w:after="0" w:line="288" w:lineRule="auto"/>
        <w:ind w:left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t>Điều 2. Trách nhiệm, nghĩa vụ và quyền lợi cuả Bên B</w:t>
      </w:r>
    </w:p>
    <w:p w:rsidR="00624D1B" w:rsidRDefault="00BE0A3F" w:rsidP="00B228E5">
      <w:pPr>
        <w:shd w:val="clear" w:color="auto" w:fill="FFFFFF"/>
        <w:spacing w:before="120" w:after="0" w:line="288" w:lineRule="auto"/>
        <w:ind w:left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2.1. Trách nhiệm:</w:t>
      </w:r>
    </w:p>
    <w:p w:rsidR="00624D1B" w:rsidRDefault="00BE0A3F" w:rsidP="00B228E5">
      <w:pPr>
        <w:shd w:val="clear" w:color="auto" w:fill="FFFFFF"/>
        <w:spacing w:before="120" w:after="0" w:line="288" w:lineRule="auto"/>
        <w:ind w:left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Đảm bảo đúng vị trí, vai trò và công việc mà Bên B tuyển dụng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24D1B" w:rsidRDefault="00BE0A3F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2.2. Nghĩa vụ:</w:t>
      </w:r>
    </w:p>
    <w:p w:rsidR="00624D1B" w:rsidRDefault="00BE0A3F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Cam kết sử dụng người lao động được Bên A cung ứng đúng theo yêu cầu của Bộ Luật Lao động do Quốc hội ban hành.</w:t>
      </w:r>
    </w:p>
    <w:p w:rsidR="00C90237" w:rsidRDefault="00BE0A3F" w:rsidP="007F0F96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lastRenderedPageBreak/>
        <w:t>- Ký hợp đồng thử việ</w:t>
      </w:r>
      <w:r w:rsidR="009B772B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 (03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tháng) và hợp đồng lao động (chính thức) với người lao động theo đúng quy định của pháp luật và nhu cầu phát triển thực tế của Bên B.</w:t>
      </w:r>
    </w:p>
    <w:p w:rsidR="00C90237" w:rsidRDefault="00C90237" w:rsidP="00C90237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C90237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Thời gian thử việc tố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i đa là 90</w:t>
      </w:r>
      <w:r w:rsidRPr="00C90237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ngày với 80% mức lương căn bản như sau:</w:t>
      </w:r>
    </w:p>
    <w:p w:rsidR="003C080A" w:rsidRPr="00C90237" w:rsidRDefault="003C080A" w:rsidP="003C080A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+ </w:t>
      </w:r>
      <w:r w:rsidRPr="00C90237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Đối với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Kế toán trưởng: 20.000.000 đồng/tháng</w:t>
      </w:r>
    </w:p>
    <w:p w:rsidR="00C90237" w:rsidRPr="00C90237" w:rsidRDefault="00C90237" w:rsidP="00C90237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C90237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+ Đối với Nhân Viên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Kinh Doanh: 4.3</w:t>
      </w:r>
      <w:r w:rsidRPr="00C90237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00.000 đồng/tháng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+ Hoa hồng</w:t>
      </w:r>
    </w:p>
    <w:p w:rsidR="00C90237" w:rsidRDefault="00C90237" w:rsidP="00C90237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C90237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+ Đối vớ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i Chuyên V</w:t>
      </w:r>
      <w:r w:rsidRPr="00C90237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iên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Nhân Sự: 7</w:t>
      </w:r>
      <w:r w:rsidRPr="00C90237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.000.000 đồng/tháng</w:t>
      </w:r>
      <w:r w:rsidR="007F0F96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32728E" w:rsidRDefault="00C90237" w:rsidP="00473947">
      <w:pPr>
        <w:shd w:val="clear" w:color="auto" w:fill="FFFFFF"/>
        <w:spacing w:before="120" w:after="0" w:line="288" w:lineRule="auto"/>
        <w:ind w:left="420" w:firstLine="289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C90237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+ Đối với Chuyên Viên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Marketing</w:t>
      </w:r>
      <w:r w:rsidR="003C080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online: </w:t>
      </w:r>
      <w:r w:rsidR="005B3287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10</w:t>
      </w:r>
      <w:r w:rsidRPr="00C90237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.000.000 đồng/tháng</w:t>
      </w:r>
      <w:r w:rsidR="007F0F96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5B3287" w:rsidRDefault="003C080A" w:rsidP="005B3287">
      <w:pPr>
        <w:shd w:val="clear" w:color="auto" w:fill="FFFFFF"/>
        <w:spacing w:before="120" w:after="0" w:line="288" w:lineRule="auto"/>
        <w:ind w:left="420" w:firstLine="289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+</w:t>
      </w:r>
      <w:r w:rsidRPr="003C080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r w:rsidRPr="00C90237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Đối với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Nhân viên thiết kế 3D: </w:t>
      </w:r>
      <w:r w:rsidR="005B3287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10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.000.000 đồng/tháng</w:t>
      </w:r>
    </w:p>
    <w:p w:rsidR="007F0F96" w:rsidRDefault="007F0F96" w:rsidP="0032728E">
      <w:pPr>
        <w:shd w:val="clear" w:color="auto" w:fill="FFFFFF"/>
        <w:spacing w:before="120" w:after="0" w:line="288" w:lineRule="auto"/>
        <w:ind w:left="420" w:firstLine="289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Thời gian làm việc:</w:t>
      </w:r>
    </w:p>
    <w:p w:rsidR="007F0F96" w:rsidRDefault="007F0F96" w:rsidP="007F0F96">
      <w:pPr>
        <w:shd w:val="clear" w:color="auto" w:fill="FFFFFF"/>
        <w:spacing w:before="120" w:after="0" w:line="288" w:lineRule="auto"/>
        <w:ind w:left="420" w:firstLine="714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Thứ 2 – thứ 6: 8h00 – 17h00</w:t>
      </w:r>
    </w:p>
    <w:p w:rsidR="007F0F96" w:rsidRDefault="007F0F96" w:rsidP="007F0F96">
      <w:pPr>
        <w:shd w:val="clear" w:color="auto" w:fill="FFFFFF"/>
        <w:spacing w:before="120" w:after="0" w:line="288" w:lineRule="auto"/>
        <w:ind w:left="420" w:firstLine="714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Thứ 7: 8h00 – 12h00</w:t>
      </w:r>
    </w:p>
    <w:p w:rsidR="00624D1B" w:rsidRDefault="00BE0A3F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Thực hiện chi trả phí hỗ trợ (đào tạo) cho Bên A ngay sau khi người lao động được cung ứng.</w:t>
      </w:r>
    </w:p>
    <w:p w:rsidR="00624D1B" w:rsidRDefault="00BE0A3F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2.3. Quyền lợi:</w:t>
      </w:r>
      <w:bookmarkStart w:id="0" w:name="_GoBack"/>
      <w:bookmarkEnd w:id="0"/>
    </w:p>
    <w:p w:rsidR="00624D1B" w:rsidRDefault="00BE0A3F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Bên B được toàn quyền sử dụng và yêu cầu người lao động do Bên A cung cấp, thực hiện đúng mọi yêu cầu công việc thực tế của Bên B.</w:t>
      </w:r>
    </w:p>
    <w:p w:rsidR="00624D1B" w:rsidRDefault="00BE0A3F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Được yêu cầu Bên A bồi dưỡng nghiệp vụ, tư tưởng, đạo đức cho người lao động do Bên A tổ chức mỗi tháng 01 lần (nếu xét thấy cần thiết).</w:t>
      </w:r>
    </w:p>
    <w:p w:rsidR="00624D1B" w:rsidRDefault="00BE0A3F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- Ký kết hợp đồng và sử dụng người lao động chính thức và bền vững theo nhu cầu của doanh nghiệp mình.</w:t>
      </w:r>
    </w:p>
    <w:p w:rsidR="00624D1B" w:rsidRDefault="00BE0A3F" w:rsidP="00B228E5">
      <w:pPr>
        <w:shd w:val="clear" w:color="auto" w:fill="FFFFFF"/>
        <w:spacing w:before="120" w:after="0" w:line="288" w:lineRule="auto"/>
        <w:ind w:left="300" w:firstLine="4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Điều 3. Nội dung - yêu cầu của hợp đồng</w:t>
      </w:r>
    </w:p>
    <w:p w:rsidR="00624D1B" w:rsidRDefault="00BE0A3F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3.1. Bên B cần người lao động với nội dung như sau:</w:t>
      </w:r>
    </w:p>
    <w:p w:rsidR="009E7E4E" w:rsidRPr="009E7E4E" w:rsidRDefault="009E7E4E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9E7E4E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Là công dân Việt Nam có đầy đủ năng lực hành vi dân sự.</w:t>
      </w:r>
    </w:p>
    <w:p w:rsidR="009E7E4E" w:rsidRDefault="009E7E4E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9E7E4E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Làm việc đúng theo nội quy quy định của Bên B.</w:t>
      </w:r>
    </w:p>
    <w:p w:rsidR="00B228E5" w:rsidRPr="009E7E4E" w:rsidRDefault="00B228E5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Trung thực – thật thà.</w:t>
      </w:r>
    </w:p>
    <w:p w:rsidR="009E7E4E" w:rsidRPr="009E7E4E" w:rsidRDefault="009E7E4E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9E7E4E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Có sức khỏe tốt, trong độ tuổi lao động.</w:t>
      </w:r>
    </w:p>
    <w:p w:rsidR="009E7E4E" w:rsidRPr="009E7E4E" w:rsidRDefault="009E7E4E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9E7E4E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Có tinh thần trách nhiệm trong công việc, kỹ năng làm việc đội nhóm.</w:t>
      </w:r>
    </w:p>
    <w:p w:rsidR="009E7E4E" w:rsidRDefault="009E7E4E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9E7E4E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Yêu thích công việc bán hàng, siêng năng, cần cù, chịu khó.</w:t>
      </w:r>
    </w:p>
    <w:p w:rsidR="009E7E4E" w:rsidRDefault="009E7E4E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Chấp nhận đi công tác theo yêu cầu của Bên B.</w:t>
      </w:r>
    </w:p>
    <w:p w:rsidR="0032728E" w:rsidRDefault="0032728E" w:rsidP="00B767CB">
      <w:pPr>
        <w:shd w:val="clear" w:color="auto" w:fill="FFFFFF"/>
        <w:spacing w:before="120" w:after="0" w:line="288" w:lineRule="auto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</w:p>
    <w:p w:rsidR="00624D1B" w:rsidRDefault="00BE0A3F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lastRenderedPageBreak/>
        <w:t>3.2. Yêu cầu/điều kiện gồm:</w:t>
      </w:r>
    </w:p>
    <w:p w:rsidR="000D47EA" w:rsidRPr="005B3287" w:rsidRDefault="00BE0A3F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5B3287">
        <w:rPr>
          <w:rStyle w:val="Strong"/>
          <w:rFonts w:ascii="Times New Roman" w:eastAsia="Roboto" w:hAnsi="Times New Roman" w:cs="Times New Roman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</w:t>
      </w:r>
      <w:r w:rsidR="009E7E4E" w:rsidRPr="005B3287">
        <w:rPr>
          <w:rStyle w:val="Strong"/>
          <w:rFonts w:ascii="Times New Roman" w:eastAsia="Roboto" w:hAnsi="Times New Roman" w:cs="Times New Roman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r w:rsidR="000D47EA" w:rsidRPr="005B3287">
        <w:rPr>
          <w:rStyle w:val="Strong"/>
          <w:rFonts w:ascii="Times New Roman" w:eastAsia="Roboto" w:hAnsi="Times New Roman" w:cs="Times New Roman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Đối với kế toán trưởng:</w:t>
      </w:r>
    </w:p>
    <w:p w:rsidR="005B3287" w:rsidRDefault="005B3287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+ Tốt nghiệp Đại học trở lên</w:t>
      </w:r>
    </w:p>
    <w:p w:rsidR="000D47EA" w:rsidRDefault="000D47EA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+ Có kinh nghiệm từ 02 năm đối với vị trí tương tự, ưu tiên trong ngành BĐS</w:t>
      </w:r>
    </w:p>
    <w:p w:rsidR="000D47EA" w:rsidRDefault="000D47EA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+ Kiến thức chuyên môn, nghiệm vụ đầy đủ</w:t>
      </w:r>
    </w:p>
    <w:p w:rsidR="000D47EA" w:rsidRDefault="000D47EA" w:rsidP="000D47EA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+ Luôn cập nhật thông tin mới, tư vấn cho Lãnh đạo công ty</w:t>
      </w:r>
    </w:p>
    <w:p w:rsidR="009B772B" w:rsidRPr="000D47EA" w:rsidRDefault="000D47EA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0D47EA">
        <w:rPr>
          <w:rStyle w:val="Strong"/>
          <w:rFonts w:ascii="Times New Roman" w:eastAsia="Roboto" w:hAnsi="Times New Roman" w:cs="Times New Roman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r w:rsidR="009E7E4E" w:rsidRPr="000D47EA">
        <w:rPr>
          <w:rStyle w:val="Strong"/>
          <w:rFonts w:ascii="Times New Roman" w:eastAsia="Roboto" w:hAnsi="Times New Roman" w:cs="Times New Roman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Đối với nhân viên kinh doanh</w:t>
      </w:r>
      <w:r w:rsidR="009B772B" w:rsidRPr="000D47EA">
        <w:rPr>
          <w:rStyle w:val="Strong"/>
          <w:rFonts w:ascii="Times New Roman" w:eastAsia="Roboto" w:hAnsi="Times New Roman" w:cs="Times New Roman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:</w:t>
      </w:r>
    </w:p>
    <w:p w:rsidR="009B772B" w:rsidRDefault="009B772B" w:rsidP="009B772B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+ Tốt nghiệp trung cấp trở lên.</w:t>
      </w:r>
    </w:p>
    <w:p w:rsidR="009B772B" w:rsidRDefault="00B767CB" w:rsidP="009B772B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+ C</w:t>
      </w:r>
      <w:r w:rsidR="009B772B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ó kinh nghiệm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r w:rsidR="005B3287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0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1 năm</w:t>
      </w:r>
      <w:r w:rsidR="009B772B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sale bất động sản hoặc các ngành nghề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kinh doanh </w:t>
      </w:r>
      <w:r w:rsidR="009B772B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khác.</w:t>
      </w:r>
    </w:p>
    <w:p w:rsidR="00473947" w:rsidRDefault="00473947" w:rsidP="009B772B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+ Năng động, nhanh nhẹn, ham học hỏi, …</w:t>
      </w:r>
    </w:p>
    <w:p w:rsidR="00441053" w:rsidRDefault="00473947" w:rsidP="00473947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+ Có kỹ năng làm việc nhóm, giải quyết vấn đề, thuyết phục khách hàng,…</w:t>
      </w:r>
    </w:p>
    <w:p w:rsidR="009E7E4E" w:rsidRPr="000D47EA" w:rsidRDefault="009E7E4E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0D47EA">
        <w:rPr>
          <w:rStyle w:val="Strong"/>
          <w:rFonts w:ascii="Times New Roman" w:eastAsia="Roboto" w:hAnsi="Times New Roman" w:cs="Times New Roman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Đối với </w:t>
      </w:r>
      <w:r w:rsidR="009B772B" w:rsidRPr="000D47EA">
        <w:rPr>
          <w:rStyle w:val="Strong"/>
          <w:rFonts w:ascii="Times New Roman" w:eastAsia="Roboto" w:hAnsi="Times New Roman" w:cs="Times New Roman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chuyên viên nhân sự</w:t>
      </w:r>
      <w:r w:rsidRPr="000D47EA">
        <w:rPr>
          <w:rStyle w:val="Strong"/>
          <w:rFonts w:ascii="Times New Roman" w:eastAsia="Roboto" w:hAnsi="Times New Roman" w:cs="Times New Roman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:</w:t>
      </w:r>
    </w:p>
    <w:p w:rsidR="009E7E4E" w:rsidRDefault="009E7E4E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+ </w:t>
      </w:r>
      <w:r w:rsidR="009B772B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Tốt nghiệp cao đẳng trở lên.</w:t>
      </w:r>
    </w:p>
    <w:p w:rsidR="001E29FC" w:rsidRDefault="009B772B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+ Có kinh nghiệ</w:t>
      </w:r>
      <w:r w:rsidR="001E29FC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m trên 01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năm </w:t>
      </w:r>
      <w:r w:rsidR="001E29FC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trong ngành</w:t>
      </w:r>
    </w:p>
    <w:p w:rsidR="00B228E5" w:rsidRDefault="00B228E5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r w:rsidRPr="000D47EA">
        <w:rPr>
          <w:rStyle w:val="Strong"/>
          <w:rFonts w:ascii="Times New Roman" w:eastAsia="Roboto" w:hAnsi="Times New Roman" w:cs="Times New Roman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Đối vớ</w:t>
      </w:r>
      <w:r w:rsidR="009B772B" w:rsidRPr="000D47EA">
        <w:rPr>
          <w:rStyle w:val="Strong"/>
          <w:rFonts w:ascii="Times New Roman" w:eastAsia="Roboto" w:hAnsi="Times New Roman" w:cs="Times New Roman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i chuyên viên marketing</w:t>
      </w:r>
      <w:r w:rsidRPr="000D47EA">
        <w:rPr>
          <w:rStyle w:val="Strong"/>
          <w:rFonts w:ascii="Times New Roman" w:eastAsia="Roboto" w:hAnsi="Times New Roman" w:cs="Times New Roman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:</w:t>
      </w:r>
    </w:p>
    <w:p w:rsidR="00B228E5" w:rsidRDefault="00B228E5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+ Tốt nghiệp </w:t>
      </w:r>
      <w:r w:rsidR="009B772B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cao đẳng trở lên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B228E5" w:rsidRDefault="00B228E5" w:rsidP="00B228E5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+ </w:t>
      </w:r>
      <w:r w:rsidR="009B772B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Có kinh nghiệm trên 01 năm ở vị trí marketing hoặc vị trí tương đương.</w:t>
      </w:r>
    </w:p>
    <w:p w:rsidR="0032728E" w:rsidRDefault="009B772B" w:rsidP="0032728E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+ </w:t>
      </w:r>
      <w:r w:rsidR="001E29FC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Rành về các kênh marketing online: thiết kế, quản lý website, facebook, quảng cáo facebook, adword, zalo,….</w:t>
      </w:r>
    </w:p>
    <w:p w:rsidR="001E29FC" w:rsidRDefault="001E29FC" w:rsidP="0032728E">
      <w:pPr>
        <w:shd w:val="clear" w:color="auto" w:fill="FFFFFF"/>
        <w:spacing w:before="120" w:after="0" w:line="288" w:lineRule="auto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+ Luôn cập nhật kiến thức mới trong ngành,..</w:t>
      </w:r>
    </w:p>
    <w:p w:rsidR="000D47EA" w:rsidRPr="005B3287" w:rsidRDefault="005B3287" w:rsidP="005B3287">
      <w:pPr>
        <w:pStyle w:val="ListParagraph"/>
        <w:numPr>
          <w:ilvl w:val="0"/>
          <w:numId w:val="5"/>
        </w:numPr>
        <w:shd w:val="clear" w:color="auto" w:fill="FFFFFF"/>
        <w:spacing w:before="120" w:after="0" w:line="288" w:lineRule="auto"/>
        <w:ind w:left="993"/>
        <w:jc w:val="both"/>
        <w:rPr>
          <w:rStyle w:val="Strong"/>
          <w:rFonts w:ascii="Times New Roman" w:eastAsia="Roboto" w:hAnsi="Times New Roman" w:cs="Times New Roman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Đối với Nhân viêN</w:t>
      </w:r>
      <w:r w:rsidR="000D47EA" w:rsidRPr="005B3287">
        <w:rPr>
          <w:rStyle w:val="Strong"/>
          <w:rFonts w:ascii="Times New Roman" w:eastAsia="Roboto" w:hAnsi="Times New Roman" w:cs="Times New Roman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thiết kế 3D:</w:t>
      </w:r>
    </w:p>
    <w:p w:rsidR="000D47EA" w:rsidRDefault="005B3287" w:rsidP="005B3287">
      <w:pPr>
        <w:shd w:val="clear" w:color="auto" w:fill="FFFFFF"/>
        <w:spacing w:before="120" w:after="0" w:line="288" w:lineRule="auto"/>
        <w:ind w:firstLine="851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+ Tốt nghiệp trung cấp trở lên</w:t>
      </w:r>
    </w:p>
    <w:p w:rsidR="005B3287" w:rsidRDefault="005B3287" w:rsidP="005B3287">
      <w:pPr>
        <w:shd w:val="clear" w:color="auto" w:fill="FFFFFF"/>
        <w:spacing w:before="120" w:after="0" w:line="288" w:lineRule="auto"/>
        <w:ind w:firstLine="851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+ Có kinh nghiệm 01 năm trong nghề</w:t>
      </w:r>
    </w:p>
    <w:p w:rsidR="005B3287" w:rsidRDefault="005B3287" w:rsidP="005B3287">
      <w:pPr>
        <w:shd w:val="clear" w:color="auto" w:fill="FFFFFF"/>
        <w:spacing w:before="120" w:after="0" w:line="288" w:lineRule="auto"/>
        <w:ind w:firstLine="851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+ Biết thiết kế 3D, biết vẽ phối cảnh 3D của 1 dự án BĐS </w:t>
      </w:r>
    </w:p>
    <w:p w:rsidR="00624D1B" w:rsidRDefault="00BE0A3F" w:rsidP="00B228E5">
      <w:pPr>
        <w:pStyle w:val="NormalWeb"/>
        <w:shd w:val="clear" w:color="auto" w:fill="FFFFFF"/>
        <w:spacing w:before="120" w:beforeAutospacing="0" w:afterAutospacing="0" w:line="288" w:lineRule="auto"/>
        <w:ind w:firstLine="72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Điều 4. Điều khoản chung</w:t>
      </w:r>
    </w:p>
    <w:p w:rsidR="00624D1B" w:rsidRDefault="00BE0A3F" w:rsidP="00B228E5">
      <w:pPr>
        <w:pStyle w:val="NormalWeb"/>
        <w:shd w:val="clear" w:color="auto" w:fill="FFFFFF"/>
        <w:spacing w:before="120" w:beforeAutospacing="0" w:afterAutospacing="0" w:line="288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 Hai bên cam kết thực hiện đúng mọi trách nhiệm, nghĩa vụ và quyền lợi nêu trong hợp đồng này.</w:t>
      </w:r>
    </w:p>
    <w:p w:rsidR="00624D1B" w:rsidRDefault="00BE0A3F" w:rsidP="00B228E5">
      <w:pPr>
        <w:pStyle w:val="NormalWeb"/>
        <w:shd w:val="clear" w:color="auto" w:fill="FFFFFF"/>
        <w:spacing w:before="120" w:beforeAutospacing="0" w:afterAutospacing="0" w:line="288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 Mọi vướng mắc phát sinh (nếu có) sẽ được thỏa thuận và thống nhất bằng văn bản của 02 bên.</w:t>
      </w:r>
    </w:p>
    <w:p w:rsidR="00624D1B" w:rsidRDefault="00BE0A3F" w:rsidP="00B228E5">
      <w:pPr>
        <w:pStyle w:val="NormalWeb"/>
        <w:shd w:val="clear" w:color="auto" w:fill="FFFFFF"/>
        <w:spacing w:before="120" w:beforeAutospacing="0" w:afterAutospacing="0" w:line="288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- Cam kết mọi thông tin, yêu cầu và điều kiện của hai bên đúng theo quy định của pháp luật.</w:t>
      </w:r>
    </w:p>
    <w:p w:rsidR="00C67ED3" w:rsidRDefault="00C67ED3" w:rsidP="00B228E5">
      <w:pPr>
        <w:pStyle w:val="NormalWeb"/>
        <w:shd w:val="clear" w:color="auto" w:fill="FFFFFF"/>
        <w:spacing w:before="120" w:beforeAutospacing="0" w:afterAutospacing="0" w:line="288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 Thời hạn Bên A giao đủ số lao động cho Bên B số lượng</w:t>
      </w:r>
      <w:r w:rsidR="00AF7FFE">
        <w:rPr>
          <w:color w:val="000000"/>
          <w:sz w:val="28"/>
          <w:szCs w:val="28"/>
          <w:shd w:val="clear" w:color="auto" w:fill="FFFFFF"/>
        </w:rPr>
        <w:t xml:space="preserve"> 14</w:t>
      </w:r>
      <w:r w:rsidR="00B228E5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người là 30 ngày kể từ ngày ký hợp đồ</w:t>
      </w:r>
      <w:r w:rsidR="00B228E5">
        <w:rPr>
          <w:color w:val="000000"/>
          <w:sz w:val="28"/>
          <w:szCs w:val="28"/>
          <w:shd w:val="clear" w:color="auto" w:fill="FFFFFF"/>
        </w:rPr>
        <w:t>ng 0</w:t>
      </w:r>
      <w:r w:rsidR="00E7791A">
        <w:rPr>
          <w:color w:val="000000"/>
          <w:sz w:val="28"/>
          <w:szCs w:val="28"/>
          <w:shd w:val="clear" w:color="auto" w:fill="FFFFFF"/>
        </w:rPr>
        <w:t>9</w:t>
      </w:r>
      <w:r>
        <w:rPr>
          <w:color w:val="000000"/>
          <w:sz w:val="28"/>
          <w:szCs w:val="28"/>
          <w:shd w:val="clear" w:color="auto" w:fill="FFFFFF"/>
        </w:rPr>
        <w:t>/</w:t>
      </w:r>
      <w:r w:rsidR="00B228E5">
        <w:rPr>
          <w:color w:val="000000"/>
          <w:sz w:val="28"/>
          <w:szCs w:val="28"/>
          <w:shd w:val="clear" w:color="auto" w:fill="FFFFFF"/>
        </w:rPr>
        <w:t>8</w:t>
      </w:r>
      <w:r>
        <w:rPr>
          <w:color w:val="000000"/>
          <w:sz w:val="28"/>
          <w:szCs w:val="28"/>
          <w:shd w:val="clear" w:color="auto" w:fill="FFFFFF"/>
        </w:rPr>
        <w:t>/</w:t>
      </w:r>
      <w:r w:rsidR="00B228E5">
        <w:rPr>
          <w:color w:val="000000"/>
          <w:sz w:val="28"/>
          <w:szCs w:val="28"/>
          <w:shd w:val="clear" w:color="auto" w:fill="FFFFFF"/>
        </w:rPr>
        <w:t>2018.</w:t>
      </w:r>
    </w:p>
    <w:p w:rsidR="00624D1B" w:rsidRDefault="00BE0A3F" w:rsidP="00B228E5">
      <w:pPr>
        <w:pStyle w:val="NormalWeb"/>
        <w:shd w:val="clear" w:color="auto" w:fill="FFFFFF"/>
        <w:spacing w:before="120" w:beforeAutospacing="0" w:afterAutospacing="0" w:line="288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Hợp đồng này được lập thành (02) bản, mỗi bên giữ một bản để thực hiệ</w:t>
      </w:r>
      <w:r w:rsidR="00E7791A">
        <w:rPr>
          <w:color w:val="000000"/>
          <w:sz w:val="28"/>
          <w:szCs w:val="28"/>
          <w:shd w:val="clear" w:color="auto" w:fill="FFFFFF"/>
        </w:rPr>
        <w:t>n,</w:t>
      </w:r>
      <w:r>
        <w:rPr>
          <w:color w:val="000000"/>
          <w:sz w:val="28"/>
          <w:szCs w:val="28"/>
          <w:shd w:val="clear" w:color="auto" w:fill="FFFFFF"/>
        </w:rPr>
        <w:t xml:space="preserve"> có giá trị kể từ ngày</w:t>
      </w:r>
      <w:r w:rsidR="00E7791A">
        <w:rPr>
          <w:color w:val="000000"/>
          <w:sz w:val="28"/>
          <w:szCs w:val="28"/>
          <w:shd w:val="clear" w:color="auto" w:fill="FFFFFF"/>
        </w:rPr>
        <w:t xml:space="preserve"> 09</w:t>
      </w:r>
      <w:r w:rsidR="00CD4192">
        <w:rPr>
          <w:color w:val="000000"/>
          <w:sz w:val="28"/>
          <w:szCs w:val="28"/>
          <w:shd w:val="clear" w:color="auto" w:fill="FFFFFF"/>
        </w:rPr>
        <w:t>/</w:t>
      </w:r>
      <w:r w:rsidR="00B228E5">
        <w:rPr>
          <w:color w:val="000000"/>
          <w:sz w:val="28"/>
          <w:szCs w:val="28"/>
          <w:shd w:val="clear" w:color="auto" w:fill="FFFFFF"/>
        </w:rPr>
        <w:t xml:space="preserve">8/2018 </w:t>
      </w:r>
      <w:r>
        <w:rPr>
          <w:color w:val="000000"/>
          <w:sz w:val="28"/>
          <w:szCs w:val="28"/>
          <w:shd w:val="clear" w:color="auto" w:fill="FFFFFF"/>
        </w:rPr>
        <w:t>đế</w:t>
      </w:r>
      <w:r w:rsidR="00B228E5">
        <w:rPr>
          <w:color w:val="000000"/>
          <w:sz w:val="28"/>
          <w:szCs w:val="28"/>
          <w:shd w:val="clear" w:color="auto" w:fill="FFFFFF"/>
        </w:rPr>
        <w:t>n hết ngày lao động hoàn thành quá trình thử việ</w:t>
      </w:r>
      <w:r w:rsidR="009B772B">
        <w:rPr>
          <w:color w:val="000000"/>
          <w:sz w:val="28"/>
          <w:szCs w:val="28"/>
          <w:shd w:val="clear" w:color="auto" w:fill="FFFFFF"/>
        </w:rPr>
        <w:t>c 03</w:t>
      </w:r>
      <w:r w:rsidR="00B228E5">
        <w:rPr>
          <w:color w:val="000000"/>
          <w:sz w:val="28"/>
          <w:szCs w:val="28"/>
          <w:shd w:val="clear" w:color="auto" w:fill="FFFFFF"/>
        </w:rPr>
        <w:t xml:space="preserve"> tháng</w:t>
      </w:r>
      <w:r>
        <w:rPr>
          <w:color w:val="000000"/>
          <w:sz w:val="28"/>
          <w:szCs w:val="28"/>
          <w:shd w:val="clear" w:color="auto" w:fill="FFFFFF"/>
        </w:rPr>
        <w:t>/.</w:t>
      </w:r>
    </w:p>
    <w:p w:rsidR="005B3287" w:rsidRDefault="005B3287" w:rsidP="00B228E5">
      <w:pPr>
        <w:pStyle w:val="NormalWeb"/>
        <w:shd w:val="clear" w:color="auto" w:fill="FFFFFF"/>
        <w:spacing w:before="120" w:beforeAutospacing="0" w:afterAutospacing="0" w:line="288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280" w:type="dxa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3"/>
        <w:gridCol w:w="5577"/>
      </w:tblGrid>
      <w:tr w:rsidR="00624D1B">
        <w:trPr>
          <w:trHeight w:val="937"/>
          <w:tblCellSpacing w:w="0" w:type="dxa"/>
        </w:trPr>
        <w:tc>
          <w:tcPr>
            <w:tcW w:w="3703" w:type="dxa"/>
            <w:shd w:val="clear" w:color="auto" w:fill="FFFFFF"/>
            <w:vAlign w:val="center"/>
          </w:tcPr>
          <w:p w:rsidR="00624D1B" w:rsidRDefault="00BE0A3F">
            <w:pPr>
              <w:spacing w:after="0" w:line="240" w:lineRule="auto"/>
              <w:jc w:val="center"/>
              <w:rPr>
                <w:rFonts w:ascii="Times New Roman" w:eastAsia="Roboto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Đại diện bên A</w:t>
            </w:r>
          </w:p>
          <w:p w:rsidR="00624D1B" w:rsidRDefault="00BE0A3F">
            <w:pPr>
              <w:spacing w:after="0" w:line="240" w:lineRule="auto"/>
              <w:jc w:val="center"/>
              <w:rPr>
                <w:rFonts w:ascii="Times New Roman" w:eastAsia="Roboto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(Ký, ghi rõ họ tên, đóng dấu)</w:t>
            </w:r>
          </w:p>
        </w:tc>
        <w:tc>
          <w:tcPr>
            <w:tcW w:w="5577" w:type="dxa"/>
            <w:shd w:val="clear" w:color="auto" w:fill="FFFFFF"/>
            <w:vAlign w:val="center"/>
          </w:tcPr>
          <w:p w:rsidR="00624D1B" w:rsidRDefault="00BE0A3F">
            <w:pPr>
              <w:spacing w:after="0" w:line="240" w:lineRule="auto"/>
              <w:jc w:val="center"/>
              <w:rPr>
                <w:rFonts w:ascii="Times New Roman" w:eastAsia="Roboto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Đại diện bên B</w:t>
            </w:r>
          </w:p>
          <w:p w:rsidR="00624D1B" w:rsidRDefault="00BE0A3F">
            <w:pPr>
              <w:spacing w:after="0" w:line="240" w:lineRule="auto"/>
              <w:jc w:val="center"/>
              <w:rPr>
                <w:rFonts w:ascii="Times New Roman" w:eastAsia="Roboto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(Ký, ghi rõ họ tên, đóng dấu)</w:t>
            </w:r>
          </w:p>
        </w:tc>
      </w:tr>
    </w:tbl>
    <w:p w:rsidR="00624D1B" w:rsidRDefault="00BE0A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24D1B" w:rsidSect="00C42AFD">
      <w:footerReference w:type="even" r:id="rId10"/>
      <w:footerReference w:type="default" r:id="rId11"/>
      <w:pgSz w:w="11907" w:h="16839" w:code="9"/>
      <w:pgMar w:top="851" w:right="1134" w:bottom="1134" w:left="1134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856" w:rsidRDefault="00B20856">
      <w:pPr>
        <w:spacing w:after="0" w:line="240" w:lineRule="auto"/>
      </w:pPr>
      <w:r>
        <w:separator/>
      </w:r>
    </w:p>
  </w:endnote>
  <w:endnote w:type="continuationSeparator" w:id="0">
    <w:p w:rsidR="00B20856" w:rsidRDefault="00B2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39649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AFA" w:rsidRDefault="00405A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C82" w:rsidRDefault="00693C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D1B" w:rsidRDefault="00BE0A3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6E303E8" wp14:editId="5E19CA4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4D1B" w:rsidRDefault="00BE0A3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C75E7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" filled="f" stroked="f" strokeweight=".5pt">
              <v:textbox style="mso-fit-shape-to-text:t" inset="0,0,0,0">
                <w:txbxContent>
                  <w:p w:rsidR="00624D1B" w:rsidRDefault="00BE0A3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C75E79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856" w:rsidRDefault="00B20856">
      <w:pPr>
        <w:spacing w:after="0" w:line="240" w:lineRule="auto"/>
      </w:pPr>
      <w:r>
        <w:separator/>
      </w:r>
    </w:p>
  </w:footnote>
  <w:footnote w:type="continuationSeparator" w:id="0">
    <w:p w:rsidR="00B20856" w:rsidRDefault="00B20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57C2"/>
    <w:multiLevelType w:val="hybridMultilevel"/>
    <w:tmpl w:val="FD0EC54A"/>
    <w:lvl w:ilvl="0" w:tplc="BA62C1EA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326F94"/>
    <w:multiLevelType w:val="hybridMultilevel"/>
    <w:tmpl w:val="8D72C132"/>
    <w:lvl w:ilvl="0" w:tplc="BA62C1E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CC3AA"/>
    <w:multiLevelType w:val="multilevel"/>
    <w:tmpl w:val="2BDCC3A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>
    <w:nsid w:val="4923106B"/>
    <w:multiLevelType w:val="hybridMultilevel"/>
    <w:tmpl w:val="149E7356"/>
    <w:lvl w:ilvl="0" w:tplc="3C304750">
      <w:numFmt w:val="bullet"/>
      <w:lvlText w:val="-"/>
      <w:lvlJc w:val="left"/>
      <w:pPr>
        <w:ind w:left="1080" w:hanging="360"/>
      </w:pPr>
      <w:rPr>
        <w:rFonts w:ascii="Times New Roman" w:eastAsia="Robo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7412BA"/>
    <w:multiLevelType w:val="hybridMultilevel"/>
    <w:tmpl w:val="5FDA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E5442"/>
    <w:rsid w:val="000338BA"/>
    <w:rsid w:val="00050A31"/>
    <w:rsid w:val="00053C8B"/>
    <w:rsid w:val="000716D2"/>
    <w:rsid w:val="00071AAB"/>
    <w:rsid w:val="000B358A"/>
    <w:rsid w:val="000B76C4"/>
    <w:rsid w:val="000C5610"/>
    <w:rsid w:val="000D47EA"/>
    <w:rsid w:val="000E6552"/>
    <w:rsid w:val="000F3A4F"/>
    <w:rsid w:val="000F59AC"/>
    <w:rsid w:val="00113891"/>
    <w:rsid w:val="001364FE"/>
    <w:rsid w:val="001368DD"/>
    <w:rsid w:val="00147DB3"/>
    <w:rsid w:val="001518A5"/>
    <w:rsid w:val="001562B2"/>
    <w:rsid w:val="00170095"/>
    <w:rsid w:val="00170E4F"/>
    <w:rsid w:val="001743F4"/>
    <w:rsid w:val="00187C33"/>
    <w:rsid w:val="001936B7"/>
    <w:rsid w:val="00196AB1"/>
    <w:rsid w:val="001B0242"/>
    <w:rsid w:val="001C0363"/>
    <w:rsid w:val="001D2A41"/>
    <w:rsid w:val="001E29FC"/>
    <w:rsid w:val="00201333"/>
    <w:rsid w:val="00210FA7"/>
    <w:rsid w:val="00216417"/>
    <w:rsid w:val="0026631D"/>
    <w:rsid w:val="002912AA"/>
    <w:rsid w:val="002C2F53"/>
    <w:rsid w:val="00302B71"/>
    <w:rsid w:val="0032728E"/>
    <w:rsid w:val="0033518C"/>
    <w:rsid w:val="0033610C"/>
    <w:rsid w:val="003437C2"/>
    <w:rsid w:val="00377186"/>
    <w:rsid w:val="003A1C03"/>
    <w:rsid w:val="003C080A"/>
    <w:rsid w:val="003D151E"/>
    <w:rsid w:val="003F5F67"/>
    <w:rsid w:val="0040330B"/>
    <w:rsid w:val="00405AFA"/>
    <w:rsid w:val="00414627"/>
    <w:rsid w:val="00425ACB"/>
    <w:rsid w:val="00425D63"/>
    <w:rsid w:val="004327A4"/>
    <w:rsid w:val="00441053"/>
    <w:rsid w:val="004643D8"/>
    <w:rsid w:val="00473947"/>
    <w:rsid w:val="00497C24"/>
    <w:rsid w:val="004C7BA5"/>
    <w:rsid w:val="004D4DFC"/>
    <w:rsid w:val="004E7628"/>
    <w:rsid w:val="004F48F2"/>
    <w:rsid w:val="005149B1"/>
    <w:rsid w:val="00525A7B"/>
    <w:rsid w:val="00536D44"/>
    <w:rsid w:val="00537B4A"/>
    <w:rsid w:val="005647F2"/>
    <w:rsid w:val="005662D1"/>
    <w:rsid w:val="00573A09"/>
    <w:rsid w:val="00577B6E"/>
    <w:rsid w:val="005A0DB9"/>
    <w:rsid w:val="005A4526"/>
    <w:rsid w:val="005B3287"/>
    <w:rsid w:val="005C1B16"/>
    <w:rsid w:val="005D4653"/>
    <w:rsid w:val="005E53D0"/>
    <w:rsid w:val="006002EB"/>
    <w:rsid w:val="006128EF"/>
    <w:rsid w:val="00624D1B"/>
    <w:rsid w:val="006264B4"/>
    <w:rsid w:val="00643033"/>
    <w:rsid w:val="00644CC3"/>
    <w:rsid w:val="00661468"/>
    <w:rsid w:val="006649F0"/>
    <w:rsid w:val="0067245D"/>
    <w:rsid w:val="0068470E"/>
    <w:rsid w:val="00693C82"/>
    <w:rsid w:val="00695DCD"/>
    <w:rsid w:val="006A05CC"/>
    <w:rsid w:val="006A35A7"/>
    <w:rsid w:val="006B4777"/>
    <w:rsid w:val="007152D7"/>
    <w:rsid w:val="00725A64"/>
    <w:rsid w:val="00730E53"/>
    <w:rsid w:val="00746C14"/>
    <w:rsid w:val="00751B50"/>
    <w:rsid w:val="00787D7F"/>
    <w:rsid w:val="007A311B"/>
    <w:rsid w:val="007A6506"/>
    <w:rsid w:val="007C2C59"/>
    <w:rsid w:val="007F0F96"/>
    <w:rsid w:val="00801F23"/>
    <w:rsid w:val="0080526E"/>
    <w:rsid w:val="00837632"/>
    <w:rsid w:val="0085640F"/>
    <w:rsid w:val="008567AA"/>
    <w:rsid w:val="00892712"/>
    <w:rsid w:val="008A680A"/>
    <w:rsid w:val="008B0BB0"/>
    <w:rsid w:val="008C4C32"/>
    <w:rsid w:val="008D5AE0"/>
    <w:rsid w:val="008E6C4B"/>
    <w:rsid w:val="008F18C0"/>
    <w:rsid w:val="00907648"/>
    <w:rsid w:val="009232B1"/>
    <w:rsid w:val="00930FDE"/>
    <w:rsid w:val="009360BF"/>
    <w:rsid w:val="00940D6C"/>
    <w:rsid w:val="009669BD"/>
    <w:rsid w:val="00984C93"/>
    <w:rsid w:val="00987CE1"/>
    <w:rsid w:val="0099405C"/>
    <w:rsid w:val="009A15F5"/>
    <w:rsid w:val="009B772B"/>
    <w:rsid w:val="009C5D96"/>
    <w:rsid w:val="009C600F"/>
    <w:rsid w:val="009D3723"/>
    <w:rsid w:val="009E04F2"/>
    <w:rsid w:val="009E7E4E"/>
    <w:rsid w:val="00A00872"/>
    <w:rsid w:val="00A03B7B"/>
    <w:rsid w:val="00A200C9"/>
    <w:rsid w:val="00A250D5"/>
    <w:rsid w:val="00A2734B"/>
    <w:rsid w:val="00A32F56"/>
    <w:rsid w:val="00A36028"/>
    <w:rsid w:val="00A641C2"/>
    <w:rsid w:val="00A91424"/>
    <w:rsid w:val="00A9460E"/>
    <w:rsid w:val="00A952BD"/>
    <w:rsid w:val="00AA0B27"/>
    <w:rsid w:val="00AA2C77"/>
    <w:rsid w:val="00AC3FB9"/>
    <w:rsid w:val="00AC702A"/>
    <w:rsid w:val="00AD226F"/>
    <w:rsid w:val="00AF7FFE"/>
    <w:rsid w:val="00B13A52"/>
    <w:rsid w:val="00B20856"/>
    <w:rsid w:val="00B228E5"/>
    <w:rsid w:val="00B24CF4"/>
    <w:rsid w:val="00B26993"/>
    <w:rsid w:val="00B4570C"/>
    <w:rsid w:val="00B5208C"/>
    <w:rsid w:val="00B74876"/>
    <w:rsid w:val="00B767CB"/>
    <w:rsid w:val="00BB48BC"/>
    <w:rsid w:val="00BB7C2B"/>
    <w:rsid w:val="00BC1664"/>
    <w:rsid w:val="00BC2546"/>
    <w:rsid w:val="00BE0A3F"/>
    <w:rsid w:val="00C05085"/>
    <w:rsid w:val="00C1593D"/>
    <w:rsid w:val="00C42AFD"/>
    <w:rsid w:val="00C56C7E"/>
    <w:rsid w:val="00C67ED3"/>
    <w:rsid w:val="00C75E79"/>
    <w:rsid w:val="00C776A4"/>
    <w:rsid w:val="00C90237"/>
    <w:rsid w:val="00CA1434"/>
    <w:rsid w:val="00CA2C6C"/>
    <w:rsid w:val="00CC0600"/>
    <w:rsid w:val="00CC78AC"/>
    <w:rsid w:val="00CD24A8"/>
    <w:rsid w:val="00CD4192"/>
    <w:rsid w:val="00CF7953"/>
    <w:rsid w:val="00D07232"/>
    <w:rsid w:val="00D10245"/>
    <w:rsid w:val="00D104E6"/>
    <w:rsid w:val="00D14163"/>
    <w:rsid w:val="00D21BDD"/>
    <w:rsid w:val="00D43B23"/>
    <w:rsid w:val="00D65F07"/>
    <w:rsid w:val="00D92BB7"/>
    <w:rsid w:val="00DC76D2"/>
    <w:rsid w:val="00DD30ED"/>
    <w:rsid w:val="00DD5228"/>
    <w:rsid w:val="00DF27D3"/>
    <w:rsid w:val="00E004C6"/>
    <w:rsid w:val="00E251D4"/>
    <w:rsid w:val="00E32493"/>
    <w:rsid w:val="00E44121"/>
    <w:rsid w:val="00E64C21"/>
    <w:rsid w:val="00E7791A"/>
    <w:rsid w:val="00EC24C6"/>
    <w:rsid w:val="00EF0C74"/>
    <w:rsid w:val="00EF2933"/>
    <w:rsid w:val="00EF7A51"/>
    <w:rsid w:val="00F05146"/>
    <w:rsid w:val="00F1115D"/>
    <w:rsid w:val="00F3513C"/>
    <w:rsid w:val="00F37D4B"/>
    <w:rsid w:val="00F465C5"/>
    <w:rsid w:val="00F5180D"/>
    <w:rsid w:val="00F51B21"/>
    <w:rsid w:val="00F51D87"/>
    <w:rsid w:val="00F533FB"/>
    <w:rsid w:val="00F811E1"/>
    <w:rsid w:val="00F8455C"/>
    <w:rsid w:val="00F90BDA"/>
    <w:rsid w:val="00FA6388"/>
    <w:rsid w:val="01EB4E92"/>
    <w:rsid w:val="031A7457"/>
    <w:rsid w:val="037572EA"/>
    <w:rsid w:val="04016658"/>
    <w:rsid w:val="0589641B"/>
    <w:rsid w:val="06FF123D"/>
    <w:rsid w:val="07D2703D"/>
    <w:rsid w:val="07EF11FD"/>
    <w:rsid w:val="08190FF3"/>
    <w:rsid w:val="091A3E10"/>
    <w:rsid w:val="09223ECF"/>
    <w:rsid w:val="099E2EAF"/>
    <w:rsid w:val="09A73B00"/>
    <w:rsid w:val="0A944753"/>
    <w:rsid w:val="0C4153AA"/>
    <w:rsid w:val="0CA8541D"/>
    <w:rsid w:val="0CFB7C50"/>
    <w:rsid w:val="0D57354E"/>
    <w:rsid w:val="0F367A9B"/>
    <w:rsid w:val="0F6B1117"/>
    <w:rsid w:val="130F7F5D"/>
    <w:rsid w:val="137166A7"/>
    <w:rsid w:val="13B04264"/>
    <w:rsid w:val="14B83E52"/>
    <w:rsid w:val="15186EFF"/>
    <w:rsid w:val="154D794C"/>
    <w:rsid w:val="17416851"/>
    <w:rsid w:val="18556C0A"/>
    <w:rsid w:val="18AB5AB5"/>
    <w:rsid w:val="1ABE1F78"/>
    <w:rsid w:val="1B646139"/>
    <w:rsid w:val="1C010948"/>
    <w:rsid w:val="1F195445"/>
    <w:rsid w:val="1FB45552"/>
    <w:rsid w:val="233400C3"/>
    <w:rsid w:val="23E03D83"/>
    <w:rsid w:val="24BC2DD9"/>
    <w:rsid w:val="24BE5442"/>
    <w:rsid w:val="282B01A4"/>
    <w:rsid w:val="2866028D"/>
    <w:rsid w:val="28FF5672"/>
    <w:rsid w:val="2CA14EC9"/>
    <w:rsid w:val="2D5C1575"/>
    <w:rsid w:val="2EC57565"/>
    <w:rsid w:val="2F473BD6"/>
    <w:rsid w:val="2FF70819"/>
    <w:rsid w:val="30756E71"/>
    <w:rsid w:val="31FF682A"/>
    <w:rsid w:val="3307224C"/>
    <w:rsid w:val="33804AA6"/>
    <w:rsid w:val="33E15181"/>
    <w:rsid w:val="35524F50"/>
    <w:rsid w:val="380A3A83"/>
    <w:rsid w:val="38A00C5A"/>
    <w:rsid w:val="38C8263B"/>
    <w:rsid w:val="39486317"/>
    <w:rsid w:val="39B40F90"/>
    <w:rsid w:val="3AD013B2"/>
    <w:rsid w:val="3B3E20F0"/>
    <w:rsid w:val="3D1419D9"/>
    <w:rsid w:val="3ED300FB"/>
    <w:rsid w:val="3F005EBE"/>
    <w:rsid w:val="3F7B6A4A"/>
    <w:rsid w:val="405A5D7C"/>
    <w:rsid w:val="41843A7A"/>
    <w:rsid w:val="41F44898"/>
    <w:rsid w:val="4261192F"/>
    <w:rsid w:val="435B44A5"/>
    <w:rsid w:val="449406D9"/>
    <w:rsid w:val="4624440B"/>
    <w:rsid w:val="4852517B"/>
    <w:rsid w:val="4979259B"/>
    <w:rsid w:val="4AEC71AB"/>
    <w:rsid w:val="4B796F2E"/>
    <w:rsid w:val="4C9A6A60"/>
    <w:rsid w:val="4DD1675F"/>
    <w:rsid w:val="4EC5057B"/>
    <w:rsid w:val="4EFD566C"/>
    <w:rsid w:val="5093044A"/>
    <w:rsid w:val="51167A29"/>
    <w:rsid w:val="51F25E51"/>
    <w:rsid w:val="54395D7B"/>
    <w:rsid w:val="55391793"/>
    <w:rsid w:val="56883CF2"/>
    <w:rsid w:val="574B40B3"/>
    <w:rsid w:val="5896612E"/>
    <w:rsid w:val="597546B5"/>
    <w:rsid w:val="59C11B9E"/>
    <w:rsid w:val="59EE5108"/>
    <w:rsid w:val="5D9872C3"/>
    <w:rsid w:val="5DD014F1"/>
    <w:rsid w:val="5DD63F40"/>
    <w:rsid w:val="5ED87A5B"/>
    <w:rsid w:val="613A7B99"/>
    <w:rsid w:val="61E23D82"/>
    <w:rsid w:val="63A70323"/>
    <w:rsid w:val="6439547F"/>
    <w:rsid w:val="65055B5B"/>
    <w:rsid w:val="689E76E0"/>
    <w:rsid w:val="68B7459B"/>
    <w:rsid w:val="68E27CFD"/>
    <w:rsid w:val="6B3F232C"/>
    <w:rsid w:val="6B4F13E9"/>
    <w:rsid w:val="6F2C79D0"/>
    <w:rsid w:val="6F3649EA"/>
    <w:rsid w:val="71FA7B67"/>
    <w:rsid w:val="726E5E5B"/>
    <w:rsid w:val="72EA0A2E"/>
    <w:rsid w:val="746D3331"/>
    <w:rsid w:val="748F6F8D"/>
    <w:rsid w:val="74AC6AB6"/>
    <w:rsid w:val="75CE58C1"/>
    <w:rsid w:val="764A51E3"/>
    <w:rsid w:val="76F470AA"/>
    <w:rsid w:val="7703689A"/>
    <w:rsid w:val="773840F1"/>
    <w:rsid w:val="77660BDB"/>
    <w:rsid w:val="79671A25"/>
    <w:rsid w:val="79DF23B1"/>
    <w:rsid w:val="7B63606F"/>
    <w:rsid w:val="7BD36242"/>
    <w:rsid w:val="7C5F6420"/>
    <w:rsid w:val="7C6B5F8A"/>
    <w:rsid w:val="7D1111D2"/>
    <w:rsid w:val="7EF14543"/>
    <w:rsid w:val="7FD2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vi-VN"/>
    </w:rPr>
  </w:style>
  <w:style w:type="paragraph" w:styleId="Heading3">
    <w:name w:val="heading 3"/>
    <w:basedOn w:val="Normal"/>
    <w:next w:val="Normal"/>
    <w:semiHidden/>
    <w:unhideWhenUsed/>
    <w:qFormat/>
    <w:pPr>
      <w:keepNext/>
      <w:spacing w:line="360" w:lineRule="auto"/>
      <w:outlineLvl w:val="2"/>
    </w:pPr>
    <w:rPr>
      <w:rFonts w:eastAsia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912A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91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12AA"/>
    <w:rPr>
      <w:rFonts w:ascii="Tahoma" w:eastAsiaTheme="minorHAnsi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405AFA"/>
    <w:rPr>
      <w:rFonts w:asciiTheme="minorHAnsi" w:eastAsiaTheme="minorHAnsi" w:hAnsiTheme="minorHAnsi" w:cstheme="minorBidi"/>
      <w:sz w:val="18"/>
      <w:szCs w:val="18"/>
      <w:lang w:val="vi-VN"/>
    </w:rPr>
  </w:style>
  <w:style w:type="table" w:customStyle="1" w:styleId="TableGrid11">
    <w:name w:val="Table Grid11"/>
    <w:basedOn w:val="TableNormal"/>
    <w:next w:val="TableGrid"/>
    <w:rsid w:val="00E3249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F37D4B"/>
    <w:pPr>
      <w:ind w:left="720"/>
      <w:contextualSpacing/>
    </w:pPr>
  </w:style>
  <w:style w:type="character" w:styleId="Emphasis">
    <w:name w:val="Emphasis"/>
    <w:basedOn w:val="DefaultParagraphFont"/>
    <w:qFormat/>
    <w:rsid w:val="00C75E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vi-VN"/>
    </w:rPr>
  </w:style>
  <w:style w:type="paragraph" w:styleId="Heading3">
    <w:name w:val="heading 3"/>
    <w:basedOn w:val="Normal"/>
    <w:next w:val="Normal"/>
    <w:semiHidden/>
    <w:unhideWhenUsed/>
    <w:qFormat/>
    <w:pPr>
      <w:keepNext/>
      <w:spacing w:line="360" w:lineRule="auto"/>
      <w:outlineLvl w:val="2"/>
    </w:pPr>
    <w:rPr>
      <w:rFonts w:eastAsia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912A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91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12AA"/>
    <w:rPr>
      <w:rFonts w:ascii="Tahoma" w:eastAsiaTheme="minorHAnsi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405AFA"/>
    <w:rPr>
      <w:rFonts w:asciiTheme="minorHAnsi" w:eastAsiaTheme="minorHAnsi" w:hAnsiTheme="minorHAnsi" w:cstheme="minorBidi"/>
      <w:sz w:val="18"/>
      <w:szCs w:val="18"/>
      <w:lang w:val="vi-VN"/>
    </w:rPr>
  </w:style>
  <w:style w:type="table" w:customStyle="1" w:styleId="TableGrid11">
    <w:name w:val="Table Grid11"/>
    <w:basedOn w:val="TableNormal"/>
    <w:next w:val="TableGrid"/>
    <w:rsid w:val="00E3249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F37D4B"/>
    <w:pPr>
      <w:ind w:left="720"/>
      <w:contextualSpacing/>
    </w:pPr>
  </w:style>
  <w:style w:type="character" w:styleId="Emphasis">
    <w:name w:val="Emphasis"/>
    <w:basedOn w:val="DefaultParagraphFont"/>
    <w:qFormat/>
    <w:rsid w:val="00C75E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Lo Xuan Thanh</cp:lastModifiedBy>
  <cp:revision>15</cp:revision>
  <cp:lastPrinted>2018-07-20T03:10:00Z</cp:lastPrinted>
  <dcterms:created xsi:type="dcterms:W3CDTF">2018-08-06T08:55:00Z</dcterms:created>
  <dcterms:modified xsi:type="dcterms:W3CDTF">2018-10-16T08:58:00Z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