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79B" w14:textId="77777777" w:rsidR="00F63D2A" w:rsidRDefault="00000000">
      <w:pPr>
        <w:pStyle w:val="Heading1"/>
        <w:spacing w:before="20" w:beforeAutospacing="0" w:after="20" w:afterAutospacing="0" w:line="17" w:lineRule="atLeast"/>
        <w:ind w:firstLine="566"/>
        <w:rPr>
          <w:rFonts w:ascii="Times New Roman" w:hAnsi="Times New Roman" w:hint="default"/>
        </w:rPr>
      </w:pPr>
      <w:r>
        <w:rPr>
          <w:rFonts w:ascii="Times New Roman" w:hAnsi="Times New Roman" w:hint="default"/>
          <w:color w:val="000000"/>
          <w:sz w:val="32"/>
          <w:szCs w:val="32"/>
        </w:rPr>
        <w:t>CHƯƠNG 3: PHÂN TÍCH VÀ THIẾT KẾ HỆ THỐNG</w:t>
      </w:r>
    </w:p>
    <w:p w14:paraId="01645322" w14:textId="77777777" w:rsidR="00F63D2A" w:rsidRDefault="00000000">
      <w:pPr>
        <w:pStyle w:val="Heading1"/>
        <w:spacing w:before="20" w:beforeAutospacing="0" w:after="20" w:afterAutospacing="0" w:line="17" w:lineRule="atLeast"/>
        <w:ind w:firstLine="566"/>
        <w:rPr>
          <w:rFonts w:ascii="Times New Roman" w:hAnsi="Times New Roman" w:hint="default"/>
        </w:rPr>
      </w:pPr>
      <w:r>
        <w:rPr>
          <w:rFonts w:ascii="Times New Roman" w:hAnsi="Times New Roman" w:hint="default"/>
          <w:color w:val="000000"/>
          <w:sz w:val="32"/>
          <w:szCs w:val="32"/>
        </w:rPr>
        <w:t>3.1 Phân tích hệ thống</w:t>
      </w:r>
    </w:p>
    <w:p w14:paraId="00D5E276" w14:textId="77777777" w:rsidR="00F63D2A" w:rsidRDefault="00000000">
      <w:pPr>
        <w:pStyle w:val="Heading2"/>
        <w:spacing w:before="360" w:beforeAutospacing="0" w:after="120" w:afterAutospacing="0" w:line="17" w:lineRule="atLeast"/>
        <w:ind w:firstLine="566"/>
        <w:rPr>
          <w:rFonts w:ascii="Times New Roman" w:hAnsi="Times New Roman" w:hint="default"/>
        </w:rPr>
      </w:pPr>
      <w:r>
        <w:rPr>
          <w:rFonts w:ascii="Times New Roman" w:hAnsi="Times New Roman" w:hint="default"/>
          <w:color w:val="000000"/>
          <w:sz w:val="28"/>
          <w:szCs w:val="28"/>
        </w:rPr>
        <w:t>3.1.1 Tài liệu đặc tả yêu cầu SRS</w:t>
      </w:r>
    </w:p>
    <w:p w14:paraId="285D83F2" w14:textId="77777777" w:rsidR="00F63D2A" w:rsidRDefault="00000000">
      <w:pPr>
        <w:pStyle w:val="NormalWeb"/>
        <w:spacing w:before="20" w:beforeAutospacing="0" w:after="20" w:afterAutospacing="0" w:line="17" w:lineRule="atLeast"/>
        <w:ind w:firstLine="566"/>
        <w:rPr>
          <w:color w:val="081B3A"/>
          <w:sz w:val="27"/>
          <w:szCs w:val="27"/>
        </w:rPr>
      </w:pPr>
      <w:r>
        <w:rPr>
          <w:b/>
          <w:bCs/>
          <w:color w:val="081B3A"/>
          <w:sz w:val="27"/>
          <w:szCs w:val="27"/>
          <w:shd w:val="clear" w:color="auto" w:fill="FFFFFF"/>
        </w:rPr>
        <w:t>Giới thiệu</w:t>
      </w:r>
    </w:p>
    <w:p w14:paraId="269B9707" w14:textId="77777777" w:rsidR="00F63D2A" w:rsidRDefault="00000000">
      <w:pPr>
        <w:pStyle w:val="NormalWeb"/>
        <w:spacing w:before="240" w:beforeAutospacing="0" w:after="240" w:afterAutospacing="0" w:line="17" w:lineRule="atLeast"/>
        <w:ind w:left="720"/>
      </w:pPr>
      <w:r>
        <w:rPr>
          <w:b/>
          <w:bCs/>
          <w:color w:val="081B3A"/>
          <w:sz w:val="27"/>
          <w:szCs w:val="27"/>
          <w:shd w:val="clear" w:color="auto" w:fill="FFFFFF"/>
        </w:rPr>
        <w:t>Mục tiêu</w:t>
      </w:r>
      <w:r>
        <w:rPr>
          <w:color w:val="081B3A"/>
          <w:sz w:val="27"/>
          <w:szCs w:val="27"/>
          <w:shd w:val="clear" w:color="auto" w:fill="FFFFFF"/>
        </w:rPr>
        <w:t>: Xây dựng hệ thống SaaS cho nhiều quán cà phê, quản lý chi nhánh, sản phẩm, nhân viên, khách hàng và báo cáo.</w:t>
      </w:r>
    </w:p>
    <w:p w14:paraId="39FDAD14"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Người dùng</w:t>
      </w:r>
      <w:r>
        <w:rPr>
          <w:color w:val="081B3A"/>
          <w:sz w:val="27"/>
          <w:szCs w:val="27"/>
          <w:shd w:val="clear" w:color="auto" w:fill="FFFFFF"/>
        </w:rPr>
        <w:t>: Admin SaaS, chủ doanh nghiệp (Tenant), quản lý chi nhánh, nhân viên.</w:t>
      </w:r>
    </w:p>
    <w:p w14:paraId="53E5A152"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Phạm vi</w:t>
      </w:r>
      <w:r>
        <w:rPr>
          <w:color w:val="081B3A"/>
          <w:sz w:val="27"/>
          <w:szCs w:val="27"/>
          <w:shd w:val="clear" w:color="auto" w:fill="FFFFFF"/>
        </w:rPr>
        <w:t>: Quản lý cửa hàng, menu, đơn hàng, kho, nhân viên, loyalty, subscription.</w:t>
      </w:r>
    </w:p>
    <w:p w14:paraId="2B6AA473" w14:textId="77777777" w:rsidR="00F63D2A" w:rsidRDefault="00000000">
      <w:pPr>
        <w:pStyle w:val="NormalWeb"/>
        <w:spacing w:before="240" w:beforeAutospacing="0" w:after="240" w:afterAutospacing="0" w:line="17" w:lineRule="atLeast"/>
        <w:ind w:firstLine="720"/>
      </w:pPr>
      <w:r>
        <w:rPr>
          <w:color w:val="081B3A"/>
          <w:sz w:val="27"/>
          <w:szCs w:val="27"/>
          <w:shd w:val="clear" w:color="auto" w:fill="FFFFFF"/>
        </w:rPr>
        <w:t>Các Vai trò người dùng</w:t>
      </w:r>
    </w:p>
    <w:p w14:paraId="3533AB91" w14:textId="77777777" w:rsidR="00F63D2A" w:rsidRDefault="00000000">
      <w:pPr>
        <w:pStyle w:val="NormalWeb"/>
        <w:spacing w:before="240" w:beforeAutospacing="0" w:after="240" w:afterAutospacing="0" w:line="17" w:lineRule="atLeast"/>
        <w:ind w:firstLine="720"/>
        <w:rPr>
          <w:color w:val="081B3A"/>
          <w:sz w:val="27"/>
          <w:szCs w:val="27"/>
        </w:rPr>
      </w:pPr>
      <w:r>
        <w:rPr>
          <w:color w:val="081B3A"/>
          <w:sz w:val="27"/>
          <w:szCs w:val="27"/>
          <w:shd w:val="clear" w:color="auto" w:fill="FFFFFF"/>
        </w:rPr>
        <w:t>Các vai trò chính bao gồm:</w:t>
      </w:r>
    </w:p>
    <w:p w14:paraId="1A49A0B6" w14:textId="77777777" w:rsidR="00F63D2A" w:rsidRDefault="00000000">
      <w:pPr>
        <w:pStyle w:val="NormalWeb"/>
        <w:spacing w:before="240" w:beforeAutospacing="0" w:afterAutospacing="0" w:line="17" w:lineRule="atLeast"/>
        <w:ind w:left="720"/>
        <w:rPr>
          <w:color w:val="081B3A"/>
          <w:sz w:val="27"/>
          <w:szCs w:val="27"/>
        </w:rPr>
      </w:pPr>
      <w:r>
        <w:rPr>
          <w:b/>
          <w:bCs/>
          <w:color w:val="081B3A"/>
          <w:sz w:val="27"/>
          <w:szCs w:val="27"/>
          <w:shd w:val="clear" w:color="auto" w:fill="FFFFFF"/>
        </w:rPr>
        <w:t>Super Admin (Quản trị SaaS):</w:t>
      </w:r>
      <w:r>
        <w:rPr>
          <w:color w:val="081B3A"/>
          <w:sz w:val="27"/>
          <w:szCs w:val="27"/>
          <w:shd w:val="clear" w:color="auto" w:fill="FFFFFF"/>
        </w:rPr>
        <w:t xml:space="preserve"> Quản lý toàn bộ nền tảng, tạo/quản lý các tài khoản doanh nghiệp (tenant), quản lý các gói dịch vụ (R29), và theo dõi hiệu suất hệ thống (R27).</w:t>
      </w:r>
    </w:p>
    <w:p w14:paraId="15A72117" w14:textId="77777777" w:rsidR="00F63D2A" w:rsidRDefault="00000000">
      <w:pPr>
        <w:pStyle w:val="NormalWeb"/>
        <w:spacing w:beforeAutospacing="0" w:afterAutospacing="0" w:line="17" w:lineRule="atLeast"/>
        <w:ind w:left="720"/>
        <w:rPr>
          <w:color w:val="081B3A"/>
          <w:sz w:val="27"/>
          <w:szCs w:val="27"/>
        </w:rPr>
      </w:pPr>
      <w:r>
        <w:rPr>
          <w:b/>
          <w:bCs/>
          <w:color w:val="081B3A"/>
          <w:sz w:val="27"/>
          <w:szCs w:val="27"/>
          <w:shd w:val="clear" w:color="auto" w:fill="FFFFFF"/>
        </w:rPr>
        <w:t>Tenant Admin (Chủ Doanh nghiệp):</w:t>
      </w:r>
      <w:r>
        <w:rPr>
          <w:color w:val="081B3A"/>
          <w:sz w:val="27"/>
          <w:szCs w:val="27"/>
          <w:shd w:val="clear" w:color="auto" w:fill="FFFFFF"/>
        </w:rPr>
        <w:t xml:space="preserve"> Quản lý tất cả chi nhánh, nhân viên, và menu thuộc doanh nghiệp của mình.</w:t>
      </w:r>
    </w:p>
    <w:p w14:paraId="47AD20F5" w14:textId="77777777" w:rsidR="00F63D2A" w:rsidRDefault="00000000">
      <w:pPr>
        <w:pStyle w:val="NormalWeb"/>
        <w:spacing w:beforeAutospacing="0" w:afterAutospacing="0" w:line="17" w:lineRule="atLeast"/>
        <w:ind w:left="720"/>
        <w:rPr>
          <w:color w:val="081B3A"/>
          <w:sz w:val="27"/>
          <w:szCs w:val="27"/>
        </w:rPr>
      </w:pPr>
      <w:r>
        <w:rPr>
          <w:b/>
          <w:bCs/>
          <w:color w:val="081B3A"/>
          <w:sz w:val="27"/>
          <w:szCs w:val="27"/>
          <w:shd w:val="clear" w:color="auto" w:fill="FFFFFF"/>
        </w:rPr>
        <w:t>Quản lý Chi nhánh:</w:t>
      </w:r>
      <w:r>
        <w:rPr>
          <w:color w:val="081B3A"/>
          <w:sz w:val="27"/>
          <w:szCs w:val="27"/>
          <w:shd w:val="clear" w:color="auto" w:fill="FFFFFF"/>
        </w:rPr>
        <w:t xml:space="preserve"> Quản lý hoạt động hàng ngày của một chi nhánh cụ thể (nhân viên, menu, doanh thu chi nhánh).</w:t>
      </w:r>
    </w:p>
    <w:p w14:paraId="57D63A48" w14:textId="77777777" w:rsidR="00F63D2A" w:rsidRDefault="00000000">
      <w:pPr>
        <w:pStyle w:val="NormalWeb"/>
        <w:spacing w:beforeAutospacing="0" w:after="240" w:afterAutospacing="0" w:line="17" w:lineRule="atLeast"/>
        <w:ind w:left="720"/>
        <w:rPr>
          <w:color w:val="081B3A"/>
          <w:sz w:val="27"/>
          <w:szCs w:val="27"/>
        </w:rPr>
      </w:pPr>
      <w:r>
        <w:rPr>
          <w:b/>
          <w:bCs/>
          <w:color w:val="081B3A"/>
          <w:sz w:val="27"/>
          <w:szCs w:val="27"/>
          <w:shd w:val="clear" w:color="auto" w:fill="FFFFFF"/>
        </w:rPr>
        <w:t>Nhân viên (Thu ngân, Phục vụ...):</w:t>
      </w:r>
      <w:r>
        <w:rPr>
          <w:color w:val="081B3A"/>
          <w:sz w:val="27"/>
          <w:szCs w:val="27"/>
          <w:shd w:val="clear" w:color="auto" w:fill="FFFFFF"/>
        </w:rPr>
        <w:t xml:space="preserve"> Thực hiện các nghiệp vụ cơ bản như chấm công, xem ca làm việc.</w:t>
      </w:r>
    </w:p>
    <w:p w14:paraId="5086CFD8" w14:textId="77777777" w:rsidR="00F63D2A" w:rsidRDefault="00000000">
      <w:pPr>
        <w:pStyle w:val="NormalWeb"/>
        <w:spacing w:before="20" w:beforeAutospacing="0" w:after="80" w:afterAutospacing="0" w:line="17" w:lineRule="atLeast"/>
        <w:ind w:firstLine="566"/>
        <w:rPr>
          <w:color w:val="081B3A"/>
          <w:sz w:val="27"/>
          <w:szCs w:val="27"/>
        </w:rPr>
      </w:pPr>
      <w:r>
        <w:rPr>
          <w:color w:val="000000"/>
          <w:sz w:val="26"/>
          <w:szCs w:val="26"/>
        </w:rPr>
        <w:t>Quy trình nghiệp vụ (Pxx)</w:t>
      </w:r>
    </w:p>
    <w:p w14:paraId="5EE07CB1" w14:textId="77777777" w:rsidR="00F63D2A" w:rsidRDefault="00000000">
      <w:pPr>
        <w:pStyle w:val="NormalWeb"/>
        <w:spacing w:before="240" w:beforeAutospacing="0" w:after="240" w:afterAutospacing="0" w:line="17" w:lineRule="atLeast"/>
        <w:ind w:left="720"/>
        <w:rPr>
          <w:color w:val="081B3A"/>
          <w:sz w:val="27"/>
          <w:szCs w:val="27"/>
        </w:rPr>
      </w:pPr>
      <w:r>
        <w:rPr>
          <w:b/>
          <w:bCs/>
          <w:color w:val="081B3A"/>
          <w:sz w:val="27"/>
          <w:szCs w:val="27"/>
          <w:shd w:val="clear" w:color="auto" w:fill="FFFFFF"/>
        </w:rPr>
        <w:t>P01</w:t>
      </w:r>
      <w:r>
        <w:rPr>
          <w:color w:val="081B3A"/>
          <w:sz w:val="27"/>
          <w:szCs w:val="27"/>
          <w:shd w:val="clear" w:color="auto" w:fill="FFFFFF"/>
        </w:rPr>
        <w:t>: Đăng ký &amp; xác thực người dùng.</w:t>
      </w:r>
    </w:p>
    <w:p w14:paraId="651C695E" w14:textId="77777777" w:rsidR="00F63D2A" w:rsidRDefault="00000000">
      <w:pPr>
        <w:pStyle w:val="NormalWeb"/>
        <w:spacing w:beforeAutospacing="0" w:after="240" w:afterAutospacing="0" w:line="17" w:lineRule="atLeast"/>
        <w:ind w:left="720"/>
        <w:rPr>
          <w:color w:val="081B3A"/>
          <w:sz w:val="27"/>
          <w:szCs w:val="27"/>
        </w:rPr>
      </w:pPr>
      <w:r>
        <w:rPr>
          <w:b/>
          <w:bCs/>
          <w:color w:val="081B3A"/>
          <w:sz w:val="27"/>
          <w:szCs w:val="27"/>
          <w:shd w:val="clear" w:color="auto" w:fill="FFFFFF"/>
        </w:rPr>
        <w:t>P02</w:t>
      </w:r>
      <w:r>
        <w:rPr>
          <w:color w:val="081B3A"/>
          <w:sz w:val="27"/>
          <w:szCs w:val="27"/>
          <w:shd w:val="clear" w:color="auto" w:fill="FFFFFF"/>
        </w:rPr>
        <w:t>: Quản lý cửa hàng &amp; chi nhánh (thêm/sửa/xóa, phân quyền, nhóm chi nhánh).</w:t>
      </w:r>
    </w:p>
    <w:p w14:paraId="0E03178A"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P03</w:t>
      </w:r>
      <w:r>
        <w:rPr>
          <w:color w:val="081B3A"/>
          <w:sz w:val="27"/>
          <w:szCs w:val="27"/>
          <w:shd w:val="clear" w:color="auto" w:fill="FFFFFF"/>
        </w:rPr>
        <w:t>: Quản lý sản phẩm &amp; menu (CRUD món, tùy chỉnh giá, cảnh báo tồn kho).</w:t>
      </w:r>
    </w:p>
    <w:p w14:paraId="27AABB30" w14:textId="77777777" w:rsidR="00F63D2A" w:rsidRDefault="00000000">
      <w:pPr>
        <w:pStyle w:val="NormalWeb"/>
        <w:spacing w:beforeAutospacing="0" w:after="240" w:afterAutospacing="0" w:line="17" w:lineRule="atLeast"/>
        <w:ind w:left="720"/>
        <w:rPr>
          <w:color w:val="081B3A"/>
          <w:sz w:val="27"/>
          <w:szCs w:val="27"/>
        </w:rPr>
      </w:pPr>
      <w:r>
        <w:rPr>
          <w:b/>
          <w:bCs/>
          <w:color w:val="081B3A"/>
          <w:sz w:val="27"/>
          <w:szCs w:val="27"/>
          <w:shd w:val="clear" w:color="auto" w:fill="FFFFFF"/>
        </w:rPr>
        <w:t>P04</w:t>
      </w:r>
      <w:r>
        <w:rPr>
          <w:color w:val="081B3A"/>
          <w:sz w:val="27"/>
          <w:szCs w:val="27"/>
          <w:shd w:val="clear" w:color="auto" w:fill="FFFFFF"/>
        </w:rPr>
        <w:t>: Quản lý nhân viên (tài khoản, phân quyền, ca làm, hiệu suất).</w:t>
      </w:r>
    </w:p>
    <w:p w14:paraId="5BDBE0CD" w14:textId="77777777" w:rsidR="00F63D2A" w:rsidRDefault="00000000">
      <w:pPr>
        <w:pStyle w:val="NormalWeb"/>
        <w:spacing w:beforeAutospacing="0" w:after="240" w:afterAutospacing="0" w:line="17" w:lineRule="atLeast"/>
        <w:ind w:left="720"/>
        <w:rPr>
          <w:color w:val="081B3A"/>
          <w:sz w:val="27"/>
          <w:szCs w:val="27"/>
        </w:rPr>
      </w:pPr>
      <w:r>
        <w:rPr>
          <w:b/>
          <w:bCs/>
          <w:color w:val="081B3A"/>
          <w:sz w:val="27"/>
          <w:szCs w:val="27"/>
          <w:shd w:val="clear" w:color="auto" w:fill="FFFFFF"/>
        </w:rPr>
        <w:t>P05</w:t>
      </w:r>
      <w:r>
        <w:rPr>
          <w:color w:val="081B3A"/>
          <w:sz w:val="27"/>
          <w:szCs w:val="27"/>
          <w:shd w:val="clear" w:color="auto" w:fill="FFFFFF"/>
        </w:rPr>
        <w:t>: Hạ tầng SaaS &amp; quản lý tenant (multi-tenant, dữ liệu riêng biệt, Admin SaaS giám sát).</w:t>
      </w:r>
    </w:p>
    <w:p w14:paraId="1D4BF370" w14:textId="77777777" w:rsidR="00F63D2A" w:rsidRDefault="00000000">
      <w:pPr>
        <w:pStyle w:val="NormalWeb"/>
        <w:spacing w:before="20" w:beforeAutospacing="0" w:after="80" w:afterAutospacing="0" w:line="17" w:lineRule="atLeast"/>
        <w:ind w:firstLine="566"/>
      </w:pPr>
      <w:r>
        <w:rPr>
          <w:color w:val="000000"/>
          <w:sz w:val="26"/>
          <w:szCs w:val="26"/>
        </w:rPr>
        <w:t>Yêu cầu chức năng</w:t>
      </w:r>
    </w:p>
    <w:p w14:paraId="05C6D6CC" w14:textId="77777777" w:rsidR="00F63D2A" w:rsidRDefault="00000000">
      <w:pPr>
        <w:pStyle w:val="NormalWeb"/>
        <w:spacing w:before="240" w:beforeAutospacing="0" w:after="240" w:afterAutospacing="0" w:line="17" w:lineRule="atLeast"/>
        <w:ind w:left="720"/>
      </w:pPr>
      <w:r>
        <w:rPr>
          <w:b/>
          <w:bCs/>
          <w:color w:val="081B3A"/>
          <w:sz w:val="27"/>
          <w:szCs w:val="27"/>
          <w:shd w:val="clear" w:color="auto" w:fill="FFFFFF"/>
        </w:rPr>
        <w:lastRenderedPageBreak/>
        <w:t>Chi nhánh (R1–R8)</w:t>
      </w:r>
      <w:r>
        <w:rPr>
          <w:color w:val="081B3A"/>
          <w:sz w:val="27"/>
          <w:szCs w:val="27"/>
          <w:shd w:val="clear" w:color="auto" w:fill="FFFFFF"/>
        </w:rPr>
        <w:t>: CRUD, tìm kiếm, sắp xếp, nhóm, trạng thái hoạt động.</w:t>
      </w:r>
    </w:p>
    <w:p w14:paraId="382B120C"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Sản phẩm &amp; menu (R9–R17)</w:t>
      </w:r>
      <w:r>
        <w:rPr>
          <w:color w:val="081B3A"/>
          <w:sz w:val="27"/>
          <w:szCs w:val="27"/>
          <w:shd w:val="clear" w:color="auto" w:fill="FFFFFF"/>
        </w:rPr>
        <w:t>: CRUD sản phẩm, phân quyền menu, đánh giá, lưu menu mẫu.</w:t>
      </w:r>
    </w:p>
    <w:p w14:paraId="67602A34"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Nhân viên (R18–R23)</w:t>
      </w:r>
      <w:r>
        <w:rPr>
          <w:color w:val="081B3A"/>
          <w:sz w:val="27"/>
          <w:szCs w:val="27"/>
          <w:shd w:val="clear" w:color="auto" w:fill="FFFFFF"/>
        </w:rPr>
        <w:t>: Tạo tài khoản, phân quyền vai trò, quản lý ca làm, nhật ký hoạt động.</w:t>
      </w:r>
    </w:p>
    <w:p w14:paraId="6F3FF08B" w14:textId="77777777" w:rsidR="00F63D2A" w:rsidRDefault="00000000">
      <w:pPr>
        <w:pStyle w:val="NormalWeb"/>
        <w:spacing w:beforeAutospacing="0" w:after="240" w:afterAutospacing="0" w:line="17" w:lineRule="atLeast"/>
        <w:ind w:left="720"/>
        <w:rPr>
          <w:color w:val="081B3A"/>
          <w:sz w:val="27"/>
          <w:szCs w:val="27"/>
        </w:rPr>
      </w:pPr>
      <w:r>
        <w:rPr>
          <w:b/>
          <w:bCs/>
          <w:color w:val="081B3A"/>
          <w:sz w:val="27"/>
          <w:szCs w:val="27"/>
          <w:shd w:val="clear" w:color="auto" w:fill="FFFFFF"/>
        </w:rPr>
        <w:t>SaaS (R24–R29)</w:t>
      </w:r>
      <w:r>
        <w:rPr>
          <w:color w:val="081B3A"/>
          <w:sz w:val="27"/>
          <w:szCs w:val="27"/>
          <w:shd w:val="clear" w:color="auto" w:fill="FFFFFF"/>
        </w:rPr>
        <w:t>: Quản lý tenant, phân quyền Admin/Tenant, giám sát hiệu suất, gói dịch vụ.</w:t>
      </w:r>
    </w:p>
    <w:p w14:paraId="02FBF4AB" w14:textId="77777777" w:rsidR="00F63D2A" w:rsidRDefault="00000000">
      <w:pPr>
        <w:pStyle w:val="NormalWeb"/>
        <w:spacing w:before="20" w:beforeAutospacing="0" w:after="80" w:afterAutospacing="0" w:line="17" w:lineRule="atLeast"/>
        <w:ind w:firstLine="566"/>
      </w:pPr>
      <w:r>
        <w:rPr>
          <w:color w:val="000000"/>
          <w:sz w:val="26"/>
          <w:szCs w:val="26"/>
        </w:rPr>
        <w:t>Yêu cầu phi chức năng</w:t>
      </w:r>
    </w:p>
    <w:p w14:paraId="16E5F474" w14:textId="77777777" w:rsidR="00F63D2A" w:rsidRDefault="00000000">
      <w:pPr>
        <w:pStyle w:val="NormalWeb"/>
        <w:spacing w:before="240" w:beforeAutospacing="0" w:after="240" w:afterAutospacing="0" w:line="17" w:lineRule="atLeast"/>
        <w:ind w:left="720"/>
      </w:pPr>
      <w:r>
        <w:rPr>
          <w:b/>
          <w:bCs/>
          <w:color w:val="081B3A"/>
          <w:sz w:val="27"/>
          <w:szCs w:val="27"/>
          <w:shd w:val="clear" w:color="auto" w:fill="FFFFFF"/>
        </w:rPr>
        <w:t>Tin cậy</w:t>
      </w:r>
      <w:r>
        <w:rPr>
          <w:color w:val="081B3A"/>
          <w:sz w:val="27"/>
          <w:szCs w:val="27"/>
          <w:shd w:val="clear" w:color="auto" w:fill="FFFFFF"/>
        </w:rPr>
        <w:t>: tài khoản duy nhất, dữ liệu chính xác, uptime ≥ 99,9%.</w:t>
      </w:r>
    </w:p>
    <w:p w14:paraId="0EDFBFB1"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Hiệu năng</w:t>
      </w:r>
      <w:r>
        <w:rPr>
          <w:color w:val="081B3A"/>
          <w:sz w:val="27"/>
          <w:szCs w:val="27"/>
          <w:shd w:val="clear" w:color="auto" w:fill="FFFFFF"/>
        </w:rPr>
        <w:t>: phản hồi &lt;3s, tìm kiếm &lt;5s, ≥5000 user đồng thời.</w:t>
      </w:r>
    </w:p>
    <w:p w14:paraId="38C9A099"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Bảo mật</w:t>
      </w:r>
      <w:r>
        <w:rPr>
          <w:color w:val="081B3A"/>
          <w:sz w:val="27"/>
          <w:szCs w:val="27"/>
          <w:shd w:val="clear" w:color="auto" w:fill="FFFFFF"/>
        </w:rPr>
        <w:t>: RBAC, mã hóa mật khẩu, HTTPS/TLS, chống SQL Injection/XSS/CSRF.</w:t>
      </w:r>
    </w:p>
    <w:p w14:paraId="2A22E95F"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Khả dụng và tiện dụng</w:t>
      </w:r>
      <w:r>
        <w:rPr>
          <w:color w:val="081B3A"/>
          <w:sz w:val="27"/>
          <w:szCs w:val="27"/>
          <w:shd w:val="clear" w:color="auto" w:fill="FFFFFF"/>
        </w:rPr>
        <w:t>: UI/UX thân thiện, đa ngôn ngữ, responsive.</w:t>
      </w:r>
    </w:p>
    <w:p w14:paraId="185FA88C"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Tương thích &amp; tích hợp</w:t>
      </w:r>
      <w:r>
        <w:rPr>
          <w:color w:val="081B3A"/>
          <w:sz w:val="27"/>
          <w:szCs w:val="27"/>
          <w:shd w:val="clear" w:color="auto" w:fill="FFFFFF"/>
        </w:rPr>
        <w:t>: hoạt động ổn định trên trình duyệt phổ biến, hỗ trợ API kết nối ERP/CRM.</w:t>
      </w:r>
    </w:p>
    <w:p w14:paraId="28D1BDD4"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Bảo trì &amp; mở rộng</w:t>
      </w:r>
      <w:r>
        <w:rPr>
          <w:color w:val="081B3A"/>
          <w:sz w:val="27"/>
          <w:szCs w:val="27"/>
          <w:shd w:val="clear" w:color="auto" w:fill="FFFFFF"/>
        </w:rPr>
        <w:t>: CI/CD, thông báo bảo trì, mở rộng lên hàng nghìn chi nhánh, nhiều loại CSDL.</w:t>
      </w:r>
    </w:p>
    <w:p w14:paraId="116C45FC" w14:textId="77777777" w:rsidR="00F63D2A" w:rsidRDefault="00000000">
      <w:pPr>
        <w:pStyle w:val="NormalWeb"/>
        <w:spacing w:beforeAutospacing="0" w:after="240" w:afterAutospacing="0" w:line="17" w:lineRule="atLeast"/>
        <w:ind w:left="720"/>
      </w:pPr>
      <w:r>
        <w:rPr>
          <w:b/>
          <w:bCs/>
          <w:color w:val="081B3A"/>
          <w:sz w:val="27"/>
          <w:szCs w:val="27"/>
          <w:shd w:val="clear" w:color="auto" w:fill="FFFFFF"/>
        </w:rPr>
        <w:t>Tuân thủ</w:t>
      </w:r>
      <w:r>
        <w:rPr>
          <w:color w:val="081B3A"/>
          <w:sz w:val="27"/>
          <w:szCs w:val="27"/>
          <w:shd w:val="clear" w:color="auto" w:fill="FFFFFF"/>
        </w:rPr>
        <w:t>: ngôn ngữ chính tiếng Việt, nội dung phù hợp pháp luật &amp; văn hóa.</w:t>
      </w:r>
    </w:p>
    <w:p w14:paraId="01C59178" w14:textId="77777777" w:rsidR="00F63D2A" w:rsidRDefault="00000000">
      <w:pPr>
        <w:pStyle w:val="Heading2"/>
        <w:spacing w:before="360" w:beforeAutospacing="0" w:after="120" w:afterAutospacing="0" w:line="17" w:lineRule="atLeast"/>
        <w:ind w:firstLine="566"/>
        <w:rPr>
          <w:rFonts w:ascii="Times New Roman" w:hAnsi="Times New Roman" w:hint="default"/>
        </w:rPr>
      </w:pPr>
      <w:r>
        <w:rPr>
          <w:rFonts w:ascii="Times New Roman" w:hAnsi="Times New Roman" w:hint="default"/>
          <w:color w:val="000000"/>
          <w:sz w:val="28"/>
          <w:szCs w:val="28"/>
        </w:rPr>
        <w:t>3.1.2 Sơ đồ use case tổng quan</w:t>
      </w:r>
    </w:p>
    <w:p w14:paraId="136A4F8F" w14:textId="77777777" w:rsidR="00F63D2A" w:rsidRDefault="00000000">
      <w:pPr>
        <w:pStyle w:val="NormalWeb"/>
        <w:spacing w:before="20" w:beforeAutospacing="0" w:after="20" w:afterAutospacing="0" w:line="17" w:lineRule="atLeast"/>
        <w:ind w:firstLine="566"/>
      </w:pPr>
      <w:r>
        <w:rPr>
          <w:noProof/>
          <w:color w:val="000000"/>
          <w:sz w:val="26"/>
          <w:szCs w:val="26"/>
        </w:rPr>
        <w:lastRenderedPageBreak/>
        <w:drawing>
          <wp:inline distT="0" distB="0" distL="114300" distR="114300" wp14:anchorId="63A9E15C" wp14:editId="07376031">
            <wp:extent cx="5943600" cy="8543925"/>
            <wp:effectExtent l="0" t="0" r="0" b="571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943600" cy="8543925"/>
                    </a:xfrm>
                    <a:prstGeom prst="rect">
                      <a:avLst/>
                    </a:prstGeom>
                    <a:noFill/>
                    <a:ln w="9525">
                      <a:noFill/>
                    </a:ln>
                  </pic:spPr>
                </pic:pic>
              </a:graphicData>
            </a:graphic>
          </wp:inline>
        </w:drawing>
      </w:r>
    </w:p>
    <w:p w14:paraId="707AE5CF" w14:textId="77777777" w:rsidR="00F63D2A" w:rsidRDefault="00000000">
      <w:pPr>
        <w:pStyle w:val="Heading2"/>
        <w:spacing w:before="360" w:beforeAutospacing="0" w:after="120" w:afterAutospacing="0" w:line="17" w:lineRule="atLeast"/>
        <w:ind w:firstLine="566"/>
        <w:rPr>
          <w:rFonts w:ascii="Times New Roman" w:hAnsi="Times New Roman" w:hint="default"/>
        </w:rPr>
      </w:pPr>
      <w:r>
        <w:rPr>
          <w:rFonts w:ascii="Times New Roman" w:hAnsi="Times New Roman" w:hint="default"/>
          <w:color w:val="000000"/>
          <w:sz w:val="28"/>
          <w:szCs w:val="28"/>
        </w:rPr>
        <w:lastRenderedPageBreak/>
        <w:t>3.1.3 Kiến trúc tổng thể của hệ thống</w:t>
      </w:r>
    </w:p>
    <w:p w14:paraId="35CF2445" w14:textId="77777777" w:rsidR="00F63D2A" w:rsidRDefault="00F63D2A">
      <w:pPr>
        <w:rPr>
          <w:rFonts w:ascii="Times New Roman" w:hAnsi="Times New Roman" w:cs="Times New Roman"/>
        </w:rPr>
      </w:pPr>
    </w:p>
    <w:p w14:paraId="66AF3E76" w14:textId="77777777" w:rsidR="00F63D2A" w:rsidRDefault="00000000">
      <w:pPr>
        <w:pStyle w:val="Heading1"/>
        <w:spacing w:before="20" w:beforeAutospacing="0" w:after="20" w:afterAutospacing="0" w:line="17" w:lineRule="atLeast"/>
        <w:ind w:firstLine="566"/>
        <w:rPr>
          <w:rFonts w:ascii="Times New Roman" w:hAnsi="Times New Roman" w:hint="default"/>
        </w:rPr>
      </w:pPr>
      <w:r>
        <w:rPr>
          <w:rFonts w:ascii="Times New Roman" w:hAnsi="Times New Roman" w:hint="default"/>
          <w:color w:val="000000"/>
          <w:sz w:val="32"/>
          <w:szCs w:val="32"/>
        </w:rPr>
        <w:t>3.2 Thiết kế hệ thống</w:t>
      </w:r>
    </w:p>
    <w:p w14:paraId="6BFC1513" w14:textId="77777777" w:rsidR="00F63D2A" w:rsidRDefault="00000000">
      <w:pPr>
        <w:pStyle w:val="Heading2"/>
        <w:spacing w:before="360" w:beforeAutospacing="0" w:after="120" w:afterAutospacing="0" w:line="17" w:lineRule="atLeast"/>
        <w:ind w:firstLine="566"/>
        <w:rPr>
          <w:rFonts w:ascii="Times New Roman" w:hAnsi="Times New Roman" w:hint="default"/>
        </w:rPr>
      </w:pPr>
      <w:r>
        <w:rPr>
          <w:rFonts w:ascii="Times New Roman" w:hAnsi="Times New Roman" w:hint="default"/>
          <w:color w:val="000000"/>
          <w:sz w:val="28"/>
          <w:szCs w:val="28"/>
        </w:rPr>
        <w:t>3.2.1 Thiết kế cơ sở dữ liệu</w:t>
      </w:r>
    </w:p>
    <w:p w14:paraId="40C15C6F" w14:textId="77777777" w:rsidR="00F63D2A" w:rsidRDefault="00000000">
      <w:pPr>
        <w:pStyle w:val="Heading3"/>
        <w:spacing w:before="20" w:beforeAutospacing="0" w:after="20" w:afterAutospacing="0" w:line="17" w:lineRule="atLeast"/>
        <w:ind w:firstLine="566"/>
        <w:rPr>
          <w:rFonts w:ascii="Times New Roman" w:hAnsi="Times New Roman" w:hint="default"/>
          <w:color w:val="000000"/>
          <w:sz w:val="26"/>
          <w:szCs w:val="26"/>
        </w:rPr>
      </w:pPr>
      <w:r>
        <w:rPr>
          <w:rFonts w:ascii="Times New Roman" w:hAnsi="Times New Roman" w:hint="default"/>
          <w:color w:val="000000"/>
          <w:sz w:val="28"/>
          <w:szCs w:val="28"/>
        </w:rPr>
        <w:t>a. Xác định dữ liệu ban đầu</w:t>
      </w:r>
    </w:p>
    <w:p w14:paraId="5503E2C4" w14:textId="77777777" w:rsidR="00F63D2A" w:rsidRDefault="00000000">
      <w:pPr>
        <w:pStyle w:val="NormalWeb"/>
        <w:spacing w:before="20" w:beforeAutospacing="0" w:afterAutospacing="0" w:line="17" w:lineRule="atLeast"/>
        <w:ind w:left="720"/>
      </w:pPr>
      <w:r>
        <w:rPr>
          <w:color w:val="000000"/>
          <w:sz w:val="26"/>
          <w:szCs w:val="26"/>
        </w:rPr>
        <w:t>Xác định các thực thể chính (Entities)</w:t>
      </w:r>
    </w:p>
    <w:p w14:paraId="111F6E3F"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User (Nhân viên)</w:t>
      </w:r>
    </w:p>
    <w:p w14:paraId="7DD50FB8"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Role (Vai trò)</w:t>
      </w:r>
    </w:p>
    <w:p w14:paraId="71C905D2"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Product (Mặt hàng)</w:t>
      </w:r>
    </w:p>
    <w:p w14:paraId="47F12C6B"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Category (Danh mục)</w:t>
      </w:r>
    </w:p>
    <w:p w14:paraId="0A41EAB4"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Supplier (Nhà cung cấp)</w:t>
      </w:r>
    </w:p>
    <w:p w14:paraId="1DD5A919"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StockEntry (Phiếu nhập kho)</w:t>
      </w:r>
    </w:p>
    <w:p w14:paraId="28C4F648"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StockEntryDetail (Chi tiết phiếu nhập</w:t>
      </w:r>
    </w:p>
    <w:p w14:paraId="2728E599"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InventoryAdjustment (Phiếu điều chỉnh kho</w:t>
      </w:r>
    </w:p>
    <w:p w14:paraId="66FCF652"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Customer (Khách hàng)</w:t>
      </w:r>
    </w:p>
    <w:p w14:paraId="11829C88"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Order (Hóa đơn)</w:t>
      </w:r>
    </w:p>
    <w:p w14:paraId="5ABBC0BB" w14:textId="77777777" w:rsidR="00F63D2A" w:rsidRDefault="00000000">
      <w:pPr>
        <w:pStyle w:val="NormalWeb"/>
        <w:spacing w:beforeAutospacing="0" w:afterAutospacing="0" w:line="17" w:lineRule="atLeast"/>
        <w:ind w:left="1440"/>
      </w:pPr>
      <w:r>
        <w:rPr>
          <w:rFonts w:eastAsia="sans-serif"/>
          <w:color w:val="081B3A"/>
          <w:sz w:val="23"/>
          <w:szCs w:val="23"/>
          <w:shd w:val="clear" w:color="auto" w:fill="FFFFFF"/>
        </w:rPr>
        <w:t>OrderDetail (Chi tiết hóa đơn)</w:t>
      </w:r>
    </w:p>
    <w:p w14:paraId="6FDDB008" w14:textId="77777777" w:rsidR="00F63D2A" w:rsidRDefault="00000000">
      <w:pPr>
        <w:pStyle w:val="NormalWeb"/>
        <w:spacing w:beforeAutospacing="0" w:afterAutospacing="0" w:line="17" w:lineRule="atLeast"/>
        <w:ind w:left="720"/>
      </w:pPr>
      <w:r>
        <w:rPr>
          <w:color w:val="000000"/>
          <w:sz w:val="26"/>
          <w:szCs w:val="26"/>
        </w:rPr>
        <w:t>Xác định thuộc tính từng thực thể:</w:t>
      </w:r>
    </w:p>
    <w:p w14:paraId="26B7048A" w14:textId="77777777" w:rsidR="00F63D2A" w:rsidRDefault="00000000">
      <w:pPr>
        <w:pStyle w:val="NormalWeb"/>
        <w:spacing w:beforeAutospacing="0" w:afterAutospacing="0" w:line="17" w:lineRule="atLeast"/>
        <w:ind w:left="1440"/>
      </w:pPr>
      <w:r>
        <w:rPr>
          <w:color w:val="000000"/>
          <w:sz w:val="26"/>
          <w:szCs w:val="26"/>
        </w:rPr>
        <w:t>Vai trò (Role): RoleID, RoleName, Description</w:t>
      </w:r>
    </w:p>
    <w:p w14:paraId="5635EFAF" w14:textId="77777777" w:rsidR="00F63D2A" w:rsidRDefault="00000000">
      <w:pPr>
        <w:pStyle w:val="NormalWeb"/>
        <w:spacing w:beforeAutospacing="0" w:afterAutospacing="0" w:line="17" w:lineRule="atLeast"/>
        <w:ind w:left="1440"/>
      </w:pPr>
      <w:r>
        <w:rPr>
          <w:color w:val="000000"/>
          <w:sz w:val="26"/>
          <w:szCs w:val="26"/>
        </w:rPr>
        <w:t>Nhân viên (User): UserID, FullName, Username, PasswordHash, Phone, IsActive, RoleID</w:t>
      </w:r>
    </w:p>
    <w:p w14:paraId="6E38E656" w14:textId="77777777" w:rsidR="00F63D2A" w:rsidRDefault="00000000">
      <w:pPr>
        <w:pStyle w:val="NormalWeb"/>
        <w:spacing w:beforeAutospacing="0" w:afterAutospacing="0" w:line="17" w:lineRule="atLeast"/>
        <w:ind w:left="1440"/>
      </w:pPr>
      <w:r>
        <w:rPr>
          <w:color w:val="000000"/>
          <w:sz w:val="26"/>
          <w:szCs w:val="26"/>
        </w:rPr>
        <w:t>Danh mục (Category): CategoryID, CategoryName</w:t>
      </w:r>
    </w:p>
    <w:p w14:paraId="17E96250" w14:textId="77777777" w:rsidR="00F63D2A" w:rsidRDefault="00000000">
      <w:pPr>
        <w:pStyle w:val="NormalWeb"/>
        <w:spacing w:beforeAutospacing="0" w:afterAutospacing="0" w:line="17" w:lineRule="atLeast"/>
        <w:ind w:left="1440"/>
      </w:pPr>
      <w:r>
        <w:rPr>
          <w:color w:val="000000"/>
          <w:sz w:val="26"/>
          <w:szCs w:val="26"/>
        </w:rPr>
        <w:t>Mặt hàng (Product): ProductID, Name, Price, DiscountPercent, CurrentStock, Description, ImageURL, CategoryID</w:t>
      </w:r>
    </w:p>
    <w:p w14:paraId="6F6D4E48" w14:textId="77777777" w:rsidR="00F63D2A" w:rsidRDefault="00000000">
      <w:pPr>
        <w:pStyle w:val="NormalWeb"/>
        <w:spacing w:beforeAutospacing="0" w:afterAutospacing="0" w:line="17" w:lineRule="atLeast"/>
        <w:ind w:left="1440"/>
      </w:pPr>
      <w:r>
        <w:rPr>
          <w:color w:val="000000"/>
          <w:sz w:val="26"/>
          <w:szCs w:val="26"/>
        </w:rPr>
        <w:t>Nhà cung cấp (Supplier): SupplierID, Name, Phone, Address, Email</w:t>
      </w:r>
    </w:p>
    <w:p w14:paraId="4F611B56" w14:textId="77777777" w:rsidR="00F63D2A" w:rsidRDefault="00000000">
      <w:pPr>
        <w:pStyle w:val="NormalWeb"/>
        <w:spacing w:beforeAutospacing="0" w:afterAutospacing="0" w:line="17" w:lineRule="atLeast"/>
        <w:ind w:left="1440"/>
      </w:pPr>
      <w:r>
        <w:rPr>
          <w:color w:val="000000"/>
          <w:sz w:val="26"/>
          <w:szCs w:val="26"/>
        </w:rPr>
        <w:t>Phiếu nhập kho (StockEntry): StockEntryID, EntryDate, Notes, SupplierID, UserID</w:t>
      </w:r>
    </w:p>
    <w:p w14:paraId="5B62A3C2" w14:textId="77777777" w:rsidR="00F63D2A" w:rsidRDefault="00000000">
      <w:pPr>
        <w:pStyle w:val="NormalWeb"/>
        <w:spacing w:beforeAutospacing="0" w:afterAutospacing="0" w:line="17" w:lineRule="atLeast"/>
        <w:ind w:left="1440"/>
      </w:pPr>
      <w:r>
        <w:rPr>
          <w:color w:val="000000"/>
          <w:sz w:val="26"/>
          <w:szCs w:val="26"/>
        </w:rPr>
        <w:t>Chi tiết phiếu nhập (StockEntryDetail): StockEntryDetailID, StockEntryID, ProductID, Quantity, CostPrice</w:t>
      </w:r>
    </w:p>
    <w:p w14:paraId="72312A6E" w14:textId="77777777" w:rsidR="00F63D2A" w:rsidRDefault="00000000">
      <w:pPr>
        <w:pStyle w:val="NormalWeb"/>
        <w:spacing w:beforeAutospacing="0" w:afterAutospacing="0" w:line="17" w:lineRule="atLeast"/>
        <w:ind w:left="1440"/>
      </w:pPr>
      <w:r>
        <w:rPr>
          <w:color w:val="000000"/>
          <w:sz w:val="26"/>
          <w:szCs w:val="26"/>
        </w:rPr>
        <w:t>Phiếu điều chỉnh kho (InventoryAdjustment): AdjustmentID, AdjustmentDate, QuantityChange, Reason, ProductID, UserID</w:t>
      </w:r>
    </w:p>
    <w:p w14:paraId="6335BFCF" w14:textId="77777777" w:rsidR="00F63D2A" w:rsidRDefault="00000000">
      <w:pPr>
        <w:pStyle w:val="NormalWeb"/>
        <w:spacing w:beforeAutospacing="0" w:afterAutospacing="0" w:line="17" w:lineRule="atLeast"/>
        <w:ind w:left="1440"/>
      </w:pPr>
      <w:r>
        <w:rPr>
          <w:color w:val="000000"/>
          <w:sz w:val="26"/>
          <w:szCs w:val="26"/>
        </w:rPr>
        <w:t>Khách hàng (Customer): CustomerID, FullName, Phone, Email, Points</w:t>
      </w:r>
    </w:p>
    <w:p w14:paraId="200C6029" w14:textId="77777777" w:rsidR="00F63D2A" w:rsidRDefault="00000000">
      <w:pPr>
        <w:pStyle w:val="NormalWeb"/>
        <w:spacing w:beforeAutospacing="0" w:afterAutospacing="0" w:line="17" w:lineRule="atLeast"/>
        <w:ind w:left="1440"/>
      </w:pPr>
      <w:r>
        <w:rPr>
          <w:color w:val="000000"/>
          <w:sz w:val="26"/>
          <w:szCs w:val="26"/>
        </w:rPr>
        <w:t>Hóa đơn (Order): OrderID, OrderDate, TotalAmount, FinalAmount, CustomerID, UserID</w:t>
      </w:r>
    </w:p>
    <w:p w14:paraId="15D1D752" w14:textId="77777777" w:rsidR="00F63D2A" w:rsidRDefault="00000000">
      <w:pPr>
        <w:pStyle w:val="NormalWeb"/>
        <w:spacing w:beforeAutospacing="0" w:afterAutospacing="0" w:line="17" w:lineRule="atLeast"/>
        <w:ind w:left="1440"/>
      </w:pPr>
      <w:r>
        <w:rPr>
          <w:color w:val="000000"/>
          <w:sz w:val="26"/>
          <w:szCs w:val="26"/>
        </w:rPr>
        <w:t>Chi tiết hóa đơn (OrderDetail): OrderDetailID, OrderID, ProductID, Quantity, UnitPrice, Discount</w:t>
      </w:r>
    </w:p>
    <w:p w14:paraId="2E3E10C6" w14:textId="77777777" w:rsidR="00F63D2A" w:rsidRDefault="00000000">
      <w:pPr>
        <w:pStyle w:val="NormalWeb"/>
        <w:spacing w:beforeAutospacing="0" w:after="20" w:afterAutospacing="0" w:line="17" w:lineRule="atLeast"/>
        <w:ind w:left="720"/>
      </w:pPr>
      <w:r>
        <w:rPr>
          <w:color w:val="000000"/>
          <w:sz w:val="26"/>
          <w:szCs w:val="26"/>
        </w:rPr>
        <w:t>Xác định kiểu liên kết</w:t>
      </w:r>
    </w:p>
    <w:p w14:paraId="1E16474F" w14:textId="77777777" w:rsidR="00F63D2A" w:rsidRDefault="00F63D2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493"/>
        <w:gridCol w:w="778"/>
        <w:gridCol w:w="3017"/>
      </w:tblGrid>
      <w:tr w:rsidR="00F63D2A" w14:paraId="40F0395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A7132" w14:textId="77777777" w:rsidR="00F63D2A" w:rsidRDefault="00000000">
            <w:pPr>
              <w:pStyle w:val="NormalWeb"/>
              <w:spacing w:before="20" w:beforeAutospacing="0" w:after="20" w:afterAutospacing="0" w:line="17" w:lineRule="atLeast"/>
              <w:jc w:val="center"/>
            </w:pPr>
            <w:r>
              <w:rPr>
                <w:b/>
                <w:bCs/>
                <w:color w:val="000000"/>
                <w:sz w:val="26"/>
                <w:szCs w:val="26"/>
              </w:rPr>
              <w:t>Quan hệ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580A7" w14:textId="77777777" w:rsidR="00F63D2A" w:rsidRDefault="00000000">
            <w:pPr>
              <w:pStyle w:val="NormalWeb"/>
              <w:spacing w:before="20" w:beforeAutospacing="0" w:after="20" w:afterAutospacing="0" w:line="17" w:lineRule="atLeast"/>
              <w:jc w:val="center"/>
            </w:pPr>
            <w:r>
              <w:rPr>
                <w:b/>
                <w:bCs/>
                <w:color w:val="000000"/>
                <w:sz w:val="26"/>
                <w:szCs w:val="26"/>
              </w:rPr>
              <w:t>Kiểu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55950" w14:textId="77777777" w:rsidR="00F63D2A" w:rsidRDefault="00000000">
            <w:pPr>
              <w:pStyle w:val="NormalWeb"/>
              <w:spacing w:before="20" w:beforeAutospacing="0" w:after="20" w:afterAutospacing="0" w:line="17" w:lineRule="atLeast"/>
              <w:jc w:val="center"/>
            </w:pPr>
            <w:r>
              <w:rPr>
                <w:b/>
                <w:bCs/>
                <w:color w:val="000000"/>
                <w:sz w:val="26"/>
                <w:szCs w:val="26"/>
              </w:rPr>
              <w:t>Mô tả</w:t>
            </w:r>
          </w:p>
        </w:tc>
      </w:tr>
      <w:tr w:rsidR="00F63D2A" w14:paraId="00E8AE5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39770" w14:textId="77777777" w:rsidR="00F63D2A" w:rsidRDefault="00000000">
            <w:pPr>
              <w:pStyle w:val="NormalWeb"/>
              <w:spacing w:before="20" w:beforeAutospacing="0" w:after="20" w:afterAutospacing="0" w:line="17" w:lineRule="atLeast"/>
            </w:pPr>
            <w:r>
              <w:rPr>
                <w:color w:val="000000"/>
                <w:sz w:val="26"/>
                <w:szCs w:val="26"/>
              </w:rPr>
              <w:t>Role –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59AAD"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BA369" w14:textId="77777777" w:rsidR="00F63D2A" w:rsidRDefault="00000000">
            <w:pPr>
              <w:pStyle w:val="NormalWeb"/>
              <w:spacing w:before="20" w:beforeAutospacing="0" w:after="20" w:afterAutospacing="0" w:line="17" w:lineRule="atLeast"/>
            </w:pPr>
            <w:r>
              <w:rPr>
                <w:color w:val="000000"/>
                <w:sz w:val="26"/>
                <w:szCs w:val="26"/>
              </w:rPr>
              <w:t>Phân quyền nhân viên</w:t>
            </w:r>
          </w:p>
        </w:tc>
      </w:tr>
      <w:tr w:rsidR="00F63D2A" w14:paraId="25A6B0B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51D1D" w14:textId="77777777" w:rsidR="00F63D2A" w:rsidRDefault="00000000">
            <w:pPr>
              <w:pStyle w:val="NormalWeb"/>
              <w:spacing w:before="20" w:beforeAutospacing="0" w:after="20" w:afterAutospacing="0" w:line="17" w:lineRule="atLeast"/>
            </w:pPr>
            <w:r>
              <w:rPr>
                <w:color w:val="000000"/>
                <w:sz w:val="26"/>
                <w:szCs w:val="26"/>
              </w:rPr>
              <w:lastRenderedPageBreak/>
              <w:t>Category –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AD5C1"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701A3" w14:textId="77777777" w:rsidR="00F63D2A" w:rsidRDefault="00000000">
            <w:pPr>
              <w:pStyle w:val="NormalWeb"/>
              <w:spacing w:before="20" w:beforeAutospacing="0" w:after="20" w:afterAutospacing="0" w:line="17" w:lineRule="atLeast"/>
            </w:pPr>
            <w:r>
              <w:rPr>
                <w:color w:val="000000"/>
                <w:sz w:val="26"/>
                <w:szCs w:val="26"/>
              </w:rPr>
              <w:t>Phân loại sản phẩm</w:t>
            </w:r>
          </w:p>
        </w:tc>
      </w:tr>
      <w:tr w:rsidR="00F63D2A" w14:paraId="22500D7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648E8" w14:textId="77777777" w:rsidR="00F63D2A" w:rsidRDefault="00000000">
            <w:pPr>
              <w:pStyle w:val="NormalWeb"/>
              <w:spacing w:before="20" w:beforeAutospacing="0" w:after="20" w:afterAutospacing="0" w:line="17" w:lineRule="atLeast"/>
            </w:pPr>
            <w:r>
              <w:rPr>
                <w:color w:val="000000"/>
                <w:sz w:val="26"/>
                <w:szCs w:val="26"/>
              </w:rPr>
              <w:t>Supplier – StockEntry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79963"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45224" w14:textId="77777777" w:rsidR="00F63D2A" w:rsidRDefault="00000000">
            <w:pPr>
              <w:pStyle w:val="NormalWeb"/>
              <w:spacing w:before="20" w:beforeAutospacing="0" w:after="20" w:afterAutospacing="0" w:line="17" w:lineRule="atLeast"/>
            </w:pPr>
            <w:r>
              <w:rPr>
                <w:color w:val="000000"/>
                <w:sz w:val="26"/>
                <w:szCs w:val="26"/>
              </w:rPr>
              <w:t>Nhập hàng từ NCC</w:t>
            </w:r>
          </w:p>
        </w:tc>
      </w:tr>
      <w:tr w:rsidR="00F63D2A" w14:paraId="067B34C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24927" w14:textId="77777777" w:rsidR="00F63D2A" w:rsidRDefault="00000000">
            <w:pPr>
              <w:pStyle w:val="NormalWeb"/>
              <w:spacing w:before="20" w:beforeAutospacing="0" w:after="20" w:afterAutospacing="0" w:line="17" w:lineRule="atLeast"/>
            </w:pPr>
            <w:r>
              <w:rPr>
                <w:color w:val="000000"/>
                <w:sz w:val="26"/>
                <w:szCs w:val="26"/>
              </w:rPr>
              <w:t>User – StockEntry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D47B7"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51CB6" w14:textId="77777777" w:rsidR="00F63D2A" w:rsidRDefault="00000000">
            <w:pPr>
              <w:pStyle w:val="NormalWeb"/>
              <w:spacing w:before="20" w:beforeAutospacing="0" w:after="20" w:afterAutospacing="0" w:line="17" w:lineRule="atLeast"/>
            </w:pPr>
            <w:r>
              <w:rPr>
                <w:color w:val="000000"/>
                <w:sz w:val="26"/>
                <w:szCs w:val="26"/>
              </w:rPr>
              <w:t>Nhân viên lập phiếu nhập</w:t>
            </w:r>
          </w:p>
        </w:tc>
      </w:tr>
      <w:tr w:rsidR="00F63D2A" w14:paraId="7788EFB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58FA3" w14:textId="77777777" w:rsidR="00F63D2A" w:rsidRDefault="00000000">
            <w:pPr>
              <w:pStyle w:val="NormalWeb"/>
              <w:spacing w:before="20" w:beforeAutospacing="0" w:after="20" w:afterAutospacing="0" w:line="17" w:lineRule="atLeast"/>
            </w:pPr>
            <w:r>
              <w:rPr>
                <w:color w:val="000000"/>
                <w:sz w:val="26"/>
                <w:szCs w:val="26"/>
              </w:rPr>
              <w:t>StockEntry – StockEntryDetail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44106"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F50BA" w14:textId="77777777" w:rsidR="00F63D2A" w:rsidRDefault="00000000">
            <w:pPr>
              <w:pStyle w:val="NormalWeb"/>
              <w:spacing w:before="20" w:beforeAutospacing="0" w:after="20" w:afterAutospacing="0" w:line="17" w:lineRule="atLeast"/>
            </w:pPr>
            <w:r>
              <w:rPr>
                <w:color w:val="000000"/>
                <w:sz w:val="26"/>
                <w:szCs w:val="26"/>
              </w:rPr>
              <w:t>Chi tiết phiếu nhập</w:t>
            </w:r>
          </w:p>
        </w:tc>
      </w:tr>
      <w:tr w:rsidR="00F63D2A" w14:paraId="22FE4BD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070BB" w14:textId="77777777" w:rsidR="00F63D2A" w:rsidRDefault="00000000">
            <w:pPr>
              <w:pStyle w:val="NormalWeb"/>
              <w:spacing w:before="20" w:beforeAutospacing="0" w:after="20" w:afterAutospacing="0" w:line="17" w:lineRule="atLeast"/>
            </w:pPr>
            <w:r>
              <w:rPr>
                <w:color w:val="000000"/>
                <w:sz w:val="26"/>
                <w:szCs w:val="26"/>
              </w:rPr>
              <w:t>Product – StockEntryDetail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19385"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52A24" w14:textId="77777777" w:rsidR="00F63D2A" w:rsidRDefault="00000000">
            <w:pPr>
              <w:pStyle w:val="NormalWeb"/>
              <w:spacing w:before="20" w:beforeAutospacing="0" w:after="20" w:afterAutospacing="0" w:line="17" w:lineRule="atLeast"/>
            </w:pPr>
            <w:r>
              <w:rPr>
                <w:color w:val="000000"/>
                <w:sz w:val="26"/>
                <w:szCs w:val="26"/>
              </w:rPr>
              <w:t>Mặt hàng trong phiếu nhập</w:t>
            </w:r>
          </w:p>
        </w:tc>
      </w:tr>
      <w:tr w:rsidR="00F63D2A" w14:paraId="5E067A4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1649C" w14:textId="77777777" w:rsidR="00F63D2A" w:rsidRDefault="00000000">
            <w:pPr>
              <w:pStyle w:val="NormalWeb"/>
              <w:spacing w:before="20" w:beforeAutospacing="0" w:after="20" w:afterAutospacing="0" w:line="17" w:lineRule="atLeast"/>
            </w:pPr>
            <w:r>
              <w:rPr>
                <w:color w:val="000000"/>
                <w:sz w:val="26"/>
                <w:szCs w:val="26"/>
              </w:rPr>
              <w:t>User – InventoryAdjustment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D69CD"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088A3" w14:textId="77777777" w:rsidR="00F63D2A" w:rsidRDefault="00000000">
            <w:pPr>
              <w:pStyle w:val="NormalWeb"/>
              <w:spacing w:before="20" w:beforeAutospacing="0" w:after="20" w:afterAutospacing="0" w:line="17" w:lineRule="atLeast"/>
            </w:pPr>
            <w:r>
              <w:rPr>
                <w:color w:val="000000"/>
                <w:sz w:val="26"/>
                <w:szCs w:val="26"/>
              </w:rPr>
              <w:t>Nhân viên điều chỉnh kho</w:t>
            </w:r>
          </w:p>
        </w:tc>
      </w:tr>
      <w:tr w:rsidR="00F63D2A" w14:paraId="459BE6F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EE44E" w14:textId="77777777" w:rsidR="00F63D2A" w:rsidRDefault="00000000">
            <w:pPr>
              <w:pStyle w:val="NormalWeb"/>
              <w:spacing w:before="20" w:beforeAutospacing="0" w:after="20" w:afterAutospacing="0" w:line="17" w:lineRule="atLeast"/>
            </w:pPr>
            <w:r>
              <w:rPr>
                <w:color w:val="000000"/>
                <w:sz w:val="26"/>
                <w:szCs w:val="26"/>
              </w:rPr>
              <w:t>Product – InventoryAdjustment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94706"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67DFB" w14:textId="77777777" w:rsidR="00F63D2A" w:rsidRDefault="00000000">
            <w:pPr>
              <w:pStyle w:val="NormalWeb"/>
              <w:spacing w:before="20" w:beforeAutospacing="0" w:after="20" w:afterAutospacing="0" w:line="17" w:lineRule="atLeast"/>
            </w:pPr>
            <w:r>
              <w:rPr>
                <w:color w:val="000000"/>
                <w:sz w:val="26"/>
                <w:szCs w:val="26"/>
              </w:rPr>
              <w:t>Mặt hàng bị điều chỉnh</w:t>
            </w:r>
          </w:p>
        </w:tc>
      </w:tr>
      <w:tr w:rsidR="00F63D2A" w14:paraId="27E6DAE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96BD4" w14:textId="77777777" w:rsidR="00F63D2A" w:rsidRDefault="00000000">
            <w:pPr>
              <w:pStyle w:val="NormalWeb"/>
              <w:spacing w:before="20" w:beforeAutospacing="0" w:after="20" w:afterAutospacing="0" w:line="17" w:lineRule="atLeast"/>
            </w:pPr>
            <w:r>
              <w:rPr>
                <w:color w:val="000000"/>
                <w:sz w:val="26"/>
                <w:szCs w:val="26"/>
              </w:rPr>
              <w:t>User –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A576A"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86E94" w14:textId="77777777" w:rsidR="00F63D2A" w:rsidRDefault="00000000">
            <w:pPr>
              <w:pStyle w:val="NormalWeb"/>
              <w:spacing w:before="20" w:beforeAutospacing="0" w:after="20" w:afterAutospacing="0" w:line="17" w:lineRule="atLeast"/>
            </w:pPr>
            <w:r>
              <w:rPr>
                <w:color w:val="000000"/>
                <w:sz w:val="26"/>
                <w:szCs w:val="26"/>
              </w:rPr>
              <w:t>Nhân viên bán hàng</w:t>
            </w:r>
          </w:p>
        </w:tc>
      </w:tr>
      <w:tr w:rsidR="00F63D2A" w14:paraId="2FED337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910DB" w14:textId="77777777" w:rsidR="00F63D2A" w:rsidRDefault="00000000">
            <w:pPr>
              <w:pStyle w:val="NormalWeb"/>
              <w:spacing w:before="20" w:beforeAutospacing="0" w:after="20" w:afterAutospacing="0" w:line="17" w:lineRule="atLeast"/>
            </w:pPr>
            <w:r>
              <w:rPr>
                <w:color w:val="000000"/>
                <w:sz w:val="26"/>
                <w:szCs w:val="26"/>
              </w:rPr>
              <w:t>Customer –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89731"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D39BF" w14:textId="77777777" w:rsidR="00F63D2A" w:rsidRDefault="00000000">
            <w:pPr>
              <w:pStyle w:val="NormalWeb"/>
              <w:spacing w:before="20" w:beforeAutospacing="0" w:after="20" w:afterAutospacing="0" w:line="17" w:lineRule="atLeast"/>
            </w:pPr>
            <w:r>
              <w:rPr>
                <w:color w:val="000000"/>
                <w:sz w:val="26"/>
                <w:szCs w:val="26"/>
              </w:rPr>
              <w:t>Khách hàng mua hàng</w:t>
            </w:r>
          </w:p>
        </w:tc>
      </w:tr>
      <w:tr w:rsidR="00F63D2A" w14:paraId="52CB45E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C6FB1" w14:textId="77777777" w:rsidR="00F63D2A" w:rsidRDefault="00000000">
            <w:pPr>
              <w:pStyle w:val="NormalWeb"/>
              <w:spacing w:before="20" w:beforeAutospacing="0" w:after="20" w:afterAutospacing="0" w:line="17" w:lineRule="atLeast"/>
            </w:pPr>
            <w:r>
              <w:rPr>
                <w:color w:val="000000"/>
                <w:sz w:val="26"/>
                <w:szCs w:val="26"/>
              </w:rPr>
              <w:t>Order – OrderDetail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59EC2"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860ED" w14:textId="77777777" w:rsidR="00F63D2A" w:rsidRDefault="00000000">
            <w:pPr>
              <w:pStyle w:val="NormalWeb"/>
              <w:spacing w:before="20" w:beforeAutospacing="0" w:after="20" w:afterAutospacing="0" w:line="17" w:lineRule="atLeast"/>
            </w:pPr>
            <w:r>
              <w:rPr>
                <w:color w:val="000000"/>
                <w:sz w:val="26"/>
                <w:szCs w:val="26"/>
              </w:rPr>
              <w:t>Chi tiết hóa đơn</w:t>
            </w:r>
          </w:p>
        </w:tc>
      </w:tr>
      <w:tr w:rsidR="00F63D2A" w14:paraId="72C69CE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4A426" w14:textId="77777777" w:rsidR="00F63D2A" w:rsidRDefault="00000000">
            <w:pPr>
              <w:pStyle w:val="NormalWeb"/>
              <w:spacing w:before="20" w:beforeAutospacing="0" w:after="20" w:afterAutospacing="0" w:line="17" w:lineRule="atLeast"/>
            </w:pPr>
            <w:r>
              <w:rPr>
                <w:color w:val="000000"/>
                <w:sz w:val="26"/>
                <w:szCs w:val="26"/>
              </w:rPr>
              <w:t>Product – OrderDetail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A36B8" w14:textId="77777777" w:rsidR="00F63D2A" w:rsidRDefault="00000000">
            <w:pPr>
              <w:pStyle w:val="NormalWeb"/>
              <w:spacing w:before="20" w:beforeAutospacing="0" w:after="20" w:afterAutospacing="0" w:line="17" w:lineRule="atLeast"/>
            </w:pPr>
            <w:r>
              <w:rPr>
                <w:color w:val="000000"/>
                <w:sz w:val="26"/>
                <w:szCs w:val="26"/>
              </w:rPr>
              <w:t>1 –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26C7" w14:textId="77777777" w:rsidR="00F63D2A" w:rsidRDefault="00000000">
            <w:pPr>
              <w:pStyle w:val="NormalWeb"/>
              <w:spacing w:before="20" w:beforeAutospacing="0" w:after="20" w:afterAutospacing="0" w:line="17" w:lineRule="atLeast"/>
            </w:pPr>
            <w:r>
              <w:rPr>
                <w:color w:val="000000"/>
                <w:sz w:val="26"/>
                <w:szCs w:val="26"/>
              </w:rPr>
              <w:t>Mặt hàng trong hóa đơn</w:t>
            </w:r>
          </w:p>
        </w:tc>
      </w:tr>
    </w:tbl>
    <w:p w14:paraId="487E0004" w14:textId="77777777" w:rsidR="00F63D2A" w:rsidRDefault="00F63D2A">
      <w:pPr>
        <w:spacing w:after="240"/>
        <w:rPr>
          <w:rFonts w:ascii="Times New Roman" w:hAnsi="Times New Roman" w:cs="Times New Roman"/>
        </w:rPr>
      </w:pPr>
    </w:p>
    <w:p w14:paraId="5FD54C16" w14:textId="3122A0AA" w:rsidR="00F63D2A" w:rsidRDefault="00000000" w:rsidP="0058086D">
      <w:pPr>
        <w:pStyle w:val="Heading3"/>
        <w:spacing w:before="20" w:beforeAutospacing="0" w:after="20" w:afterAutospacing="0" w:line="17" w:lineRule="atLeast"/>
        <w:ind w:firstLine="566"/>
        <w:rPr>
          <w:rFonts w:ascii="Times New Roman" w:hAnsi="Times New Roman" w:hint="default"/>
        </w:rPr>
      </w:pPr>
      <w:r>
        <w:rPr>
          <w:rFonts w:ascii="Times New Roman" w:hAnsi="Times New Roman" w:hint="default"/>
          <w:color w:val="000000"/>
          <w:sz w:val="28"/>
          <w:szCs w:val="28"/>
        </w:rPr>
        <w:lastRenderedPageBreak/>
        <w:t>b. ERD mở rộng</w:t>
      </w:r>
      <w:r>
        <w:rPr>
          <w:rFonts w:ascii="Times New Roman" w:hAnsi="Times New Roman" w:hint="default"/>
          <w:noProof/>
          <w:color w:val="000000"/>
          <w:sz w:val="34"/>
          <w:szCs w:val="34"/>
        </w:rPr>
        <w:drawing>
          <wp:inline distT="0" distB="0" distL="114300" distR="114300" wp14:anchorId="7271DC23" wp14:editId="15172E97">
            <wp:extent cx="5943600" cy="3609975"/>
            <wp:effectExtent l="0" t="0" r="0" b="190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943600" cy="3609975"/>
                    </a:xfrm>
                    <a:prstGeom prst="rect">
                      <a:avLst/>
                    </a:prstGeom>
                    <a:noFill/>
                    <a:ln w="9525">
                      <a:noFill/>
                    </a:ln>
                  </pic:spPr>
                </pic:pic>
              </a:graphicData>
            </a:graphic>
          </wp:inline>
        </w:drawing>
      </w:r>
    </w:p>
    <w:p w14:paraId="14D4E174" w14:textId="77777777" w:rsidR="00F63D2A" w:rsidRDefault="00F63D2A">
      <w:pPr>
        <w:rPr>
          <w:rFonts w:ascii="Times New Roman" w:hAnsi="Times New Roman" w:cs="Times New Roman"/>
        </w:rPr>
      </w:pPr>
    </w:p>
    <w:p w14:paraId="45D9E37A" w14:textId="77777777" w:rsidR="00F63D2A" w:rsidRDefault="00000000">
      <w:pPr>
        <w:pStyle w:val="Heading3"/>
        <w:spacing w:before="20" w:beforeAutospacing="0" w:after="20" w:afterAutospacing="0" w:line="17" w:lineRule="atLeast"/>
        <w:rPr>
          <w:rFonts w:ascii="Times New Roman" w:hAnsi="Times New Roman" w:hint="default"/>
          <w:color w:val="000000"/>
          <w:sz w:val="26"/>
          <w:szCs w:val="26"/>
        </w:rPr>
      </w:pPr>
      <w:r>
        <w:rPr>
          <w:rFonts w:ascii="Times New Roman" w:hAnsi="Times New Roman" w:hint="default"/>
          <w:color w:val="000000"/>
          <w:sz w:val="28"/>
          <w:szCs w:val="28"/>
        </w:rPr>
        <w:t>c. Chuẩn hóa dữ liệu</w:t>
      </w:r>
    </w:p>
    <w:p w14:paraId="52F88BF9" w14:textId="77777777" w:rsidR="00F63D2A" w:rsidRDefault="00000000">
      <w:pPr>
        <w:pStyle w:val="NormalWeb"/>
        <w:spacing w:before="20" w:beforeAutospacing="0" w:afterAutospacing="0" w:line="17" w:lineRule="atLeast"/>
        <w:ind w:left="720"/>
      </w:pPr>
      <w:r>
        <w:rPr>
          <w:color w:val="000000"/>
          <w:sz w:val="26"/>
          <w:szCs w:val="26"/>
        </w:rPr>
        <w:t>Chuyển về dạng chuẩn 1 (1NF - First Normal Form)</w:t>
      </w:r>
    </w:p>
    <w:p w14:paraId="241EA254" w14:textId="77777777" w:rsidR="00F63D2A" w:rsidRDefault="00000000">
      <w:pPr>
        <w:pStyle w:val="NormalWeb"/>
        <w:spacing w:beforeAutospacing="0" w:after="20" w:afterAutospacing="0" w:line="17" w:lineRule="atLeast"/>
        <w:ind w:left="1440"/>
      </w:pPr>
      <w:r>
        <w:rPr>
          <w:color w:val="000000"/>
          <w:sz w:val="26"/>
          <w:szCs w:val="26"/>
        </w:rPr>
        <w:t>Mọi thuộc tính đều ở dạng nguyên tố</w:t>
      </w:r>
    </w:p>
    <w:p w14:paraId="4646464F" w14:textId="77777777" w:rsidR="00F63D2A" w:rsidRDefault="00000000">
      <w:pPr>
        <w:pStyle w:val="NormalWeb"/>
        <w:spacing w:before="20" w:beforeAutospacing="0" w:after="20" w:afterAutospacing="0" w:line="17" w:lineRule="atLeast"/>
        <w:ind w:left="1440"/>
      </w:pPr>
      <w:r>
        <w:rPr>
          <w:color w:val="000000"/>
          <w:sz w:val="26"/>
          <w:szCs w:val="26"/>
        </w:rPr>
        <w:t>Đạt vì tất cả các thuộc tính đều ở dạng nguyên tố</w:t>
      </w:r>
    </w:p>
    <w:p w14:paraId="11041DB8" w14:textId="77777777" w:rsidR="00F63D2A" w:rsidRDefault="00000000">
      <w:pPr>
        <w:pStyle w:val="NormalWeb"/>
        <w:spacing w:before="20" w:beforeAutospacing="0" w:after="20" w:afterAutospacing="0" w:line="17" w:lineRule="atLeast"/>
        <w:ind w:left="720"/>
      </w:pPr>
      <w:r>
        <w:rPr>
          <w:color w:val="000000"/>
          <w:sz w:val="26"/>
          <w:szCs w:val="26"/>
        </w:rPr>
        <w:t>Khử đa trị (Loại bỏ nhóm dữ liệu trùng lặp)</w:t>
      </w:r>
    </w:p>
    <w:p w14:paraId="65F4C73A" w14:textId="77777777" w:rsidR="00F63D2A" w:rsidRDefault="00000000">
      <w:pPr>
        <w:pStyle w:val="NormalWeb"/>
        <w:spacing w:before="20" w:beforeAutospacing="0" w:after="20" w:afterAutospacing="0" w:line="17" w:lineRule="atLeast"/>
        <w:ind w:left="1440"/>
      </w:pPr>
      <w:r>
        <w:rPr>
          <w:color w:val="000000"/>
          <w:sz w:val="26"/>
          <w:szCs w:val="26"/>
        </w:rPr>
        <w:t>Đạt vì các bảng đều không có dữ liệu trùng lặp, tất cả đều liên kết với bảng khác</w:t>
      </w:r>
    </w:p>
    <w:p w14:paraId="7A8BDC6D" w14:textId="77777777" w:rsidR="00F63D2A" w:rsidRDefault="00000000">
      <w:pPr>
        <w:pStyle w:val="NormalWeb"/>
        <w:spacing w:before="20" w:beforeAutospacing="0" w:afterAutospacing="0" w:line="17" w:lineRule="atLeast"/>
        <w:ind w:left="720"/>
        <w:rPr>
          <w:color w:val="000000"/>
          <w:sz w:val="26"/>
          <w:szCs w:val="26"/>
        </w:rPr>
      </w:pPr>
      <w:r>
        <w:rPr>
          <w:color w:val="000000"/>
          <w:sz w:val="26"/>
          <w:szCs w:val="26"/>
        </w:rPr>
        <w:t>Chuyển về dạng chuẩn 2 (2NF - Second Normal Form)</w:t>
      </w:r>
    </w:p>
    <w:p w14:paraId="62943210" w14:textId="77777777" w:rsidR="00F63D2A" w:rsidRDefault="00000000">
      <w:pPr>
        <w:pStyle w:val="NormalWeb"/>
        <w:spacing w:beforeAutospacing="0" w:afterAutospacing="0" w:line="17" w:lineRule="atLeast"/>
        <w:ind w:left="1440"/>
        <w:rPr>
          <w:color w:val="000000"/>
          <w:sz w:val="26"/>
          <w:szCs w:val="26"/>
        </w:rPr>
      </w:pPr>
      <w:r>
        <w:rPr>
          <w:color w:val="000000"/>
          <w:sz w:val="26"/>
          <w:szCs w:val="26"/>
        </w:rPr>
        <w:t>Đảm bảo 1NF</w:t>
      </w:r>
    </w:p>
    <w:p w14:paraId="6A518260" w14:textId="77777777" w:rsidR="00F63D2A" w:rsidRDefault="00000000">
      <w:pPr>
        <w:pStyle w:val="NormalWeb"/>
        <w:spacing w:beforeAutospacing="0" w:afterAutospacing="0" w:line="17" w:lineRule="atLeast"/>
        <w:ind w:left="1440"/>
        <w:rPr>
          <w:color w:val="000000"/>
          <w:sz w:val="26"/>
          <w:szCs w:val="26"/>
        </w:rPr>
      </w:pPr>
      <w:r>
        <w:rPr>
          <w:color w:val="000000"/>
          <w:sz w:val="26"/>
          <w:szCs w:val="26"/>
        </w:rPr>
        <w:t>Không có phụ thuộc bộ phận (partial dependency) vào một phần của khóa chính (áp dụng khi khóa chính là khóa ghép). Đáp ứng 2NF</w:t>
      </w:r>
    </w:p>
    <w:p w14:paraId="540392A9" w14:textId="77777777" w:rsidR="00F63D2A" w:rsidRDefault="00000000">
      <w:pPr>
        <w:pStyle w:val="NormalWeb"/>
        <w:spacing w:beforeAutospacing="0" w:afterAutospacing="0" w:line="17" w:lineRule="atLeast"/>
        <w:ind w:left="720"/>
        <w:rPr>
          <w:color w:val="000000"/>
          <w:sz w:val="26"/>
          <w:szCs w:val="26"/>
        </w:rPr>
      </w:pPr>
      <w:r>
        <w:rPr>
          <w:color w:val="000000"/>
          <w:sz w:val="26"/>
          <w:szCs w:val="26"/>
        </w:rPr>
        <w:t>Chuyển về dạng chuẩn 3 (3NF - Third Normal Form)</w:t>
      </w:r>
    </w:p>
    <w:p w14:paraId="281E4BEA" w14:textId="77777777" w:rsidR="00F63D2A" w:rsidRDefault="00000000">
      <w:pPr>
        <w:pStyle w:val="NormalWeb"/>
        <w:spacing w:beforeAutospacing="0" w:afterAutospacing="0" w:line="17" w:lineRule="atLeast"/>
        <w:ind w:left="1440"/>
        <w:rPr>
          <w:color w:val="000000"/>
          <w:sz w:val="26"/>
          <w:szCs w:val="26"/>
        </w:rPr>
      </w:pPr>
      <w:r>
        <w:rPr>
          <w:color w:val="000000"/>
          <w:sz w:val="26"/>
          <w:szCs w:val="26"/>
        </w:rPr>
        <w:t>Đảm bảo 2NF</w:t>
      </w:r>
    </w:p>
    <w:p w14:paraId="2D5326C7" w14:textId="77777777" w:rsidR="00F63D2A" w:rsidRDefault="00000000">
      <w:pPr>
        <w:pStyle w:val="NormalWeb"/>
        <w:spacing w:beforeAutospacing="0" w:afterAutospacing="0" w:line="17" w:lineRule="atLeast"/>
        <w:ind w:left="1440"/>
        <w:rPr>
          <w:color w:val="000000"/>
          <w:sz w:val="26"/>
          <w:szCs w:val="26"/>
        </w:rPr>
      </w:pPr>
      <w:r>
        <w:rPr>
          <w:color w:val="000000"/>
          <w:sz w:val="26"/>
          <w:szCs w:val="26"/>
        </w:rPr>
        <w:t>Loại bỏ phụ thuộc hàm bắc cầu - thuộc tính không khóa không được phụ thuộc vào thuộc tính không khóa khác</w:t>
      </w:r>
    </w:p>
    <w:p w14:paraId="6A0360CE" w14:textId="77777777" w:rsidR="00F63D2A" w:rsidRDefault="00000000">
      <w:pPr>
        <w:pStyle w:val="NormalWeb"/>
        <w:spacing w:beforeAutospacing="0" w:afterAutospacing="0" w:line="17" w:lineRule="atLeast"/>
        <w:ind w:left="1440"/>
        <w:rPr>
          <w:color w:val="000000"/>
          <w:sz w:val="26"/>
          <w:szCs w:val="26"/>
        </w:rPr>
      </w:pPr>
      <w:r>
        <w:rPr>
          <w:color w:val="000000"/>
          <w:sz w:val="26"/>
          <w:szCs w:val="26"/>
        </w:rPr>
        <w:t>Thuộc tính CurrentStock của bảng Product là thuộc tính suy dẫn, tuy nhiên ta sẽ giữ lại để tăng hiệu năng truy xuất, vì đây là giá trị cập nhật liên tục.</w:t>
      </w:r>
    </w:p>
    <w:p w14:paraId="1EA5A7BD" w14:textId="77777777" w:rsidR="00F63D2A" w:rsidRDefault="00000000">
      <w:pPr>
        <w:pStyle w:val="NormalWeb"/>
        <w:spacing w:before="20" w:beforeAutospacing="0" w:after="20" w:afterAutospacing="0" w:line="17" w:lineRule="atLeast"/>
        <w:ind w:left="1440"/>
      </w:pPr>
      <w:r>
        <w:rPr>
          <w:color w:val="000000"/>
          <w:sz w:val="26"/>
          <w:szCs w:val="26"/>
        </w:rPr>
        <w:t>FinalAmount có thể được tính từ TotalAmount – Discount (hoặc qua OrderDetail), nên có thể loại bỏ.</w:t>
      </w:r>
    </w:p>
    <w:p w14:paraId="5420BC86" w14:textId="77777777" w:rsidR="00F63D2A" w:rsidRDefault="00000000">
      <w:pPr>
        <w:pStyle w:val="NormalWeb"/>
        <w:spacing w:beforeAutospacing="0" w:after="20" w:afterAutospacing="0" w:line="17" w:lineRule="atLeast"/>
        <w:ind w:left="720"/>
        <w:rPr>
          <w:color w:val="000000"/>
          <w:sz w:val="26"/>
          <w:szCs w:val="26"/>
        </w:rPr>
      </w:pPr>
      <w:r>
        <w:rPr>
          <w:color w:val="000000"/>
          <w:sz w:val="26"/>
          <w:szCs w:val="26"/>
        </w:rPr>
        <w:t>Cơ sở dữ liệu sau chuẩn hóa</w:t>
      </w:r>
    </w:p>
    <w:p w14:paraId="06ED49BC" w14:textId="77777777" w:rsidR="00F63D2A" w:rsidRDefault="00000000">
      <w:pPr>
        <w:pStyle w:val="NormalWeb"/>
        <w:spacing w:before="20" w:beforeAutospacing="0" w:after="20" w:afterAutospacing="0" w:line="17" w:lineRule="atLeast"/>
      </w:pPr>
      <w:r>
        <w:rPr>
          <w:noProof/>
          <w:color w:val="000000"/>
          <w:sz w:val="26"/>
          <w:szCs w:val="26"/>
        </w:rPr>
        <w:lastRenderedPageBreak/>
        <w:drawing>
          <wp:inline distT="0" distB="0" distL="114300" distR="114300" wp14:anchorId="356324B5" wp14:editId="37840307">
            <wp:extent cx="5943600" cy="3390900"/>
            <wp:effectExtent l="0" t="0" r="0" b="7620"/>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6"/>
                    <a:stretch>
                      <a:fillRect/>
                    </a:stretch>
                  </pic:blipFill>
                  <pic:spPr>
                    <a:xfrm>
                      <a:off x="0" y="0"/>
                      <a:ext cx="5943600" cy="3390900"/>
                    </a:xfrm>
                    <a:prstGeom prst="rect">
                      <a:avLst/>
                    </a:prstGeom>
                    <a:noFill/>
                    <a:ln w="9525">
                      <a:noFill/>
                    </a:ln>
                  </pic:spPr>
                </pic:pic>
              </a:graphicData>
            </a:graphic>
          </wp:inline>
        </w:drawing>
      </w:r>
    </w:p>
    <w:p w14:paraId="583257BC" w14:textId="77777777" w:rsidR="00F63D2A" w:rsidRDefault="00000000">
      <w:pPr>
        <w:pStyle w:val="Heading2"/>
        <w:spacing w:before="360" w:beforeAutospacing="0" w:after="120" w:afterAutospacing="0" w:line="17" w:lineRule="atLeast"/>
        <w:rPr>
          <w:rFonts w:ascii="Times New Roman" w:hAnsi="Times New Roman" w:hint="default"/>
        </w:rPr>
      </w:pPr>
      <w:r>
        <w:rPr>
          <w:rFonts w:ascii="Times New Roman" w:hAnsi="Times New Roman" w:hint="default"/>
          <w:color w:val="000000"/>
          <w:sz w:val="28"/>
          <w:szCs w:val="28"/>
        </w:rPr>
        <w:t>3.2.2 Thiết kế giao diện</w:t>
      </w:r>
    </w:p>
    <w:p w14:paraId="1E5CA81B" w14:textId="77777777" w:rsidR="00F63D2A" w:rsidRDefault="00F63D2A">
      <w:pPr>
        <w:rPr>
          <w:rFonts w:ascii="Times New Roman" w:hAnsi="Times New Roman" w:cs="Times New Roman"/>
        </w:rPr>
      </w:pPr>
    </w:p>
    <w:sectPr w:rsidR="00F63D2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D3270C1"/>
    <w:rsid w:val="0058086D"/>
    <w:rsid w:val="00E176FD"/>
    <w:rsid w:val="00F63D2A"/>
    <w:rsid w:val="0D327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4F0C4"/>
  <w15:docId w15:val="{A32820E6-3918-479A-85DD-29D55367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giobi</dc:creator>
  <cp:lastModifiedBy>An Vương Đức</cp:lastModifiedBy>
  <cp:revision>2</cp:revision>
  <dcterms:created xsi:type="dcterms:W3CDTF">2025-10-22T06:14:00Z</dcterms:created>
  <dcterms:modified xsi:type="dcterms:W3CDTF">2025-11-04T03:55:00Z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CA09FBDECD9E4FFA902C3DEA53111ADE_11</vt:lpwstr>
  </property>
</Properties>
</file>