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4FF" w:rsidRPr="008D34FF" w:rsidRDefault="008D34FF" w:rsidP="008D34FF">
      <w:pPr>
        <w:jc w:val="center"/>
        <w:rPr>
          <w:rFonts w:ascii="Times New Roman" w:hAnsi="Times New Roman" w:cs="Times New Roman"/>
          <w:b/>
          <w:sz w:val="40"/>
          <w:szCs w:val="40"/>
        </w:rPr>
      </w:pPr>
      <w:r w:rsidRPr="008D34FF">
        <w:rPr>
          <w:rFonts w:ascii="Times New Roman" w:hAnsi="Times New Roman" w:cs="Times New Roman"/>
          <w:b/>
          <w:sz w:val="40"/>
          <w:szCs w:val="40"/>
        </w:rPr>
        <w:t>Design Patterns</w:t>
      </w:r>
    </w:p>
    <w:p w:rsidR="00005A39" w:rsidRDefault="00005A39" w:rsidP="00005A39">
      <w:pPr>
        <w:rPr>
          <w:rFonts w:ascii="Times New Roman" w:hAnsi="Times New Roman" w:cs="Times New Roman"/>
          <w:sz w:val="24"/>
          <w:szCs w:val="24"/>
        </w:rPr>
      </w:pPr>
      <w:r w:rsidRPr="00005A39">
        <w:rPr>
          <w:rFonts w:ascii="Times New Roman" w:hAnsi="Times New Roman" w:cs="Times New Roman"/>
          <w:sz w:val="24"/>
          <w:szCs w:val="24"/>
        </w:rPr>
        <w:t>La POO a introduit la notion de réutilisation du code en créant des acteurs autonomes que sont les objets, les design patterns inventent la réutilisation des idées. Après avoir résolu un problème original on peut généraliser cette solution en créant un design pattern.</w:t>
      </w:r>
    </w:p>
    <w:p w:rsidR="00777346" w:rsidRDefault="00777346" w:rsidP="00777346">
      <w:pPr>
        <w:pStyle w:val="Titre1"/>
      </w:pPr>
      <w:r w:rsidRPr="00777346">
        <w:t>PRINCIPE SOLID</w:t>
      </w:r>
    </w:p>
    <w:p w:rsidR="003702BE" w:rsidRDefault="003702BE" w:rsidP="00005A39">
      <w:pPr>
        <w:rPr>
          <w:rFonts w:ascii="Times New Roman" w:hAnsi="Times New Roman" w:cs="Times New Roman"/>
          <w:sz w:val="24"/>
          <w:szCs w:val="24"/>
        </w:rPr>
      </w:pPr>
      <w:r w:rsidRPr="003702BE">
        <w:rPr>
          <w:rFonts w:ascii="Times New Roman" w:hAnsi="Times New Roman" w:cs="Times New Roman"/>
          <w:sz w:val="24"/>
          <w:szCs w:val="24"/>
        </w:rPr>
        <w:t>SOLID est l'acronyme de cinq principes de base (</w:t>
      </w:r>
      <w:r w:rsidRPr="000A10C5">
        <w:rPr>
          <w:rFonts w:ascii="Times New Roman" w:hAnsi="Times New Roman" w:cs="Times New Roman"/>
          <w:sz w:val="24"/>
          <w:szCs w:val="24"/>
          <w:lang w:val="en-US"/>
        </w:rPr>
        <w:t xml:space="preserve">Single Responsibility, Open/Closed, </w:t>
      </w:r>
      <w:proofErr w:type="spellStart"/>
      <w:r w:rsidRPr="000A10C5">
        <w:rPr>
          <w:rFonts w:ascii="Times New Roman" w:hAnsi="Times New Roman" w:cs="Times New Roman"/>
          <w:sz w:val="24"/>
          <w:szCs w:val="24"/>
          <w:lang w:val="en-US"/>
        </w:rPr>
        <w:t>Liskov</w:t>
      </w:r>
      <w:proofErr w:type="spellEnd"/>
      <w:r w:rsidRPr="000A10C5">
        <w:rPr>
          <w:rFonts w:ascii="Times New Roman" w:hAnsi="Times New Roman" w:cs="Times New Roman"/>
          <w:sz w:val="24"/>
          <w:szCs w:val="24"/>
          <w:lang w:val="en-US"/>
        </w:rPr>
        <w:t xml:space="preserve"> Substitution, Interface Segregation et Dependency Inversion</w:t>
      </w:r>
      <w:r w:rsidRPr="003702BE">
        <w:rPr>
          <w:rFonts w:ascii="Times New Roman" w:hAnsi="Times New Roman" w:cs="Times New Roman"/>
          <w:sz w:val="24"/>
          <w:szCs w:val="24"/>
        </w:rPr>
        <w:t>) que l'on peut appliquer au développement objet.</w:t>
      </w:r>
    </w:p>
    <w:p w:rsidR="008941D6" w:rsidRDefault="008941D6" w:rsidP="00005A39">
      <w:pPr>
        <w:rPr>
          <w:rFonts w:ascii="Times New Roman" w:hAnsi="Times New Roman" w:cs="Times New Roman"/>
          <w:sz w:val="24"/>
          <w:szCs w:val="24"/>
        </w:rPr>
      </w:pPr>
      <w:r w:rsidRPr="008941D6">
        <w:rPr>
          <w:rFonts w:ascii="Times New Roman" w:hAnsi="Times New Roman" w:cs="Times New Roman"/>
          <w:sz w:val="24"/>
          <w:szCs w:val="24"/>
        </w:rPr>
        <w:t>Ces principes, lorsqu'ils sont compris et suivis, permettent d'améliorer la cohésion, de diminuer le couplage, et de favoriser l'encapsulation d'un programme orienté objet.</w:t>
      </w:r>
    </w:p>
    <w:p w:rsidR="008941D6" w:rsidRDefault="008941D6" w:rsidP="008941D6">
      <w:pPr>
        <w:rPr>
          <w:rFonts w:ascii="Times New Roman" w:hAnsi="Times New Roman" w:cs="Times New Roman"/>
          <w:sz w:val="24"/>
          <w:szCs w:val="24"/>
        </w:rPr>
      </w:pPr>
      <w:r w:rsidRPr="008F02DC">
        <w:rPr>
          <w:rFonts w:ascii="Times New Roman" w:hAnsi="Times New Roman" w:cs="Times New Roman"/>
          <w:sz w:val="24"/>
          <w:szCs w:val="24"/>
        </w:rPr>
        <w:t>En suivant ces principes, cela vous permettra de développer une application maintenable, plus fiable et plus robuste</w:t>
      </w:r>
      <w:r>
        <w:rPr>
          <w:rFonts w:ascii="Times New Roman" w:hAnsi="Times New Roman" w:cs="Times New Roman"/>
          <w:sz w:val="24"/>
          <w:szCs w:val="24"/>
        </w:rPr>
        <w:t>.</w:t>
      </w:r>
    </w:p>
    <w:p w:rsidR="009D0BBC" w:rsidRPr="009D0BBC" w:rsidRDefault="009D0BBC" w:rsidP="009D0BBC">
      <w:pPr>
        <w:pStyle w:val="Titre2"/>
      </w:pPr>
      <w:bookmarkStart w:id="0" w:name="_GoBack"/>
      <w:bookmarkEnd w:id="0"/>
      <w:r w:rsidRPr="009D0BBC">
        <w:t>SINGLE RESPONSABILITY</w:t>
      </w:r>
    </w:p>
    <w:p w:rsidR="009D0BBC" w:rsidRPr="009D0BBC" w:rsidRDefault="009D0BBC" w:rsidP="009D0BBC">
      <w:pPr>
        <w:rPr>
          <w:rFonts w:ascii="Times New Roman" w:hAnsi="Times New Roman" w:cs="Times New Roman"/>
          <w:sz w:val="24"/>
          <w:szCs w:val="24"/>
        </w:rPr>
      </w:pPr>
      <w:r w:rsidRPr="009D0BBC">
        <w:rPr>
          <w:rFonts w:ascii="Times New Roman" w:hAnsi="Times New Roman" w:cs="Times New Roman"/>
          <w:sz w:val="24"/>
          <w:szCs w:val="24"/>
        </w:rPr>
        <w:t>Que ce soit une classe ou une méthode, il est important que celle-ci ne puisse faire qu’une et une seule chose : la responsabilité unique.</w:t>
      </w:r>
    </w:p>
    <w:p w:rsidR="009D0BBC" w:rsidRPr="009D0BBC" w:rsidRDefault="009D0BBC" w:rsidP="009D0BBC">
      <w:pPr>
        <w:rPr>
          <w:rFonts w:ascii="Times New Roman" w:hAnsi="Times New Roman" w:cs="Times New Roman"/>
          <w:sz w:val="24"/>
          <w:szCs w:val="24"/>
        </w:rPr>
      </w:pPr>
      <w:r w:rsidRPr="009D0BBC">
        <w:rPr>
          <w:rFonts w:ascii="Times New Roman" w:hAnsi="Times New Roman" w:cs="Times New Roman"/>
          <w:sz w:val="24"/>
          <w:szCs w:val="24"/>
        </w:rPr>
        <w:t>Prenons l’exemple d’une machine à café : son unique utilité est de préparer du café. Si vous souhaitez de la bière, ce n’est pas la bonne machine.</w:t>
      </w:r>
    </w:p>
    <w:p w:rsidR="009D0BBC" w:rsidRPr="009D0BBC" w:rsidRDefault="000310AF" w:rsidP="009D0BBC">
      <w:pPr>
        <w:rPr>
          <w:rFonts w:ascii="Times New Roman" w:hAnsi="Times New Roman" w:cs="Times New Roman"/>
          <w:sz w:val="24"/>
          <w:szCs w:val="24"/>
        </w:rPr>
      </w:pPr>
      <w:r>
        <w:rPr>
          <w:rFonts w:ascii="Times New Roman" w:hAnsi="Times New Roman" w:cs="Times New Roman"/>
          <w:sz w:val="24"/>
          <w:szCs w:val="24"/>
        </w:rPr>
        <w:t>« </w:t>
      </w:r>
      <w:r w:rsidR="009D0BBC" w:rsidRPr="009D0BBC">
        <w:rPr>
          <w:rFonts w:ascii="Times New Roman" w:hAnsi="Times New Roman" w:cs="Times New Roman"/>
          <w:sz w:val="24"/>
          <w:szCs w:val="24"/>
        </w:rPr>
        <w:t>Moi j’ai une machine qui fait les deux</w:t>
      </w:r>
      <w:r>
        <w:rPr>
          <w:rFonts w:ascii="Times New Roman" w:hAnsi="Times New Roman" w:cs="Times New Roman"/>
          <w:sz w:val="24"/>
          <w:szCs w:val="24"/>
        </w:rPr>
        <w:t> »</w:t>
      </w:r>
    </w:p>
    <w:p w:rsidR="009D0BBC" w:rsidRPr="009D0BBC" w:rsidRDefault="009D0BBC" w:rsidP="009D0BBC">
      <w:pPr>
        <w:rPr>
          <w:rFonts w:ascii="Times New Roman" w:hAnsi="Times New Roman" w:cs="Times New Roman"/>
          <w:sz w:val="24"/>
          <w:szCs w:val="24"/>
        </w:rPr>
      </w:pPr>
      <w:r w:rsidRPr="009D0BBC">
        <w:rPr>
          <w:rFonts w:ascii="Times New Roman" w:hAnsi="Times New Roman" w:cs="Times New Roman"/>
          <w:sz w:val="24"/>
          <w:szCs w:val="24"/>
        </w:rPr>
        <w:t xml:space="preserve">Eh bien… ce n’est pas une machine à café, c’est une machine tout court (ou autre), mais pas à café. Je fais cette précision car la précision du terme est important. Ce principe va vous obliger à minimiser vos classes ou vos services et donc éviter ce que l’on appelle une </w:t>
      </w:r>
      <w:r w:rsidR="000310AF">
        <w:rPr>
          <w:rFonts w:ascii="Times New Roman" w:hAnsi="Times New Roman" w:cs="Times New Roman"/>
          <w:sz w:val="24"/>
          <w:szCs w:val="24"/>
        </w:rPr>
        <w:t>« </w:t>
      </w:r>
      <w:proofErr w:type="spellStart"/>
      <w:r w:rsidRPr="009D0BBC">
        <w:rPr>
          <w:rFonts w:ascii="Times New Roman" w:hAnsi="Times New Roman" w:cs="Times New Roman"/>
          <w:sz w:val="24"/>
          <w:szCs w:val="24"/>
        </w:rPr>
        <w:t>God</w:t>
      </w:r>
      <w:proofErr w:type="spellEnd"/>
      <w:r w:rsidRPr="009D0BBC">
        <w:rPr>
          <w:rFonts w:ascii="Times New Roman" w:hAnsi="Times New Roman" w:cs="Times New Roman"/>
          <w:sz w:val="24"/>
          <w:szCs w:val="24"/>
        </w:rPr>
        <w:t xml:space="preserve"> Class</w:t>
      </w:r>
      <w:r w:rsidR="000310AF">
        <w:rPr>
          <w:rFonts w:ascii="Times New Roman" w:hAnsi="Times New Roman" w:cs="Times New Roman"/>
          <w:sz w:val="24"/>
          <w:szCs w:val="24"/>
        </w:rPr>
        <w:t> »</w:t>
      </w:r>
      <w:r w:rsidRPr="009D0BBC">
        <w:rPr>
          <w:rFonts w:ascii="Times New Roman" w:hAnsi="Times New Roman" w:cs="Times New Roman"/>
          <w:sz w:val="24"/>
          <w:szCs w:val="24"/>
        </w:rPr>
        <w:t>.</w:t>
      </w:r>
    </w:p>
    <w:p w:rsidR="008F02DC" w:rsidRDefault="009D0BBC" w:rsidP="009D0BBC">
      <w:pPr>
        <w:rPr>
          <w:rFonts w:ascii="Times New Roman" w:hAnsi="Times New Roman" w:cs="Times New Roman"/>
          <w:sz w:val="24"/>
          <w:szCs w:val="24"/>
        </w:rPr>
      </w:pPr>
      <w:r w:rsidRPr="009D0BBC">
        <w:rPr>
          <w:rFonts w:ascii="Times New Roman" w:hAnsi="Times New Roman" w:cs="Times New Roman"/>
          <w:sz w:val="24"/>
          <w:szCs w:val="24"/>
        </w:rPr>
        <w:t>Pour pousser ce principe au maximum, il faut que vous réduisiez le plus possible les fonctionnalités de vos classes.</w:t>
      </w:r>
    </w:p>
    <w:p w:rsidR="00386FA2" w:rsidRPr="00386FA2" w:rsidRDefault="00386FA2" w:rsidP="00386FA2">
      <w:pPr>
        <w:rPr>
          <w:rFonts w:ascii="Times New Roman" w:hAnsi="Times New Roman" w:cs="Times New Roman"/>
          <w:sz w:val="24"/>
          <w:szCs w:val="24"/>
        </w:rPr>
      </w:pPr>
      <w:r w:rsidRPr="00386FA2">
        <w:rPr>
          <w:rFonts w:ascii="Times New Roman" w:hAnsi="Times New Roman" w:cs="Times New Roman"/>
          <w:sz w:val="24"/>
          <w:szCs w:val="24"/>
        </w:rPr>
        <w:t>Typiquement, pour notre machine à café, nous ne pouvons pas avoir une classe qui chauffe l’eau et qui, en même temps, fasse couler le café. Ce n’est pas la même fonctionnalité !</w:t>
      </w:r>
    </w:p>
    <w:p w:rsidR="00386FA2" w:rsidRDefault="00386FA2" w:rsidP="00386FA2">
      <w:pPr>
        <w:rPr>
          <w:rFonts w:ascii="Times New Roman" w:hAnsi="Times New Roman" w:cs="Times New Roman"/>
          <w:sz w:val="24"/>
          <w:szCs w:val="24"/>
        </w:rPr>
      </w:pPr>
      <w:r w:rsidRPr="00386FA2">
        <w:rPr>
          <w:rFonts w:ascii="Times New Roman" w:hAnsi="Times New Roman" w:cs="Times New Roman"/>
          <w:sz w:val="24"/>
          <w:szCs w:val="24"/>
        </w:rPr>
        <w:t>Et si vous n’êtes pas sûr de ce que vous faites ou si vous pensez ne pas avoir suffisamment réduit la responsabilité de votre classe, n’hésitez pas à faire relire votre code !</w:t>
      </w:r>
    </w:p>
    <w:p w:rsidR="00E76451" w:rsidRPr="00E76451" w:rsidRDefault="00E76451" w:rsidP="00E76451">
      <w:pPr>
        <w:pStyle w:val="Titre2"/>
      </w:pPr>
      <w:r w:rsidRPr="00E76451">
        <w:t>OPEN / CLOSED</w:t>
      </w:r>
    </w:p>
    <w:p w:rsidR="00E76451" w:rsidRPr="00E76451" w:rsidRDefault="00E76451" w:rsidP="00E76451">
      <w:pPr>
        <w:rPr>
          <w:rFonts w:ascii="Times New Roman" w:hAnsi="Times New Roman" w:cs="Times New Roman"/>
          <w:sz w:val="24"/>
          <w:szCs w:val="24"/>
        </w:rPr>
      </w:pPr>
      <w:r w:rsidRPr="00E76451">
        <w:rPr>
          <w:rFonts w:ascii="Times New Roman" w:hAnsi="Times New Roman" w:cs="Times New Roman"/>
          <w:sz w:val="24"/>
          <w:szCs w:val="24"/>
        </w:rPr>
        <w:t>Une classe doit être ouverte à l’extension et fermée à la modification. Dans les faits, c’est très simple : pourquoi voudriez-vous modifier un code source qui fonctionne ? Mis à part pour la correction d’un bug… Mais, nous sommes tous d’accord pour dire que notre code ne bug jamais ? Non ?</w:t>
      </w:r>
    </w:p>
    <w:p w:rsidR="00E76451" w:rsidRDefault="00E76451" w:rsidP="00E76451">
      <w:pPr>
        <w:rPr>
          <w:rFonts w:ascii="Times New Roman" w:hAnsi="Times New Roman" w:cs="Times New Roman"/>
          <w:sz w:val="24"/>
          <w:szCs w:val="24"/>
        </w:rPr>
      </w:pPr>
      <w:r w:rsidRPr="00E76451">
        <w:rPr>
          <w:rFonts w:ascii="Times New Roman" w:hAnsi="Times New Roman" w:cs="Times New Roman"/>
          <w:sz w:val="24"/>
          <w:szCs w:val="24"/>
        </w:rPr>
        <w:t>Si vous respectez le premier principe, vous allez considérablement réduire la densité de vos classes ainsi que la taille de vos méthodes. Vous allez multiplier les fichiers mais par expérience, je vous garantis qu’il est plus agréable d’avoir beaucoup de fichiers avec peu de lignes de code qu’un fichier de 1 000 lignes à maintenir (oui 1 000 lignes c’est 10 fois trop. J’insiste : 10 fois trop, allez… 6 ou 7 fois)</w:t>
      </w:r>
    </w:p>
    <w:p w:rsidR="00D50A71" w:rsidRPr="00D50A71" w:rsidRDefault="00D50A71" w:rsidP="00D50A71">
      <w:pPr>
        <w:rPr>
          <w:rFonts w:ascii="Times New Roman" w:hAnsi="Times New Roman" w:cs="Times New Roman"/>
          <w:sz w:val="24"/>
          <w:szCs w:val="24"/>
        </w:rPr>
      </w:pPr>
      <w:r w:rsidRPr="00D50A71">
        <w:rPr>
          <w:rFonts w:ascii="Times New Roman" w:hAnsi="Times New Roman" w:cs="Times New Roman"/>
          <w:sz w:val="24"/>
          <w:szCs w:val="24"/>
        </w:rPr>
        <w:t>L’idée est donc de ne pas toucher à ce qui fonctionne. Grâce à l’objet vous avez différentes méthodes pour améliorer / étendre votre classe ou votre méthode :</w:t>
      </w:r>
    </w:p>
    <w:p w:rsidR="00D50A71" w:rsidRPr="00D50A71" w:rsidRDefault="00D50A71" w:rsidP="00D50A71">
      <w:pPr>
        <w:rPr>
          <w:rFonts w:ascii="Times New Roman" w:hAnsi="Times New Roman" w:cs="Times New Roman"/>
          <w:sz w:val="24"/>
          <w:szCs w:val="24"/>
        </w:rPr>
      </w:pPr>
      <w:r w:rsidRPr="00D50A71">
        <w:rPr>
          <w:rFonts w:ascii="Times New Roman" w:hAnsi="Times New Roman" w:cs="Times New Roman"/>
          <w:sz w:val="24"/>
          <w:szCs w:val="24"/>
        </w:rPr>
        <w:t>L’héritage</w:t>
      </w:r>
    </w:p>
    <w:p w:rsidR="00D50A71" w:rsidRPr="00D50A71" w:rsidRDefault="00D50A71" w:rsidP="00D50A71">
      <w:pPr>
        <w:rPr>
          <w:rFonts w:ascii="Times New Roman" w:hAnsi="Times New Roman" w:cs="Times New Roman"/>
          <w:sz w:val="24"/>
          <w:szCs w:val="24"/>
        </w:rPr>
      </w:pPr>
      <w:r w:rsidRPr="00D50A71">
        <w:rPr>
          <w:rFonts w:ascii="Times New Roman" w:hAnsi="Times New Roman" w:cs="Times New Roman"/>
          <w:sz w:val="24"/>
          <w:szCs w:val="24"/>
        </w:rPr>
        <w:lastRenderedPageBreak/>
        <w:t xml:space="preserve">Les design patterns dis </w:t>
      </w:r>
      <w:r>
        <w:rPr>
          <w:rFonts w:ascii="Times New Roman" w:hAnsi="Times New Roman" w:cs="Times New Roman"/>
          <w:sz w:val="24"/>
          <w:szCs w:val="24"/>
        </w:rPr>
        <w:t>« </w:t>
      </w:r>
      <w:r w:rsidRPr="00D50A71">
        <w:rPr>
          <w:rFonts w:ascii="Times New Roman" w:hAnsi="Times New Roman" w:cs="Times New Roman"/>
          <w:sz w:val="24"/>
          <w:szCs w:val="24"/>
        </w:rPr>
        <w:t>de structure</w:t>
      </w:r>
      <w:r>
        <w:rPr>
          <w:rFonts w:ascii="Times New Roman" w:hAnsi="Times New Roman" w:cs="Times New Roman"/>
          <w:sz w:val="24"/>
          <w:szCs w:val="24"/>
        </w:rPr>
        <w:t> »</w:t>
      </w:r>
    </w:p>
    <w:p w:rsidR="00D50A71" w:rsidRPr="00D50A71" w:rsidRDefault="00D50A71" w:rsidP="00D50A71">
      <w:pPr>
        <w:rPr>
          <w:rFonts w:ascii="Times New Roman" w:hAnsi="Times New Roman" w:cs="Times New Roman"/>
          <w:sz w:val="24"/>
          <w:szCs w:val="24"/>
        </w:rPr>
      </w:pPr>
      <w:r w:rsidRPr="00D50A71">
        <w:rPr>
          <w:rFonts w:ascii="Times New Roman" w:hAnsi="Times New Roman" w:cs="Times New Roman"/>
          <w:sz w:val="24"/>
          <w:szCs w:val="24"/>
        </w:rPr>
        <w:t>La surcharge</w:t>
      </w:r>
      <w:r>
        <w:rPr>
          <w:rFonts w:ascii="Times New Roman" w:hAnsi="Times New Roman" w:cs="Times New Roman"/>
          <w:sz w:val="24"/>
          <w:szCs w:val="24"/>
        </w:rPr>
        <w:t xml:space="preserve"> </w:t>
      </w:r>
      <w:r w:rsidRPr="00D50A71">
        <w:rPr>
          <w:rFonts w:ascii="Times New Roman" w:hAnsi="Times New Roman" w:cs="Times New Roman"/>
          <w:sz w:val="24"/>
          <w:szCs w:val="24"/>
        </w:rPr>
        <w:t>…</w:t>
      </w:r>
    </w:p>
    <w:p w:rsidR="00D50A71" w:rsidRPr="00D50A71" w:rsidRDefault="00D50A71" w:rsidP="00D50A71">
      <w:pPr>
        <w:rPr>
          <w:rFonts w:ascii="Times New Roman" w:hAnsi="Times New Roman" w:cs="Times New Roman"/>
          <w:sz w:val="24"/>
          <w:szCs w:val="24"/>
        </w:rPr>
      </w:pPr>
      <w:r w:rsidRPr="00D50A71">
        <w:rPr>
          <w:rFonts w:ascii="Times New Roman" w:hAnsi="Times New Roman" w:cs="Times New Roman"/>
          <w:sz w:val="24"/>
          <w:szCs w:val="24"/>
        </w:rPr>
        <w:t>Ne serait-ce qu’avec toutes ces solutions, vous pouvez ouvrir une classe à l’extension sans avoir à la modifier !</w:t>
      </w:r>
    </w:p>
    <w:p w:rsidR="00D50A71" w:rsidRDefault="00D50A71" w:rsidP="00D50A71">
      <w:pPr>
        <w:rPr>
          <w:rFonts w:ascii="Times New Roman" w:hAnsi="Times New Roman" w:cs="Times New Roman"/>
          <w:sz w:val="24"/>
          <w:szCs w:val="24"/>
        </w:rPr>
      </w:pPr>
      <w:r w:rsidRPr="00D50A71">
        <w:rPr>
          <w:rFonts w:ascii="Times New Roman" w:hAnsi="Times New Roman" w:cs="Times New Roman"/>
          <w:sz w:val="24"/>
          <w:szCs w:val="24"/>
        </w:rPr>
        <w:t>Rien qu’avec toutes ces solutions, vous pouvez ouvrir une classe à l’extension sans avoir à la modifier !</w:t>
      </w:r>
    </w:p>
    <w:p w:rsidR="00D50A71" w:rsidRDefault="00D8462A" w:rsidP="00D50A71">
      <w:pPr>
        <w:rPr>
          <w:rFonts w:ascii="Times New Roman" w:hAnsi="Times New Roman" w:cs="Times New Roman"/>
          <w:sz w:val="24"/>
          <w:szCs w:val="24"/>
        </w:rPr>
      </w:pPr>
      <w:r w:rsidRPr="00D8462A">
        <w:rPr>
          <w:rFonts w:ascii="Times New Roman" w:hAnsi="Times New Roman" w:cs="Times New Roman"/>
          <w:sz w:val="24"/>
          <w:szCs w:val="24"/>
        </w:rPr>
        <w:t>En même temps, vous vous voyez modifier votre machine à café pour en faire une machine à bière ? Non, ça n’a pas de sens ! Et, en plus, on appellerait ça du bricolage.</w:t>
      </w:r>
    </w:p>
    <w:p w:rsidR="00D972BC" w:rsidRPr="00D972BC" w:rsidRDefault="00D972BC" w:rsidP="00D972BC">
      <w:pPr>
        <w:pStyle w:val="Titre2"/>
      </w:pPr>
      <w:r w:rsidRPr="00D972BC">
        <w:t>LISKOV SUBSTITUTION</w:t>
      </w:r>
    </w:p>
    <w:p w:rsidR="00D972BC" w:rsidRPr="00D972BC" w:rsidRDefault="00D972BC" w:rsidP="00D972BC">
      <w:pPr>
        <w:rPr>
          <w:rFonts w:ascii="Times New Roman" w:hAnsi="Times New Roman" w:cs="Times New Roman"/>
          <w:sz w:val="24"/>
          <w:szCs w:val="24"/>
        </w:rPr>
      </w:pPr>
      <w:r w:rsidRPr="00D972BC">
        <w:rPr>
          <w:rFonts w:ascii="Times New Roman" w:hAnsi="Times New Roman" w:cs="Times New Roman"/>
          <w:sz w:val="24"/>
          <w:szCs w:val="24"/>
        </w:rPr>
        <w:t xml:space="preserve">On aurait pu trouver plus simple comme nom… Il nous vient de Barbara </w:t>
      </w:r>
      <w:proofErr w:type="spellStart"/>
      <w:r w:rsidRPr="00D972BC">
        <w:rPr>
          <w:rFonts w:ascii="Times New Roman" w:hAnsi="Times New Roman" w:cs="Times New Roman"/>
          <w:sz w:val="24"/>
          <w:szCs w:val="24"/>
        </w:rPr>
        <w:t>Liskov</w:t>
      </w:r>
      <w:proofErr w:type="spellEnd"/>
      <w:r w:rsidRPr="00D972BC">
        <w:rPr>
          <w:rFonts w:ascii="Times New Roman" w:hAnsi="Times New Roman" w:cs="Times New Roman"/>
          <w:sz w:val="24"/>
          <w:szCs w:val="24"/>
        </w:rPr>
        <w:t xml:space="preserve"> qui nous affirme que :</w:t>
      </w:r>
    </w:p>
    <w:p w:rsidR="00D972BC" w:rsidRPr="00D972BC" w:rsidRDefault="00D972BC" w:rsidP="00D972BC">
      <w:pPr>
        <w:rPr>
          <w:rFonts w:ascii="Times New Roman" w:hAnsi="Times New Roman" w:cs="Times New Roman"/>
          <w:sz w:val="24"/>
          <w:szCs w:val="24"/>
        </w:rPr>
      </w:pPr>
      <w:r w:rsidRPr="00D972BC">
        <w:rPr>
          <w:rFonts w:ascii="Times New Roman" w:hAnsi="Times New Roman" w:cs="Times New Roman"/>
          <w:sz w:val="24"/>
          <w:szCs w:val="24"/>
        </w:rPr>
        <w:t>Si q(x) est une propriété démontrable pour tout objet x de type T, alors q(y) est vraie pour tout objet y de type S tel que S est un sous-type de T.</w:t>
      </w:r>
    </w:p>
    <w:p w:rsidR="00D972BC" w:rsidRPr="00D972BC" w:rsidRDefault="00D972BC" w:rsidP="00D972BC">
      <w:pPr>
        <w:rPr>
          <w:rFonts w:ascii="Times New Roman" w:hAnsi="Times New Roman" w:cs="Times New Roman"/>
          <w:sz w:val="24"/>
          <w:szCs w:val="24"/>
        </w:rPr>
      </w:pPr>
      <w:r w:rsidRPr="00D972BC">
        <w:rPr>
          <w:rFonts w:ascii="Times New Roman" w:hAnsi="Times New Roman" w:cs="Times New Roman"/>
          <w:sz w:val="24"/>
          <w:szCs w:val="24"/>
        </w:rPr>
        <w:t>Pour illustrer cette phrase, vous entendrez régulièrement l’exemple suivant : “Un carré est un rectangle” (qui est bien vrai mathématique). Si l’on suit rigoureusement le principe d’héritage dans la programmation objet qui se base sur la formule : “est un”, vous allez avoir envie de faire une classe Carré qui hérite de la classe Rectangle.</w:t>
      </w:r>
    </w:p>
    <w:p w:rsidR="00E35266" w:rsidRPr="00005A39" w:rsidRDefault="00D972BC" w:rsidP="00D972BC">
      <w:pPr>
        <w:rPr>
          <w:rFonts w:ascii="Times New Roman" w:hAnsi="Times New Roman" w:cs="Times New Roman"/>
          <w:sz w:val="24"/>
          <w:szCs w:val="24"/>
        </w:rPr>
      </w:pPr>
      <w:r w:rsidRPr="00D972BC">
        <w:rPr>
          <w:rFonts w:ascii="Times New Roman" w:hAnsi="Times New Roman" w:cs="Times New Roman"/>
          <w:sz w:val="24"/>
          <w:szCs w:val="24"/>
        </w:rPr>
        <w:t>Erreur ! il ne faut surtout pas car vous allez vous heurter à des problèmes de conception. Un carré ne se comporte pas comme un rectangle d’un point de vue objet pur. Quand vous allez modifier le côté d’un carré, la largeur et la hauteur vont se confondre, ce qui n’est pas vrai avec un rectangle. De fait, lorsque le carré va hériter des getters et des setters du rectangle, vous allez devoir changer fondamentalement le fonctionnement de base (la largeur, et la hauteur).</w:t>
      </w:r>
    </w:p>
    <w:p w:rsidR="00F44EDC" w:rsidRPr="00F44EDC" w:rsidRDefault="00F44EDC" w:rsidP="00F44EDC">
      <w:pPr>
        <w:pStyle w:val="Titre1"/>
      </w:pPr>
      <w:r w:rsidRPr="00F44EDC">
        <w:t>Creational Patterns</w:t>
      </w:r>
    </w:p>
    <w:p w:rsidR="00F44EDC" w:rsidRPr="00F44EDC" w:rsidRDefault="00F44EDC" w:rsidP="00F44EDC">
      <w:pPr>
        <w:pStyle w:val="Titre2"/>
      </w:pPr>
      <w:r w:rsidRPr="00F44EDC">
        <w:t>Abstract factory</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Ce DP permet de créer des instances pour des groupes, des familles de classes différents sans que le code qui les utilise n’ait à se soucier de ces groupes ou familles.</w:t>
      </w:r>
    </w:p>
    <w:p w:rsidR="00F44EDC" w:rsidRPr="00F44EDC" w:rsidRDefault="00F44EDC" w:rsidP="00F44EDC">
      <w:pPr>
        <w:pStyle w:val="Titre2"/>
      </w:pPr>
      <w:r w:rsidRPr="00F44EDC">
        <w:t>Builder</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Ce DP décrit comment séparer la construction d’un objet complexe de sa représentation.</w:t>
      </w:r>
    </w:p>
    <w:p w:rsidR="00F44EDC" w:rsidRPr="00F44EDC" w:rsidRDefault="00F44EDC" w:rsidP="00F44EDC">
      <w:pPr>
        <w:pStyle w:val="Titre2"/>
      </w:pPr>
      <w:r w:rsidRPr="00F44EDC">
        <w:t>Factory method</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Cet DP ressemble à l’abstract </w:t>
      </w:r>
      <w:proofErr w:type="spellStart"/>
      <w:r w:rsidRPr="00F44EDC">
        <w:rPr>
          <w:rFonts w:ascii="Times New Roman" w:hAnsi="Times New Roman" w:cs="Times New Roman"/>
          <w:sz w:val="24"/>
          <w:szCs w:val="24"/>
        </w:rPr>
        <w:t>factory</w:t>
      </w:r>
      <w:proofErr w:type="spellEnd"/>
      <w:r w:rsidRPr="00F44EDC">
        <w:rPr>
          <w:rFonts w:ascii="Times New Roman" w:hAnsi="Times New Roman" w:cs="Times New Roman"/>
          <w:sz w:val="24"/>
          <w:szCs w:val="24"/>
        </w:rPr>
        <w:t xml:space="preserve"> en permettant à une méthode de créer des instances dérivées d’une classe mère. Par exemple on peut supposer une gestion de document de différents types, des CV, des articles, des news, </w:t>
      </w:r>
      <w:proofErr w:type="spellStart"/>
      <w:r w:rsidRPr="00F44EDC">
        <w:rPr>
          <w:rFonts w:ascii="Times New Roman" w:hAnsi="Times New Roman" w:cs="Times New Roman"/>
          <w:sz w:val="24"/>
          <w:szCs w:val="24"/>
        </w:rPr>
        <w:t>etc</w:t>
      </w:r>
      <w:proofErr w:type="spellEnd"/>
      <w:r w:rsidRPr="00F44EDC">
        <w:rPr>
          <w:rFonts w:ascii="Times New Roman" w:hAnsi="Times New Roman" w:cs="Times New Roman"/>
          <w:sz w:val="24"/>
          <w:szCs w:val="24"/>
        </w:rPr>
        <w:t xml:space="preserve">, chacun ayant sa structure interne propre. La </w:t>
      </w:r>
      <w:proofErr w:type="spellStart"/>
      <w:r w:rsidRPr="00F44EDC">
        <w:rPr>
          <w:rFonts w:ascii="Times New Roman" w:hAnsi="Times New Roman" w:cs="Times New Roman"/>
          <w:sz w:val="24"/>
          <w:szCs w:val="24"/>
        </w:rPr>
        <w:t>factory</w:t>
      </w:r>
      <w:proofErr w:type="spellEnd"/>
      <w:r w:rsidRPr="00F44EDC">
        <w:rPr>
          <w:rFonts w:ascii="Times New Roman" w:hAnsi="Times New Roman" w:cs="Times New Roman"/>
          <w:sz w:val="24"/>
          <w:szCs w:val="24"/>
        </w:rPr>
        <w:t xml:space="preserve"> </w:t>
      </w:r>
      <w:proofErr w:type="spellStart"/>
      <w:r w:rsidRPr="00F44EDC">
        <w:rPr>
          <w:rFonts w:ascii="Times New Roman" w:hAnsi="Times New Roman" w:cs="Times New Roman"/>
          <w:sz w:val="24"/>
          <w:szCs w:val="24"/>
        </w:rPr>
        <w:t>method</w:t>
      </w:r>
      <w:proofErr w:type="spellEnd"/>
      <w:r w:rsidRPr="00F44EDC">
        <w:rPr>
          <w:rFonts w:ascii="Times New Roman" w:hAnsi="Times New Roman" w:cs="Times New Roman"/>
          <w:sz w:val="24"/>
          <w:szCs w:val="24"/>
        </w:rPr>
        <w:t xml:space="preserve"> de la classe « document » permettra à l’application de gérer tout type de document et sera capable de créer les instances des parties différentes du document en fonction de son type (un CV comportera les parties identité, diplômes et expérience, un article comportera les parties titre, introduction, texte et conclusion, ainsi de suite…).</w:t>
      </w:r>
    </w:p>
    <w:p w:rsidR="00F44EDC" w:rsidRPr="00F44EDC" w:rsidRDefault="00F44EDC" w:rsidP="00F44EDC">
      <w:pPr>
        <w:pStyle w:val="Titre2"/>
      </w:pPr>
      <w:r w:rsidRPr="00F44EDC">
        <w:t>Prototype</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Le prototype est une instance correctement initialisée servant de modèle à la création d’un clone. Cet DP permet par exemple d’implémenter une collection d’objets décrivant des formes géométriques qui, au lieu d’être utilisées directement pour créer des dessins seront d’abord dupliqués comme on pioche dans un stock d’outils.</w:t>
      </w:r>
    </w:p>
    <w:p w:rsidR="00F44EDC" w:rsidRPr="00F44EDC" w:rsidRDefault="00F44EDC" w:rsidP="00D64FD3">
      <w:pPr>
        <w:pStyle w:val="Titre2"/>
      </w:pPr>
      <w:r w:rsidRPr="00F44EDC">
        <w:lastRenderedPageBreak/>
        <w:t>Singleton</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Ce DP est la star, celui qui vient en premier si on demande de citer un DP. Il permet de s’assurer qu’une seule instance d’une classe ne peut exister à un moment donné et fournit un point d’accès vers cette instance. Par exemple, une application gérant une </w:t>
      </w:r>
      <w:proofErr w:type="spellStart"/>
      <w:r w:rsidRPr="00F44EDC">
        <w:rPr>
          <w:rFonts w:ascii="Times New Roman" w:hAnsi="Times New Roman" w:cs="Times New Roman"/>
          <w:sz w:val="24"/>
          <w:szCs w:val="24"/>
        </w:rPr>
        <w:t>machine outil</w:t>
      </w:r>
      <w:proofErr w:type="spellEnd"/>
      <w:r w:rsidRPr="00F44EDC">
        <w:rPr>
          <w:rFonts w:ascii="Times New Roman" w:hAnsi="Times New Roman" w:cs="Times New Roman"/>
          <w:sz w:val="24"/>
          <w:szCs w:val="24"/>
        </w:rPr>
        <w:t xml:space="preserve"> voudra s’assurer qu’il ne peut pas y avoir au même moment deux instances de la classe permettant de commander la machine afin d’éviter que les ordres envoyés par plusieurs instances ne se mélangent. De façon générale dès qu’un objet interagit avec une ressource unique qu’il se réserve il est classique de le voir implémenter cette DP.</w:t>
      </w:r>
    </w:p>
    <w:p w:rsidR="00F44EDC" w:rsidRPr="00F44EDC" w:rsidRDefault="00F44EDC" w:rsidP="00D64FD3">
      <w:pPr>
        <w:pStyle w:val="Titre1"/>
      </w:pPr>
      <w:r w:rsidRPr="00F44EDC">
        <w:t>Structural patterns</w:t>
      </w:r>
    </w:p>
    <w:p w:rsidR="00F44EDC" w:rsidRPr="00F44EDC" w:rsidRDefault="00F44EDC" w:rsidP="00D64FD3">
      <w:pPr>
        <w:pStyle w:val="Titre2"/>
      </w:pPr>
      <w:r w:rsidRPr="00F44EDC">
        <w:t>Adapter</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L’adapter (adaptateur) est un procédé permettant d’habiller en quelque sorte une classe en la faisant ressembler, du point de vue de son interface, à une autre. Par exemple on peut supposer une application qui travaille sur des objets de classe A exposant les méthodes M1 et M2. L’évolution du produit fait que la classe A est abandonnée au profit d’une classe B qui fait ce que faisait A mais différemment. Pour ne pas perturber l’ancienne application et dans l’attente de la reprogrammer on concevra un adaptateur se présentera comme étant de classe A avec les méthodes M1 et M2 et qui en réalité instanciera un objet de classe B avec d’autres méthodes qui feront le travail “sous le manteau”. L’appel de la méthode M1 par l’application sera traduite par l’adaptateur en l’appel des méthodes X1, X2 et X3 du nouvel objet. De fait, l’application aura toujours l’impression de travailler sur la classe A alors que la librairie sous-jacente sera totalement différente. Les nouvelles applications utiliseront elles directement la nouvelle classe.</w:t>
      </w:r>
    </w:p>
    <w:p w:rsidR="00F44EDC" w:rsidRPr="00F44EDC" w:rsidRDefault="00F44EDC" w:rsidP="00D64FD3">
      <w:pPr>
        <w:pStyle w:val="Titre2"/>
      </w:pPr>
      <w:r w:rsidRPr="00F44EDC">
        <w:t>Bridge</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Ce DP créé un pont entre une classe et l’implémentation de tout ou partie de son code. On l’utilise par exemple lorsqu’on sait que l’implémentation d’une classe risque de changer dans le futur alors qu’on ne désire pas modifier l’application utilisatrice. On fige l’interface, utilisée par le client, et on délègue l’implémentation à d’autres classes. La classe d’interface étant liée à l’exécution à une classe d’implémentation contenant le code utile.</w:t>
      </w:r>
    </w:p>
    <w:p w:rsidR="00F44EDC" w:rsidRPr="00F44EDC" w:rsidRDefault="00F44EDC" w:rsidP="00D64FD3">
      <w:pPr>
        <w:pStyle w:val="Titre2"/>
      </w:pPr>
      <w:r w:rsidRPr="00F44EDC">
        <w:t>Composite</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Le composite est un DP permettant de créer des structures arborescentes d’objets ayant une relation tout/partie tout en autorisant les clients de traiter les objets individuels et les compositions de façon uniforme.</w:t>
      </w:r>
    </w:p>
    <w:p w:rsidR="00F44EDC" w:rsidRPr="00F44EDC" w:rsidRDefault="00F44EDC" w:rsidP="00D64FD3">
      <w:pPr>
        <w:pStyle w:val="Titre2"/>
      </w:pPr>
      <w:r w:rsidRPr="00F44EDC">
        <w:t>Decorator</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Avec ce pattern on dispose d’un moyen efficace pour accrocher de nouvelles fonctions à un objet dynamiquement lors de l’exécution. Cela ressemble à la fois un peu aux interfaces et à l’héritage mais c’est une troisième voie offrant des avantages différents. Les nouvelles fonctionnalités sont contenues dans des objets, l’objet parent étant dynamiquement mis en relation avec ces derniers pour en utiliser les capacités.</w:t>
      </w:r>
    </w:p>
    <w:p w:rsidR="00F44EDC" w:rsidRPr="00F44EDC" w:rsidRDefault="00F44EDC" w:rsidP="00D64FD3">
      <w:pPr>
        <w:pStyle w:val="Titre2"/>
      </w:pPr>
      <w:r w:rsidRPr="00F44EDC">
        <w:t>Façade</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Il s’agit ici de proposer une façade masquant la complexité de tout un système. Par exemple une classe </w:t>
      </w:r>
      <w:proofErr w:type="spellStart"/>
      <w:r w:rsidRPr="00F44EDC">
        <w:rPr>
          <w:rFonts w:ascii="Times New Roman" w:hAnsi="Times New Roman" w:cs="Times New Roman"/>
          <w:sz w:val="24"/>
          <w:szCs w:val="24"/>
        </w:rPr>
        <w:t>GestionDesStocks</w:t>
      </w:r>
      <w:proofErr w:type="spellEnd"/>
      <w:r w:rsidRPr="00F44EDC">
        <w:rPr>
          <w:rFonts w:ascii="Times New Roman" w:hAnsi="Times New Roman" w:cs="Times New Roman"/>
          <w:sz w:val="24"/>
          <w:szCs w:val="24"/>
        </w:rPr>
        <w:t xml:space="preserve"> permettra de manipuler depuis d’autres endroits dans une chaîne de gestion commerciale l’ensemble des modules afférents à la gestion des stocks. Bien implémentée cette DP permet une incroyable modularité et la réutilisation simplifiée du code dans des applications complexes. L’implémentation “moderne” doit pour être fortement découplée souvent passer par une conteneur </w:t>
      </w:r>
      <w:proofErr w:type="spellStart"/>
      <w:r w:rsidRPr="00F44EDC">
        <w:rPr>
          <w:rFonts w:ascii="Times New Roman" w:hAnsi="Times New Roman" w:cs="Times New Roman"/>
          <w:sz w:val="24"/>
          <w:szCs w:val="24"/>
        </w:rPr>
        <w:t>IoC</w:t>
      </w:r>
      <w:proofErr w:type="spellEnd"/>
      <w:r w:rsidRPr="00F44EDC">
        <w:rPr>
          <w:rFonts w:ascii="Times New Roman" w:hAnsi="Times New Roman" w:cs="Times New Roman"/>
          <w:sz w:val="24"/>
          <w:szCs w:val="24"/>
        </w:rPr>
        <w:t xml:space="preserve"> par exemple mais ce n’est pas une obligation du pattern.</w:t>
      </w:r>
    </w:p>
    <w:p w:rsidR="00F44EDC" w:rsidRPr="00F44EDC" w:rsidRDefault="00F44EDC" w:rsidP="00D64FD3">
      <w:pPr>
        <w:pStyle w:val="Titre2"/>
      </w:pPr>
      <w:r w:rsidRPr="00F44EDC">
        <w:lastRenderedPageBreak/>
        <w:t>Flyweight</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Cette DP autorise le partage de très nombreux objets de petite granularité de façon efficace.</w:t>
      </w:r>
    </w:p>
    <w:p w:rsidR="00F44EDC" w:rsidRPr="00F44EDC" w:rsidRDefault="00F44EDC" w:rsidP="00D64FD3">
      <w:pPr>
        <w:pStyle w:val="Titre2"/>
      </w:pPr>
      <w:r w:rsidRPr="00F44EDC">
        <w:t>Proxy</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Cela n’a rien à voir avec les « proxy » du Web même si dans l’esprit il y a un fond commun. En réalité ce DP définit comment un objet permet d’en contrôler un autre. On l’utilise très fréquemment pour manipuler localement la représentation d’un objet distant (</w:t>
      </w:r>
      <w:proofErr w:type="spellStart"/>
      <w:r w:rsidRPr="00F44EDC">
        <w:rPr>
          <w:rFonts w:ascii="Times New Roman" w:hAnsi="Times New Roman" w:cs="Times New Roman"/>
          <w:sz w:val="24"/>
          <w:szCs w:val="24"/>
        </w:rPr>
        <w:t>Remoting</w:t>
      </w:r>
      <w:proofErr w:type="spellEnd"/>
      <w:r w:rsidRPr="00F44EDC">
        <w:rPr>
          <w:rFonts w:ascii="Times New Roman" w:hAnsi="Times New Roman" w:cs="Times New Roman"/>
          <w:sz w:val="24"/>
          <w:szCs w:val="24"/>
        </w:rPr>
        <w:t>/WCF, services web, etc.).</w:t>
      </w:r>
    </w:p>
    <w:p w:rsidR="00F44EDC" w:rsidRPr="00F44EDC" w:rsidRDefault="00F44EDC" w:rsidP="00D64FD3">
      <w:pPr>
        <w:pStyle w:val="Titre1"/>
      </w:pPr>
      <w:r w:rsidRPr="00F44EDC">
        <w:t>Behavioral patterns</w:t>
      </w:r>
    </w:p>
    <w:p w:rsidR="00F44EDC" w:rsidRPr="00F44EDC" w:rsidRDefault="00F44EDC" w:rsidP="00D64FD3">
      <w:pPr>
        <w:pStyle w:val="Titre2"/>
      </w:pPr>
      <w:r w:rsidRPr="00F44EDC">
        <w:t xml:space="preserve">Chain of </w:t>
      </w:r>
      <w:r w:rsidR="00D64FD3">
        <w:t>responsi</w:t>
      </w:r>
      <w:r w:rsidRPr="00F44EDC">
        <w:t>bility</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Ce DP définit une structure permettant de découpler un objet émettant des requêtes des objets chargés de les traiter. Dans une chaîne de responsabilité la requête est transmise d’objet en objet jusqu’à ce que l’un d’entre eux la traite.</w:t>
      </w:r>
    </w:p>
    <w:p w:rsidR="00F44EDC" w:rsidRPr="00F44EDC" w:rsidRDefault="00F44EDC" w:rsidP="00D64FD3">
      <w:pPr>
        <w:pStyle w:val="Titre2"/>
      </w:pPr>
      <w:r w:rsidRPr="00F44EDC">
        <w:t>Command</w:t>
      </w:r>
    </w:p>
    <w:p w:rsidR="00280316" w:rsidRDefault="00280316" w:rsidP="00F44EDC">
      <w:pPr>
        <w:rPr>
          <w:rFonts w:ascii="Times New Roman" w:hAnsi="Times New Roman" w:cs="Times New Roman"/>
          <w:sz w:val="24"/>
          <w:szCs w:val="24"/>
        </w:rPr>
      </w:pPr>
      <w:r w:rsidRPr="00280316">
        <w:rPr>
          <w:rFonts w:ascii="Times New Roman" w:hAnsi="Times New Roman" w:cs="Times New Roman"/>
          <w:sz w:val="24"/>
          <w:szCs w:val="24"/>
        </w:rPr>
        <w:t>https://scottlilly.com/c-design-patterns-the-command-pattern/</w:t>
      </w:r>
    </w:p>
    <w:p w:rsid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Lorsqu’un système doit gérer de nombreuses commandes qui peuvent être mises en attente et être éventuellement annulée il est intéressant de transformer chaque commande en un objet placé dans une liste. Un exemple très simple peut être celui d’un programme de type calculatrice permettant un niveau quelconque de undo. Chaque élément du calcul est un objet placé dans une liste. Le module de calcule traite la liste, la touche undo efface le dernier objet de la liste.</w:t>
      </w:r>
    </w:p>
    <w:p w:rsidR="00907B8C" w:rsidRDefault="00907B8C" w:rsidP="00F44EDC">
      <w:pPr>
        <w:rPr>
          <w:rFonts w:ascii="Times New Roman" w:hAnsi="Times New Roman" w:cs="Times New Roman"/>
          <w:sz w:val="24"/>
          <w:szCs w:val="24"/>
        </w:rPr>
      </w:pPr>
      <w:r>
        <w:rPr>
          <w:noProof/>
          <w:lang w:eastAsia="fr-FR"/>
        </w:rPr>
        <w:drawing>
          <wp:inline distT="0" distB="0" distL="0" distR="0">
            <wp:extent cx="3692525" cy="2420620"/>
            <wp:effectExtent l="0" t="0" r="3175" b="0"/>
            <wp:docPr id="1" name="Image 1" descr="https://www.dofactory.com/images/diagrams/net/comm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ofactory.com/images/diagrams/net/command.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2525" cy="2420620"/>
                    </a:xfrm>
                    <a:prstGeom prst="rect">
                      <a:avLst/>
                    </a:prstGeom>
                    <a:noFill/>
                    <a:ln>
                      <a:noFill/>
                    </a:ln>
                  </pic:spPr>
                </pic:pic>
              </a:graphicData>
            </a:graphic>
          </wp:inline>
        </w:drawing>
      </w:r>
    </w:p>
    <w:p w:rsidR="006D4178" w:rsidRDefault="006D4178" w:rsidP="006D4178">
      <w:pPr>
        <w:rPr>
          <w:rFonts w:ascii="Times New Roman" w:hAnsi="Times New Roman" w:cs="Times New Roman"/>
          <w:sz w:val="24"/>
          <w:szCs w:val="24"/>
        </w:rPr>
      </w:pPr>
      <w:proofErr w:type="gramStart"/>
      <w:r w:rsidRPr="006D4178">
        <w:rPr>
          <w:rFonts w:ascii="Times New Roman" w:hAnsi="Times New Roman" w:cs="Times New Roman"/>
          <w:sz w:val="24"/>
          <w:szCs w:val="24"/>
        </w:rPr>
        <w:t>Command  (</w:t>
      </w:r>
      <w:proofErr w:type="gramEnd"/>
      <w:r w:rsidRPr="006D4178">
        <w:rPr>
          <w:rFonts w:ascii="Times New Roman" w:hAnsi="Times New Roman" w:cs="Times New Roman"/>
          <w:sz w:val="24"/>
          <w:szCs w:val="24"/>
        </w:rPr>
        <w:t>Command)</w:t>
      </w:r>
      <w:r>
        <w:rPr>
          <w:rFonts w:ascii="Times New Roman" w:hAnsi="Times New Roman" w:cs="Times New Roman"/>
          <w:sz w:val="24"/>
          <w:szCs w:val="24"/>
        </w:rPr>
        <w:t> :</w:t>
      </w:r>
    </w:p>
    <w:p w:rsidR="006D4178" w:rsidRPr="006D4178" w:rsidRDefault="00C533FE" w:rsidP="006D4178">
      <w:pPr>
        <w:pStyle w:val="Paragraphedeliste"/>
        <w:numPr>
          <w:ilvl w:val="0"/>
          <w:numId w:val="1"/>
        </w:numPr>
        <w:rPr>
          <w:rFonts w:ascii="Times New Roman" w:hAnsi="Times New Roman" w:cs="Times New Roman"/>
          <w:sz w:val="24"/>
          <w:szCs w:val="24"/>
        </w:rPr>
      </w:pPr>
      <w:proofErr w:type="gramStart"/>
      <w:r>
        <w:rPr>
          <w:rFonts w:ascii="Times New Roman" w:hAnsi="Times New Roman" w:cs="Times New Roman"/>
          <w:sz w:val="24"/>
          <w:szCs w:val="24"/>
        </w:rPr>
        <w:t>déclarer</w:t>
      </w:r>
      <w:proofErr w:type="gramEnd"/>
      <w:r w:rsidR="006D4178" w:rsidRPr="006D4178">
        <w:rPr>
          <w:rFonts w:ascii="Times New Roman" w:hAnsi="Times New Roman" w:cs="Times New Roman"/>
          <w:sz w:val="24"/>
          <w:szCs w:val="24"/>
        </w:rPr>
        <w:t xml:space="preserve"> </w:t>
      </w:r>
      <w:r>
        <w:rPr>
          <w:rFonts w:ascii="Times New Roman" w:hAnsi="Times New Roman" w:cs="Times New Roman"/>
          <w:sz w:val="24"/>
          <w:szCs w:val="24"/>
        </w:rPr>
        <w:t>une</w:t>
      </w:r>
      <w:r w:rsidR="006D4178" w:rsidRPr="006D4178">
        <w:rPr>
          <w:rFonts w:ascii="Times New Roman" w:hAnsi="Times New Roman" w:cs="Times New Roman"/>
          <w:sz w:val="24"/>
          <w:szCs w:val="24"/>
        </w:rPr>
        <w:t xml:space="preserve"> interface </w:t>
      </w:r>
      <w:r>
        <w:rPr>
          <w:rFonts w:ascii="Times New Roman" w:hAnsi="Times New Roman" w:cs="Times New Roman"/>
          <w:sz w:val="24"/>
          <w:szCs w:val="24"/>
        </w:rPr>
        <w:t>pour exécuter un opération</w:t>
      </w:r>
    </w:p>
    <w:p w:rsidR="006D4178" w:rsidRDefault="006D4178" w:rsidP="006D4178">
      <w:pPr>
        <w:rPr>
          <w:rFonts w:ascii="Times New Roman" w:hAnsi="Times New Roman" w:cs="Times New Roman"/>
          <w:sz w:val="24"/>
          <w:szCs w:val="24"/>
        </w:rPr>
      </w:pPr>
      <w:proofErr w:type="spellStart"/>
      <w:proofErr w:type="gramStart"/>
      <w:r w:rsidRPr="006D4178">
        <w:rPr>
          <w:rFonts w:ascii="Times New Roman" w:hAnsi="Times New Roman" w:cs="Times New Roman"/>
          <w:sz w:val="24"/>
          <w:szCs w:val="24"/>
        </w:rPr>
        <w:t>ConcreteCommand</w:t>
      </w:r>
      <w:proofErr w:type="spellEnd"/>
      <w:r w:rsidRPr="006D4178">
        <w:rPr>
          <w:rFonts w:ascii="Times New Roman" w:hAnsi="Times New Roman" w:cs="Times New Roman"/>
          <w:sz w:val="24"/>
          <w:szCs w:val="24"/>
        </w:rPr>
        <w:t xml:space="preserve">  (</w:t>
      </w:r>
      <w:proofErr w:type="spellStart"/>
      <w:proofErr w:type="gramEnd"/>
      <w:r w:rsidRPr="006D4178">
        <w:rPr>
          <w:rFonts w:ascii="Times New Roman" w:hAnsi="Times New Roman" w:cs="Times New Roman"/>
          <w:sz w:val="24"/>
          <w:szCs w:val="24"/>
        </w:rPr>
        <w:t>CalculatorCommand</w:t>
      </w:r>
      <w:proofErr w:type="spellEnd"/>
      <w:r w:rsidRPr="006D4178">
        <w:rPr>
          <w:rFonts w:ascii="Times New Roman" w:hAnsi="Times New Roman" w:cs="Times New Roman"/>
          <w:sz w:val="24"/>
          <w:szCs w:val="24"/>
        </w:rPr>
        <w:t>)</w:t>
      </w:r>
      <w:r>
        <w:rPr>
          <w:rFonts w:ascii="Times New Roman" w:hAnsi="Times New Roman" w:cs="Times New Roman"/>
          <w:sz w:val="24"/>
          <w:szCs w:val="24"/>
        </w:rPr>
        <w:t> :</w:t>
      </w:r>
    </w:p>
    <w:p w:rsidR="006D4178" w:rsidRPr="006D4178" w:rsidRDefault="006D4178" w:rsidP="006D4178">
      <w:pPr>
        <w:pStyle w:val="Paragraphedeliste"/>
        <w:numPr>
          <w:ilvl w:val="0"/>
          <w:numId w:val="1"/>
        </w:numPr>
        <w:rPr>
          <w:rFonts w:ascii="Times New Roman" w:hAnsi="Times New Roman" w:cs="Times New Roman"/>
          <w:sz w:val="24"/>
          <w:szCs w:val="24"/>
        </w:rPr>
      </w:pPr>
      <w:proofErr w:type="spellStart"/>
      <w:proofErr w:type="gramStart"/>
      <w:r w:rsidRPr="006D4178">
        <w:rPr>
          <w:rFonts w:ascii="Times New Roman" w:hAnsi="Times New Roman" w:cs="Times New Roman"/>
          <w:sz w:val="24"/>
          <w:szCs w:val="24"/>
        </w:rPr>
        <w:t>defines</w:t>
      </w:r>
      <w:proofErr w:type="spellEnd"/>
      <w:proofErr w:type="gramEnd"/>
      <w:r w:rsidRPr="006D4178">
        <w:rPr>
          <w:rFonts w:ascii="Times New Roman" w:hAnsi="Times New Roman" w:cs="Times New Roman"/>
          <w:sz w:val="24"/>
          <w:szCs w:val="24"/>
        </w:rPr>
        <w:t xml:space="preserve"> a binding </w:t>
      </w:r>
      <w:proofErr w:type="spellStart"/>
      <w:r w:rsidRPr="006D4178">
        <w:rPr>
          <w:rFonts w:ascii="Times New Roman" w:hAnsi="Times New Roman" w:cs="Times New Roman"/>
          <w:sz w:val="24"/>
          <w:szCs w:val="24"/>
        </w:rPr>
        <w:t>between</w:t>
      </w:r>
      <w:proofErr w:type="spellEnd"/>
      <w:r w:rsidRPr="006D4178">
        <w:rPr>
          <w:rFonts w:ascii="Times New Roman" w:hAnsi="Times New Roman" w:cs="Times New Roman"/>
          <w:sz w:val="24"/>
          <w:szCs w:val="24"/>
        </w:rPr>
        <w:t xml:space="preserve"> a </w:t>
      </w:r>
      <w:proofErr w:type="spellStart"/>
      <w:r w:rsidRPr="006D4178">
        <w:rPr>
          <w:rFonts w:ascii="Times New Roman" w:hAnsi="Times New Roman" w:cs="Times New Roman"/>
          <w:sz w:val="24"/>
          <w:szCs w:val="24"/>
        </w:rPr>
        <w:t>Receiver</w:t>
      </w:r>
      <w:proofErr w:type="spellEnd"/>
      <w:r w:rsidRPr="006D4178">
        <w:rPr>
          <w:rFonts w:ascii="Times New Roman" w:hAnsi="Times New Roman" w:cs="Times New Roman"/>
          <w:sz w:val="24"/>
          <w:szCs w:val="24"/>
        </w:rPr>
        <w:t xml:space="preserve"> </w:t>
      </w:r>
      <w:proofErr w:type="spellStart"/>
      <w:r w:rsidRPr="006D4178">
        <w:rPr>
          <w:rFonts w:ascii="Times New Roman" w:hAnsi="Times New Roman" w:cs="Times New Roman"/>
          <w:sz w:val="24"/>
          <w:szCs w:val="24"/>
        </w:rPr>
        <w:t>object</w:t>
      </w:r>
      <w:proofErr w:type="spellEnd"/>
      <w:r w:rsidRPr="006D4178">
        <w:rPr>
          <w:rFonts w:ascii="Times New Roman" w:hAnsi="Times New Roman" w:cs="Times New Roman"/>
          <w:sz w:val="24"/>
          <w:szCs w:val="24"/>
        </w:rPr>
        <w:t xml:space="preserve"> and an action</w:t>
      </w:r>
    </w:p>
    <w:p w:rsidR="006D4178" w:rsidRPr="006D4178" w:rsidRDefault="006D4178" w:rsidP="006D4178">
      <w:pPr>
        <w:pStyle w:val="Paragraphedeliste"/>
        <w:numPr>
          <w:ilvl w:val="0"/>
          <w:numId w:val="1"/>
        </w:numPr>
        <w:rPr>
          <w:rFonts w:ascii="Times New Roman" w:hAnsi="Times New Roman" w:cs="Times New Roman"/>
          <w:sz w:val="24"/>
          <w:szCs w:val="24"/>
        </w:rPr>
      </w:pPr>
      <w:proofErr w:type="spellStart"/>
      <w:proofErr w:type="gramStart"/>
      <w:r w:rsidRPr="006D4178">
        <w:rPr>
          <w:rFonts w:ascii="Times New Roman" w:hAnsi="Times New Roman" w:cs="Times New Roman"/>
          <w:sz w:val="24"/>
          <w:szCs w:val="24"/>
        </w:rPr>
        <w:t>implements</w:t>
      </w:r>
      <w:proofErr w:type="spellEnd"/>
      <w:proofErr w:type="gramEnd"/>
      <w:r w:rsidRPr="006D4178">
        <w:rPr>
          <w:rFonts w:ascii="Times New Roman" w:hAnsi="Times New Roman" w:cs="Times New Roman"/>
          <w:sz w:val="24"/>
          <w:szCs w:val="24"/>
        </w:rPr>
        <w:t xml:space="preserve"> </w:t>
      </w:r>
      <w:proofErr w:type="spellStart"/>
      <w:r w:rsidRPr="006D4178">
        <w:rPr>
          <w:rFonts w:ascii="Times New Roman" w:hAnsi="Times New Roman" w:cs="Times New Roman"/>
          <w:sz w:val="24"/>
          <w:szCs w:val="24"/>
        </w:rPr>
        <w:t>Execute</w:t>
      </w:r>
      <w:proofErr w:type="spellEnd"/>
      <w:r w:rsidRPr="006D4178">
        <w:rPr>
          <w:rFonts w:ascii="Times New Roman" w:hAnsi="Times New Roman" w:cs="Times New Roman"/>
          <w:sz w:val="24"/>
          <w:szCs w:val="24"/>
        </w:rPr>
        <w:t xml:space="preserve"> by </w:t>
      </w:r>
      <w:proofErr w:type="spellStart"/>
      <w:r w:rsidRPr="006D4178">
        <w:rPr>
          <w:rFonts w:ascii="Times New Roman" w:hAnsi="Times New Roman" w:cs="Times New Roman"/>
          <w:sz w:val="24"/>
          <w:szCs w:val="24"/>
        </w:rPr>
        <w:t>invoking</w:t>
      </w:r>
      <w:proofErr w:type="spellEnd"/>
      <w:r w:rsidRPr="006D4178">
        <w:rPr>
          <w:rFonts w:ascii="Times New Roman" w:hAnsi="Times New Roman" w:cs="Times New Roman"/>
          <w:sz w:val="24"/>
          <w:szCs w:val="24"/>
        </w:rPr>
        <w:t xml:space="preserve"> the </w:t>
      </w:r>
      <w:proofErr w:type="spellStart"/>
      <w:r w:rsidRPr="006D4178">
        <w:rPr>
          <w:rFonts w:ascii="Times New Roman" w:hAnsi="Times New Roman" w:cs="Times New Roman"/>
          <w:sz w:val="24"/>
          <w:szCs w:val="24"/>
        </w:rPr>
        <w:t>corresponding</w:t>
      </w:r>
      <w:proofErr w:type="spellEnd"/>
      <w:r w:rsidRPr="006D4178">
        <w:rPr>
          <w:rFonts w:ascii="Times New Roman" w:hAnsi="Times New Roman" w:cs="Times New Roman"/>
          <w:sz w:val="24"/>
          <w:szCs w:val="24"/>
        </w:rPr>
        <w:t xml:space="preserve"> </w:t>
      </w:r>
      <w:proofErr w:type="spellStart"/>
      <w:r w:rsidRPr="006D4178">
        <w:rPr>
          <w:rFonts w:ascii="Times New Roman" w:hAnsi="Times New Roman" w:cs="Times New Roman"/>
          <w:sz w:val="24"/>
          <w:szCs w:val="24"/>
        </w:rPr>
        <w:t>operation</w:t>
      </w:r>
      <w:proofErr w:type="spellEnd"/>
      <w:r w:rsidRPr="006D4178">
        <w:rPr>
          <w:rFonts w:ascii="Times New Roman" w:hAnsi="Times New Roman" w:cs="Times New Roman"/>
          <w:sz w:val="24"/>
          <w:szCs w:val="24"/>
        </w:rPr>
        <w:t xml:space="preserve">(s) on </w:t>
      </w:r>
      <w:proofErr w:type="spellStart"/>
      <w:r w:rsidRPr="006D4178">
        <w:rPr>
          <w:rFonts w:ascii="Times New Roman" w:hAnsi="Times New Roman" w:cs="Times New Roman"/>
          <w:sz w:val="24"/>
          <w:szCs w:val="24"/>
        </w:rPr>
        <w:t>Receiver</w:t>
      </w:r>
      <w:proofErr w:type="spellEnd"/>
    </w:p>
    <w:p w:rsidR="006D4178" w:rsidRPr="006D4178" w:rsidRDefault="006D4178" w:rsidP="006D4178">
      <w:pPr>
        <w:rPr>
          <w:rFonts w:ascii="Times New Roman" w:hAnsi="Times New Roman" w:cs="Times New Roman"/>
          <w:sz w:val="24"/>
          <w:szCs w:val="24"/>
        </w:rPr>
      </w:pPr>
      <w:proofErr w:type="gramStart"/>
      <w:r w:rsidRPr="006D4178">
        <w:rPr>
          <w:rFonts w:ascii="Times New Roman" w:hAnsi="Times New Roman" w:cs="Times New Roman"/>
          <w:sz w:val="24"/>
          <w:szCs w:val="24"/>
        </w:rPr>
        <w:t>Client  (</w:t>
      </w:r>
      <w:proofErr w:type="spellStart"/>
      <w:proofErr w:type="gramEnd"/>
      <w:r w:rsidRPr="006D4178">
        <w:rPr>
          <w:rFonts w:ascii="Times New Roman" w:hAnsi="Times New Roman" w:cs="Times New Roman"/>
          <w:sz w:val="24"/>
          <w:szCs w:val="24"/>
        </w:rPr>
        <w:t>CommandApp</w:t>
      </w:r>
      <w:proofErr w:type="spellEnd"/>
      <w:r w:rsidRPr="006D4178">
        <w:rPr>
          <w:rFonts w:ascii="Times New Roman" w:hAnsi="Times New Roman" w:cs="Times New Roman"/>
          <w:sz w:val="24"/>
          <w:szCs w:val="24"/>
        </w:rPr>
        <w:t>)</w:t>
      </w:r>
    </w:p>
    <w:p w:rsidR="006D4178" w:rsidRPr="006D4178" w:rsidRDefault="006D4178" w:rsidP="006D4178">
      <w:pPr>
        <w:pStyle w:val="Paragraphedeliste"/>
        <w:numPr>
          <w:ilvl w:val="0"/>
          <w:numId w:val="2"/>
        </w:numPr>
        <w:rPr>
          <w:rFonts w:ascii="Times New Roman" w:hAnsi="Times New Roman" w:cs="Times New Roman"/>
          <w:sz w:val="24"/>
          <w:szCs w:val="24"/>
        </w:rPr>
      </w:pPr>
      <w:proofErr w:type="spellStart"/>
      <w:proofErr w:type="gramStart"/>
      <w:r w:rsidRPr="006D4178">
        <w:rPr>
          <w:rFonts w:ascii="Times New Roman" w:hAnsi="Times New Roman" w:cs="Times New Roman"/>
          <w:sz w:val="24"/>
          <w:szCs w:val="24"/>
        </w:rPr>
        <w:t>creates</w:t>
      </w:r>
      <w:proofErr w:type="spellEnd"/>
      <w:proofErr w:type="gramEnd"/>
      <w:r w:rsidRPr="006D4178">
        <w:rPr>
          <w:rFonts w:ascii="Times New Roman" w:hAnsi="Times New Roman" w:cs="Times New Roman"/>
          <w:sz w:val="24"/>
          <w:szCs w:val="24"/>
        </w:rPr>
        <w:t xml:space="preserve"> a </w:t>
      </w:r>
      <w:proofErr w:type="spellStart"/>
      <w:r w:rsidRPr="006D4178">
        <w:rPr>
          <w:rFonts w:ascii="Times New Roman" w:hAnsi="Times New Roman" w:cs="Times New Roman"/>
          <w:sz w:val="24"/>
          <w:szCs w:val="24"/>
        </w:rPr>
        <w:t>ConcreteCommand</w:t>
      </w:r>
      <w:proofErr w:type="spellEnd"/>
      <w:r w:rsidRPr="006D4178">
        <w:rPr>
          <w:rFonts w:ascii="Times New Roman" w:hAnsi="Times New Roman" w:cs="Times New Roman"/>
          <w:sz w:val="24"/>
          <w:szCs w:val="24"/>
        </w:rPr>
        <w:t xml:space="preserve"> </w:t>
      </w:r>
      <w:proofErr w:type="spellStart"/>
      <w:r w:rsidRPr="006D4178">
        <w:rPr>
          <w:rFonts w:ascii="Times New Roman" w:hAnsi="Times New Roman" w:cs="Times New Roman"/>
          <w:sz w:val="24"/>
          <w:szCs w:val="24"/>
        </w:rPr>
        <w:t>object</w:t>
      </w:r>
      <w:proofErr w:type="spellEnd"/>
      <w:r w:rsidRPr="006D4178">
        <w:rPr>
          <w:rFonts w:ascii="Times New Roman" w:hAnsi="Times New Roman" w:cs="Times New Roman"/>
          <w:sz w:val="24"/>
          <w:szCs w:val="24"/>
        </w:rPr>
        <w:t xml:space="preserve"> and sets </w:t>
      </w:r>
      <w:proofErr w:type="spellStart"/>
      <w:r w:rsidRPr="006D4178">
        <w:rPr>
          <w:rFonts w:ascii="Times New Roman" w:hAnsi="Times New Roman" w:cs="Times New Roman"/>
          <w:sz w:val="24"/>
          <w:szCs w:val="24"/>
        </w:rPr>
        <w:t>its</w:t>
      </w:r>
      <w:proofErr w:type="spellEnd"/>
      <w:r w:rsidRPr="006D4178">
        <w:rPr>
          <w:rFonts w:ascii="Times New Roman" w:hAnsi="Times New Roman" w:cs="Times New Roman"/>
          <w:sz w:val="24"/>
          <w:szCs w:val="24"/>
        </w:rPr>
        <w:t xml:space="preserve"> </w:t>
      </w:r>
      <w:proofErr w:type="spellStart"/>
      <w:r w:rsidRPr="006D4178">
        <w:rPr>
          <w:rFonts w:ascii="Times New Roman" w:hAnsi="Times New Roman" w:cs="Times New Roman"/>
          <w:sz w:val="24"/>
          <w:szCs w:val="24"/>
        </w:rPr>
        <w:t>receiver</w:t>
      </w:r>
      <w:proofErr w:type="spellEnd"/>
    </w:p>
    <w:p w:rsidR="006D4178" w:rsidRPr="006D4178" w:rsidRDefault="006D4178" w:rsidP="006D4178">
      <w:pPr>
        <w:rPr>
          <w:rFonts w:ascii="Times New Roman" w:hAnsi="Times New Roman" w:cs="Times New Roman"/>
          <w:sz w:val="24"/>
          <w:szCs w:val="24"/>
        </w:rPr>
      </w:pPr>
      <w:proofErr w:type="spellStart"/>
      <w:proofErr w:type="gramStart"/>
      <w:r w:rsidRPr="006D4178">
        <w:rPr>
          <w:rFonts w:ascii="Times New Roman" w:hAnsi="Times New Roman" w:cs="Times New Roman"/>
          <w:sz w:val="24"/>
          <w:szCs w:val="24"/>
        </w:rPr>
        <w:t>Invoker</w:t>
      </w:r>
      <w:proofErr w:type="spellEnd"/>
      <w:r w:rsidRPr="006D4178">
        <w:rPr>
          <w:rFonts w:ascii="Times New Roman" w:hAnsi="Times New Roman" w:cs="Times New Roman"/>
          <w:sz w:val="24"/>
          <w:szCs w:val="24"/>
        </w:rPr>
        <w:t xml:space="preserve">  (</w:t>
      </w:r>
      <w:proofErr w:type="spellStart"/>
      <w:proofErr w:type="gramEnd"/>
      <w:r w:rsidR="00C533FE">
        <w:rPr>
          <w:rFonts w:ascii="Times New Roman" w:hAnsi="Times New Roman" w:cs="Times New Roman"/>
          <w:sz w:val="24"/>
          <w:szCs w:val="24"/>
        </w:rPr>
        <w:t>Invoker</w:t>
      </w:r>
      <w:proofErr w:type="spellEnd"/>
      <w:r w:rsidRPr="006D4178">
        <w:rPr>
          <w:rFonts w:ascii="Times New Roman" w:hAnsi="Times New Roman" w:cs="Times New Roman"/>
          <w:sz w:val="24"/>
          <w:szCs w:val="24"/>
        </w:rPr>
        <w:t>)</w:t>
      </w:r>
    </w:p>
    <w:p w:rsidR="006D4178" w:rsidRPr="006D4178" w:rsidRDefault="006D4178" w:rsidP="006D4178">
      <w:pPr>
        <w:pStyle w:val="Paragraphedeliste"/>
        <w:numPr>
          <w:ilvl w:val="0"/>
          <w:numId w:val="2"/>
        </w:numPr>
        <w:rPr>
          <w:rFonts w:ascii="Times New Roman" w:hAnsi="Times New Roman" w:cs="Times New Roman"/>
          <w:sz w:val="24"/>
          <w:szCs w:val="24"/>
        </w:rPr>
      </w:pPr>
      <w:proofErr w:type="spellStart"/>
      <w:proofErr w:type="gramStart"/>
      <w:r w:rsidRPr="006D4178">
        <w:rPr>
          <w:rFonts w:ascii="Times New Roman" w:hAnsi="Times New Roman" w:cs="Times New Roman"/>
          <w:sz w:val="24"/>
          <w:szCs w:val="24"/>
        </w:rPr>
        <w:t>asks</w:t>
      </w:r>
      <w:proofErr w:type="spellEnd"/>
      <w:proofErr w:type="gramEnd"/>
      <w:r w:rsidRPr="006D4178">
        <w:rPr>
          <w:rFonts w:ascii="Times New Roman" w:hAnsi="Times New Roman" w:cs="Times New Roman"/>
          <w:sz w:val="24"/>
          <w:szCs w:val="24"/>
        </w:rPr>
        <w:t xml:space="preserve"> the command to carry out the </w:t>
      </w:r>
      <w:proofErr w:type="spellStart"/>
      <w:r w:rsidRPr="006D4178">
        <w:rPr>
          <w:rFonts w:ascii="Times New Roman" w:hAnsi="Times New Roman" w:cs="Times New Roman"/>
          <w:sz w:val="24"/>
          <w:szCs w:val="24"/>
        </w:rPr>
        <w:t>request</w:t>
      </w:r>
      <w:proofErr w:type="spellEnd"/>
    </w:p>
    <w:p w:rsidR="006D4178" w:rsidRPr="006D4178" w:rsidRDefault="006D4178" w:rsidP="006D4178">
      <w:pPr>
        <w:rPr>
          <w:rFonts w:ascii="Times New Roman" w:hAnsi="Times New Roman" w:cs="Times New Roman"/>
          <w:sz w:val="24"/>
          <w:szCs w:val="24"/>
        </w:rPr>
      </w:pPr>
      <w:proofErr w:type="spellStart"/>
      <w:proofErr w:type="gramStart"/>
      <w:r w:rsidRPr="006D4178">
        <w:rPr>
          <w:rFonts w:ascii="Times New Roman" w:hAnsi="Times New Roman" w:cs="Times New Roman"/>
          <w:sz w:val="24"/>
          <w:szCs w:val="24"/>
        </w:rPr>
        <w:lastRenderedPageBreak/>
        <w:t>Receiver</w:t>
      </w:r>
      <w:proofErr w:type="spellEnd"/>
      <w:r w:rsidRPr="006D4178">
        <w:rPr>
          <w:rFonts w:ascii="Times New Roman" w:hAnsi="Times New Roman" w:cs="Times New Roman"/>
          <w:sz w:val="24"/>
          <w:szCs w:val="24"/>
        </w:rPr>
        <w:t xml:space="preserve">  (</w:t>
      </w:r>
      <w:proofErr w:type="spellStart"/>
      <w:proofErr w:type="gramEnd"/>
      <w:r w:rsidRPr="006D4178">
        <w:rPr>
          <w:rFonts w:ascii="Times New Roman" w:hAnsi="Times New Roman" w:cs="Times New Roman"/>
          <w:sz w:val="24"/>
          <w:szCs w:val="24"/>
        </w:rPr>
        <w:t>Calculator</w:t>
      </w:r>
      <w:proofErr w:type="spellEnd"/>
      <w:r w:rsidRPr="006D4178">
        <w:rPr>
          <w:rFonts w:ascii="Times New Roman" w:hAnsi="Times New Roman" w:cs="Times New Roman"/>
          <w:sz w:val="24"/>
          <w:szCs w:val="24"/>
        </w:rPr>
        <w:t>)</w:t>
      </w:r>
    </w:p>
    <w:p w:rsidR="006D4178" w:rsidRPr="006D4178" w:rsidRDefault="006D4178" w:rsidP="006D4178">
      <w:pPr>
        <w:pStyle w:val="Paragraphedeliste"/>
        <w:numPr>
          <w:ilvl w:val="0"/>
          <w:numId w:val="2"/>
        </w:numPr>
        <w:rPr>
          <w:rFonts w:ascii="Times New Roman" w:hAnsi="Times New Roman" w:cs="Times New Roman"/>
          <w:sz w:val="24"/>
          <w:szCs w:val="24"/>
        </w:rPr>
      </w:pPr>
      <w:proofErr w:type="spellStart"/>
      <w:proofErr w:type="gramStart"/>
      <w:r w:rsidRPr="006D4178">
        <w:rPr>
          <w:rFonts w:ascii="Times New Roman" w:hAnsi="Times New Roman" w:cs="Times New Roman"/>
          <w:sz w:val="24"/>
          <w:szCs w:val="24"/>
        </w:rPr>
        <w:t>knows</w:t>
      </w:r>
      <w:proofErr w:type="spellEnd"/>
      <w:proofErr w:type="gramEnd"/>
      <w:r w:rsidRPr="006D4178">
        <w:rPr>
          <w:rFonts w:ascii="Times New Roman" w:hAnsi="Times New Roman" w:cs="Times New Roman"/>
          <w:sz w:val="24"/>
          <w:szCs w:val="24"/>
        </w:rPr>
        <w:t xml:space="preserve"> how to </w:t>
      </w:r>
      <w:proofErr w:type="spellStart"/>
      <w:r w:rsidRPr="006D4178">
        <w:rPr>
          <w:rFonts w:ascii="Times New Roman" w:hAnsi="Times New Roman" w:cs="Times New Roman"/>
          <w:sz w:val="24"/>
          <w:szCs w:val="24"/>
        </w:rPr>
        <w:t>perform</w:t>
      </w:r>
      <w:proofErr w:type="spellEnd"/>
      <w:r w:rsidRPr="006D4178">
        <w:rPr>
          <w:rFonts w:ascii="Times New Roman" w:hAnsi="Times New Roman" w:cs="Times New Roman"/>
          <w:sz w:val="24"/>
          <w:szCs w:val="24"/>
        </w:rPr>
        <w:t xml:space="preserve"> the </w:t>
      </w:r>
      <w:proofErr w:type="spellStart"/>
      <w:r w:rsidRPr="006D4178">
        <w:rPr>
          <w:rFonts w:ascii="Times New Roman" w:hAnsi="Times New Roman" w:cs="Times New Roman"/>
          <w:sz w:val="24"/>
          <w:szCs w:val="24"/>
        </w:rPr>
        <w:t>operations</w:t>
      </w:r>
      <w:proofErr w:type="spellEnd"/>
      <w:r w:rsidRPr="006D4178">
        <w:rPr>
          <w:rFonts w:ascii="Times New Roman" w:hAnsi="Times New Roman" w:cs="Times New Roman"/>
          <w:sz w:val="24"/>
          <w:szCs w:val="24"/>
        </w:rPr>
        <w:t xml:space="preserve"> </w:t>
      </w:r>
      <w:proofErr w:type="spellStart"/>
      <w:r w:rsidRPr="006D4178">
        <w:rPr>
          <w:rFonts w:ascii="Times New Roman" w:hAnsi="Times New Roman" w:cs="Times New Roman"/>
          <w:sz w:val="24"/>
          <w:szCs w:val="24"/>
        </w:rPr>
        <w:t>associated</w:t>
      </w:r>
      <w:proofErr w:type="spellEnd"/>
      <w:r w:rsidRPr="006D4178">
        <w:rPr>
          <w:rFonts w:ascii="Times New Roman" w:hAnsi="Times New Roman" w:cs="Times New Roman"/>
          <w:sz w:val="24"/>
          <w:szCs w:val="24"/>
        </w:rPr>
        <w:t xml:space="preserve"> </w:t>
      </w:r>
      <w:proofErr w:type="spellStart"/>
      <w:r w:rsidRPr="006D4178">
        <w:rPr>
          <w:rFonts w:ascii="Times New Roman" w:hAnsi="Times New Roman" w:cs="Times New Roman"/>
          <w:sz w:val="24"/>
          <w:szCs w:val="24"/>
        </w:rPr>
        <w:t>with</w:t>
      </w:r>
      <w:proofErr w:type="spellEnd"/>
      <w:r w:rsidRPr="006D4178">
        <w:rPr>
          <w:rFonts w:ascii="Times New Roman" w:hAnsi="Times New Roman" w:cs="Times New Roman"/>
          <w:sz w:val="24"/>
          <w:szCs w:val="24"/>
        </w:rPr>
        <w:t xml:space="preserve"> </w:t>
      </w:r>
      <w:proofErr w:type="spellStart"/>
      <w:r w:rsidRPr="006D4178">
        <w:rPr>
          <w:rFonts w:ascii="Times New Roman" w:hAnsi="Times New Roman" w:cs="Times New Roman"/>
          <w:sz w:val="24"/>
          <w:szCs w:val="24"/>
        </w:rPr>
        <w:t>carrying</w:t>
      </w:r>
      <w:proofErr w:type="spellEnd"/>
      <w:r w:rsidRPr="006D4178">
        <w:rPr>
          <w:rFonts w:ascii="Times New Roman" w:hAnsi="Times New Roman" w:cs="Times New Roman"/>
          <w:sz w:val="24"/>
          <w:szCs w:val="24"/>
        </w:rPr>
        <w:t xml:space="preserve"> out the </w:t>
      </w:r>
      <w:proofErr w:type="spellStart"/>
      <w:r w:rsidRPr="006D4178">
        <w:rPr>
          <w:rFonts w:ascii="Times New Roman" w:hAnsi="Times New Roman" w:cs="Times New Roman"/>
          <w:sz w:val="24"/>
          <w:szCs w:val="24"/>
        </w:rPr>
        <w:t>request</w:t>
      </w:r>
      <w:proofErr w:type="spellEnd"/>
      <w:r w:rsidRPr="006D4178">
        <w:rPr>
          <w:rFonts w:ascii="Times New Roman" w:hAnsi="Times New Roman" w:cs="Times New Roman"/>
          <w:sz w:val="24"/>
          <w:szCs w:val="24"/>
        </w:rPr>
        <w:t>.</w:t>
      </w:r>
    </w:p>
    <w:p w:rsidR="00F44EDC" w:rsidRPr="00F44EDC" w:rsidRDefault="00F44EDC" w:rsidP="00D64FD3">
      <w:pPr>
        <w:pStyle w:val="Titre2"/>
      </w:pPr>
      <w:r w:rsidRPr="00F44EDC">
        <w:t>Interpreter</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Ce DP propose une structure de classes permettant, à partir d’un langage et d’une représentation de sa grammaire, de pouvoir interpréter des phrases écrites dans ce langage.</w:t>
      </w:r>
    </w:p>
    <w:p w:rsidR="00F44EDC" w:rsidRPr="00F44EDC" w:rsidRDefault="00F44EDC" w:rsidP="00D64FD3">
      <w:pPr>
        <w:pStyle w:val="Titre2"/>
      </w:pPr>
      <w:r w:rsidRPr="00F44EDC">
        <w:t>Iterator</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Ce DP propose un moyen d’accéder à tous les objets d’une liste séquentiellement sans avoir besoin d’exposer la structure interne qui maintient cette liste.</w:t>
      </w:r>
    </w:p>
    <w:p w:rsidR="00F44EDC" w:rsidRPr="00F44EDC" w:rsidRDefault="00F44EDC" w:rsidP="00D64FD3">
      <w:pPr>
        <w:pStyle w:val="Titre2"/>
      </w:pPr>
      <w:r w:rsidRPr="00F44EDC">
        <w:t>Mediator</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Cet DP définit le fonctionnement d’un objet qui gère les interactions entre d’autres objets. C’est un médiateur. Les objets considérés ont ainsi un couplage très faible entre eux ce qui coïncide avec les guidelines les plus récentes. Par exemple un objet </w:t>
      </w:r>
      <w:proofErr w:type="spellStart"/>
      <w:r w:rsidRPr="00F44EDC">
        <w:rPr>
          <w:rFonts w:ascii="Times New Roman" w:hAnsi="Times New Roman" w:cs="Times New Roman"/>
          <w:sz w:val="24"/>
          <w:szCs w:val="24"/>
        </w:rPr>
        <w:t>ChatRoom</w:t>
      </w:r>
      <w:proofErr w:type="spellEnd"/>
      <w:r w:rsidRPr="00F44EDC">
        <w:rPr>
          <w:rFonts w:ascii="Times New Roman" w:hAnsi="Times New Roman" w:cs="Times New Roman"/>
          <w:sz w:val="24"/>
          <w:szCs w:val="24"/>
        </w:rPr>
        <w:t xml:space="preserve"> permet la communication entre des objets clients, chaque client peut communiquer avec d’autres clients mais aucun n’a accès directement aux autres clients. Tous communiquent en utilisant les services du médiateur.</w:t>
      </w:r>
    </w:p>
    <w:p w:rsidR="00F44EDC" w:rsidRPr="00F44EDC" w:rsidRDefault="00F44EDC" w:rsidP="00D64FD3">
      <w:pPr>
        <w:pStyle w:val="Titre2"/>
      </w:pPr>
      <w:r w:rsidRPr="00F44EDC">
        <w:t>Memento</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Ce DP met en place un mécanisme permettant de capturer l’état interne d’un objet pour le stocker et restaurer ultérieurement l’objet dans le même état. Le DP memento peut être étendue en réalité à tout système de sérialisation. Les langages .NET comme C# exploitent les mécanismes de sérialisation offert par le </w:t>
      </w:r>
      <w:proofErr w:type="spellStart"/>
      <w:r w:rsidRPr="00F44EDC">
        <w:rPr>
          <w:rFonts w:ascii="Times New Roman" w:hAnsi="Times New Roman" w:cs="Times New Roman"/>
          <w:sz w:val="24"/>
          <w:szCs w:val="24"/>
        </w:rPr>
        <w:t>framework</w:t>
      </w:r>
      <w:proofErr w:type="spellEnd"/>
      <w:r w:rsidRPr="00F44EDC">
        <w:rPr>
          <w:rFonts w:ascii="Times New Roman" w:hAnsi="Times New Roman" w:cs="Times New Roman"/>
          <w:sz w:val="24"/>
          <w:szCs w:val="24"/>
        </w:rPr>
        <w:t xml:space="preserve"> ou des librairies tierces (Json.Net par exemple), ces mécanismes n’existaient pas “out of the box” à la création du catalogue du Gang Of Four. Avec les langages </w:t>
      </w:r>
      <w:proofErr w:type="spellStart"/>
      <w:r w:rsidRPr="00F44EDC">
        <w:rPr>
          <w:rFonts w:ascii="Times New Roman" w:hAnsi="Times New Roman" w:cs="Times New Roman"/>
          <w:sz w:val="24"/>
          <w:szCs w:val="24"/>
        </w:rPr>
        <w:t>plate-formes</w:t>
      </w:r>
      <w:proofErr w:type="spellEnd"/>
      <w:r w:rsidRPr="00F44EDC">
        <w:rPr>
          <w:rFonts w:ascii="Times New Roman" w:hAnsi="Times New Roman" w:cs="Times New Roman"/>
          <w:sz w:val="24"/>
          <w:szCs w:val="24"/>
        </w:rPr>
        <w:t xml:space="preserve"> modernes comme C# et .NET le DP memento perd de son intérêt mais il existe tout de même des cas où il peut encore jouer un rôle.</w:t>
      </w:r>
    </w:p>
    <w:p w:rsidR="00F44EDC" w:rsidRPr="00F44EDC" w:rsidRDefault="00F44EDC" w:rsidP="00D64FD3">
      <w:pPr>
        <w:pStyle w:val="Titre2"/>
      </w:pPr>
      <w:r w:rsidRPr="00F44EDC">
        <w:t>Observer</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Lorsque plusieurs objets doivent être averti d’une notification il faut trouver un moyen pour distribuer le message. C’est ce que propose la DP observer (l’observateur). Ici aussi on peut reconnaitre des éléments des langages modernes. C# sait par exemple gérer les évènements à diffusion multiple (multicast </w:t>
      </w:r>
      <w:proofErr w:type="spellStart"/>
      <w:r w:rsidRPr="00F44EDC">
        <w:rPr>
          <w:rFonts w:ascii="Times New Roman" w:hAnsi="Times New Roman" w:cs="Times New Roman"/>
          <w:sz w:val="24"/>
          <w:szCs w:val="24"/>
        </w:rPr>
        <w:t>events</w:t>
      </w:r>
      <w:proofErr w:type="spellEnd"/>
      <w:r w:rsidRPr="00F44EDC">
        <w:rPr>
          <w:rFonts w:ascii="Times New Roman" w:hAnsi="Times New Roman" w:cs="Times New Roman"/>
          <w:sz w:val="24"/>
          <w:szCs w:val="24"/>
        </w:rPr>
        <w:t>) qui ne sont autres qu’une façon d’implémenter le DP observer…</w:t>
      </w:r>
    </w:p>
    <w:p w:rsidR="00F44EDC" w:rsidRPr="00F44EDC" w:rsidRDefault="00F44EDC" w:rsidP="00D64FD3">
      <w:pPr>
        <w:pStyle w:val="Titre2"/>
      </w:pPr>
      <w:r w:rsidRPr="00F44EDC">
        <w:t>State</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Ce DP décrit comment un objet peut modifier son comportement quand son état change. Par exemple un objet compte bancaire peut gérer différemment les retraits, le paiement d’intérêts et les frais de fonctionnement selon le solde que présente le compte. L’état interne peut être représenté par un objet qui applique les nouvelles règles. L’objet compte s’occupant de s’accrocher un objet état approprié selon sa balance.</w:t>
      </w:r>
    </w:p>
    <w:p w:rsidR="00F44EDC" w:rsidRPr="00F44EDC" w:rsidRDefault="00F44EDC" w:rsidP="00D64FD3">
      <w:pPr>
        <w:pStyle w:val="Titre2"/>
      </w:pPr>
      <w:r w:rsidRPr="00F44EDC">
        <w:t>Strategy</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Pourvoir modifier un algorithme de façon transparente peut être très utile. On peut supposer une application permettant de trier des éléments selon des méthodes différentes. Ce DP explique comment mettre en œuvre le mécanisme rendant le choix de l’algorithme transparent pour l’objet l’utilisant.</w:t>
      </w:r>
    </w:p>
    <w:p w:rsidR="00F44EDC" w:rsidRPr="00F44EDC" w:rsidRDefault="00F44EDC" w:rsidP="00D64FD3">
      <w:pPr>
        <w:pStyle w:val="Titre2"/>
      </w:pPr>
      <w:r w:rsidRPr="00F44EDC">
        <w:t>Template method</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Ce DP définit comment mettre en place un algorithme dont les étapes sont figées mais dont la réalisation de ces dernières peut être déléguée à d’autres objets offrant des variations de </w:t>
      </w:r>
      <w:r w:rsidRPr="00F44EDC">
        <w:rPr>
          <w:rFonts w:ascii="Times New Roman" w:hAnsi="Times New Roman" w:cs="Times New Roman"/>
          <w:sz w:val="24"/>
          <w:szCs w:val="24"/>
        </w:rPr>
        <w:lastRenderedPageBreak/>
        <w:t xml:space="preserve">traitement. La DP </w:t>
      </w:r>
      <w:proofErr w:type="spellStart"/>
      <w:r w:rsidRPr="00F44EDC">
        <w:rPr>
          <w:rFonts w:ascii="Times New Roman" w:hAnsi="Times New Roman" w:cs="Times New Roman"/>
          <w:sz w:val="24"/>
          <w:szCs w:val="24"/>
        </w:rPr>
        <w:t>template</w:t>
      </w:r>
      <w:proofErr w:type="spellEnd"/>
      <w:r w:rsidRPr="00F44EDC">
        <w:rPr>
          <w:rFonts w:ascii="Times New Roman" w:hAnsi="Times New Roman" w:cs="Times New Roman"/>
          <w:sz w:val="24"/>
          <w:szCs w:val="24"/>
        </w:rPr>
        <w:t xml:space="preserve"> </w:t>
      </w:r>
      <w:proofErr w:type="spellStart"/>
      <w:r w:rsidRPr="00F44EDC">
        <w:rPr>
          <w:rFonts w:ascii="Times New Roman" w:hAnsi="Times New Roman" w:cs="Times New Roman"/>
          <w:sz w:val="24"/>
          <w:szCs w:val="24"/>
        </w:rPr>
        <w:t>method</w:t>
      </w:r>
      <w:proofErr w:type="spellEnd"/>
      <w:r w:rsidRPr="00F44EDC">
        <w:rPr>
          <w:rFonts w:ascii="Times New Roman" w:hAnsi="Times New Roman" w:cs="Times New Roman"/>
          <w:sz w:val="24"/>
          <w:szCs w:val="24"/>
        </w:rPr>
        <w:t xml:space="preserve"> créé en quelque sorte la trame immuable d’un traitement tout en laissant la liberté de réalisation de chaque étape à d’autres intervenants du système. Par exemple on peut définir dans un objet conteneur de données une méthode </w:t>
      </w:r>
      <w:proofErr w:type="spellStart"/>
      <w:r w:rsidRPr="00F44EDC">
        <w:rPr>
          <w:rFonts w:ascii="Times New Roman" w:hAnsi="Times New Roman" w:cs="Times New Roman"/>
          <w:sz w:val="24"/>
          <w:szCs w:val="24"/>
        </w:rPr>
        <w:t>ExportData</w:t>
      </w:r>
      <w:proofErr w:type="spellEnd"/>
      <w:r w:rsidRPr="00F44EDC">
        <w:rPr>
          <w:rFonts w:ascii="Times New Roman" w:hAnsi="Times New Roman" w:cs="Times New Roman"/>
          <w:sz w:val="24"/>
          <w:szCs w:val="24"/>
        </w:rPr>
        <w:t xml:space="preserve"> permettant d’exporter des données sous un format quelconque mais segmentant l’opération en étapes précises : </w:t>
      </w:r>
      <w:proofErr w:type="spellStart"/>
      <w:r w:rsidRPr="00F44EDC">
        <w:rPr>
          <w:rFonts w:ascii="Times New Roman" w:hAnsi="Times New Roman" w:cs="Times New Roman"/>
          <w:sz w:val="24"/>
          <w:szCs w:val="24"/>
        </w:rPr>
        <w:t>OuvrirDestination</w:t>
      </w:r>
      <w:proofErr w:type="spellEnd"/>
      <w:r w:rsidRPr="00F44EDC">
        <w:rPr>
          <w:rFonts w:ascii="Times New Roman" w:hAnsi="Times New Roman" w:cs="Times New Roman"/>
          <w:sz w:val="24"/>
          <w:szCs w:val="24"/>
        </w:rPr>
        <w:t xml:space="preserve">, </w:t>
      </w:r>
      <w:proofErr w:type="spellStart"/>
      <w:r w:rsidRPr="00F44EDC">
        <w:rPr>
          <w:rFonts w:ascii="Times New Roman" w:hAnsi="Times New Roman" w:cs="Times New Roman"/>
          <w:sz w:val="24"/>
          <w:szCs w:val="24"/>
        </w:rPr>
        <w:t>EcrireEntête</w:t>
      </w:r>
      <w:proofErr w:type="spellEnd"/>
      <w:r w:rsidRPr="00F44EDC">
        <w:rPr>
          <w:rFonts w:ascii="Times New Roman" w:hAnsi="Times New Roman" w:cs="Times New Roman"/>
          <w:sz w:val="24"/>
          <w:szCs w:val="24"/>
        </w:rPr>
        <w:t xml:space="preserve">, </w:t>
      </w:r>
      <w:proofErr w:type="spellStart"/>
      <w:r w:rsidRPr="00F44EDC">
        <w:rPr>
          <w:rFonts w:ascii="Times New Roman" w:hAnsi="Times New Roman" w:cs="Times New Roman"/>
          <w:sz w:val="24"/>
          <w:szCs w:val="24"/>
        </w:rPr>
        <w:t>EcrireCorps</w:t>
      </w:r>
      <w:proofErr w:type="spellEnd"/>
      <w:r w:rsidRPr="00F44EDC">
        <w:rPr>
          <w:rFonts w:ascii="Times New Roman" w:hAnsi="Times New Roman" w:cs="Times New Roman"/>
          <w:sz w:val="24"/>
          <w:szCs w:val="24"/>
        </w:rPr>
        <w:t xml:space="preserve">, </w:t>
      </w:r>
      <w:proofErr w:type="spellStart"/>
      <w:r w:rsidRPr="00F44EDC">
        <w:rPr>
          <w:rFonts w:ascii="Times New Roman" w:hAnsi="Times New Roman" w:cs="Times New Roman"/>
          <w:sz w:val="24"/>
          <w:szCs w:val="24"/>
        </w:rPr>
        <w:t>EcrirePied</w:t>
      </w:r>
      <w:proofErr w:type="spellEnd"/>
      <w:r w:rsidRPr="00F44EDC">
        <w:rPr>
          <w:rFonts w:ascii="Times New Roman" w:hAnsi="Times New Roman" w:cs="Times New Roman"/>
          <w:sz w:val="24"/>
          <w:szCs w:val="24"/>
        </w:rPr>
        <w:t xml:space="preserve">, </w:t>
      </w:r>
      <w:proofErr w:type="spellStart"/>
      <w:r w:rsidRPr="00F44EDC">
        <w:rPr>
          <w:rFonts w:ascii="Times New Roman" w:hAnsi="Times New Roman" w:cs="Times New Roman"/>
          <w:sz w:val="24"/>
          <w:szCs w:val="24"/>
        </w:rPr>
        <w:t>FermerDestination</w:t>
      </w:r>
      <w:proofErr w:type="spellEnd"/>
      <w:r w:rsidRPr="00F44EDC">
        <w:rPr>
          <w:rFonts w:ascii="Times New Roman" w:hAnsi="Times New Roman" w:cs="Times New Roman"/>
          <w:sz w:val="24"/>
          <w:szCs w:val="24"/>
        </w:rPr>
        <w:t xml:space="preserve">. Toute exportation sera toujours faite de ces cinq étapes. Ensuite on peut implémenter des objets d’exportation implémentant ces cinq méthodes (exportation vers XML, CSV, etc.). La technique de la </w:t>
      </w:r>
      <w:proofErr w:type="spellStart"/>
      <w:r w:rsidRPr="00F44EDC">
        <w:rPr>
          <w:rFonts w:ascii="Times New Roman" w:hAnsi="Times New Roman" w:cs="Times New Roman"/>
          <w:sz w:val="24"/>
          <w:szCs w:val="24"/>
        </w:rPr>
        <w:t>template</w:t>
      </w:r>
      <w:proofErr w:type="spellEnd"/>
      <w:r w:rsidRPr="00F44EDC">
        <w:rPr>
          <w:rFonts w:ascii="Times New Roman" w:hAnsi="Times New Roman" w:cs="Times New Roman"/>
          <w:sz w:val="24"/>
          <w:szCs w:val="24"/>
        </w:rPr>
        <w:t xml:space="preserve"> </w:t>
      </w:r>
      <w:proofErr w:type="spellStart"/>
      <w:r w:rsidRPr="00F44EDC">
        <w:rPr>
          <w:rFonts w:ascii="Times New Roman" w:hAnsi="Times New Roman" w:cs="Times New Roman"/>
          <w:sz w:val="24"/>
          <w:szCs w:val="24"/>
        </w:rPr>
        <w:t>method</w:t>
      </w:r>
      <w:proofErr w:type="spellEnd"/>
      <w:r w:rsidRPr="00F44EDC">
        <w:rPr>
          <w:rFonts w:ascii="Times New Roman" w:hAnsi="Times New Roman" w:cs="Times New Roman"/>
          <w:sz w:val="24"/>
          <w:szCs w:val="24"/>
        </w:rPr>
        <w:t xml:space="preserve"> est extrêmement souple et s’adapte à de nombreux cas de figure.</w:t>
      </w:r>
    </w:p>
    <w:p w:rsidR="00F44EDC" w:rsidRPr="00F44EDC" w:rsidRDefault="00F44EDC" w:rsidP="00D64FD3">
      <w:pPr>
        <w:pStyle w:val="Titre2"/>
      </w:pPr>
      <w:r w:rsidRPr="00F44EDC">
        <w:t>Visitor</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Le visiteur peut être vu comme l’opération complémentaire à l’</w:t>
      </w:r>
      <w:proofErr w:type="spellStart"/>
      <w:r w:rsidRPr="00F44EDC">
        <w:rPr>
          <w:rFonts w:ascii="Times New Roman" w:hAnsi="Times New Roman" w:cs="Times New Roman"/>
          <w:sz w:val="24"/>
          <w:szCs w:val="24"/>
        </w:rPr>
        <w:t>itérateur</w:t>
      </w:r>
      <w:proofErr w:type="spellEnd"/>
      <w:r w:rsidRPr="00F44EDC">
        <w:rPr>
          <w:rFonts w:ascii="Times New Roman" w:hAnsi="Times New Roman" w:cs="Times New Roman"/>
          <w:sz w:val="24"/>
          <w:szCs w:val="24"/>
        </w:rPr>
        <w:t xml:space="preserve">. Le visiteur est une classe définissant une opération sur une autre classe. L’objet visité autorise l’appel d’un visiteur en publiant généralement une méthode prenant en paramètre une instance de visiteur. Comme il est ensuite possible de créer des dérivées de la classe visiteuse, on peut créer autant d’opérations différentes pouvant être appliquée à la classe visitée sans avoir à en modifier le code. Bien utilisée ce DP est très efficace pour laisser ouverte la définition de nouveaux traitements pouvant s’appliquer sur des collections d’objets (liste de clients, de salariés, articles…). La liste expose une méthode de type </w:t>
      </w:r>
      <w:proofErr w:type="spellStart"/>
      <w:proofErr w:type="gramStart"/>
      <w:r w:rsidRPr="00F44EDC">
        <w:rPr>
          <w:rFonts w:ascii="Times New Roman" w:hAnsi="Times New Roman" w:cs="Times New Roman"/>
          <w:sz w:val="24"/>
          <w:szCs w:val="24"/>
        </w:rPr>
        <w:t>TraiterAvec</w:t>
      </w:r>
      <w:proofErr w:type="spellEnd"/>
      <w:r w:rsidRPr="00F44EDC">
        <w:rPr>
          <w:rFonts w:ascii="Times New Roman" w:hAnsi="Times New Roman" w:cs="Times New Roman"/>
          <w:sz w:val="24"/>
          <w:szCs w:val="24"/>
        </w:rPr>
        <w:t>(</w:t>
      </w:r>
      <w:proofErr w:type="spellStart"/>
      <w:proofErr w:type="gramEnd"/>
      <w:r w:rsidRPr="00F44EDC">
        <w:rPr>
          <w:rFonts w:ascii="Times New Roman" w:hAnsi="Times New Roman" w:cs="Times New Roman"/>
          <w:sz w:val="24"/>
          <w:szCs w:val="24"/>
        </w:rPr>
        <w:t>TypeVisiteur</w:t>
      </w:r>
      <w:proofErr w:type="spellEnd"/>
      <w:r w:rsidRPr="00F44EDC">
        <w:rPr>
          <w:rFonts w:ascii="Times New Roman" w:hAnsi="Times New Roman" w:cs="Times New Roman"/>
          <w:sz w:val="24"/>
          <w:szCs w:val="24"/>
        </w:rPr>
        <w:t xml:space="preserve"> </w:t>
      </w:r>
      <w:proofErr w:type="spellStart"/>
      <w:r w:rsidRPr="00F44EDC">
        <w:rPr>
          <w:rFonts w:ascii="Times New Roman" w:hAnsi="Times New Roman" w:cs="Times New Roman"/>
          <w:sz w:val="24"/>
          <w:szCs w:val="24"/>
        </w:rPr>
        <w:t>leVisitieur</w:t>
      </w:r>
      <w:proofErr w:type="spellEnd"/>
      <w:r w:rsidRPr="00F44EDC">
        <w:rPr>
          <w:rFonts w:ascii="Times New Roman" w:hAnsi="Times New Roman" w:cs="Times New Roman"/>
          <w:sz w:val="24"/>
          <w:szCs w:val="24"/>
        </w:rPr>
        <w:t xml:space="preserve">) dont le rôle est de balayer chaque élément en lui appliquant le visiteur. On peut ainsi, pour une liste de clients, créer un visiteur « promotion » qui </w:t>
      </w:r>
      <w:proofErr w:type="gramStart"/>
      <w:r w:rsidRPr="00F44EDC">
        <w:rPr>
          <w:rFonts w:ascii="Times New Roman" w:hAnsi="Times New Roman" w:cs="Times New Roman"/>
          <w:sz w:val="24"/>
          <w:szCs w:val="24"/>
        </w:rPr>
        <w:t>créditera de points</w:t>
      </w:r>
      <w:proofErr w:type="gramEnd"/>
      <w:r w:rsidRPr="00F44EDC">
        <w:rPr>
          <w:rFonts w:ascii="Times New Roman" w:hAnsi="Times New Roman" w:cs="Times New Roman"/>
          <w:sz w:val="24"/>
          <w:szCs w:val="24"/>
        </w:rPr>
        <w:t xml:space="preserve"> cadeaux les clients répondant à certains critères, un autre jour on pourra créer un autre visiteur envoyant un mail aux clients répondant à d’autres critères, etc. C’est un véritable jeu qui vitalise les idées !</w:t>
      </w:r>
    </w:p>
    <w:p w:rsidR="00F44EDC" w:rsidRPr="00F44EDC" w:rsidRDefault="00F44EDC" w:rsidP="00D64FD3">
      <w:pPr>
        <w:pStyle w:val="Titre1"/>
      </w:pPr>
      <w:r w:rsidRPr="00F44EDC">
        <w:t xml:space="preserve">Les DP </w:t>
      </w:r>
      <w:r w:rsidRPr="00D64FD3">
        <w:rPr>
          <w:lang w:val="fr-FR"/>
        </w:rPr>
        <w:t>dans</w:t>
      </w:r>
      <w:r w:rsidRPr="00F44EDC">
        <w:t xml:space="preserve"> le Framework .NET</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Dans un article de juillet 2008 (oui ça fait loin !) je vous parlais d’un excellent petit bouquin écrit par des développeurs de l’équipe qui a écrit le Framework .NET. “Framework Design Guidelines” est vraiment toujours un super livre de référence surtout pour ceux qui doivent écrire des librairies un peu grosses pour </w:t>
      </w:r>
      <w:proofErr w:type="gramStart"/>
      <w:r w:rsidRPr="00F44EDC">
        <w:rPr>
          <w:rFonts w:ascii="Times New Roman" w:hAnsi="Times New Roman" w:cs="Times New Roman"/>
          <w:sz w:val="24"/>
          <w:szCs w:val="24"/>
        </w:rPr>
        <w:t>les besoin</w:t>
      </w:r>
      <w:proofErr w:type="gramEnd"/>
      <w:r w:rsidRPr="00F44EDC">
        <w:rPr>
          <w:rFonts w:ascii="Times New Roman" w:hAnsi="Times New Roman" w:cs="Times New Roman"/>
          <w:sz w:val="24"/>
          <w:szCs w:val="24"/>
        </w:rPr>
        <w:t xml:space="preserve"> de plusieurs applications. Vous pouvez jeter un œil à l’article de l’époque et voir si on trouve encore ce livre en vente, si c’est le cas, n’hésitez pas à l’acheter !</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Ce livre évoque certains DP utilisés dans le Framework lui-même et c’est une première source qui m’a donné envie de faire une petite liste. Je n’ai jamais eu le temps de terminer ce jeu de piste (il faut dire que le code du Framework est un peu gros !) mais on peut toujours s’amuser à compléter la liste ci-dessous (et il y a matière à faire !) :</w:t>
      </w:r>
    </w:p>
    <w:p w:rsidR="00F44EDC" w:rsidRPr="00F44EDC" w:rsidRDefault="00F44EDC" w:rsidP="00F44EDC">
      <w:pPr>
        <w:rPr>
          <w:rFonts w:ascii="Times New Roman" w:hAnsi="Times New Roman" w:cs="Times New Roman"/>
          <w:sz w:val="24"/>
          <w:szCs w:val="24"/>
        </w:rPr>
      </w:pPr>
    </w:p>
    <w:p w:rsidR="00F44EDC" w:rsidRPr="00F44EDC" w:rsidRDefault="00F44EDC" w:rsidP="00F44EDC">
      <w:pPr>
        <w:rPr>
          <w:rFonts w:ascii="Times New Roman" w:hAnsi="Times New Roman" w:cs="Times New Roman"/>
          <w:sz w:val="24"/>
          <w:szCs w:val="24"/>
        </w:rPr>
      </w:pPr>
      <w:proofErr w:type="spellStart"/>
      <w:r w:rsidRPr="00F44EDC">
        <w:rPr>
          <w:rFonts w:ascii="Times New Roman" w:hAnsi="Times New Roman" w:cs="Times New Roman"/>
          <w:sz w:val="24"/>
          <w:szCs w:val="24"/>
        </w:rPr>
        <w:t>Creational</w:t>
      </w:r>
      <w:proofErr w:type="spellEnd"/>
      <w:r w:rsidRPr="00F44EDC">
        <w:rPr>
          <w:rFonts w:ascii="Times New Roman" w:hAnsi="Times New Roman" w:cs="Times New Roman"/>
          <w:sz w:val="24"/>
          <w:szCs w:val="24"/>
        </w:rPr>
        <w:t xml:space="preserve"> patterns</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Abstract </w:t>
      </w:r>
      <w:proofErr w:type="spellStart"/>
      <w:r w:rsidRPr="00F44EDC">
        <w:rPr>
          <w:rFonts w:ascii="Times New Roman" w:hAnsi="Times New Roman" w:cs="Times New Roman"/>
          <w:sz w:val="24"/>
          <w:szCs w:val="24"/>
        </w:rPr>
        <w:t>Factory</w:t>
      </w:r>
      <w:proofErr w:type="spellEnd"/>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On la retrouve dans </w:t>
      </w:r>
      <w:proofErr w:type="spellStart"/>
      <w:r w:rsidRPr="00F44EDC">
        <w:rPr>
          <w:rFonts w:ascii="Times New Roman" w:hAnsi="Times New Roman" w:cs="Times New Roman"/>
          <w:sz w:val="24"/>
          <w:szCs w:val="24"/>
        </w:rPr>
        <w:t>DbProviderFactory</w:t>
      </w:r>
      <w:proofErr w:type="spellEnd"/>
      <w:r w:rsidRPr="00F44EDC">
        <w:rPr>
          <w:rFonts w:ascii="Times New Roman" w:hAnsi="Times New Roman" w:cs="Times New Roman"/>
          <w:sz w:val="24"/>
          <w:szCs w:val="24"/>
        </w:rPr>
        <w:t xml:space="preserve"> de </w:t>
      </w:r>
      <w:proofErr w:type="spellStart"/>
      <w:proofErr w:type="gramStart"/>
      <w:r w:rsidRPr="00F44EDC">
        <w:rPr>
          <w:rFonts w:ascii="Times New Roman" w:hAnsi="Times New Roman" w:cs="Times New Roman"/>
          <w:sz w:val="24"/>
          <w:szCs w:val="24"/>
        </w:rPr>
        <w:t>System.Data.Common</w:t>
      </w:r>
      <w:proofErr w:type="spellEnd"/>
      <w:proofErr w:type="gramEnd"/>
      <w:r w:rsidRPr="00F44EDC">
        <w:rPr>
          <w:rFonts w:ascii="Times New Roman" w:hAnsi="Times New Roman" w:cs="Times New Roman"/>
          <w:sz w:val="24"/>
          <w:szCs w:val="24"/>
        </w:rPr>
        <w:t xml:space="preserve">, tous les membres de la classe sont des </w:t>
      </w:r>
      <w:proofErr w:type="spellStart"/>
      <w:r w:rsidRPr="00F44EDC">
        <w:rPr>
          <w:rFonts w:ascii="Times New Roman" w:hAnsi="Times New Roman" w:cs="Times New Roman"/>
          <w:sz w:val="24"/>
          <w:szCs w:val="24"/>
        </w:rPr>
        <w:t>factory</w:t>
      </w:r>
      <w:proofErr w:type="spellEnd"/>
      <w:r w:rsidRPr="00F44EDC">
        <w:rPr>
          <w:rFonts w:ascii="Times New Roman" w:hAnsi="Times New Roman" w:cs="Times New Roman"/>
          <w:sz w:val="24"/>
          <w:szCs w:val="24"/>
        </w:rPr>
        <w:t xml:space="preserve"> </w:t>
      </w:r>
      <w:proofErr w:type="spellStart"/>
      <w:r w:rsidRPr="00F44EDC">
        <w:rPr>
          <w:rFonts w:ascii="Times New Roman" w:hAnsi="Times New Roman" w:cs="Times New Roman"/>
          <w:sz w:val="24"/>
          <w:szCs w:val="24"/>
        </w:rPr>
        <w:t>methods</w:t>
      </w:r>
      <w:proofErr w:type="spellEnd"/>
      <w:r w:rsidRPr="00F44EDC">
        <w:rPr>
          <w:rFonts w:ascii="Times New Roman" w:hAnsi="Times New Roman" w:cs="Times New Roman"/>
          <w:sz w:val="24"/>
          <w:szCs w:val="24"/>
        </w:rPr>
        <w:t>.</w:t>
      </w:r>
    </w:p>
    <w:p w:rsidR="00F44EDC" w:rsidRPr="00F44EDC" w:rsidRDefault="00F44EDC" w:rsidP="00F44EDC">
      <w:pPr>
        <w:rPr>
          <w:rFonts w:ascii="Times New Roman" w:hAnsi="Times New Roman" w:cs="Times New Roman"/>
          <w:sz w:val="24"/>
          <w:szCs w:val="24"/>
        </w:rPr>
      </w:pPr>
    </w:p>
    <w:p w:rsidR="00F44EDC" w:rsidRPr="00F44EDC" w:rsidRDefault="00F44EDC" w:rsidP="00F44EDC">
      <w:pPr>
        <w:rPr>
          <w:rFonts w:ascii="Times New Roman" w:hAnsi="Times New Roman" w:cs="Times New Roman"/>
          <w:sz w:val="24"/>
          <w:szCs w:val="24"/>
        </w:rPr>
      </w:pPr>
      <w:proofErr w:type="spellStart"/>
      <w:r w:rsidRPr="00F44EDC">
        <w:rPr>
          <w:rFonts w:ascii="Times New Roman" w:hAnsi="Times New Roman" w:cs="Times New Roman"/>
          <w:sz w:val="24"/>
          <w:szCs w:val="24"/>
        </w:rPr>
        <w:t>Builder</w:t>
      </w:r>
      <w:proofErr w:type="spellEnd"/>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Toute l’infrastructure de construction des canaux de WCF. Mais plus simplement les </w:t>
      </w:r>
      <w:proofErr w:type="spellStart"/>
      <w:r w:rsidRPr="00F44EDC">
        <w:rPr>
          <w:rFonts w:ascii="Times New Roman" w:hAnsi="Times New Roman" w:cs="Times New Roman"/>
          <w:sz w:val="24"/>
          <w:szCs w:val="24"/>
        </w:rPr>
        <w:t>builders</w:t>
      </w:r>
      <w:proofErr w:type="spellEnd"/>
      <w:r w:rsidRPr="00F44EDC">
        <w:rPr>
          <w:rFonts w:ascii="Times New Roman" w:hAnsi="Times New Roman" w:cs="Times New Roman"/>
          <w:sz w:val="24"/>
          <w:szCs w:val="24"/>
        </w:rPr>
        <w:t xml:space="preserve"> de chaînes de connexion (comme </w:t>
      </w:r>
      <w:proofErr w:type="spellStart"/>
      <w:r w:rsidRPr="00F44EDC">
        <w:rPr>
          <w:rFonts w:ascii="Times New Roman" w:hAnsi="Times New Roman" w:cs="Times New Roman"/>
          <w:sz w:val="24"/>
          <w:szCs w:val="24"/>
        </w:rPr>
        <w:t>SqlConnectionStringBuilder</w:t>
      </w:r>
      <w:proofErr w:type="spellEnd"/>
      <w:r w:rsidRPr="00F44EDC">
        <w:rPr>
          <w:rFonts w:ascii="Times New Roman" w:hAnsi="Times New Roman" w:cs="Times New Roman"/>
          <w:sz w:val="24"/>
          <w:szCs w:val="24"/>
        </w:rPr>
        <w:t xml:space="preserve"> et équivalents). On trouve aussi </w:t>
      </w:r>
      <w:proofErr w:type="spellStart"/>
      <w:r w:rsidRPr="00F44EDC">
        <w:rPr>
          <w:rFonts w:ascii="Times New Roman" w:hAnsi="Times New Roman" w:cs="Times New Roman"/>
          <w:sz w:val="24"/>
          <w:szCs w:val="24"/>
        </w:rPr>
        <w:t>UriBuilder</w:t>
      </w:r>
      <w:proofErr w:type="spellEnd"/>
      <w:r w:rsidRPr="00F44EDC">
        <w:rPr>
          <w:rFonts w:ascii="Times New Roman" w:hAnsi="Times New Roman" w:cs="Times New Roman"/>
          <w:sz w:val="24"/>
          <w:szCs w:val="24"/>
        </w:rPr>
        <w:t xml:space="preserve"> qui implémente le même DP.</w:t>
      </w:r>
    </w:p>
    <w:p w:rsidR="00F44EDC" w:rsidRPr="00F44EDC" w:rsidRDefault="00F44EDC" w:rsidP="00F44EDC">
      <w:pPr>
        <w:rPr>
          <w:rFonts w:ascii="Times New Roman" w:hAnsi="Times New Roman" w:cs="Times New Roman"/>
          <w:sz w:val="24"/>
          <w:szCs w:val="24"/>
        </w:rPr>
      </w:pPr>
    </w:p>
    <w:p w:rsidR="00F44EDC" w:rsidRPr="00F44EDC" w:rsidRDefault="00F44EDC" w:rsidP="00F44EDC">
      <w:pPr>
        <w:rPr>
          <w:rFonts w:ascii="Times New Roman" w:hAnsi="Times New Roman" w:cs="Times New Roman"/>
          <w:sz w:val="24"/>
          <w:szCs w:val="24"/>
        </w:rPr>
      </w:pPr>
      <w:proofErr w:type="spellStart"/>
      <w:r w:rsidRPr="00F44EDC">
        <w:rPr>
          <w:rFonts w:ascii="Times New Roman" w:hAnsi="Times New Roman" w:cs="Times New Roman"/>
          <w:sz w:val="24"/>
          <w:szCs w:val="24"/>
        </w:rPr>
        <w:t>Factory</w:t>
      </w:r>
      <w:proofErr w:type="spellEnd"/>
      <w:r w:rsidRPr="00F44EDC">
        <w:rPr>
          <w:rFonts w:ascii="Times New Roman" w:hAnsi="Times New Roman" w:cs="Times New Roman"/>
          <w:sz w:val="24"/>
          <w:szCs w:val="24"/>
        </w:rPr>
        <w:t xml:space="preserve"> </w:t>
      </w:r>
      <w:proofErr w:type="spellStart"/>
      <w:r w:rsidRPr="00F44EDC">
        <w:rPr>
          <w:rFonts w:ascii="Times New Roman" w:hAnsi="Times New Roman" w:cs="Times New Roman"/>
          <w:sz w:val="24"/>
          <w:szCs w:val="24"/>
        </w:rPr>
        <w:t>method</w:t>
      </w:r>
      <w:proofErr w:type="spellEnd"/>
    </w:p>
    <w:p w:rsidR="00F44EDC" w:rsidRPr="00F44EDC" w:rsidRDefault="00F44EDC" w:rsidP="00F44EDC">
      <w:pPr>
        <w:rPr>
          <w:rFonts w:ascii="Times New Roman" w:hAnsi="Times New Roman" w:cs="Times New Roman"/>
          <w:sz w:val="24"/>
          <w:szCs w:val="24"/>
        </w:rPr>
      </w:pPr>
      <w:proofErr w:type="spellStart"/>
      <w:r w:rsidRPr="00F44EDC">
        <w:rPr>
          <w:rFonts w:ascii="Times New Roman" w:hAnsi="Times New Roman" w:cs="Times New Roman"/>
          <w:sz w:val="24"/>
          <w:szCs w:val="24"/>
        </w:rPr>
        <w:lastRenderedPageBreak/>
        <w:t>IDbConnection.BeginTransaction</w:t>
      </w:r>
      <w:proofErr w:type="spellEnd"/>
      <w:r w:rsidRPr="00F44EDC">
        <w:rPr>
          <w:rFonts w:ascii="Times New Roman" w:hAnsi="Times New Roman" w:cs="Times New Roman"/>
          <w:sz w:val="24"/>
          <w:szCs w:val="24"/>
        </w:rPr>
        <w:t xml:space="preserve">() dans </w:t>
      </w:r>
      <w:proofErr w:type="spellStart"/>
      <w:r w:rsidRPr="00F44EDC">
        <w:rPr>
          <w:rFonts w:ascii="Times New Roman" w:hAnsi="Times New Roman" w:cs="Times New Roman"/>
          <w:sz w:val="24"/>
          <w:szCs w:val="24"/>
        </w:rPr>
        <w:t>System.Data</w:t>
      </w:r>
      <w:proofErr w:type="spellEnd"/>
      <w:r w:rsidRPr="00F44EDC">
        <w:rPr>
          <w:rFonts w:ascii="Times New Roman" w:hAnsi="Times New Roman" w:cs="Times New Roman"/>
          <w:sz w:val="24"/>
          <w:szCs w:val="24"/>
        </w:rPr>
        <w:t xml:space="preserve">. Le type de la transaction créée dépend de l’implémentation de </w:t>
      </w:r>
      <w:proofErr w:type="spellStart"/>
      <w:r w:rsidRPr="00F44EDC">
        <w:rPr>
          <w:rFonts w:ascii="Times New Roman" w:hAnsi="Times New Roman" w:cs="Times New Roman"/>
          <w:sz w:val="24"/>
          <w:szCs w:val="24"/>
        </w:rPr>
        <w:t>IDbConnection</w:t>
      </w:r>
      <w:proofErr w:type="spellEnd"/>
      <w:r w:rsidRPr="00F44EDC">
        <w:rPr>
          <w:rFonts w:ascii="Times New Roman" w:hAnsi="Times New Roman" w:cs="Times New Roman"/>
          <w:sz w:val="24"/>
          <w:szCs w:val="24"/>
        </w:rPr>
        <w:t xml:space="preserve"> qui est instanciée. </w:t>
      </w:r>
      <w:proofErr w:type="spellStart"/>
      <w:r w:rsidRPr="00F44EDC">
        <w:rPr>
          <w:rFonts w:ascii="Times New Roman" w:hAnsi="Times New Roman" w:cs="Times New Roman"/>
          <w:sz w:val="24"/>
          <w:szCs w:val="24"/>
        </w:rPr>
        <w:t>WebRequest.Create</w:t>
      </w:r>
      <w:proofErr w:type="spellEnd"/>
      <w:r w:rsidRPr="00F44EDC">
        <w:rPr>
          <w:rFonts w:ascii="Times New Roman" w:hAnsi="Times New Roman" w:cs="Times New Roman"/>
          <w:sz w:val="24"/>
          <w:szCs w:val="24"/>
        </w:rPr>
        <w:t xml:space="preserve">() dans un autre domaine du Framework retourne un type concret qui dépend de l’URL (son type). L’implémentation de la classe </w:t>
      </w:r>
      <w:proofErr w:type="spellStart"/>
      <w:r w:rsidRPr="00F44EDC">
        <w:rPr>
          <w:rFonts w:ascii="Times New Roman" w:hAnsi="Times New Roman" w:cs="Times New Roman"/>
          <w:sz w:val="24"/>
          <w:szCs w:val="24"/>
        </w:rPr>
        <w:t>Convert</w:t>
      </w:r>
      <w:proofErr w:type="spellEnd"/>
      <w:r w:rsidRPr="00F44EDC">
        <w:rPr>
          <w:rFonts w:ascii="Times New Roman" w:hAnsi="Times New Roman" w:cs="Times New Roman"/>
          <w:sz w:val="24"/>
          <w:szCs w:val="24"/>
        </w:rPr>
        <w:t xml:space="preserve"> peut aussi être vue comme une application de ce DP.</w:t>
      </w:r>
    </w:p>
    <w:p w:rsidR="00F44EDC" w:rsidRPr="00F44EDC" w:rsidRDefault="00F44EDC" w:rsidP="00F44EDC">
      <w:pPr>
        <w:rPr>
          <w:rFonts w:ascii="Times New Roman" w:hAnsi="Times New Roman" w:cs="Times New Roman"/>
          <w:sz w:val="24"/>
          <w:szCs w:val="24"/>
        </w:rPr>
      </w:pP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Prototype</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Utilisé pour gérer la sérialisation / </w:t>
      </w:r>
      <w:proofErr w:type="spellStart"/>
      <w:r w:rsidRPr="00F44EDC">
        <w:rPr>
          <w:rFonts w:ascii="Times New Roman" w:hAnsi="Times New Roman" w:cs="Times New Roman"/>
          <w:sz w:val="24"/>
          <w:szCs w:val="24"/>
        </w:rPr>
        <w:t>désérialisation</w:t>
      </w:r>
      <w:proofErr w:type="spellEnd"/>
      <w:r w:rsidRPr="00F44EDC">
        <w:rPr>
          <w:rFonts w:ascii="Times New Roman" w:hAnsi="Times New Roman" w:cs="Times New Roman"/>
          <w:sz w:val="24"/>
          <w:szCs w:val="24"/>
        </w:rPr>
        <w:t>.</w:t>
      </w:r>
    </w:p>
    <w:p w:rsidR="00F44EDC" w:rsidRPr="00F44EDC" w:rsidRDefault="00F44EDC" w:rsidP="00F44EDC">
      <w:pPr>
        <w:rPr>
          <w:rFonts w:ascii="Times New Roman" w:hAnsi="Times New Roman" w:cs="Times New Roman"/>
          <w:sz w:val="24"/>
          <w:szCs w:val="24"/>
        </w:rPr>
      </w:pP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Singleton</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On ne trouve partout, la difficulté étant de savoir s’ils sont implémentés réellement comme </w:t>
      </w:r>
      <w:proofErr w:type="gramStart"/>
      <w:r w:rsidRPr="00F44EDC">
        <w:rPr>
          <w:rFonts w:ascii="Times New Roman" w:hAnsi="Times New Roman" w:cs="Times New Roman"/>
          <w:sz w:val="24"/>
          <w:szCs w:val="24"/>
        </w:rPr>
        <w:t>des singleton</w:t>
      </w:r>
      <w:proofErr w:type="gramEnd"/>
      <w:r w:rsidRPr="00F44EDC">
        <w:rPr>
          <w:rFonts w:ascii="Times New Roman" w:hAnsi="Times New Roman" w:cs="Times New Roman"/>
          <w:sz w:val="24"/>
          <w:szCs w:val="24"/>
        </w:rPr>
        <w:t xml:space="preserve"> ou s’il ne s’agit que de propriétés initialisées une fois. Les Settings d’une application WPF par exemple peuvent être considérés comme un singleton du point de vue de l’utilisation qui en est faite. Ce n’est pas forcément comme tel que cela est implémenté dans le code du Framework.</w:t>
      </w:r>
    </w:p>
    <w:p w:rsidR="00F44EDC" w:rsidRPr="00F44EDC" w:rsidRDefault="00F44EDC" w:rsidP="00F44EDC">
      <w:pPr>
        <w:rPr>
          <w:rFonts w:ascii="Times New Roman" w:hAnsi="Times New Roman" w:cs="Times New Roman"/>
          <w:sz w:val="24"/>
          <w:szCs w:val="24"/>
        </w:rPr>
      </w:pP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Structural patterns</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Adapter</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Les providers de ADO.NET comme par exemple </w:t>
      </w:r>
      <w:proofErr w:type="spellStart"/>
      <w:r w:rsidRPr="00F44EDC">
        <w:rPr>
          <w:rFonts w:ascii="Times New Roman" w:hAnsi="Times New Roman" w:cs="Times New Roman"/>
          <w:sz w:val="24"/>
          <w:szCs w:val="24"/>
        </w:rPr>
        <w:t>SqlConnection</w:t>
      </w:r>
      <w:proofErr w:type="spellEnd"/>
      <w:r w:rsidRPr="00F44EDC">
        <w:rPr>
          <w:rFonts w:ascii="Times New Roman" w:hAnsi="Times New Roman" w:cs="Times New Roman"/>
          <w:sz w:val="24"/>
          <w:szCs w:val="24"/>
        </w:rPr>
        <w:t xml:space="preserve"> (</w:t>
      </w:r>
      <w:proofErr w:type="spellStart"/>
      <w:proofErr w:type="gramStart"/>
      <w:r w:rsidRPr="00F44EDC">
        <w:rPr>
          <w:rFonts w:ascii="Times New Roman" w:hAnsi="Times New Roman" w:cs="Times New Roman"/>
          <w:sz w:val="24"/>
          <w:szCs w:val="24"/>
        </w:rPr>
        <w:t>System.Data.SqlClient</w:t>
      </w:r>
      <w:proofErr w:type="spellEnd"/>
      <w:proofErr w:type="gramEnd"/>
      <w:r w:rsidRPr="00F44EDC">
        <w:rPr>
          <w:rFonts w:ascii="Times New Roman" w:hAnsi="Times New Roman" w:cs="Times New Roman"/>
          <w:sz w:val="24"/>
          <w:szCs w:val="24"/>
        </w:rPr>
        <w:t xml:space="preserve">), </w:t>
      </w:r>
      <w:proofErr w:type="spellStart"/>
      <w:r w:rsidRPr="00F44EDC">
        <w:rPr>
          <w:rFonts w:ascii="Times New Roman" w:hAnsi="Times New Roman" w:cs="Times New Roman"/>
          <w:sz w:val="24"/>
          <w:szCs w:val="24"/>
        </w:rPr>
        <w:t>OleDbConnection</w:t>
      </w:r>
      <w:proofErr w:type="spellEnd"/>
      <w:r w:rsidRPr="00F44EDC">
        <w:rPr>
          <w:rFonts w:ascii="Times New Roman" w:hAnsi="Times New Roman" w:cs="Times New Roman"/>
          <w:sz w:val="24"/>
          <w:szCs w:val="24"/>
        </w:rPr>
        <w:t xml:space="preserve"> (</w:t>
      </w:r>
      <w:proofErr w:type="spellStart"/>
      <w:r w:rsidRPr="00F44EDC">
        <w:rPr>
          <w:rFonts w:ascii="Times New Roman" w:hAnsi="Times New Roman" w:cs="Times New Roman"/>
          <w:sz w:val="24"/>
          <w:szCs w:val="24"/>
        </w:rPr>
        <w:t>System.Data.OleDb</w:t>
      </w:r>
      <w:proofErr w:type="spellEnd"/>
      <w:r w:rsidRPr="00F44EDC">
        <w:rPr>
          <w:rFonts w:ascii="Times New Roman" w:hAnsi="Times New Roman" w:cs="Times New Roman"/>
          <w:sz w:val="24"/>
          <w:szCs w:val="24"/>
        </w:rPr>
        <w:t xml:space="preserve">). Chaque provider est un adaptateur pour la base de données cible considérée. Les </w:t>
      </w:r>
      <w:proofErr w:type="spellStart"/>
      <w:r w:rsidRPr="00F44EDC">
        <w:rPr>
          <w:rFonts w:ascii="Times New Roman" w:hAnsi="Times New Roman" w:cs="Times New Roman"/>
          <w:sz w:val="24"/>
          <w:szCs w:val="24"/>
        </w:rPr>
        <w:t>wrappers</w:t>
      </w:r>
      <w:proofErr w:type="spellEnd"/>
      <w:r w:rsidRPr="00F44EDC">
        <w:rPr>
          <w:rFonts w:ascii="Times New Roman" w:hAnsi="Times New Roman" w:cs="Times New Roman"/>
          <w:sz w:val="24"/>
          <w:szCs w:val="24"/>
        </w:rPr>
        <w:t xml:space="preserve"> pour appeler du code COM (tlbimp.exe) depuis du code managé .NET est un autre exemple de mise en pratique de l’adaptateur.</w:t>
      </w:r>
    </w:p>
    <w:p w:rsidR="00F44EDC" w:rsidRPr="00F44EDC" w:rsidRDefault="00F44EDC" w:rsidP="00F44EDC">
      <w:pPr>
        <w:rPr>
          <w:rFonts w:ascii="Times New Roman" w:hAnsi="Times New Roman" w:cs="Times New Roman"/>
          <w:sz w:val="24"/>
          <w:szCs w:val="24"/>
        </w:rPr>
      </w:pP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Composite</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Il y en a beaucoup, le plus évident étant </w:t>
      </w:r>
      <w:proofErr w:type="spellStart"/>
      <w:proofErr w:type="gramStart"/>
      <w:r w:rsidRPr="00F44EDC">
        <w:rPr>
          <w:rFonts w:ascii="Times New Roman" w:hAnsi="Times New Roman" w:cs="Times New Roman"/>
          <w:sz w:val="24"/>
          <w:szCs w:val="24"/>
        </w:rPr>
        <w:t>System.Windows.Forms.Control</w:t>
      </w:r>
      <w:proofErr w:type="spellEnd"/>
      <w:proofErr w:type="gramEnd"/>
      <w:r w:rsidRPr="00F44EDC">
        <w:rPr>
          <w:rFonts w:ascii="Times New Roman" w:hAnsi="Times New Roman" w:cs="Times New Roman"/>
          <w:sz w:val="24"/>
          <w:szCs w:val="24"/>
        </w:rPr>
        <w:t xml:space="preserve"> et ses classes dérivées. Le même principe se retrouve dans </w:t>
      </w:r>
      <w:proofErr w:type="spellStart"/>
      <w:r w:rsidRPr="00F44EDC">
        <w:rPr>
          <w:rFonts w:ascii="Times New Roman" w:hAnsi="Times New Roman" w:cs="Times New Roman"/>
          <w:sz w:val="24"/>
          <w:szCs w:val="24"/>
        </w:rPr>
        <w:t>System.Web.</w:t>
      </w:r>
      <w:proofErr w:type="gramStart"/>
      <w:r w:rsidRPr="00F44EDC">
        <w:rPr>
          <w:rFonts w:ascii="Times New Roman" w:hAnsi="Times New Roman" w:cs="Times New Roman"/>
          <w:sz w:val="24"/>
          <w:szCs w:val="24"/>
        </w:rPr>
        <w:t>UI.Control</w:t>
      </w:r>
      <w:proofErr w:type="spellEnd"/>
      <w:proofErr w:type="gramEnd"/>
      <w:r w:rsidRPr="00F44EDC">
        <w:rPr>
          <w:rFonts w:ascii="Times New Roman" w:hAnsi="Times New Roman" w:cs="Times New Roman"/>
          <w:sz w:val="24"/>
          <w:szCs w:val="24"/>
        </w:rPr>
        <w:t xml:space="preserve"> et ses classes dérivées ou dans </w:t>
      </w:r>
      <w:proofErr w:type="spellStart"/>
      <w:r w:rsidRPr="00F44EDC">
        <w:rPr>
          <w:rFonts w:ascii="Times New Roman" w:hAnsi="Times New Roman" w:cs="Times New Roman"/>
          <w:sz w:val="24"/>
          <w:szCs w:val="24"/>
        </w:rPr>
        <w:t>System.Xml.XmlNode</w:t>
      </w:r>
      <w:proofErr w:type="spellEnd"/>
      <w:r w:rsidRPr="00F44EDC">
        <w:rPr>
          <w:rFonts w:ascii="Times New Roman" w:hAnsi="Times New Roman" w:cs="Times New Roman"/>
          <w:sz w:val="24"/>
          <w:szCs w:val="24"/>
        </w:rPr>
        <w:t xml:space="preserve"> et les classes qui en descendent.</w:t>
      </w:r>
    </w:p>
    <w:p w:rsidR="00F44EDC" w:rsidRPr="00F44EDC" w:rsidRDefault="00F44EDC" w:rsidP="00F44EDC">
      <w:pPr>
        <w:rPr>
          <w:rFonts w:ascii="Times New Roman" w:hAnsi="Times New Roman" w:cs="Times New Roman"/>
          <w:sz w:val="24"/>
          <w:szCs w:val="24"/>
        </w:rPr>
      </w:pPr>
    </w:p>
    <w:p w:rsidR="00F44EDC" w:rsidRPr="00F44EDC" w:rsidRDefault="00F44EDC" w:rsidP="00F44EDC">
      <w:pPr>
        <w:rPr>
          <w:rFonts w:ascii="Times New Roman" w:hAnsi="Times New Roman" w:cs="Times New Roman"/>
          <w:sz w:val="24"/>
          <w:szCs w:val="24"/>
        </w:rPr>
      </w:pPr>
      <w:proofErr w:type="spellStart"/>
      <w:r w:rsidRPr="00F44EDC">
        <w:rPr>
          <w:rFonts w:ascii="Times New Roman" w:hAnsi="Times New Roman" w:cs="Times New Roman"/>
          <w:sz w:val="24"/>
          <w:szCs w:val="24"/>
        </w:rPr>
        <w:t>Decorator</w:t>
      </w:r>
      <w:proofErr w:type="spellEnd"/>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Sous WPF on trouve directement </w:t>
      </w:r>
      <w:proofErr w:type="spellStart"/>
      <w:proofErr w:type="gramStart"/>
      <w:r w:rsidRPr="00F44EDC">
        <w:rPr>
          <w:rFonts w:ascii="Times New Roman" w:hAnsi="Times New Roman" w:cs="Times New Roman"/>
          <w:sz w:val="24"/>
          <w:szCs w:val="24"/>
        </w:rPr>
        <w:t>System.Windows.Controls.Decorator</w:t>
      </w:r>
      <w:proofErr w:type="spellEnd"/>
      <w:proofErr w:type="gramEnd"/>
      <w:r w:rsidRPr="00F44EDC">
        <w:rPr>
          <w:rFonts w:ascii="Times New Roman" w:hAnsi="Times New Roman" w:cs="Times New Roman"/>
          <w:sz w:val="24"/>
          <w:szCs w:val="24"/>
        </w:rPr>
        <w:t xml:space="preserve">. Certaines implémentations de la classe Stream sont des décorateurs autour d’un flux interne (par exemple </w:t>
      </w:r>
      <w:proofErr w:type="spellStart"/>
      <w:r w:rsidRPr="00F44EDC">
        <w:rPr>
          <w:rFonts w:ascii="Times New Roman" w:hAnsi="Times New Roman" w:cs="Times New Roman"/>
          <w:sz w:val="24"/>
          <w:szCs w:val="24"/>
        </w:rPr>
        <w:t>GZipSteam</w:t>
      </w:r>
      <w:proofErr w:type="spellEnd"/>
      <w:r w:rsidRPr="00F44EDC">
        <w:rPr>
          <w:rFonts w:ascii="Times New Roman" w:hAnsi="Times New Roman" w:cs="Times New Roman"/>
          <w:sz w:val="24"/>
          <w:szCs w:val="24"/>
        </w:rPr>
        <w:t xml:space="preserve">, </w:t>
      </w:r>
      <w:proofErr w:type="spellStart"/>
      <w:r w:rsidRPr="00F44EDC">
        <w:rPr>
          <w:rFonts w:ascii="Times New Roman" w:hAnsi="Times New Roman" w:cs="Times New Roman"/>
          <w:sz w:val="24"/>
          <w:szCs w:val="24"/>
        </w:rPr>
        <w:t>CryptoStream</w:t>
      </w:r>
      <w:proofErr w:type="spellEnd"/>
      <w:r w:rsidRPr="00F44EDC">
        <w:rPr>
          <w:rFonts w:ascii="Times New Roman" w:hAnsi="Times New Roman" w:cs="Times New Roman"/>
          <w:sz w:val="24"/>
          <w:szCs w:val="24"/>
        </w:rPr>
        <w:t xml:space="preserve">, </w:t>
      </w:r>
      <w:proofErr w:type="spellStart"/>
      <w:r w:rsidRPr="00F44EDC">
        <w:rPr>
          <w:rFonts w:ascii="Times New Roman" w:hAnsi="Times New Roman" w:cs="Times New Roman"/>
          <w:sz w:val="24"/>
          <w:szCs w:val="24"/>
        </w:rPr>
        <w:t>MemoryStream</w:t>
      </w:r>
      <w:proofErr w:type="spellEnd"/>
      <w:r w:rsidRPr="00F44EDC">
        <w:rPr>
          <w:rFonts w:ascii="Times New Roman" w:hAnsi="Times New Roman" w:cs="Times New Roman"/>
          <w:sz w:val="24"/>
          <w:szCs w:val="24"/>
        </w:rPr>
        <w:t xml:space="preserve">, </w:t>
      </w:r>
      <w:proofErr w:type="spellStart"/>
      <w:r w:rsidRPr="00F44EDC">
        <w:rPr>
          <w:rFonts w:ascii="Times New Roman" w:hAnsi="Times New Roman" w:cs="Times New Roman"/>
          <w:sz w:val="24"/>
          <w:szCs w:val="24"/>
        </w:rPr>
        <w:t>BufferedStream</w:t>
      </w:r>
      <w:proofErr w:type="spellEnd"/>
      <w:r w:rsidRPr="00F44EDC">
        <w:rPr>
          <w:rFonts w:ascii="Times New Roman" w:hAnsi="Times New Roman" w:cs="Times New Roman"/>
          <w:sz w:val="24"/>
          <w:szCs w:val="24"/>
        </w:rPr>
        <w:t xml:space="preserve">, </w:t>
      </w:r>
      <w:proofErr w:type="spellStart"/>
      <w:r w:rsidRPr="00F44EDC">
        <w:rPr>
          <w:rFonts w:ascii="Times New Roman" w:hAnsi="Times New Roman" w:cs="Times New Roman"/>
          <w:sz w:val="24"/>
          <w:szCs w:val="24"/>
        </w:rPr>
        <w:t>FileStream</w:t>
      </w:r>
      <w:proofErr w:type="spellEnd"/>
      <w:r w:rsidRPr="00F44EDC">
        <w:rPr>
          <w:rFonts w:ascii="Times New Roman" w:hAnsi="Times New Roman" w:cs="Times New Roman"/>
          <w:sz w:val="24"/>
          <w:szCs w:val="24"/>
        </w:rPr>
        <w:t xml:space="preserve">, </w:t>
      </w:r>
      <w:proofErr w:type="spellStart"/>
      <w:r w:rsidRPr="00F44EDC">
        <w:rPr>
          <w:rFonts w:ascii="Times New Roman" w:hAnsi="Times New Roman" w:cs="Times New Roman"/>
          <w:sz w:val="24"/>
          <w:szCs w:val="24"/>
        </w:rPr>
        <w:t>IsolatedStorageStream</w:t>
      </w:r>
      <w:proofErr w:type="spellEnd"/>
      <w:r w:rsidRPr="00F44EDC">
        <w:rPr>
          <w:rFonts w:ascii="Times New Roman" w:hAnsi="Times New Roman" w:cs="Times New Roman"/>
          <w:sz w:val="24"/>
          <w:szCs w:val="24"/>
        </w:rPr>
        <w:t xml:space="preserve">, </w:t>
      </w:r>
      <w:proofErr w:type="spellStart"/>
      <w:proofErr w:type="gramStart"/>
      <w:r w:rsidRPr="00F44EDC">
        <w:rPr>
          <w:rFonts w:ascii="Times New Roman" w:hAnsi="Times New Roman" w:cs="Times New Roman"/>
          <w:sz w:val="24"/>
          <w:szCs w:val="24"/>
        </w:rPr>
        <w:t>PipeStream</w:t>
      </w:r>
      <w:proofErr w:type="spellEnd"/>
      <w:r w:rsidRPr="00F44EDC">
        <w:rPr>
          <w:rFonts w:ascii="Times New Roman" w:hAnsi="Times New Roman" w:cs="Times New Roman"/>
          <w:sz w:val="24"/>
          <w:szCs w:val="24"/>
        </w:rPr>
        <w:t>,…</w:t>
      </w:r>
      <w:proofErr w:type="gramEnd"/>
      <w:r w:rsidRPr="00F44EDC">
        <w:rPr>
          <w:rFonts w:ascii="Times New Roman" w:hAnsi="Times New Roman" w:cs="Times New Roman"/>
          <w:sz w:val="24"/>
          <w:szCs w:val="24"/>
        </w:rPr>
        <w:t>).</w:t>
      </w:r>
    </w:p>
    <w:p w:rsidR="00F44EDC" w:rsidRPr="00F44EDC" w:rsidRDefault="00F44EDC" w:rsidP="00F44EDC">
      <w:pPr>
        <w:rPr>
          <w:rFonts w:ascii="Times New Roman" w:hAnsi="Times New Roman" w:cs="Times New Roman"/>
          <w:sz w:val="24"/>
          <w:szCs w:val="24"/>
        </w:rPr>
      </w:pP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Façade</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Le </w:t>
      </w:r>
      <w:proofErr w:type="spellStart"/>
      <w:r w:rsidRPr="00F44EDC">
        <w:rPr>
          <w:rFonts w:ascii="Times New Roman" w:hAnsi="Times New Roman" w:cs="Times New Roman"/>
          <w:sz w:val="24"/>
          <w:szCs w:val="24"/>
        </w:rPr>
        <w:t>XmlSerializer</w:t>
      </w:r>
      <w:proofErr w:type="spellEnd"/>
      <w:r w:rsidRPr="00F44EDC">
        <w:rPr>
          <w:rFonts w:ascii="Times New Roman" w:hAnsi="Times New Roman" w:cs="Times New Roman"/>
          <w:sz w:val="24"/>
          <w:szCs w:val="24"/>
        </w:rPr>
        <w:t xml:space="preserve"> dans </w:t>
      </w:r>
      <w:proofErr w:type="spellStart"/>
      <w:proofErr w:type="gramStart"/>
      <w:r w:rsidRPr="00F44EDC">
        <w:rPr>
          <w:rFonts w:ascii="Times New Roman" w:hAnsi="Times New Roman" w:cs="Times New Roman"/>
          <w:sz w:val="24"/>
          <w:szCs w:val="24"/>
        </w:rPr>
        <w:t>System.Xml.Serialization</w:t>
      </w:r>
      <w:proofErr w:type="spellEnd"/>
      <w:proofErr w:type="gramEnd"/>
      <w:r w:rsidRPr="00F44EDC">
        <w:rPr>
          <w:rFonts w:ascii="Times New Roman" w:hAnsi="Times New Roman" w:cs="Times New Roman"/>
          <w:sz w:val="24"/>
          <w:szCs w:val="24"/>
        </w:rPr>
        <w:t xml:space="preserve"> a pour but de cacher un processus plus complexe (qui inclut la génération à la volée d’assemblages) derrière une classe très simple à utiliser.</w:t>
      </w:r>
    </w:p>
    <w:p w:rsidR="00F44EDC" w:rsidRPr="00F44EDC" w:rsidRDefault="00F44EDC" w:rsidP="00F44EDC">
      <w:pPr>
        <w:rPr>
          <w:rFonts w:ascii="Times New Roman" w:hAnsi="Times New Roman" w:cs="Times New Roman"/>
          <w:sz w:val="24"/>
          <w:szCs w:val="24"/>
        </w:rPr>
      </w:pP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Proxy</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Les </w:t>
      </w:r>
      <w:proofErr w:type="spellStart"/>
      <w:r w:rsidRPr="00F44EDC">
        <w:rPr>
          <w:rFonts w:ascii="Times New Roman" w:hAnsi="Times New Roman" w:cs="Times New Roman"/>
          <w:sz w:val="24"/>
          <w:szCs w:val="24"/>
        </w:rPr>
        <w:t>proxies</w:t>
      </w:r>
      <w:proofErr w:type="spellEnd"/>
      <w:r w:rsidRPr="00F44EDC">
        <w:rPr>
          <w:rFonts w:ascii="Times New Roman" w:hAnsi="Times New Roman" w:cs="Times New Roman"/>
          <w:sz w:val="24"/>
          <w:szCs w:val="24"/>
        </w:rPr>
        <w:t xml:space="preserve"> de Web services générés par svcutil.exe dérivant de </w:t>
      </w:r>
      <w:proofErr w:type="spellStart"/>
      <w:proofErr w:type="gramStart"/>
      <w:r w:rsidRPr="00F44EDC">
        <w:rPr>
          <w:rFonts w:ascii="Times New Roman" w:hAnsi="Times New Roman" w:cs="Times New Roman"/>
          <w:sz w:val="24"/>
          <w:szCs w:val="24"/>
        </w:rPr>
        <w:t>System.ServiceModel.Clientbase</w:t>
      </w:r>
      <w:proofErr w:type="spellEnd"/>
      <w:proofErr w:type="gramEnd"/>
      <w:r w:rsidRPr="00F44EDC">
        <w:rPr>
          <w:rFonts w:ascii="Times New Roman" w:hAnsi="Times New Roman" w:cs="Times New Roman"/>
          <w:sz w:val="24"/>
          <w:szCs w:val="24"/>
        </w:rPr>
        <w:t>&lt;</w:t>
      </w:r>
      <w:proofErr w:type="spellStart"/>
      <w:r w:rsidRPr="00F44EDC">
        <w:rPr>
          <w:rFonts w:ascii="Times New Roman" w:hAnsi="Times New Roman" w:cs="Times New Roman"/>
          <w:sz w:val="24"/>
          <w:szCs w:val="24"/>
        </w:rPr>
        <w:t>TChannel</w:t>
      </w:r>
      <w:proofErr w:type="spellEnd"/>
      <w:r w:rsidRPr="00F44EDC">
        <w:rPr>
          <w:rFonts w:ascii="Times New Roman" w:hAnsi="Times New Roman" w:cs="Times New Roman"/>
          <w:sz w:val="24"/>
          <w:szCs w:val="24"/>
        </w:rPr>
        <w:t>&gt;.</w:t>
      </w:r>
    </w:p>
    <w:p w:rsidR="00F44EDC" w:rsidRPr="00F44EDC" w:rsidRDefault="00F44EDC" w:rsidP="00F44EDC">
      <w:pPr>
        <w:rPr>
          <w:rFonts w:ascii="Times New Roman" w:hAnsi="Times New Roman" w:cs="Times New Roman"/>
          <w:sz w:val="24"/>
          <w:szCs w:val="24"/>
        </w:rPr>
      </w:pPr>
    </w:p>
    <w:p w:rsidR="00F44EDC" w:rsidRPr="00F44EDC" w:rsidRDefault="00F44EDC" w:rsidP="00F44EDC">
      <w:pPr>
        <w:rPr>
          <w:rFonts w:ascii="Times New Roman" w:hAnsi="Times New Roman" w:cs="Times New Roman"/>
          <w:sz w:val="24"/>
          <w:szCs w:val="24"/>
        </w:rPr>
      </w:pPr>
      <w:proofErr w:type="spellStart"/>
      <w:r w:rsidRPr="00F44EDC">
        <w:rPr>
          <w:rFonts w:ascii="Times New Roman" w:hAnsi="Times New Roman" w:cs="Times New Roman"/>
          <w:sz w:val="24"/>
          <w:szCs w:val="24"/>
        </w:rPr>
        <w:t>Behavioral</w:t>
      </w:r>
      <w:proofErr w:type="spellEnd"/>
      <w:r w:rsidRPr="00F44EDC">
        <w:rPr>
          <w:rFonts w:ascii="Times New Roman" w:hAnsi="Times New Roman" w:cs="Times New Roman"/>
          <w:sz w:val="24"/>
          <w:szCs w:val="24"/>
        </w:rPr>
        <w:t xml:space="preserve"> patterns</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Chain of </w:t>
      </w:r>
      <w:proofErr w:type="spellStart"/>
      <w:r w:rsidRPr="00F44EDC">
        <w:rPr>
          <w:rFonts w:ascii="Times New Roman" w:hAnsi="Times New Roman" w:cs="Times New Roman"/>
          <w:sz w:val="24"/>
          <w:szCs w:val="24"/>
        </w:rPr>
        <w:t>Responsability</w:t>
      </w:r>
      <w:proofErr w:type="spellEnd"/>
    </w:p>
    <w:p w:rsidR="00F44EDC" w:rsidRPr="00F44EDC" w:rsidRDefault="00F44EDC" w:rsidP="00F44EDC">
      <w:pPr>
        <w:rPr>
          <w:rFonts w:ascii="Times New Roman" w:hAnsi="Times New Roman" w:cs="Times New Roman"/>
          <w:sz w:val="24"/>
          <w:szCs w:val="24"/>
        </w:rPr>
      </w:pPr>
      <w:proofErr w:type="spellStart"/>
      <w:proofErr w:type="gramStart"/>
      <w:r w:rsidRPr="00F44EDC">
        <w:rPr>
          <w:rFonts w:ascii="Times New Roman" w:hAnsi="Times New Roman" w:cs="Times New Roman"/>
          <w:sz w:val="24"/>
          <w:szCs w:val="24"/>
        </w:rPr>
        <w:t>OnBubbleEvent</w:t>
      </w:r>
      <w:proofErr w:type="spellEnd"/>
      <w:r w:rsidRPr="00F44EDC">
        <w:rPr>
          <w:rFonts w:ascii="Times New Roman" w:hAnsi="Times New Roman" w:cs="Times New Roman"/>
          <w:sz w:val="24"/>
          <w:szCs w:val="24"/>
        </w:rPr>
        <w:t>(</w:t>
      </w:r>
      <w:proofErr w:type="gramEnd"/>
      <w:r w:rsidRPr="00F44EDC">
        <w:rPr>
          <w:rFonts w:ascii="Times New Roman" w:hAnsi="Times New Roman" w:cs="Times New Roman"/>
          <w:sz w:val="24"/>
          <w:szCs w:val="24"/>
        </w:rPr>
        <w:t xml:space="preserve">) dans </w:t>
      </w:r>
      <w:proofErr w:type="spellStart"/>
      <w:r w:rsidRPr="00F44EDC">
        <w:rPr>
          <w:rFonts w:ascii="Times New Roman" w:hAnsi="Times New Roman" w:cs="Times New Roman"/>
          <w:sz w:val="24"/>
          <w:szCs w:val="24"/>
        </w:rPr>
        <w:t>System.Web.UI.Control</w:t>
      </w:r>
      <w:proofErr w:type="spellEnd"/>
      <w:r w:rsidRPr="00F44EDC">
        <w:rPr>
          <w:rFonts w:ascii="Times New Roman" w:hAnsi="Times New Roman" w:cs="Times New Roman"/>
          <w:sz w:val="24"/>
          <w:szCs w:val="24"/>
        </w:rPr>
        <w:t xml:space="preserve"> et </w:t>
      </w:r>
      <w:proofErr w:type="spellStart"/>
      <w:r w:rsidRPr="00F44EDC">
        <w:rPr>
          <w:rFonts w:ascii="Times New Roman" w:hAnsi="Times New Roman" w:cs="Times New Roman"/>
          <w:sz w:val="24"/>
          <w:szCs w:val="24"/>
        </w:rPr>
        <w:t>RaiseBubbleEvent</w:t>
      </w:r>
      <w:proofErr w:type="spellEnd"/>
      <w:r w:rsidRPr="00F44EDC">
        <w:rPr>
          <w:rFonts w:ascii="Times New Roman" w:hAnsi="Times New Roman" w:cs="Times New Roman"/>
          <w:sz w:val="24"/>
          <w:szCs w:val="24"/>
        </w:rPr>
        <w:t>().</w:t>
      </w:r>
    </w:p>
    <w:p w:rsidR="00F44EDC" w:rsidRPr="00F44EDC" w:rsidRDefault="00F44EDC" w:rsidP="00F44EDC">
      <w:pPr>
        <w:rPr>
          <w:rFonts w:ascii="Times New Roman" w:hAnsi="Times New Roman" w:cs="Times New Roman"/>
          <w:sz w:val="24"/>
          <w:szCs w:val="24"/>
        </w:rPr>
      </w:pP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Command</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Les commandes de WPF et le </w:t>
      </w:r>
      <w:proofErr w:type="spellStart"/>
      <w:r w:rsidRPr="00F44EDC">
        <w:rPr>
          <w:rFonts w:ascii="Times New Roman" w:hAnsi="Times New Roman" w:cs="Times New Roman"/>
          <w:sz w:val="24"/>
          <w:szCs w:val="24"/>
        </w:rPr>
        <w:t>ICommand</w:t>
      </w:r>
      <w:proofErr w:type="spellEnd"/>
      <w:r w:rsidRPr="00F44EDC">
        <w:rPr>
          <w:rFonts w:ascii="Times New Roman" w:hAnsi="Times New Roman" w:cs="Times New Roman"/>
          <w:sz w:val="24"/>
          <w:szCs w:val="24"/>
        </w:rPr>
        <w:t xml:space="preserve"> très utilisé aujourd’hui pour respecter MVVM !</w:t>
      </w:r>
    </w:p>
    <w:p w:rsidR="00F44EDC" w:rsidRPr="00F44EDC" w:rsidRDefault="00F44EDC" w:rsidP="00F44EDC">
      <w:pPr>
        <w:rPr>
          <w:rFonts w:ascii="Times New Roman" w:hAnsi="Times New Roman" w:cs="Times New Roman"/>
          <w:sz w:val="24"/>
          <w:szCs w:val="24"/>
        </w:rPr>
      </w:pPr>
    </w:p>
    <w:p w:rsidR="00F44EDC" w:rsidRPr="00F44EDC" w:rsidRDefault="00F44EDC" w:rsidP="00F44EDC">
      <w:pPr>
        <w:rPr>
          <w:rFonts w:ascii="Times New Roman" w:hAnsi="Times New Roman" w:cs="Times New Roman"/>
          <w:sz w:val="24"/>
          <w:szCs w:val="24"/>
        </w:rPr>
      </w:pPr>
      <w:proofErr w:type="spellStart"/>
      <w:r w:rsidRPr="00F44EDC">
        <w:rPr>
          <w:rFonts w:ascii="Times New Roman" w:hAnsi="Times New Roman" w:cs="Times New Roman"/>
          <w:sz w:val="24"/>
          <w:szCs w:val="24"/>
        </w:rPr>
        <w:t>Interpreter</w:t>
      </w:r>
      <w:proofErr w:type="spellEnd"/>
    </w:p>
    <w:p w:rsidR="00F44EDC" w:rsidRPr="00F44EDC" w:rsidRDefault="00F44EDC" w:rsidP="00F44EDC">
      <w:pPr>
        <w:rPr>
          <w:rFonts w:ascii="Times New Roman" w:hAnsi="Times New Roman" w:cs="Times New Roman"/>
          <w:sz w:val="24"/>
          <w:szCs w:val="24"/>
        </w:rPr>
      </w:pPr>
      <w:proofErr w:type="spellStart"/>
      <w:proofErr w:type="gramStart"/>
      <w:r w:rsidRPr="00F44EDC">
        <w:rPr>
          <w:rFonts w:ascii="Times New Roman" w:hAnsi="Times New Roman" w:cs="Times New Roman"/>
          <w:sz w:val="24"/>
          <w:szCs w:val="24"/>
        </w:rPr>
        <w:t>System.Linq.Expressions.Expression</w:t>
      </w:r>
      <w:proofErr w:type="spellEnd"/>
      <w:proofErr w:type="gramEnd"/>
      <w:r w:rsidRPr="00F44EDC">
        <w:rPr>
          <w:rFonts w:ascii="Times New Roman" w:hAnsi="Times New Roman" w:cs="Times New Roman"/>
          <w:sz w:val="24"/>
          <w:szCs w:val="24"/>
        </w:rPr>
        <w:t xml:space="preserve"> et toutes les classes qui tournent autour de ces expressions (représentation mémoire, interprétation, exécution).</w:t>
      </w:r>
    </w:p>
    <w:p w:rsidR="00F44EDC" w:rsidRPr="00F44EDC" w:rsidRDefault="00F44EDC" w:rsidP="00F44EDC">
      <w:pPr>
        <w:rPr>
          <w:rFonts w:ascii="Times New Roman" w:hAnsi="Times New Roman" w:cs="Times New Roman"/>
          <w:sz w:val="24"/>
          <w:szCs w:val="24"/>
        </w:rPr>
      </w:pPr>
    </w:p>
    <w:p w:rsidR="00F44EDC" w:rsidRPr="00F44EDC" w:rsidRDefault="00F44EDC" w:rsidP="00F44EDC">
      <w:pPr>
        <w:rPr>
          <w:rFonts w:ascii="Times New Roman" w:hAnsi="Times New Roman" w:cs="Times New Roman"/>
          <w:sz w:val="24"/>
          <w:szCs w:val="24"/>
        </w:rPr>
      </w:pPr>
      <w:proofErr w:type="spellStart"/>
      <w:r w:rsidRPr="00F44EDC">
        <w:rPr>
          <w:rFonts w:ascii="Times New Roman" w:hAnsi="Times New Roman" w:cs="Times New Roman"/>
          <w:sz w:val="24"/>
          <w:szCs w:val="24"/>
        </w:rPr>
        <w:t>Iterator</w:t>
      </w:r>
      <w:proofErr w:type="spellEnd"/>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L’exemple peut-être le plus évident étant </w:t>
      </w:r>
      <w:proofErr w:type="spellStart"/>
      <w:r w:rsidRPr="00F44EDC">
        <w:rPr>
          <w:rFonts w:ascii="Times New Roman" w:hAnsi="Times New Roman" w:cs="Times New Roman"/>
          <w:sz w:val="24"/>
          <w:szCs w:val="24"/>
        </w:rPr>
        <w:t>IEnumerable</w:t>
      </w:r>
      <w:proofErr w:type="spellEnd"/>
      <w:r w:rsidRPr="00F44EDC">
        <w:rPr>
          <w:rFonts w:ascii="Times New Roman" w:hAnsi="Times New Roman" w:cs="Times New Roman"/>
          <w:sz w:val="24"/>
          <w:szCs w:val="24"/>
        </w:rPr>
        <w:t xml:space="preserve"> dans </w:t>
      </w:r>
      <w:proofErr w:type="spellStart"/>
      <w:r w:rsidRPr="00F44EDC">
        <w:rPr>
          <w:rFonts w:ascii="Times New Roman" w:hAnsi="Times New Roman" w:cs="Times New Roman"/>
          <w:sz w:val="24"/>
          <w:szCs w:val="24"/>
        </w:rPr>
        <w:t>System.Collections</w:t>
      </w:r>
      <w:proofErr w:type="spellEnd"/>
      <w:r w:rsidRPr="00F44EDC">
        <w:rPr>
          <w:rFonts w:ascii="Times New Roman" w:hAnsi="Times New Roman" w:cs="Times New Roman"/>
          <w:sz w:val="24"/>
          <w:szCs w:val="24"/>
        </w:rPr>
        <w:t xml:space="preserve"> et sa version générique </w:t>
      </w:r>
      <w:proofErr w:type="spellStart"/>
      <w:r w:rsidRPr="00F44EDC">
        <w:rPr>
          <w:rFonts w:ascii="Times New Roman" w:hAnsi="Times New Roman" w:cs="Times New Roman"/>
          <w:sz w:val="24"/>
          <w:szCs w:val="24"/>
        </w:rPr>
        <w:t>IEnumérable</w:t>
      </w:r>
      <w:proofErr w:type="spellEnd"/>
      <w:r w:rsidRPr="00F44EDC">
        <w:rPr>
          <w:rFonts w:ascii="Times New Roman" w:hAnsi="Times New Roman" w:cs="Times New Roman"/>
          <w:sz w:val="24"/>
          <w:szCs w:val="24"/>
        </w:rPr>
        <w:t xml:space="preserve">&lt;T&gt;. Le </w:t>
      </w:r>
      <w:proofErr w:type="spellStart"/>
      <w:r w:rsidRPr="00F44EDC">
        <w:rPr>
          <w:rFonts w:ascii="Times New Roman" w:hAnsi="Times New Roman" w:cs="Times New Roman"/>
          <w:sz w:val="24"/>
          <w:szCs w:val="24"/>
        </w:rPr>
        <w:t>IDataReader</w:t>
      </w:r>
      <w:proofErr w:type="spellEnd"/>
      <w:r w:rsidRPr="00F44EDC">
        <w:rPr>
          <w:rFonts w:ascii="Times New Roman" w:hAnsi="Times New Roman" w:cs="Times New Roman"/>
          <w:sz w:val="24"/>
          <w:szCs w:val="24"/>
        </w:rPr>
        <w:t xml:space="preserve"> fonctionne aussi sur le principe de ce DP. </w:t>
      </w:r>
      <w:proofErr w:type="spellStart"/>
      <w:r w:rsidRPr="00F44EDC">
        <w:rPr>
          <w:rFonts w:ascii="Times New Roman" w:hAnsi="Times New Roman" w:cs="Times New Roman"/>
          <w:sz w:val="24"/>
          <w:szCs w:val="24"/>
        </w:rPr>
        <w:t>Foreeach</w:t>
      </w:r>
      <w:proofErr w:type="spellEnd"/>
      <w:r w:rsidRPr="00F44EDC">
        <w:rPr>
          <w:rFonts w:ascii="Times New Roman" w:hAnsi="Times New Roman" w:cs="Times New Roman"/>
          <w:sz w:val="24"/>
          <w:szCs w:val="24"/>
        </w:rPr>
        <w:t xml:space="preserve"> est bien entendu un élément du langage entièrement dédié à ce DP, le mot clé </w:t>
      </w:r>
      <w:proofErr w:type="spellStart"/>
      <w:r w:rsidRPr="00F44EDC">
        <w:rPr>
          <w:rFonts w:ascii="Times New Roman" w:hAnsi="Times New Roman" w:cs="Times New Roman"/>
          <w:sz w:val="24"/>
          <w:szCs w:val="24"/>
        </w:rPr>
        <w:t>yield</w:t>
      </w:r>
      <w:proofErr w:type="spellEnd"/>
      <w:r w:rsidRPr="00F44EDC">
        <w:rPr>
          <w:rFonts w:ascii="Times New Roman" w:hAnsi="Times New Roman" w:cs="Times New Roman"/>
          <w:sz w:val="24"/>
          <w:szCs w:val="24"/>
        </w:rPr>
        <w:t xml:space="preserve"> aussi.</w:t>
      </w:r>
    </w:p>
    <w:p w:rsidR="00F44EDC" w:rsidRPr="00F44EDC" w:rsidRDefault="00F44EDC" w:rsidP="00F44EDC">
      <w:pPr>
        <w:rPr>
          <w:rFonts w:ascii="Times New Roman" w:hAnsi="Times New Roman" w:cs="Times New Roman"/>
          <w:sz w:val="24"/>
          <w:szCs w:val="24"/>
        </w:rPr>
      </w:pP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Memento</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La sérialisation .NET est une application du principe de ce DP.</w:t>
      </w:r>
    </w:p>
    <w:p w:rsidR="00F44EDC" w:rsidRPr="00F44EDC" w:rsidRDefault="00F44EDC" w:rsidP="00F44EDC">
      <w:pPr>
        <w:rPr>
          <w:rFonts w:ascii="Times New Roman" w:hAnsi="Times New Roman" w:cs="Times New Roman"/>
          <w:sz w:val="24"/>
          <w:szCs w:val="24"/>
        </w:rPr>
      </w:pP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Observer</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Toute la logique des </w:t>
      </w:r>
      <w:proofErr w:type="spellStart"/>
      <w:r w:rsidRPr="00F44EDC">
        <w:rPr>
          <w:rFonts w:ascii="Times New Roman" w:hAnsi="Times New Roman" w:cs="Times New Roman"/>
          <w:sz w:val="24"/>
          <w:szCs w:val="24"/>
        </w:rPr>
        <w:t>events</w:t>
      </w:r>
      <w:proofErr w:type="spellEnd"/>
      <w:r w:rsidRPr="00F44EDC">
        <w:rPr>
          <w:rFonts w:ascii="Times New Roman" w:hAnsi="Times New Roman" w:cs="Times New Roman"/>
          <w:sz w:val="24"/>
          <w:szCs w:val="24"/>
        </w:rPr>
        <w:t xml:space="preserve"> de .NET.</w:t>
      </w:r>
    </w:p>
    <w:p w:rsidR="00F44EDC" w:rsidRPr="00F44EDC" w:rsidRDefault="00F44EDC" w:rsidP="00F44EDC">
      <w:pPr>
        <w:rPr>
          <w:rFonts w:ascii="Times New Roman" w:hAnsi="Times New Roman" w:cs="Times New Roman"/>
          <w:sz w:val="24"/>
          <w:szCs w:val="24"/>
        </w:rPr>
      </w:pPr>
    </w:p>
    <w:p w:rsidR="00F44EDC" w:rsidRPr="00F44EDC" w:rsidRDefault="00F44EDC" w:rsidP="00F44EDC">
      <w:pPr>
        <w:rPr>
          <w:rFonts w:ascii="Times New Roman" w:hAnsi="Times New Roman" w:cs="Times New Roman"/>
          <w:sz w:val="24"/>
          <w:szCs w:val="24"/>
        </w:rPr>
      </w:pPr>
      <w:proofErr w:type="spellStart"/>
      <w:r w:rsidRPr="00F44EDC">
        <w:rPr>
          <w:rFonts w:ascii="Times New Roman" w:hAnsi="Times New Roman" w:cs="Times New Roman"/>
          <w:sz w:val="24"/>
          <w:szCs w:val="24"/>
        </w:rPr>
        <w:t>Strategy</w:t>
      </w:r>
      <w:proofErr w:type="spellEnd"/>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La méthode Sort dans </w:t>
      </w:r>
      <w:proofErr w:type="spellStart"/>
      <w:r w:rsidRPr="00F44EDC">
        <w:rPr>
          <w:rFonts w:ascii="Times New Roman" w:hAnsi="Times New Roman" w:cs="Times New Roman"/>
          <w:sz w:val="24"/>
          <w:szCs w:val="24"/>
        </w:rPr>
        <w:t>ArrayList</w:t>
      </w:r>
      <w:proofErr w:type="spellEnd"/>
      <w:r w:rsidRPr="00F44EDC">
        <w:rPr>
          <w:rFonts w:ascii="Times New Roman" w:hAnsi="Times New Roman" w:cs="Times New Roman"/>
          <w:sz w:val="24"/>
          <w:szCs w:val="24"/>
        </w:rPr>
        <w:t xml:space="preserve"> est un bon exemple.</w:t>
      </w:r>
    </w:p>
    <w:p w:rsidR="00F44EDC" w:rsidRPr="00F44EDC" w:rsidRDefault="00F44EDC" w:rsidP="00F44EDC">
      <w:pPr>
        <w:rPr>
          <w:rFonts w:ascii="Times New Roman" w:hAnsi="Times New Roman" w:cs="Times New Roman"/>
          <w:sz w:val="24"/>
          <w:szCs w:val="24"/>
        </w:rPr>
      </w:pP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Template Method</w:t>
      </w:r>
    </w:p>
    <w:p w:rsidR="00F44EDC" w:rsidRPr="00F44EDC" w:rsidRDefault="00F44EDC" w:rsidP="00F44EDC">
      <w:pPr>
        <w:rPr>
          <w:rFonts w:ascii="Times New Roman" w:hAnsi="Times New Roman" w:cs="Times New Roman"/>
          <w:sz w:val="24"/>
          <w:szCs w:val="24"/>
        </w:rPr>
      </w:pPr>
      <w:r w:rsidRPr="00F44EDC">
        <w:rPr>
          <w:rFonts w:ascii="Times New Roman" w:hAnsi="Times New Roman" w:cs="Times New Roman"/>
          <w:sz w:val="24"/>
          <w:szCs w:val="24"/>
        </w:rPr>
        <w:t xml:space="preserve">La méthode </w:t>
      </w:r>
      <w:proofErr w:type="spellStart"/>
      <w:r w:rsidRPr="00F44EDC">
        <w:rPr>
          <w:rFonts w:ascii="Times New Roman" w:hAnsi="Times New Roman" w:cs="Times New Roman"/>
          <w:sz w:val="24"/>
          <w:szCs w:val="24"/>
        </w:rPr>
        <w:t>Render</w:t>
      </w:r>
      <w:proofErr w:type="spellEnd"/>
      <w:r w:rsidRPr="00F44EDC">
        <w:rPr>
          <w:rFonts w:ascii="Times New Roman" w:hAnsi="Times New Roman" w:cs="Times New Roman"/>
          <w:sz w:val="24"/>
          <w:szCs w:val="24"/>
        </w:rPr>
        <w:t xml:space="preserve"> des Custom </w:t>
      </w:r>
      <w:proofErr w:type="spellStart"/>
      <w:r w:rsidRPr="00F44EDC">
        <w:rPr>
          <w:rFonts w:ascii="Times New Roman" w:hAnsi="Times New Roman" w:cs="Times New Roman"/>
          <w:sz w:val="24"/>
          <w:szCs w:val="24"/>
        </w:rPr>
        <w:t>Controls</w:t>
      </w:r>
      <w:proofErr w:type="spellEnd"/>
      <w:r w:rsidRPr="00F44EDC">
        <w:rPr>
          <w:rFonts w:ascii="Times New Roman" w:hAnsi="Times New Roman" w:cs="Times New Roman"/>
          <w:sz w:val="24"/>
          <w:szCs w:val="24"/>
        </w:rPr>
        <w:t>.</w:t>
      </w:r>
    </w:p>
    <w:p w:rsidR="00F44EDC" w:rsidRPr="00F44EDC" w:rsidRDefault="00F44EDC" w:rsidP="00F44EDC">
      <w:pPr>
        <w:rPr>
          <w:rFonts w:ascii="Times New Roman" w:hAnsi="Times New Roman" w:cs="Times New Roman"/>
          <w:sz w:val="24"/>
          <w:szCs w:val="24"/>
        </w:rPr>
      </w:pPr>
    </w:p>
    <w:p w:rsidR="00F44EDC" w:rsidRPr="00F44EDC" w:rsidRDefault="00F44EDC" w:rsidP="00F44EDC">
      <w:pPr>
        <w:rPr>
          <w:rFonts w:ascii="Times New Roman" w:hAnsi="Times New Roman" w:cs="Times New Roman"/>
          <w:sz w:val="24"/>
          <w:szCs w:val="24"/>
        </w:rPr>
      </w:pPr>
      <w:proofErr w:type="spellStart"/>
      <w:r w:rsidRPr="00F44EDC">
        <w:rPr>
          <w:rFonts w:ascii="Times New Roman" w:hAnsi="Times New Roman" w:cs="Times New Roman"/>
          <w:sz w:val="24"/>
          <w:szCs w:val="24"/>
        </w:rPr>
        <w:t>Visitor</w:t>
      </w:r>
      <w:proofErr w:type="spellEnd"/>
    </w:p>
    <w:p w:rsidR="003E2D62" w:rsidRPr="00F44EDC" w:rsidRDefault="00F44EDC" w:rsidP="00F44EDC">
      <w:pPr>
        <w:rPr>
          <w:rFonts w:ascii="Times New Roman" w:hAnsi="Times New Roman" w:cs="Times New Roman"/>
          <w:sz w:val="24"/>
          <w:szCs w:val="24"/>
        </w:rPr>
      </w:pPr>
      <w:proofErr w:type="spellStart"/>
      <w:r w:rsidRPr="00F44EDC">
        <w:rPr>
          <w:rFonts w:ascii="Times New Roman" w:hAnsi="Times New Roman" w:cs="Times New Roman"/>
          <w:sz w:val="24"/>
          <w:szCs w:val="24"/>
        </w:rPr>
        <w:t>ExpressionVisitor</w:t>
      </w:r>
      <w:proofErr w:type="spellEnd"/>
      <w:r w:rsidRPr="00F44EDC">
        <w:rPr>
          <w:rFonts w:ascii="Times New Roman" w:hAnsi="Times New Roman" w:cs="Times New Roman"/>
          <w:sz w:val="24"/>
          <w:szCs w:val="24"/>
        </w:rPr>
        <w:t xml:space="preserve"> dans </w:t>
      </w:r>
      <w:proofErr w:type="spellStart"/>
      <w:proofErr w:type="gramStart"/>
      <w:r w:rsidRPr="00F44EDC">
        <w:rPr>
          <w:rFonts w:ascii="Times New Roman" w:hAnsi="Times New Roman" w:cs="Times New Roman"/>
          <w:sz w:val="24"/>
          <w:szCs w:val="24"/>
        </w:rPr>
        <w:t>System.Linq.Expressions</w:t>
      </w:r>
      <w:proofErr w:type="spellEnd"/>
      <w:proofErr w:type="gramEnd"/>
      <w:r w:rsidRPr="00F44EDC">
        <w:rPr>
          <w:rFonts w:ascii="Times New Roman" w:hAnsi="Times New Roman" w:cs="Times New Roman"/>
          <w:sz w:val="24"/>
          <w:szCs w:val="24"/>
        </w:rPr>
        <w:t xml:space="preserve"> qui est utilisé par </w:t>
      </w:r>
      <w:proofErr w:type="spellStart"/>
      <w:r w:rsidRPr="00F44EDC">
        <w:rPr>
          <w:rFonts w:ascii="Times New Roman" w:hAnsi="Times New Roman" w:cs="Times New Roman"/>
          <w:sz w:val="24"/>
          <w:szCs w:val="24"/>
        </w:rPr>
        <w:t>Linq</w:t>
      </w:r>
      <w:proofErr w:type="spellEnd"/>
      <w:r w:rsidRPr="00F44EDC">
        <w:rPr>
          <w:rFonts w:ascii="Times New Roman" w:hAnsi="Times New Roman" w:cs="Times New Roman"/>
          <w:sz w:val="24"/>
          <w:szCs w:val="24"/>
        </w:rPr>
        <w:t xml:space="preserve"> en interne.</w:t>
      </w:r>
    </w:p>
    <w:sectPr w:rsidR="003E2D62" w:rsidRPr="00F44EDC" w:rsidSect="00EB7C35">
      <w:pgSz w:w="11906" w:h="16838"/>
      <w:pgMar w:top="709" w:right="991"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1940C4"/>
    <w:multiLevelType w:val="hybridMultilevel"/>
    <w:tmpl w:val="A3E4EDE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3161FA5"/>
    <w:multiLevelType w:val="hybridMultilevel"/>
    <w:tmpl w:val="1B9CB65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915"/>
    <w:rsid w:val="00005A39"/>
    <w:rsid w:val="000310AF"/>
    <w:rsid w:val="000A10C5"/>
    <w:rsid w:val="001953EC"/>
    <w:rsid w:val="00280316"/>
    <w:rsid w:val="00333C11"/>
    <w:rsid w:val="003702BE"/>
    <w:rsid w:val="00384A09"/>
    <w:rsid w:val="00386FA2"/>
    <w:rsid w:val="003E2D62"/>
    <w:rsid w:val="00572915"/>
    <w:rsid w:val="006D4178"/>
    <w:rsid w:val="00777346"/>
    <w:rsid w:val="007C019E"/>
    <w:rsid w:val="008941D6"/>
    <w:rsid w:val="008D34FF"/>
    <w:rsid w:val="008E6D02"/>
    <w:rsid w:val="008F02DC"/>
    <w:rsid w:val="00907B8C"/>
    <w:rsid w:val="009D0BBC"/>
    <w:rsid w:val="00C533FE"/>
    <w:rsid w:val="00C750D6"/>
    <w:rsid w:val="00D50A71"/>
    <w:rsid w:val="00D64FD3"/>
    <w:rsid w:val="00D8462A"/>
    <w:rsid w:val="00D972BC"/>
    <w:rsid w:val="00E35266"/>
    <w:rsid w:val="00E76451"/>
    <w:rsid w:val="00EB7C35"/>
    <w:rsid w:val="00F44EDC"/>
    <w:rsid w:val="00F526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F04AF"/>
  <w15:chartTrackingRefBased/>
  <w15:docId w15:val="{48A10012-CB3D-4444-8E67-902EA135D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44EDC"/>
    <w:pPr>
      <w:keepNext/>
      <w:keepLines/>
      <w:spacing w:before="240" w:after="120"/>
      <w:outlineLvl w:val="0"/>
    </w:pPr>
    <w:rPr>
      <w:rFonts w:ascii="Times New Roman" w:eastAsiaTheme="majorEastAsia" w:hAnsi="Times New Roman" w:cs="Times New Roman"/>
      <w:b/>
      <w:sz w:val="32"/>
      <w:szCs w:val="32"/>
      <w:lang w:val="en-US"/>
    </w:rPr>
  </w:style>
  <w:style w:type="paragraph" w:styleId="Titre2">
    <w:name w:val="heading 2"/>
    <w:basedOn w:val="Normal"/>
    <w:next w:val="Normal"/>
    <w:link w:val="Titre2Car"/>
    <w:uiPriority w:val="9"/>
    <w:unhideWhenUsed/>
    <w:qFormat/>
    <w:rsid w:val="00F44EDC"/>
    <w:pPr>
      <w:keepNext/>
      <w:keepLines/>
      <w:spacing w:before="120" w:after="120"/>
      <w:outlineLvl w:val="1"/>
    </w:pPr>
    <w:rPr>
      <w:rFonts w:ascii="Times New Roman" w:eastAsiaTheme="majorEastAsia" w:hAnsi="Times New Roman" w:cs="Times New Roman"/>
      <w:b/>
      <w:sz w:val="28"/>
      <w:szCs w:val="28"/>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72915"/>
    <w:pPr>
      <w:ind w:left="720"/>
      <w:contextualSpacing/>
    </w:pPr>
  </w:style>
  <w:style w:type="character" w:customStyle="1" w:styleId="Titre1Car">
    <w:name w:val="Titre 1 Car"/>
    <w:basedOn w:val="Policepardfaut"/>
    <w:link w:val="Titre1"/>
    <w:uiPriority w:val="9"/>
    <w:rsid w:val="00F44EDC"/>
    <w:rPr>
      <w:rFonts w:ascii="Times New Roman" w:eastAsiaTheme="majorEastAsia" w:hAnsi="Times New Roman" w:cs="Times New Roman"/>
      <w:b/>
      <w:sz w:val="32"/>
      <w:szCs w:val="32"/>
      <w:lang w:val="en-US"/>
    </w:rPr>
  </w:style>
  <w:style w:type="character" w:customStyle="1" w:styleId="Titre2Car">
    <w:name w:val="Titre 2 Car"/>
    <w:basedOn w:val="Policepardfaut"/>
    <w:link w:val="Titre2"/>
    <w:uiPriority w:val="9"/>
    <w:rsid w:val="00F44EDC"/>
    <w:rPr>
      <w:rFonts w:ascii="Times New Roman" w:eastAsiaTheme="majorEastAsia" w:hAnsi="Times New Roman" w:cs="Times New Roman"/>
      <w:b/>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8</Pages>
  <Words>3017</Words>
  <Characters>16595</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Xuan-Tien</dc:creator>
  <cp:keywords/>
  <dc:description/>
  <cp:lastModifiedBy>Tran Xuan-Tien</cp:lastModifiedBy>
  <cp:revision>23</cp:revision>
  <dcterms:created xsi:type="dcterms:W3CDTF">2019-04-03T05:36:00Z</dcterms:created>
  <dcterms:modified xsi:type="dcterms:W3CDTF">2019-04-04T07:16:00Z</dcterms:modified>
</cp:coreProperties>
</file>