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Crich</w:t>
      </w:r>
    </w:p>
    <w:p>
      <w:r>
        <w:t>Lê Ca (st)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