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Linh thi thi thi thi thu nhi một là chiếm sốn cho đến sông</w:t>
      </w:r>
    </w:p>
    <w:p>
      <w:r>
        <w:t>Crich</w:t>
      </w:r>
    </w:p>
    <w:p>
      <w:r>
        <w:t>Lê Ca (st)</w:t>
      </w:r>
    </w:p>
    <w:p>
      <w:r>
        <w:t>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