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Thái Nguyên ? tỉnh Thái Nguyên do những chủ thể nào trực tiếp quản lý, sử dụng đất trên</w:t>
      </w:r>
    </w:p>
    <w:p>
      <w:r>
        <w:t>thực địa và nguồn gốc đất thế nào, có phải do các hộ dân nêu trên khai hoang, cải tạo, đã</w:t>
      </w:r>
    </w:p>
    <w:p>
      <w:r>
        <w:t>và đang trực tiếp quản lý, sử dụng ôn định, hợp pháp và liên tục trên thực địa hay không?</w:t>
      </w:r>
    </w:p>
    <w:p>
      <w:r>
        <w:t>?Tôi xin nhấn mạnh là hiện nay nhiều người dân vẫn đang rất bức xúc, vẫn tiếp tục</w:t>
      </w:r>
    </w:p>
    <w:p>
      <w:r>
        <w:t>phản đối quyết liệt, mạnh mẽ, họ yêu cầu được tôn trọng quyền lợi hợp pháp, chính đáng</w:t>
      </w:r>
    </w:p>
    <w:p>
      <w:r>
        <w:t>và yêu cầu được giải quyết bồi thường, hỗ trợ về đất đối với đất thuộc Thửa đất số 98 một</w:t>
      </w:r>
    </w:p>
    <w:p>
      <w:r>
        <w:t>cách thỏa đáng, khách quan, minh bạch và theo đúng quy định của pháp luật.</w:t>
      </w:r>
    </w:p>
    <w:p>
      <w:r>
        <w:t>Vậy, trừ trường hợp pháp luật có quy định khác và trừ trường hợp có bằng chíng,</w:t>
      </w:r>
    </w:p>
    <w:p>
      <w:r>
        <w:t>căn cử hợp pháp chứng minh khác theo đúng quy định của pháp luật, tôi kiến nghị Bí thư</w:t>
      </w:r>
    </w:p>
    <w:p>
      <w:r>
        <w:t>Tỉnh ủy Thái Nguyên</w:t>
      </w:r>
    </w:p>
    <w:p>
      <w:r>
        <w:t>1) Chỉ đạo xem xét lại vấn đề thẩm quyền thu hồi đất, giao đát tại Quyết định số</w:t>
      </w:r>
    </w:p>
    <w:p>
      <w:r>
        <w:t>2829/QĐ-UBND ngày 22/11/2012 của chủ tịch UBND tỉnh Thái Nguyên.</w:t>
      </w:r>
    </w:p>
    <w:p>
      <w:r>
        <w:t>Chỉ đạo xem xét thu hồi, hủy bỏ theo đúng quy định của pháp luật đối với toàn bộ</w:t>
      </w:r>
    </w:p>
    <w:p>
      <w:r>
        <w:t>Quyết định số 2829/QĐ-UBND ngày 22/11/2012 của Chủ tịch UBND tỉnh Thái Nguyên</w:t>
      </w:r>
    </w:p>
    <w:p>
      <w:r>
        <w:t>về việc thu hồi đất, giao đất cho Công ty Cổ phần Đầu tư Xây dựng Thương mại Sông</w:t>
      </w:r>
    </w:p>
    <w:p>
      <w:r>
        <w:t>Hồng, để xây dựng Khu nhà ở Bắc Sơn ? Sóng Hồng, tại thành phố Thái Nguyên (đợt 3).</w:t>
      </w:r>
    </w:p>
    <w:p>
      <w:r>
        <w:t>Chỉ đạo kiểm tra, xem xét, đánh giá làm rõ theo đúng quy định của pháp luật giá</w:t>
      </w:r>
    </w:p>
    <w:p>
      <w:r>
        <w:t>trị pháp lý và hiệu lực pháp lý của Quyết định số 3232/QĐ-UBND ngày 23/10/2017 của</w:t>
      </w:r>
    </w:p>
    <w:p>
      <w:r>
        <w:t>UBND tỉnh Thái Nguyên (xét về căn cử, nội dung và thâm quyên.....).</w:t>
      </w:r>
    </w:p>
    <w:p>
      <w:r>
        <w:t>2) Chỉ đạo kiểm tra, xác minh làm rõ theo đúng quy định của pháp luật đối với</w:t>
      </w:r>
    </w:p>
    <w:p>
      <w:r>
        <w:t>những nội dung, vấn đề sau đây</w:t>
      </w:r>
    </w:p>
    <w:p>
      <w:r>
        <w:t>2.1) Về nội dung, vấn đề đất quốc phòng</w:t>
      </w:r>
    </w:p>
    <w:p>
      <w:r>
        <w:t>- Trước khi có Quyết định số 988/QĐ-UBND ngày 22/07/2002 của UBND thành</w:t>
      </w:r>
    </w:p>
    <w:p>
      <w:r>
        <w:t>phó Thái Nguyên về việc quản lý, bảo vệ công trình quốc phòng và khu quân sự trên địa</w:t>
      </w:r>
    </w:p>
    <w:p>
      <w:r>
        <w:t>bàn thành phố Thái Nguyên thì Thừa đất số 98 (tương ứng Thửa đất số 12) có phải là đất</w:t>
      </w:r>
    </w:p>
    <w:p>
      <w:r>
        <w:t>quốc phòng hay không, theo những căn cử, cơ sở nào?</w:t>
      </w:r>
    </w:p>
    <w:p>
      <w:r>
        <w:t>- Tại thời điểm UBND thành phố Thái Nguyên ban hành Quyết định số 988/QĐ-</w:t>
      </w:r>
    </w:p>
    <w:p>
      <w:r>
        <w:t>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