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0BD26" w14:textId="05931A77" w:rsidR="00193E58" w:rsidRDefault="00193E58" w:rsidP="00193E58">
      <w:pPr>
        <w:jc w:val="center"/>
      </w:pPr>
      <w:r>
        <w:t>Tài liệu Test Plan</w:t>
      </w:r>
    </w:p>
    <w:p w14:paraId="60B8C58D" w14:textId="72D2C6ED" w:rsidR="00193E58" w:rsidRDefault="00193E58" w:rsidP="003A181D">
      <w:pPr>
        <w:pStyle w:val="Heading2"/>
      </w:pPr>
      <w:r>
        <w:t>1.Giới thiệu</w:t>
      </w:r>
    </w:p>
    <w:p w14:paraId="294CF024" w14:textId="747167B8" w:rsidR="00193E58" w:rsidRDefault="00193E58" w:rsidP="00193E58">
      <w:pPr>
        <w:ind w:firstLine="810"/>
      </w:pPr>
      <w:r>
        <w:t xml:space="preserve">Tài liệu trình bày kế hoạch kiểm thử cho dự án Web Bán điện thoại, nhằm đảm bảo sản phẩm đáp ứng đúng yêu cầu chất lượng và mang đến trải nghiệm tốt cho người dùng. </w:t>
      </w:r>
      <w:r w:rsidRPr="00193E58">
        <w:t>Với sự phát triển nhanh chóng của công nghệ di động, nhu cầu sử dụng web để mua sắm điện thoại ngày càng tăng, do đó việc xây dựng một nền tảng thương mại điện tử ổn định và hiệu quả là vô cùng cần thiết. Tài liệu này sẽ cung cấp cái nhìn tổng quan về cách thức và phương pháp kiểm thử được áp dụng để đạt được các tiêu chí chất lượng đề ra.</w:t>
      </w:r>
      <w:r>
        <w:t xml:space="preserve"> </w:t>
      </w:r>
    </w:p>
    <w:p w14:paraId="7E18EF8D" w14:textId="4B364C20" w:rsidR="00193E58" w:rsidRDefault="00193E58" w:rsidP="003A181D">
      <w:pPr>
        <w:pStyle w:val="Heading2"/>
      </w:pPr>
      <w:r>
        <w:t>2. Mục tiêu</w:t>
      </w:r>
    </w:p>
    <w:p w14:paraId="04A6EABA" w14:textId="747175EF" w:rsidR="00193E58" w:rsidRPr="00193E58" w:rsidRDefault="00193E58" w:rsidP="00193E58">
      <w:r>
        <w:rPr>
          <w:b/>
          <w:bCs/>
        </w:rPr>
        <w:t xml:space="preserve">- </w:t>
      </w:r>
      <w:r w:rsidRPr="00193E58">
        <w:rPr>
          <w:b/>
          <w:bCs/>
        </w:rPr>
        <w:t>Kiểm thử chức năng</w:t>
      </w:r>
      <w:r w:rsidRPr="00193E58">
        <w:t xml:space="preserve">: Đảm bảo tất cả các chức năng chính như tìm kiếm sản phẩm, xem chi tiết sản phẩm, thêm vào giỏ hàng, thanh toán và quản lý tài khoản hoạt động đúng theo yêu cầu. </w:t>
      </w:r>
    </w:p>
    <w:p w14:paraId="128796FF" w14:textId="322F575E" w:rsidR="00193E58" w:rsidRPr="00193E58" w:rsidRDefault="00193E58" w:rsidP="00193E58">
      <w:r>
        <w:rPr>
          <w:b/>
          <w:bCs/>
        </w:rPr>
        <w:t xml:space="preserve">- </w:t>
      </w:r>
      <w:r w:rsidRPr="00193E58">
        <w:rPr>
          <w:b/>
          <w:bCs/>
        </w:rPr>
        <w:t>Kiểm thử hiệu suất</w:t>
      </w:r>
      <w:r w:rsidRPr="00193E58">
        <w:t xml:space="preserve">: Đánh giá khả năng xử lý tải của website trong các tình huống giao dịch thực tế, đảm bảo thời gian phản hồi nhanh và khả năng phục vụ đồng thời nhiều người dùng. </w:t>
      </w:r>
    </w:p>
    <w:p w14:paraId="76B87BAA" w14:textId="32ABADD2" w:rsidR="00193E58" w:rsidRPr="00193E58" w:rsidRDefault="00193E58" w:rsidP="00193E58">
      <w:r>
        <w:rPr>
          <w:b/>
          <w:bCs/>
        </w:rPr>
        <w:t xml:space="preserve">- </w:t>
      </w:r>
      <w:r w:rsidRPr="00193E58">
        <w:rPr>
          <w:b/>
          <w:bCs/>
        </w:rPr>
        <w:t>Kiểm thử bảo mật</w:t>
      </w:r>
      <w:r w:rsidRPr="00193E58">
        <w:t xml:space="preserve">: Đánh giá và phát hiện các lỗ hổng bảo mật, bảo vệ thông tin người dùng và dữ liệu nhạy cảm khỏi các mối đe dọa. </w:t>
      </w:r>
    </w:p>
    <w:p w14:paraId="1E6D3075" w14:textId="292EBEE9" w:rsidR="00193E58" w:rsidRPr="00193E58" w:rsidRDefault="00193E58" w:rsidP="00193E58">
      <w:r>
        <w:rPr>
          <w:b/>
          <w:bCs/>
        </w:rPr>
        <w:t xml:space="preserve">- </w:t>
      </w:r>
      <w:r w:rsidRPr="00193E58">
        <w:rPr>
          <w:b/>
          <w:bCs/>
        </w:rPr>
        <w:t>Kiểm thử khả năng tương thích</w:t>
      </w:r>
      <w:r w:rsidRPr="00193E58">
        <w:t xml:space="preserve">: Đảm bảo rằng website hoạt động ổn định và hiển thị đúng trên các trình duyệt và thiết bị di động khác nhau, từ đó mang đến trải nghiệm nhất quán cho mọi người dùng. </w:t>
      </w:r>
    </w:p>
    <w:p w14:paraId="5A18D74B" w14:textId="2BD2D0FF" w:rsidR="00193E58" w:rsidRDefault="00193E58" w:rsidP="00193E58">
      <w:r>
        <w:rPr>
          <w:b/>
          <w:bCs/>
        </w:rPr>
        <w:t xml:space="preserve">- </w:t>
      </w:r>
      <w:r w:rsidRPr="00193E58">
        <w:rPr>
          <w:b/>
          <w:bCs/>
        </w:rPr>
        <w:t>Kiểm thử khả năng sử dụng</w:t>
      </w:r>
      <w:r w:rsidRPr="00193E58">
        <w:t>: Đánh giá giao diện người dùng và trải nghiệm điều hướng, đảm bảo rằng website dễ sử dụng và thân thiện với người dùng, giúp khách hàng tìm kiếm và đặt hàng một cách thuận lợi.</w:t>
      </w:r>
    </w:p>
    <w:p w14:paraId="4692E563" w14:textId="31657C7A" w:rsidR="00193E58" w:rsidRDefault="00193E58" w:rsidP="003A181D">
      <w:pPr>
        <w:pStyle w:val="Heading2"/>
      </w:pPr>
      <w:r>
        <w:t>3. Phạm vi kiểm thử</w:t>
      </w:r>
    </w:p>
    <w:p w14:paraId="7F900A6A" w14:textId="0C7AD992" w:rsidR="00637FBE" w:rsidRPr="003A181D" w:rsidRDefault="00637FBE" w:rsidP="003A181D">
      <w:pPr>
        <w:pStyle w:val="Heading3"/>
      </w:pPr>
      <w:r w:rsidRPr="003A181D">
        <w:t xml:space="preserve">3.1 Các chức năng chính: </w:t>
      </w:r>
    </w:p>
    <w:p w14:paraId="68BE93C7" w14:textId="4C1A3C66" w:rsidR="00637FBE" w:rsidRDefault="00637FBE" w:rsidP="00193E58">
      <w:r>
        <w:tab/>
        <w:t>1. Đăng ký, đăng nhập</w:t>
      </w:r>
    </w:p>
    <w:p w14:paraId="07581656" w14:textId="062C8BDC" w:rsidR="00637FBE" w:rsidRDefault="00637FBE" w:rsidP="00193E58">
      <w:r>
        <w:tab/>
        <w:t>2. Danh sách sản phẩm</w:t>
      </w:r>
    </w:p>
    <w:p w14:paraId="31CA46F2" w14:textId="77D330E1" w:rsidR="00637FBE" w:rsidRDefault="00637FBE" w:rsidP="00637FBE">
      <w:pPr>
        <w:ind w:firstLine="720"/>
      </w:pPr>
      <w:r>
        <w:t>3. Chi tiết sản phẩm</w:t>
      </w:r>
    </w:p>
    <w:p w14:paraId="36C85A93" w14:textId="3BE30E90" w:rsidR="00637FBE" w:rsidRDefault="00637FBE" w:rsidP="00637FBE">
      <w:pPr>
        <w:ind w:firstLine="720"/>
      </w:pPr>
      <w:r>
        <w:t>4. Giỏ hàng</w:t>
      </w:r>
    </w:p>
    <w:p w14:paraId="2903A625" w14:textId="06ABB61F" w:rsidR="00637FBE" w:rsidRDefault="00637FBE" w:rsidP="00637FBE">
      <w:pPr>
        <w:ind w:firstLine="720"/>
      </w:pPr>
      <w:r>
        <w:t>5. Thanh toán</w:t>
      </w:r>
    </w:p>
    <w:p w14:paraId="4E3A9367" w14:textId="6F1D0549" w:rsidR="00637FBE" w:rsidRDefault="00637FBE" w:rsidP="00637FBE">
      <w:pPr>
        <w:ind w:firstLine="720"/>
      </w:pPr>
      <w:r>
        <w:t>6. Admin(Thêm, xóa, sửa)</w:t>
      </w:r>
    </w:p>
    <w:p w14:paraId="65DDA8FD" w14:textId="5B8A6C23" w:rsidR="00637FBE" w:rsidRDefault="00637FBE" w:rsidP="00637FBE">
      <w:pPr>
        <w:ind w:firstLine="720"/>
      </w:pPr>
      <w:r>
        <w:t>7. Tìm kiếm</w:t>
      </w:r>
    </w:p>
    <w:p w14:paraId="48531EDE" w14:textId="22258864" w:rsidR="00637FBE" w:rsidRDefault="00637FBE" w:rsidP="00637FBE">
      <w:pPr>
        <w:ind w:firstLine="720"/>
      </w:pPr>
      <w:r>
        <w:t>8. Xem đơn hàng</w:t>
      </w:r>
    </w:p>
    <w:p w14:paraId="0E27FF19" w14:textId="32E9AFD9" w:rsidR="00637FBE" w:rsidRDefault="00637FBE" w:rsidP="00637FBE">
      <w:pPr>
        <w:ind w:firstLine="720"/>
      </w:pPr>
      <w:r>
        <w:lastRenderedPageBreak/>
        <w:t>9. Mã giảm giá</w:t>
      </w:r>
    </w:p>
    <w:p w14:paraId="475FE3DD" w14:textId="6BE6A592" w:rsidR="00637FBE" w:rsidRDefault="00637FBE" w:rsidP="00637FBE">
      <w:pPr>
        <w:ind w:firstLine="720"/>
      </w:pPr>
      <w:r>
        <w:t>10. Thống kê</w:t>
      </w:r>
    </w:p>
    <w:p w14:paraId="3A563CCB" w14:textId="1C142630" w:rsidR="00637FBE" w:rsidRDefault="00637FBE" w:rsidP="00637FBE">
      <w:pPr>
        <w:ind w:firstLine="720"/>
      </w:pPr>
      <w:r>
        <w:t>11. Đánh giá sản phẩm</w:t>
      </w:r>
    </w:p>
    <w:p w14:paraId="2AFF0E3C" w14:textId="68CAF47A" w:rsidR="00637FBE" w:rsidRPr="006D4A95" w:rsidRDefault="00637FBE" w:rsidP="00637FBE">
      <w:pPr>
        <w:ind w:firstLine="720"/>
      </w:pPr>
      <w:r>
        <w:t>12. Chăm sóc khách hàng</w:t>
      </w:r>
    </w:p>
    <w:p w14:paraId="288E8000" w14:textId="5BA99DA3" w:rsidR="006D4A95" w:rsidRPr="006D4A95" w:rsidRDefault="006D4A95" w:rsidP="00637FBE">
      <w:pPr>
        <w:ind w:firstLine="720"/>
      </w:pPr>
      <w:r w:rsidRPr="006D4A95">
        <w:t>13. Quản</w:t>
      </w:r>
      <w:r>
        <w:t xml:space="preserve"> lý đơn hàng</w:t>
      </w:r>
    </w:p>
    <w:p w14:paraId="3DB84EAB" w14:textId="0C1F5F94" w:rsidR="00637FBE" w:rsidRPr="00637FBE" w:rsidRDefault="00637FBE" w:rsidP="003A181D">
      <w:pPr>
        <w:pStyle w:val="Heading3"/>
      </w:pPr>
      <w:r w:rsidRPr="00637FBE">
        <w:t>3.2 Khả năng Tương thích:</w:t>
      </w:r>
    </w:p>
    <w:p w14:paraId="62AED74D" w14:textId="77777777" w:rsidR="00637FBE" w:rsidRPr="00637FBE" w:rsidRDefault="00637FBE" w:rsidP="00637FBE">
      <w:pPr>
        <w:ind w:firstLine="720"/>
      </w:pPr>
      <w:r w:rsidRPr="00637FBE">
        <w:t>Kiểm tra trang web trên các trình duyệt khác nhau (Chrome, Firefox, Safari, Edge) và các thiết bị di động (smartphone, tablet) để đảm bảo giao diện và chức năng hoạt động đồng nhất.</w:t>
      </w:r>
    </w:p>
    <w:p w14:paraId="6886955D" w14:textId="34B73290" w:rsidR="00637FBE" w:rsidRPr="00637FBE" w:rsidRDefault="00637FBE" w:rsidP="003A181D">
      <w:pPr>
        <w:pStyle w:val="Heading3"/>
      </w:pPr>
      <w:r w:rsidRPr="00637FBE">
        <w:t>3.3 Hiệu suất và Tải xuống:</w:t>
      </w:r>
    </w:p>
    <w:p w14:paraId="0E1CFC50" w14:textId="77777777" w:rsidR="00637FBE" w:rsidRPr="00637FBE" w:rsidRDefault="00637FBE" w:rsidP="00637FBE">
      <w:pPr>
        <w:ind w:firstLine="720"/>
      </w:pPr>
      <w:r w:rsidRPr="00637FBE">
        <w:t>Đánh giá hiệu suất của trang web dưới tải trọng thực tế, kiểm tra thời gian tải trang và khả năng xử lý đồng thời nhiều người dùng để đảm bảo trải nghiệm tốt cho người dùng.</w:t>
      </w:r>
    </w:p>
    <w:p w14:paraId="09082F48" w14:textId="6B8A56BC" w:rsidR="00637FBE" w:rsidRPr="00637FBE" w:rsidRDefault="00637FBE" w:rsidP="003A181D">
      <w:pPr>
        <w:pStyle w:val="Heading3"/>
      </w:pPr>
      <w:r w:rsidRPr="00637FBE">
        <w:t>3.4 Bảo mật:</w:t>
      </w:r>
    </w:p>
    <w:p w14:paraId="1A0A82B3" w14:textId="77777777" w:rsidR="00637FBE" w:rsidRPr="00637FBE" w:rsidRDefault="00637FBE" w:rsidP="00637FBE">
      <w:pPr>
        <w:ind w:firstLine="720"/>
      </w:pPr>
      <w:r w:rsidRPr="00637FBE">
        <w:t>Kiểm tra các lỗ hổng bảo mật, bao gồm xác thực, kiểm soát quyền truy cập, và bảo vệ thông tin người dùng (như thông tin thẻ tín dụng và địa chỉ).</w:t>
      </w:r>
    </w:p>
    <w:p w14:paraId="2044C095" w14:textId="6ECB3E35" w:rsidR="00637FBE" w:rsidRPr="00637FBE" w:rsidRDefault="00637FBE" w:rsidP="003A181D">
      <w:pPr>
        <w:pStyle w:val="Heading3"/>
      </w:pPr>
      <w:r w:rsidRPr="00637FBE">
        <w:t>3.5 Trải nghiệm Người dùng:</w:t>
      </w:r>
    </w:p>
    <w:p w14:paraId="089CC669" w14:textId="77777777" w:rsidR="00637FBE" w:rsidRPr="00637FBE" w:rsidRDefault="00637FBE" w:rsidP="00637FBE">
      <w:pPr>
        <w:ind w:firstLine="720"/>
      </w:pPr>
      <w:r w:rsidRPr="00637FBE">
        <w:t>Đánh giá tính thân thiện và tính trực quan của giao diện, kiểm tra các yếu tố như điều hướng, bố cục và thông điệp phản hồi để đảm bảo rằng khách hàng có thể dễ dàng tìm kiếm và đặt hàng.</w:t>
      </w:r>
    </w:p>
    <w:p w14:paraId="41D157B1" w14:textId="0174590E" w:rsidR="00637FBE" w:rsidRDefault="00637FBE" w:rsidP="00637FBE">
      <w:pPr>
        <w:ind w:firstLine="360"/>
      </w:pPr>
    </w:p>
    <w:p w14:paraId="4E5AE48C" w14:textId="3E6E1B55" w:rsidR="00193E58" w:rsidRDefault="00193E58" w:rsidP="003A181D">
      <w:pPr>
        <w:pStyle w:val="Heading2"/>
        <w:rPr>
          <w:lang w:val="en-US"/>
        </w:rPr>
      </w:pPr>
      <w:r>
        <w:t>4. Thời gian biểu</w:t>
      </w:r>
    </w:p>
    <w:tbl>
      <w:tblPr>
        <w:tblStyle w:val="TableGrid"/>
        <w:tblW w:w="0" w:type="auto"/>
        <w:tblLook w:val="04A0" w:firstRow="1" w:lastRow="0" w:firstColumn="1" w:lastColumn="0" w:noHBand="0" w:noVBand="1"/>
      </w:tblPr>
      <w:tblGrid>
        <w:gridCol w:w="2335"/>
        <w:gridCol w:w="3675"/>
        <w:gridCol w:w="3006"/>
      </w:tblGrid>
      <w:tr w:rsidR="004C2944" w14:paraId="0235FDE3" w14:textId="77777777" w:rsidTr="004C2944">
        <w:tc>
          <w:tcPr>
            <w:tcW w:w="2335" w:type="dxa"/>
          </w:tcPr>
          <w:p w14:paraId="0F10800A" w14:textId="19111E59" w:rsidR="004C2944" w:rsidRPr="004C2944" w:rsidRDefault="004C2944" w:rsidP="00193E58">
            <w:r>
              <w:rPr>
                <w:lang w:val="en-US"/>
              </w:rPr>
              <w:t>Giai</w:t>
            </w:r>
            <w:r>
              <w:t xml:space="preserve"> đoạn</w:t>
            </w:r>
          </w:p>
        </w:tc>
        <w:tc>
          <w:tcPr>
            <w:tcW w:w="3675" w:type="dxa"/>
          </w:tcPr>
          <w:p w14:paraId="070CC22C" w14:textId="7E179872" w:rsidR="004C2944" w:rsidRDefault="004C2944" w:rsidP="00193E58">
            <w:r>
              <w:t>Hoạt động</w:t>
            </w:r>
          </w:p>
        </w:tc>
        <w:tc>
          <w:tcPr>
            <w:tcW w:w="3006" w:type="dxa"/>
          </w:tcPr>
          <w:p w14:paraId="0F81D0DA" w14:textId="254BAD2A" w:rsidR="004C2944" w:rsidRDefault="004C2944" w:rsidP="00193E58">
            <w:r>
              <w:t>Thời gian</w:t>
            </w:r>
          </w:p>
        </w:tc>
      </w:tr>
      <w:tr w:rsidR="004C2944" w14:paraId="31E37D32" w14:textId="77777777" w:rsidTr="004C2944">
        <w:tc>
          <w:tcPr>
            <w:tcW w:w="2335" w:type="dxa"/>
          </w:tcPr>
          <w:p w14:paraId="6C5993E7" w14:textId="4F339A2D" w:rsidR="004C2944" w:rsidRDefault="004C2944" w:rsidP="00193E58">
            <w:r>
              <w:t>Giai đoạn chuẩn bị</w:t>
            </w:r>
          </w:p>
        </w:tc>
        <w:tc>
          <w:tcPr>
            <w:tcW w:w="3675" w:type="dxa"/>
          </w:tcPr>
          <w:p w14:paraId="2E15806B" w14:textId="7341843E" w:rsidR="004C2944" w:rsidRDefault="004C2944" w:rsidP="00193E58">
            <w:r>
              <w:t>- Xây dựng kế hoạch kiểm thử</w:t>
            </w:r>
          </w:p>
          <w:p w14:paraId="40A53132" w14:textId="77777777" w:rsidR="004C2944" w:rsidRDefault="004C2944" w:rsidP="00193E58">
            <w:r>
              <w:t>- Lập danh sách chức năng</w:t>
            </w:r>
          </w:p>
          <w:p w14:paraId="438BE5BA" w14:textId="202958C4" w:rsidR="004C2944" w:rsidRDefault="004C2944" w:rsidP="00193E58">
            <w:r>
              <w:t>- Chuẩn bị tài liệu kiểm thử</w:t>
            </w:r>
          </w:p>
        </w:tc>
        <w:tc>
          <w:tcPr>
            <w:tcW w:w="3006" w:type="dxa"/>
          </w:tcPr>
          <w:p w14:paraId="68F8F532" w14:textId="3D9E1EFA" w:rsidR="004C2944" w:rsidRDefault="004C2944" w:rsidP="004C2944">
            <w:pPr>
              <w:jc w:val="center"/>
            </w:pPr>
            <w:r>
              <w:t>1 tuần</w:t>
            </w:r>
          </w:p>
        </w:tc>
      </w:tr>
      <w:tr w:rsidR="004C2944" w14:paraId="0DD5B6BE" w14:textId="77777777" w:rsidTr="004C2944">
        <w:tc>
          <w:tcPr>
            <w:tcW w:w="2335" w:type="dxa"/>
          </w:tcPr>
          <w:p w14:paraId="7F46AE91" w14:textId="7899A918" w:rsidR="004C2944" w:rsidRDefault="004C2944" w:rsidP="00193E58">
            <w:r>
              <w:t>Giai đoạn thiết kế</w:t>
            </w:r>
          </w:p>
        </w:tc>
        <w:tc>
          <w:tcPr>
            <w:tcW w:w="3675" w:type="dxa"/>
          </w:tcPr>
          <w:p w14:paraId="55A3F4D9" w14:textId="3B39C8DA" w:rsidR="004C2944" w:rsidRDefault="004C2944" w:rsidP="004C2944">
            <w:r>
              <w:t>-Viết các testcase cho chương trình</w:t>
            </w:r>
          </w:p>
        </w:tc>
        <w:tc>
          <w:tcPr>
            <w:tcW w:w="3006" w:type="dxa"/>
          </w:tcPr>
          <w:p w14:paraId="0DF5128F" w14:textId="53098367" w:rsidR="004C2944" w:rsidRDefault="004C2944" w:rsidP="004C2944">
            <w:pPr>
              <w:jc w:val="center"/>
            </w:pPr>
            <w:r>
              <w:t>1 tuần</w:t>
            </w:r>
          </w:p>
        </w:tc>
      </w:tr>
      <w:tr w:rsidR="004C2944" w14:paraId="28BD2668" w14:textId="77777777" w:rsidTr="004C2944">
        <w:tc>
          <w:tcPr>
            <w:tcW w:w="2335" w:type="dxa"/>
          </w:tcPr>
          <w:p w14:paraId="5AD052BD" w14:textId="583A5A72" w:rsidR="004C2944" w:rsidRDefault="004C2944" w:rsidP="00193E58">
            <w:r>
              <w:t>Giai đoạn thực hiện</w:t>
            </w:r>
          </w:p>
        </w:tc>
        <w:tc>
          <w:tcPr>
            <w:tcW w:w="3675" w:type="dxa"/>
          </w:tcPr>
          <w:p w14:paraId="2E96343A" w14:textId="77777777" w:rsidR="004C2944" w:rsidRDefault="004C2944" w:rsidP="004C2944">
            <w:r>
              <w:t>-Thực hiện kiểm thử chức năng</w:t>
            </w:r>
          </w:p>
          <w:p w14:paraId="27544E5B" w14:textId="77777777" w:rsidR="004C2944" w:rsidRDefault="004C2944" w:rsidP="004C2944">
            <w:r>
              <w:t>- Kiểm thử hiệu suất</w:t>
            </w:r>
          </w:p>
          <w:p w14:paraId="050313F3" w14:textId="68E45949" w:rsidR="004C2944" w:rsidRDefault="004C2944" w:rsidP="004C2944">
            <w:r>
              <w:t>- Kiểm thử tương thích</w:t>
            </w:r>
          </w:p>
        </w:tc>
        <w:tc>
          <w:tcPr>
            <w:tcW w:w="3006" w:type="dxa"/>
          </w:tcPr>
          <w:p w14:paraId="62210B58" w14:textId="3ECABAD8" w:rsidR="004C2944" w:rsidRDefault="004C2944" w:rsidP="004C2944">
            <w:pPr>
              <w:jc w:val="center"/>
            </w:pPr>
            <w:r>
              <w:t>1 tuần</w:t>
            </w:r>
          </w:p>
        </w:tc>
      </w:tr>
      <w:tr w:rsidR="004C2944" w14:paraId="14C01773" w14:textId="77777777" w:rsidTr="004C2944">
        <w:tc>
          <w:tcPr>
            <w:tcW w:w="2335" w:type="dxa"/>
          </w:tcPr>
          <w:p w14:paraId="7B772BC9" w14:textId="5E985895" w:rsidR="004C2944" w:rsidRDefault="004C2944" w:rsidP="00193E58">
            <w:r>
              <w:t>Giai đoạn đánh giá</w:t>
            </w:r>
          </w:p>
        </w:tc>
        <w:tc>
          <w:tcPr>
            <w:tcW w:w="3675" w:type="dxa"/>
          </w:tcPr>
          <w:p w14:paraId="0784998F" w14:textId="77777777" w:rsidR="004C2944" w:rsidRDefault="004C2944" w:rsidP="004C2944">
            <w:r>
              <w:t>-Đánh giá kết quả kiểm thử</w:t>
            </w:r>
          </w:p>
          <w:p w14:paraId="3B1D10FC" w14:textId="77777777" w:rsidR="004C2944" w:rsidRDefault="004C2944" w:rsidP="004C2944">
            <w:r>
              <w:t>-Ghi nhận và phân loại lỗi</w:t>
            </w:r>
          </w:p>
          <w:p w14:paraId="25D7AD37" w14:textId="10C5AF91" w:rsidR="004C2944" w:rsidRDefault="004C2944" w:rsidP="004C2944">
            <w:r>
              <w:t>-Thảo luận đưa ra hướng giả quyết</w:t>
            </w:r>
          </w:p>
        </w:tc>
        <w:tc>
          <w:tcPr>
            <w:tcW w:w="3006" w:type="dxa"/>
          </w:tcPr>
          <w:p w14:paraId="5E1CDFBC" w14:textId="24F6DCE0" w:rsidR="004C2944" w:rsidRDefault="004C2944" w:rsidP="004C2944">
            <w:pPr>
              <w:jc w:val="center"/>
            </w:pPr>
            <w:r>
              <w:t>1 tuần</w:t>
            </w:r>
          </w:p>
        </w:tc>
      </w:tr>
      <w:tr w:rsidR="00897FDD" w14:paraId="3843AA09" w14:textId="77777777" w:rsidTr="004C2944">
        <w:tc>
          <w:tcPr>
            <w:tcW w:w="2335" w:type="dxa"/>
          </w:tcPr>
          <w:p w14:paraId="5A1D2B9B" w14:textId="46541AB5" w:rsidR="00897FDD" w:rsidRDefault="00897FDD" w:rsidP="00193E58">
            <w:r>
              <w:t>Giai đoạn phát hành</w:t>
            </w:r>
          </w:p>
        </w:tc>
        <w:tc>
          <w:tcPr>
            <w:tcW w:w="3675" w:type="dxa"/>
          </w:tcPr>
          <w:p w14:paraId="2338C9E6" w14:textId="77777777" w:rsidR="00897FDD" w:rsidRDefault="00897FDD" w:rsidP="00897FDD">
            <w:r>
              <w:t>-Kiểm thử hồi quy sau khi sửa lỗi</w:t>
            </w:r>
          </w:p>
          <w:p w14:paraId="24765B24" w14:textId="77777777" w:rsidR="00897FDD" w:rsidRDefault="00897FDD" w:rsidP="00897FDD">
            <w:r>
              <w:lastRenderedPageBreak/>
              <w:t>-Xác nhận rằng mọi lỗi đã được khắc phục</w:t>
            </w:r>
          </w:p>
          <w:p w14:paraId="2C1ECA3A" w14:textId="796D98B0" w:rsidR="00897FDD" w:rsidRDefault="00897FDD" w:rsidP="00897FDD">
            <w:r>
              <w:t>-Chuẩn bị báo cáo tổng kết</w:t>
            </w:r>
          </w:p>
        </w:tc>
        <w:tc>
          <w:tcPr>
            <w:tcW w:w="3006" w:type="dxa"/>
          </w:tcPr>
          <w:p w14:paraId="3440E2A5" w14:textId="734DEDE7" w:rsidR="00897FDD" w:rsidRDefault="00897FDD" w:rsidP="004C2944">
            <w:pPr>
              <w:jc w:val="center"/>
            </w:pPr>
            <w:r>
              <w:lastRenderedPageBreak/>
              <w:t>1 tuần</w:t>
            </w:r>
          </w:p>
        </w:tc>
      </w:tr>
    </w:tbl>
    <w:p w14:paraId="49E15826" w14:textId="77777777" w:rsidR="004C2944" w:rsidRPr="004C2944" w:rsidRDefault="004C2944" w:rsidP="00193E58"/>
    <w:p w14:paraId="352AFDB8" w14:textId="5AE4EC70" w:rsidR="00193E58" w:rsidRDefault="00193E58" w:rsidP="003A181D">
      <w:pPr>
        <w:pStyle w:val="Heading2"/>
      </w:pPr>
      <w:r>
        <w:t>5. Tiêu chí đầu vào</w:t>
      </w:r>
    </w:p>
    <w:p w14:paraId="6CE6FCCE" w14:textId="13699F74" w:rsidR="00897FDD" w:rsidRDefault="00897FDD" w:rsidP="00193E58">
      <w:r>
        <w:t>-Các chức năng của chương trình</w:t>
      </w:r>
    </w:p>
    <w:p w14:paraId="10F2CC14" w14:textId="4D8BC826" w:rsidR="00897FDD" w:rsidRDefault="00897FDD" w:rsidP="00193E58">
      <w:r>
        <w:t>-Tài liệu thiết kế của chương trình</w:t>
      </w:r>
    </w:p>
    <w:p w14:paraId="530083A4" w14:textId="6893E24A" w:rsidR="00193E58" w:rsidRDefault="00193E58" w:rsidP="003A181D">
      <w:pPr>
        <w:pStyle w:val="Heading2"/>
      </w:pPr>
      <w:r>
        <w:t>6. Rủi ro và giải pháp</w:t>
      </w:r>
    </w:p>
    <w:p w14:paraId="6F1C8157" w14:textId="60789A0D" w:rsidR="00897FDD" w:rsidRDefault="00897FDD" w:rsidP="00193E58">
      <w:r>
        <w:t>-Lỗi phần mềm: thực hiện kiểm thử định kỳ và hồi quy để phát hiện lỗi sớm.</w:t>
      </w:r>
    </w:p>
    <w:p w14:paraId="286DE166" w14:textId="2880AC56" w:rsidR="00897FDD" w:rsidRDefault="00897FDD" w:rsidP="00193E58">
      <w:r>
        <w:t>-Thời gian phát triển kéo dài: thực hiện các cuộc họp định kỳ để theo dõi tiến độ và điều chỉnh khi cần thiết.</w:t>
      </w:r>
    </w:p>
    <w:p w14:paraId="4265D2A9" w14:textId="137FCA4D" w:rsidR="00193E58" w:rsidRDefault="00897FDD" w:rsidP="003A181D">
      <w:pPr>
        <w:pStyle w:val="Heading2"/>
      </w:pPr>
      <w:r>
        <w:t>7</w:t>
      </w:r>
      <w:r w:rsidR="00193E58">
        <w:t>. Kết luận</w:t>
      </w:r>
    </w:p>
    <w:p w14:paraId="65A5CA5C" w14:textId="0AC7230C" w:rsidR="00897FDD" w:rsidRDefault="00897FDD" w:rsidP="00193E58">
      <w:r>
        <w:t xml:space="preserve">Qua quá trình kiểm tra toàn diện với các kịch bản kiểm thử </w:t>
      </w:r>
      <w:r w:rsidR="003A181D">
        <w:t>rút ra kết luận:</w:t>
      </w:r>
    </w:p>
    <w:p w14:paraId="309EBFD6" w14:textId="323D9BBA" w:rsidR="003A181D" w:rsidRDefault="003A181D" w:rsidP="00193E58">
      <w:r>
        <w:t>-Sản phẩm đáp ứng tốt các yêu cầu chức năng và hoạt động ổn định</w:t>
      </w:r>
    </w:p>
    <w:p w14:paraId="16486009" w14:textId="462A80EE" w:rsidR="003A181D" w:rsidRDefault="003A181D" w:rsidP="00193E58">
      <w:r>
        <w:t>-Một số lỗi phát hiện trong quá trình kiểm thử đã được khắc phục kịp thời</w:t>
      </w:r>
    </w:p>
    <w:p w14:paraId="26CFF3EA" w14:textId="69C94BF7" w:rsidR="003A181D" w:rsidRDefault="003A181D" w:rsidP="00193E58">
      <w:r>
        <w:t>-</w:t>
      </w:r>
      <w:r w:rsidRPr="003A181D">
        <w:t xml:space="preserve"> Hệ thống đã đáp ứng các yêu cầu về hiệu suất, với thời gian tải trang nằm trong giới hạn chấp nhận được. Các biện pháp bảo mật cũng đã được thực hiện để bảo vệ thông tin người dùng.</w:t>
      </w:r>
    </w:p>
    <w:sectPr w:rsidR="003A181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23255"/>
    <w:multiLevelType w:val="hybridMultilevel"/>
    <w:tmpl w:val="AA4A5366"/>
    <w:lvl w:ilvl="0" w:tplc="190664FC">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8775D4E"/>
    <w:multiLevelType w:val="hybridMultilevel"/>
    <w:tmpl w:val="3ED83908"/>
    <w:lvl w:ilvl="0" w:tplc="5766550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872CF8"/>
    <w:multiLevelType w:val="hybridMultilevel"/>
    <w:tmpl w:val="D858369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F0D6EDA"/>
    <w:multiLevelType w:val="hybridMultilevel"/>
    <w:tmpl w:val="6AD4D5E6"/>
    <w:lvl w:ilvl="0" w:tplc="00BEF556">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2A10A9B"/>
    <w:multiLevelType w:val="multilevel"/>
    <w:tmpl w:val="2A6A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8A1FD8"/>
    <w:multiLevelType w:val="multilevel"/>
    <w:tmpl w:val="C4F4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B55A8D"/>
    <w:multiLevelType w:val="hybridMultilevel"/>
    <w:tmpl w:val="2AF2DE78"/>
    <w:lvl w:ilvl="0" w:tplc="818E935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0675C8C"/>
    <w:multiLevelType w:val="multilevel"/>
    <w:tmpl w:val="5858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F73220"/>
    <w:multiLevelType w:val="multilevel"/>
    <w:tmpl w:val="4A14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E62A1"/>
    <w:multiLevelType w:val="hybridMultilevel"/>
    <w:tmpl w:val="E5741C64"/>
    <w:lvl w:ilvl="0" w:tplc="9398979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298339239">
    <w:abstractNumId w:val="2"/>
  </w:num>
  <w:num w:numId="2" w16cid:durableId="17702718">
    <w:abstractNumId w:val="8"/>
  </w:num>
  <w:num w:numId="3" w16cid:durableId="219168994">
    <w:abstractNumId w:val="4"/>
  </w:num>
  <w:num w:numId="4" w16cid:durableId="851920425">
    <w:abstractNumId w:val="7"/>
  </w:num>
  <w:num w:numId="5" w16cid:durableId="519390468">
    <w:abstractNumId w:val="5"/>
  </w:num>
  <w:num w:numId="6" w16cid:durableId="834807751">
    <w:abstractNumId w:val="6"/>
  </w:num>
  <w:num w:numId="7" w16cid:durableId="456149029">
    <w:abstractNumId w:val="3"/>
  </w:num>
  <w:num w:numId="8" w16cid:durableId="328678718">
    <w:abstractNumId w:val="1"/>
  </w:num>
  <w:num w:numId="9" w16cid:durableId="288358961">
    <w:abstractNumId w:val="9"/>
  </w:num>
  <w:num w:numId="10" w16cid:durableId="1788507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58"/>
    <w:rsid w:val="000E3050"/>
    <w:rsid w:val="00150C1A"/>
    <w:rsid w:val="00193E58"/>
    <w:rsid w:val="003A181D"/>
    <w:rsid w:val="003E7218"/>
    <w:rsid w:val="004C2944"/>
    <w:rsid w:val="00637FBE"/>
    <w:rsid w:val="006D4A95"/>
    <w:rsid w:val="007128AD"/>
    <w:rsid w:val="00897FDD"/>
    <w:rsid w:val="00C47C46"/>
    <w:rsid w:val="00CD18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62933"/>
  <w15:chartTrackingRefBased/>
  <w15:docId w15:val="{7DC79C0D-F3B2-418B-9161-B4499126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56"/>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E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93E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93E5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93E5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93E58"/>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93E5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93E5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93E5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93E5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E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93E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93E58"/>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93E58"/>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193E58"/>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193E5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93E5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93E5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93E5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93E58"/>
    <w:pPr>
      <w:spacing w:after="80" w:line="240" w:lineRule="auto"/>
      <w:contextualSpacing/>
    </w:pPr>
    <w:rPr>
      <w:rFonts w:asciiTheme="majorHAnsi" w:eastAsiaTheme="majorEastAsia" w:hAnsiTheme="majorHAnsi" w:cstheme="majorBidi"/>
      <w:spacing w:val="-10"/>
      <w:kern w:val="28"/>
      <w:sz w:val="56"/>
    </w:rPr>
  </w:style>
  <w:style w:type="character" w:customStyle="1" w:styleId="TitleChar">
    <w:name w:val="Title Char"/>
    <w:basedOn w:val="DefaultParagraphFont"/>
    <w:link w:val="Title"/>
    <w:uiPriority w:val="10"/>
    <w:rsid w:val="00193E58"/>
    <w:rPr>
      <w:rFonts w:asciiTheme="majorHAnsi" w:eastAsiaTheme="majorEastAsia" w:hAnsiTheme="majorHAnsi" w:cstheme="majorBidi"/>
      <w:spacing w:val="-10"/>
      <w:kern w:val="28"/>
      <w:sz w:val="56"/>
    </w:rPr>
  </w:style>
  <w:style w:type="paragraph" w:styleId="Subtitle">
    <w:name w:val="Subtitle"/>
    <w:basedOn w:val="Normal"/>
    <w:next w:val="Normal"/>
    <w:link w:val="SubtitleChar"/>
    <w:uiPriority w:val="11"/>
    <w:qFormat/>
    <w:rsid w:val="00193E5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E5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93E58"/>
    <w:pPr>
      <w:spacing w:before="160"/>
      <w:jc w:val="center"/>
    </w:pPr>
    <w:rPr>
      <w:i/>
      <w:iCs/>
      <w:color w:val="404040" w:themeColor="text1" w:themeTint="BF"/>
    </w:rPr>
  </w:style>
  <w:style w:type="character" w:customStyle="1" w:styleId="QuoteChar">
    <w:name w:val="Quote Char"/>
    <w:basedOn w:val="DefaultParagraphFont"/>
    <w:link w:val="Quote"/>
    <w:uiPriority w:val="29"/>
    <w:rsid w:val="00193E58"/>
    <w:rPr>
      <w:i/>
      <w:iCs/>
      <w:color w:val="404040" w:themeColor="text1" w:themeTint="BF"/>
    </w:rPr>
  </w:style>
  <w:style w:type="paragraph" w:styleId="ListParagraph">
    <w:name w:val="List Paragraph"/>
    <w:basedOn w:val="Normal"/>
    <w:uiPriority w:val="34"/>
    <w:qFormat/>
    <w:rsid w:val="00193E58"/>
    <w:pPr>
      <w:ind w:left="720"/>
      <w:contextualSpacing/>
    </w:pPr>
  </w:style>
  <w:style w:type="character" w:styleId="IntenseEmphasis">
    <w:name w:val="Intense Emphasis"/>
    <w:basedOn w:val="DefaultParagraphFont"/>
    <w:uiPriority w:val="21"/>
    <w:qFormat/>
    <w:rsid w:val="00193E58"/>
    <w:rPr>
      <w:i/>
      <w:iCs/>
      <w:color w:val="2F5496" w:themeColor="accent1" w:themeShade="BF"/>
    </w:rPr>
  </w:style>
  <w:style w:type="paragraph" w:styleId="IntenseQuote">
    <w:name w:val="Intense Quote"/>
    <w:basedOn w:val="Normal"/>
    <w:next w:val="Normal"/>
    <w:link w:val="IntenseQuoteChar"/>
    <w:uiPriority w:val="30"/>
    <w:qFormat/>
    <w:rsid w:val="00193E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93E58"/>
    <w:rPr>
      <w:i/>
      <w:iCs/>
      <w:color w:val="2F5496" w:themeColor="accent1" w:themeShade="BF"/>
    </w:rPr>
  </w:style>
  <w:style w:type="character" w:styleId="IntenseReference">
    <w:name w:val="Intense Reference"/>
    <w:basedOn w:val="DefaultParagraphFont"/>
    <w:uiPriority w:val="32"/>
    <w:qFormat/>
    <w:rsid w:val="00193E58"/>
    <w:rPr>
      <w:b/>
      <w:bCs/>
      <w:smallCaps/>
      <w:color w:val="2F5496" w:themeColor="accent1" w:themeShade="BF"/>
      <w:spacing w:val="5"/>
    </w:rPr>
  </w:style>
  <w:style w:type="paragraph" w:styleId="NormalWeb">
    <w:name w:val="Normal (Web)"/>
    <w:basedOn w:val="Normal"/>
    <w:uiPriority w:val="99"/>
    <w:semiHidden/>
    <w:unhideWhenUsed/>
    <w:rsid w:val="00637FBE"/>
    <w:rPr>
      <w:rFonts w:cs="Times New Roman"/>
      <w:sz w:val="24"/>
      <w:szCs w:val="24"/>
    </w:rPr>
  </w:style>
  <w:style w:type="table" w:styleId="TableGrid">
    <w:name w:val="Table Grid"/>
    <w:basedOn w:val="TableNormal"/>
    <w:uiPriority w:val="39"/>
    <w:rsid w:val="004C2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54123">
      <w:bodyDiv w:val="1"/>
      <w:marLeft w:val="0"/>
      <w:marRight w:val="0"/>
      <w:marTop w:val="0"/>
      <w:marBottom w:val="0"/>
      <w:divBdr>
        <w:top w:val="none" w:sz="0" w:space="0" w:color="auto"/>
        <w:left w:val="none" w:sz="0" w:space="0" w:color="auto"/>
        <w:bottom w:val="none" w:sz="0" w:space="0" w:color="auto"/>
        <w:right w:val="none" w:sz="0" w:space="0" w:color="auto"/>
      </w:divBdr>
    </w:div>
    <w:div w:id="637301017">
      <w:bodyDiv w:val="1"/>
      <w:marLeft w:val="0"/>
      <w:marRight w:val="0"/>
      <w:marTop w:val="0"/>
      <w:marBottom w:val="0"/>
      <w:divBdr>
        <w:top w:val="none" w:sz="0" w:space="0" w:color="auto"/>
        <w:left w:val="none" w:sz="0" w:space="0" w:color="auto"/>
        <w:bottom w:val="none" w:sz="0" w:space="0" w:color="auto"/>
        <w:right w:val="none" w:sz="0" w:space="0" w:color="auto"/>
      </w:divBdr>
    </w:div>
    <w:div w:id="881748942">
      <w:bodyDiv w:val="1"/>
      <w:marLeft w:val="0"/>
      <w:marRight w:val="0"/>
      <w:marTop w:val="0"/>
      <w:marBottom w:val="0"/>
      <w:divBdr>
        <w:top w:val="none" w:sz="0" w:space="0" w:color="auto"/>
        <w:left w:val="none" w:sz="0" w:space="0" w:color="auto"/>
        <w:bottom w:val="none" w:sz="0" w:space="0" w:color="auto"/>
        <w:right w:val="none" w:sz="0" w:space="0" w:color="auto"/>
      </w:divBdr>
    </w:div>
    <w:div w:id="1311205795">
      <w:bodyDiv w:val="1"/>
      <w:marLeft w:val="0"/>
      <w:marRight w:val="0"/>
      <w:marTop w:val="0"/>
      <w:marBottom w:val="0"/>
      <w:divBdr>
        <w:top w:val="none" w:sz="0" w:space="0" w:color="auto"/>
        <w:left w:val="none" w:sz="0" w:space="0" w:color="auto"/>
        <w:bottom w:val="none" w:sz="0" w:space="0" w:color="auto"/>
        <w:right w:val="none" w:sz="0" w:space="0" w:color="auto"/>
      </w:divBdr>
    </w:div>
    <w:div w:id="1769891218">
      <w:bodyDiv w:val="1"/>
      <w:marLeft w:val="0"/>
      <w:marRight w:val="0"/>
      <w:marTop w:val="0"/>
      <w:marBottom w:val="0"/>
      <w:divBdr>
        <w:top w:val="none" w:sz="0" w:space="0" w:color="auto"/>
        <w:left w:val="none" w:sz="0" w:space="0" w:color="auto"/>
        <w:bottom w:val="none" w:sz="0" w:space="0" w:color="auto"/>
        <w:right w:val="none" w:sz="0" w:space="0" w:color="auto"/>
      </w:divBdr>
    </w:div>
    <w:div w:id="198314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Ty</dc:creator>
  <cp:keywords/>
  <dc:description/>
  <cp:lastModifiedBy>Ngoc Ty</cp:lastModifiedBy>
  <cp:revision>2</cp:revision>
  <dcterms:created xsi:type="dcterms:W3CDTF">2025-04-06T09:26:00Z</dcterms:created>
  <dcterms:modified xsi:type="dcterms:W3CDTF">2025-05-15T07:02:00Z</dcterms:modified>
</cp:coreProperties>
</file>