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66300">
      <w:pPr>
        <w:jc w:val="center"/>
      </w:pPr>
      <w:bookmarkStart w:id="0" w:name="_GoBack"/>
      <w:bookmarkEnd w:id="0"/>
      <w:r>
        <w:rPr>
          <w:rFonts w:hint="eastAsia"/>
          <w:b/>
          <w:bCs/>
          <w:sz w:val="32"/>
          <w:szCs w:val="32"/>
          <w:lang w:val="en-US" w:eastAsia="zh-CN"/>
        </w:rPr>
        <w:t>灰渣抓斗桥式起重机安全性元器件功能列表</w:t>
      </w:r>
    </w:p>
    <w:tbl>
      <w:tblPr>
        <w:tblStyle w:val="5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1828"/>
        <w:gridCol w:w="1765"/>
        <w:gridCol w:w="1448"/>
        <w:gridCol w:w="989"/>
        <w:gridCol w:w="1763"/>
        <w:gridCol w:w="1569"/>
      </w:tblGrid>
      <w:tr w14:paraId="755E9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</w:trPr>
        <w:tc>
          <w:tcPr>
            <w:tcW w:w="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220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AF04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安全元器件名称</w:t>
            </w:r>
          </w:p>
        </w:tc>
        <w:tc>
          <w:tcPr>
            <w:tcW w:w="8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E421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型号</w:t>
            </w:r>
          </w:p>
        </w:tc>
        <w:tc>
          <w:tcPr>
            <w:tcW w:w="7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9A8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品牌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C449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安装数量</w:t>
            </w:r>
          </w:p>
        </w:tc>
        <w:tc>
          <w:tcPr>
            <w:tcW w:w="8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A95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安装位置</w:t>
            </w:r>
          </w:p>
        </w:tc>
        <w:tc>
          <w:tcPr>
            <w:tcW w:w="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9E354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功能</w:t>
            </w:r>
          </w:p>
        </w:tc>
      </w:tr>
      <w:tr w14:paraId="7E831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</w:trPr>
        <w:tc>
          <w:tcPr>
            <w:tcW w:w="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60A9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586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起升制动器</w:t>
            </w:r>
          </w:p>
        </w:tc>
        <w:tc>
          <w:tcPr>
            <w:tcW w:w="8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8E07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YWZ5-315/30-HL  </w:t>
            </w:r>
          </w:p>
        </w:tc>
        <w:tc>
          <w:tcPr>
            <w:tcW w:w="7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682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中国江西华伍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9EB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2个</w:t>
            </w:r>
          </w:p>
        </w:tc>
        <w:tc>
          <w:tcPr>
            <w:tcW w:w="8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90EE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主起升减速机外侧</w:t>
            </w:r>
          </w:p>
        </w:tc>
        <w:tc>
          <w:tcPr>
            <w:tcW w:w="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7E3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起升刹车</w:t>
            </w:r>
          </w:p>
        </w:tc>
      </w:tr>
      <w:tr w14:paraId="4F148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</w:trPr>
        <w:tc>
          <w:tcPr>
            <w:tcW w:w="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010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</w:t>
            </w:r>
          </w:p>
        </w:tc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5234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称重传感器</w:t>
            </w:r>
          </w:p>
        </w:tc>
        <w:tc>
          <w:tcPr>
            <w:tcW w:w="8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A316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10T</w:t>
            </w:r>
          </w:p>
        </w:tc>
        <w:tc>
          <w:tcPr>
            <w:tcW w:w="7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84E6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美国传力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551A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4个</w:t>
            </w:r>
          </w:p>
        </w:tc>
        <w:tc>
          <w:tcPr>
            <w:tcW w:w="8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16B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小车车轮上方</w:t>
            </w:r>
          </w:p>
        </w:tc>
        <w:tc>
          <w:tcPr>
            <w:tcW w:w="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8DA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计重、限重</w:t>
            </w:r>
          </w:p>
        </w:tc>
      </w:tr>
      <w:tr w14:paraId="118A8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</w:trPr>
        <w:tc>
          <w:tcPr>
            <w:tcW w:w="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DF82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3</w:t>
            </w:r>
          </w:p>
        </w:tc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EFB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小车防撞缓冲器</w:t>
            </w:r>
          </w:p>
        </w:tc>
        <w:tc>
          <w:tcPr>
            <w:tcW w:w="8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1AE2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HCPU80-A</w:t>
            </w:r>
          </w:p>
        </w:tc>
        <w:tc>
          <w:tcPr>
            <w:tcW w:w="7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F7E28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中国河南启瑞橡塑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D00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4个</w:t>
            </w:r>
          </w:p>
        </w:tc>
        <w:tc>
          <w:tcPr>
            <w:tcW w:w="8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1F597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小车扫轨板外侧</w:t>
            </w:r>
          </w:p>
        </w:tc>
        <w:tc>
          <w:tcPr>
            <w:tcW w:w="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BAAC8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撞击缓冲</w:t>
            </w:r>
          </w:p>
        </w:tc>
      </w:tr>
      <w:tr w14:paraId="5945A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</w:trPr>
        <w:tc>
          <w:tcPr>
            <w:tcW w:w="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5996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4</w:t>
            </w:r>
          </w:p>
        </w:tc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30C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大车防撞缓冲器</w:t>
            </w:r>
          </w:p>
        </w:tc>
        <w:tc>
          <w:tcPr>
            <w:tcW w:w="8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DBC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HCPU80-A</w:t>
            </w:r>
          </w:p>
        </w:tc>
        <w:tc>
          <w:tcPr>
            <w:tcW w:w="7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569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中国河南启瑞橡塑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C2D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4个</w:t>
            </w:r>
          </w:p>
        </w:tc>
        <w:tc>
          <w:tcPr>
            <w:tcW w:w="8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4895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大车防撞杆外侧</w:t>
            </w:r>
          </w:p>
        </w:tc>
        <w:tc>
          <w:tcPr>
            <w:tcW w:w="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D271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撞击缓冲</w:t>
            </w:r>
          </w:p>
        </w:tc>
      </w:tr>
      <w:tr w14:paraId="3108F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</w:trPr>
        <w:tc>
          <w:tcPr>
            <w:tcW w:w="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D09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5</w:t>
            </w:r>
          </w:p>
        </w:tc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13D2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起升高度限位器</w:t>
            </w:r>
          </w:p>
        </w:tc>
        <w:tc>
          <w:tcPr>
            <w:tcW w:w="8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CBC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DXZ</w:t>
            </w:r>
          </w:p>
        </w:tc>
        <w:tc>
          <w:tcPr>
            <w:tcW w:w="7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2161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中国上海乔正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77C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1个</w:t>
            </w:r>
          </w:p>
        </w:tc>
        <w:tc>
          <w:tcPr>
            <w:tcW w:w="8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F334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抓斗电缆卷筒外侧</w:t>
            </w:r>
          </w:p>
        </w:tc>
        <w:tc>
          <w:tcPr>
            <w:tcW w:w="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64A94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高度运行限位</w:t>
            </w:r>
          </w:p>
        </w:tc>
      </w:tr>
      <w:tr w14:paraId="78AE66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</w:trPr>
        <w:tc>
          <w:tcPr>
            <w:tcW w:w="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4EFC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6</w:t>
            </w:r>
          </w:p>
        </w:tc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0850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小车停止限位器</w:t>
            </w:r>
          </w:p>
        </w:tc>
        <w:tc>
          <w:tcPr>
            <w:tcW w:w="8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C72E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NI35</w:t>
            </w:r>
          </w:p>
        </w:tc>
        <w:tc>
          <w:tcPr>
            <w:tcW w:w="7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517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德国图尔克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2C1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2个</w:t>
            </w:r>
          </w:p>
        </w:tc>
        <w:tc>
          <w:tcPr>
            <w:tcW w:w="8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6345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小车结构</w:t>
            </w:r>
          </w:p>
        </w:tc>
        <w:tc>
          <w:tcPr>
            <w:tcW w:w="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001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小车运行停止</w:t>
            </w:r>
          </w:p>
        </w:tc>
      </w:tr>
      <w:tr w14:paraId="59DEA2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</w:trPr>
        <w:tc>
          <w:tcPr>
            <w:tcW w:w="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ED4A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7</w:t>
            </w:r>
          </w:p>
        </w:tc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E3DA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大车停止限位器</w:t>
            </w:r>
          </w:p>
        </w:tc>
        <w:tc>
          <w:tcPr>
            <w:tcW w:w="8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3D29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NI35</w:t>
            </w:r>
          </w:p>
        </w:tc>
        <w:tc>
          <w:tcPr>
            <w:tcW w:w="7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C07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德国图尔克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5923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2个</w:t>
            </w:r>
          </w:p>
        </w:tc>
        <w:tc>
          <w:tcPr>
            <w:tcW w:w="8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351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端梁</w:t>
            </w:r>
          </w:p>
        </w:tc>
        <w:tc>
          <w:tcPr>
            <w:tcW w:w="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4ADB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大车运行停止</w:t>
            </w:r>
          </w:p>
        </w:tc>
      </w:tr>
      <w:tr w14:paraId="67EB68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</w:trPr>
        <w:tc>
          <w:tcPr>
            <w:tcW w:w="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9267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8</w:t>
            </w:r>
          </w:p>
        </w:tc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DB2D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小车减速限位器</w:t>
            </w:r>
          </w:p>
        </w:tc>
        <w:tc>
          <w:tcPr>
            <w:tcW w:w="8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2BC8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BN20</w:t>
            </w:r>
          </w:p>
        </w:tc>
        <w:tc>
          <w:tcPr>
            <w:tcW w:w="7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B72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德国施迈赛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AE0D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2个</w:t>
            </w:r>
          </w:p>
        </w:tc>
        <w:tc>
          <w:tcPr>
            <w:tcW w:w="8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D7CC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小车结构</w:t>
            </w:r>
          </w:p>
        </w:tc>
        <w:tc>
          <w:tcPr>
            <w:tcW w:w="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1AE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小车运行减速</w:t>
            </w:r>
          </w:p>
        </w:tc>
      </w:tr>
      <w:tr w14:paraId="376F3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</w:trPr>
        <w:tc>
          <w:tcPr>
            <w:tcW w:w="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4B0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9</w:t>
            </w:r>
          </w:p>
        </w:tc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B164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大车减速限位器</w:t>
            </w:r>
          </w:p>
        </w:tc>
        <w:tc>
          <w:tcPr>
            <w:tcW w:w="8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0DE0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BN20</w:t>
            </w:r>
          </w:p>
        </w:tc>
        <w:tc>
          <w:tcPr>
            <w:tcW w:w="7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212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德国施迈赛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8AF2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2个</w:t>
            </w:r>
          </w:p>
        </w:tc>
        <w:tc>
          <w:tcPr>
            <w:tcW w:w="8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DC2F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端梁</w:t>
            </w:r>
          </w:p>
        </w:tc>
        <w:tc>
          <w:tcPr>
            <w:tcW w:w="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07904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大车运行减速</w:t>
            </w:r>
          </w:p>
        </w:tc>
      </w:tr>
      <w:tr w14:paraId="694FD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</w:trPr>
        <w:tc>
          <w:tcPr>
            <w:tcW w:w="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309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</w:t>
            </w:r>
          </w:p>
        </w:tc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9DAA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检修舱门限位</w:t>
            </w:r>
          </w:p>
        </w:tc>
        <w:tc>
          <w:tcPr>
            <w:tcW w:w="8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863C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YBLX-K3</w:t>
            </w:r>
          </w:p>
        </w:tc>
        <w:tc>
          <w:tcPr>
            <w:tcW w:w="7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4FA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中国浙江正泰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D4D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2个</w:t>
            </w:r>
          </w:p>
        </w:tc>
        <w:tc>
          <w:tcPr>
            <w:tcW w:w="8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C3D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检修舱门</w:t>
            </w:r>
          </w:p>
        </w:tc>
        <w:tc>
          <w:tcPr>
            <w:tcW w:w="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705F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检修时设备断电</w:t>
            </w:r>
          </w:p>
        </w:tc>
      </w:tr>
      <w:tr w14:paraId="15B0DE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  <w:jc w:val="center"/>
        </w:trPr>
        <w:tc>
          <w:tcPr>
            <w:tcW w:w="3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7B9F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11</w:t>
            </w:r>
          </w:p>
        </w:tc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BDE1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声光报警器</w:t>
            </w:r>
          </w:p>
        </w:tc>
        <w:tc>
          <w:tcPr>
            <w:tcW w:w="8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6C99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KBJ-11</w:t>
            </w:r>
          </w:p>
        </w:tc>
        <w:tc>
          <w:tcPr>
            <w:tcW w:w="7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1629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中国上海铮潼</w:t>
            </w:r>
          </w:p>
        </w:tc>
        <w:tc>
          <w:tcPr>
            <w:tcW w:w="4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0296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1个</w:t>
            </w:r>
          </w:p>
        </w:tc>
        <w:tc>
          <w:tcPr>
            <w:tcW w:w="8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E6F5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端梁</w:t>
            </w:r>
          </w:p>
        </w:tc>
        <w:tc>
          <w:tcPr>
            <w:tcW w:w="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59C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大车移动警报</w:t>
            </w:r>
          </w:p>
        </w:tc>
      </w:tr>
    </w:tbl>
    <w:p w14:paraId="2BB36B05">
      <w:pPr>
        <w:pStyle w:val="2"/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4F82C5">
    <w:pPr>
      <w:pStyle w:val="2"/>
      <w:rPr>
        <w:rFonts w:hint="eastAsia"/>
        <w:b/>
        <w:bCs/>
        <w:sz w:val="24"/>
        <w:szCs w:val="24"/>
        <w:lang w:val="en-US" w:eastAsia="zh-CN"/>
      </w:rPr>
    </w:pPr>
    <w:r>
      <w:rPr>
        <w:rFonts w:hint="eastAsia"/>
        <w:b/>
        <w:bCs/>
        <w:sz w:val="24"/>
        <w:szCs w:val="24"/>
        <w:lang w:val="en-US" w:eastAsia="zh-CN"/>
      </w:rPr>
      <w:t>签字：                      姓名：彭军                           职务：机械设计</w:t>
    </w:r>
  </w:p>
  <w:p w14:paraId="60D5E85D">
    <w:pPr>
      <w:pStyle w:val="2"/>
    </w:pPr>
    <w:r>
      <w:rPr>
        <w:b/>
        <w:bCs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6123940</wp:posOffset>
              </wp:positionH>
              <wp:positionV relativeFrom="paragraph">
                <wp:posOffset>153035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0754B2">
                          <w:pPr>
                            <w:pStyle w:val="3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82.2pt;margin-top:12.05pt;height:144pt;width:144pt;mso-position-horizontal-relative:margin;mso-wrap-style:none;z-index:251659264;mso-width-relative:page;mso-height-relative:page;" filled="f" stroked="f" coordsize="21600,21600" o:gfxdata="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DGr/iNcAAAALAQAADwAAAAAAAAABACAAAAAiAAAAZHJzL2Rv&#10;d25yZXYueG1sUEsBAhQAFAAAAAgAh07iQARvkKDJAQAAmQMAAA4AAAAAAAAAAQAgAAAAJgEAAGRy&#10;cy9lMm9Eb2MueG1sUEsFBgAAAAAGAAYAWQEAAGE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10754B2">
                    <w:pPr>
                      <w:pStyle w:val="3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b/>
        <w:bCs/>
        <w:sz w:val="24"/>
        <w:szCs w:val="24"/>
        <w:lang w:val="en-US" w:eastAsia="zh-CN"/>
      </w:rPr>
      <w:t>公司签章：                  日期：2014年10月07日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332257">
    <w:pPr>
      <w:pStyle w:val="4"/>
    </w:pPr>
    <w:r>
      <w:rPr>
        <w:rFonts w:hint="eastAsia" w:eastAsia="宋体"/>
        <w:u w:val="single"/>
        <w:lang w:eastAsia="zh-CN"/>
      </w:rPr>
      <w:drawing>
        <wp:inline distT="0" distB="0" distL="114300" distR="114300">
          <wp:extent cx="1143000" cy="678815"/>
          <wp:effectExtent l="0" t="0" r="0" b="6985"/>
          <wp:docPr id="1" name="图片 1" descr="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商标"/>
                  <pic:cNvPicPr>
                    <a:picLocks noChangeAspect="1"/>
                  </pic:cNvPicPr>
                </pic:nvPicPr>
                <pic:blipFill>
                  <a:blip r:embed="rId1"/>
                  <a:srcRect l="4239" t="9232" r="3951" b="15033"/>
                  <a:stretch>
                    <a:fillRect/>
                  </a:stretch>
                </pic:blipFill>
                <pic:spPr>
                  <a:xfrm>
                    <a:off x="0" y="0"/>
                    <a:ext cx="1143000" cy="678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u w:val="single"/>
        <w:lang w:val="en-US" w:eastAsia="zh-CN"/>
      </w:rPr>
      <w:t xml:space="preserve">                                                </w:t>
    </w:r>
    <w:r>
      <w:rPr>
        <w:rFonts w:hint="eastAsia" w:eastAsia="宋体"/>
        <w:u w:val="single"/>
        <w:lang w:eastAsia="zh-CN"/>
      </w:rPr>
      <w:drawing>
        <wp:inline distT="0" distB="0" distL="114300" distR="114300">
          <wp:extent cx="2277745" cy="719455"/>
          <wp:effectExtent l="0" t="0" r="8255" b="4445"/>
          <wp:docPr id="2" name="图片 2" descr="浙起文件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浙起文件1"/>
                  <pic:cNvPicPr>
                    <a:picLocks noChangeAspect="1"/>
                  </pic:cNvPicPr>
                </pic:nvPicPr>
                <pic:blipFill>
                  <a:blip r:embed="rId2"/>
                  <a:srcRect t="7318" b="11440"/>
                  <a:stretch>
                    <a:fillRect/>
                  </a:stretch>
                </pic:blipFill>
                <pic:spPr>
                  <a:xfrm>
                    <a:off x="0" y="0"/>
                    <a:ext cx="2277745" cy="719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YyNGFhNmEzNzAxNzk0MjE3ZjU1MzIzNmVlMThkMTcifQ=="/>
  </w:docVars>
  <w:rsids>
    <w:rsidRoot w:val="00000000"/>
    <w:rsid w:val="122431D2"/>
    <w:rsid w:val="2CA62D0A"/>
    <w:rsid w:val="2D600A84"/>
    <w:rsid w:val="31011321"/>
    <w:rsid w:val="3D4877D6"/>
    <w:rsid w:val="494D12B9"/>
    <w:rsid w:val="75071439"/>
    <w:rsid w:val="7878196B"/>
    <w:rsid w:val="7A3008FC"/>
    <w:rsid w:val="7E2A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z正文"/>
    <w:basedOn w:val="1"/>
    <w:qFormat/>
    <w:uiPriority w:val="0"/>
    <w:pPr>
      <w:tabs>
        <w:tab w:val="left" w:pos="425"/>
      </w:tabs>
      <w:adjustRightInd w:val="0"/>
      <w:spacing w:line="360" w:lineRule="auto"/>
      <w:textAlignment w:val="baseline"/>
    </w:pPr>
    <w:rPr>
      <w:kern w:val="0"/>
      <w:sz w:val="24"/>
      <w:szCs w:val="20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699</Words>
  <Characters>815</Characters>
  <Lines>0</Lines>
  <Paragraphs>0</Paragraphs>
  <TotalTime>17</TotalTime>
  <ScaleCrop>false</ScaleCrop>
  <LinksUpToDate>false</LinksUpToDate>
  <CharactersWithSpaces>818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2024-10-07T07:28:00Z</dcterms:created>
  <dc:creator>lenovo</dc:creator>
  <cp:lastModifiedBy>草莓叔叔</cp:lastModifiedBy>
  <dcterms:modified xsi:type="dcterms:W3CDTF">2024-11-20T07:07:15Z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0EC12FA98CAB422F95667AF68ED286AB_12</vt:lpwstr>
  </property>
</Properties>
</file>