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C8620" w14:textId="0317F76F" w:rsidR="00E01726" w:rsidRPr="00AD1D9E" w:rsidRDefault="006B27EB" w:rsidP="00440BB8">
      <w:pPr>
        <w:pStyle w:val="af4"/>
        <w:jc w:val="center"/>
        <w:outlineLvl w:val="0"/>
        <w:rPr>
          <w:rFonts w:ascii="Arial" w:hAnsi="Arial" w:cs="Arial"/>
          <w:sz w:val="36"/>
          <w:szCs w:val="36"/>
          <w:lang w:val="en-CA"/>
        </w:rPr>
      </w:pPr>
      <w:bookmarkStart w:id="0" w:name="_Toc221718756"/>
      <w:r w:rsidRPr="00AD1D9E">
        <w:rPr>
          <w:rFonts w:ascii="Arial" w:hAnsi="Arial" w:cs="Arial"/>
          <w:sz w:val="36"/>
          <w:szCs w:val="36"/>
          <w:lang w:val="en-CA"/>
        </w:rPr>
        <w:t xml:space="preserve">LAB – 1 </w:t>
      </w:r>
      <w:r w:rsidR="00C94EA7" w:rsidRPr="00C94EA7">
        <w:rPr>
          <w:rFonts w:ascii="Arial" w:hAnsi="Arial" w:cs="Arial"/>
          <w:sz w:val="36"/>
          <w:szCs w:val="36"/>
          <w:lang w:val="en-CA"/>
        </w:rPr>
        <w:t>Floating-Point Multiplication</w:t>
      </w:r>
      <w:bookmarkEnd w:id="0"/>
    </w:p>
    <w:p w14:paraId="7129E1BE" w14:textId="69407512" w:rsidR="0010704B" w:rsidRPr="00762A41" w:rsidRDefault="00946286" w:rsidP="00151066">
      <w:pPr>
        <w:jc w:val="center"/>
        <w:rPr>
          <w:lang w:val="en-CA"/>
        </w:rPr>
      </w:pPr>
      <w:r w:rsidRPr="00762A41">
        <w:rPr>
          <w:lang w:val="en-CA"/>
        </w:rPr>
        <w:t>Prepared by</w:t>
      </w:r>
    </w:p>
    <w:tbl>
      <w:tblPr>
        <w:tblStyle w:val="ae"/>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8"/>
        <w:gridCol w:w="5040"/>
      </w:tblGrid>
      <w:tr w:rsidR="00476476" w14:paraId="0F2A541B" w14:textId="77777777" w:rsidTr="00E63C5F">
        <w:tc>
          <w:tcPr>
            <w:tcW w:w="5328" w:type="dxa"/>
            <w:vAlign w:val="center"/>
          </w:tcPr>
          <w:p w14:paraId="2BFB5BBC" w14:textId="28D265BF" w:rsidR="00476476" w:rsidRDefault="00946286" w:rsidP="00476476">
            <w:r>
              <w:rPr>
                <w:sz w:val="18"/>
                <w:szCs w:val="18"/>
              </w:rPr>
              <w:t>Student name:</w:t>
            </w:r>
            <w:r w:rsidR="00476476">
              <w:t xml:space="preserve"> </w:t>
            </w:r>
            <w:sdt>
              <w:sdtPr>
                <w:id w:val="1693808015"/>
                <w:placeholder>
                  <w:docPart w:val="DefaultPlaceholder_-1854013440"/>
                </w:placeholder>
              </w:sdtPr>
              <w:sdtContent>
                <w:r w:rsidR="00C94EA7" w:rsidRPr="00C94EA7">
                  <w:t>Hadi Beiram</w:t>
                </w:r>
              </w:sdtContent>
            </w:sdt>
          </w:p>
        </w:tc>
        <w:tc>
          <w:tcPr>
            <w:tcW w:w="5040" w:type="dxa"/>
            <w:vAlign w:val="center"/>
          </w:tcPr>
          <w:p w14:paraId="64FB138F" w14:textId="3499644C" w:rsidR="00476476" w:rsidRDefault="00946286" w:rsidP="00476476">
            <w:r>
              <w:rPr>
                <w:sz w:val="18"/>
                <w:szCs w:val="18"/>
              </w:rPr>
              <w:t>Student ID:</w:t>
            </w:r>
            <w:r w:rsidR="00476476">
              <w:t xml:space="preserve"> </w:t>
            </w:r>
            <w:sdt>
              <w:sdtPr>
                <w:id w:val="-856580878"/>
                <w:placeholder>
                  <w:docPart w:val="DefaultPlaceholder_-1854013440"/>
                </w:placeholder>
              </w:sdtPr>
              <w:sdtContent>
                <w:r w:rsidR="00CD364C">
                  <w:t>300299908</w:t>
                </w:r>
              </w:sdtContent>
            </w:sdt>
          </w:p>
        </w:tc>
      </w:tr>
      <w:tr w:rsidR="00476476" w14:paraId="097FFA87" w14:textId="77777777" w:rsidTr="00E63C5F">
        <w:tc>
          <w:tcPr>
            <w:tcW w:w="5328" w:type="dxa"/>
            <w:vAlign w:val="center"/>
          </w:tcPr>
          <w:p w14:paraId="65E94CA6" w14:textId="5E66711F" w:rsidR="00476476" w:rsidRDefault="00946286" w:rsidP="00476476">
            <w:r>
              <w:rPr>
                <w:sz w:val="18"/>
                <w:szCs w:val="18"/>
              </w:rPr>
              <w:t>Student name</w:t>
            </w:r>
            <w:r w:rsidR="00476476">
              <w:t xml:space="preserve"> </w:t>
            </w:r>
            <w:sdt>
              <w:sdtPr>
                <w:id w:val="1117180086"/>
                <w:placeholder>
                  <w:docPart w:val="DefaultPlaceholder_-1854013440"/>
                </w:placeholder>
              </w:sdtPr>
              <w:sdtContent>
                <w:r w:rsidR="006B27EB" w:rsidRPr="006B27EB">
                  <w:t>Hao Sun</w:t>
                </w:r>
              </w:sdtContent>
            </w:sdt>
          </w:p>
        </w:tc>
        <w:tc>
          <w:tcPr>
            <w:tcW w:w="5040" w:type="dxa"/>
            <w:vAlign w:val="center"/>
          </w:tcPr>
          <w:p w14:paraId="422E6907" w14:textId="7BA97A38" w:rsidR="00476476" w:rsidRDefault="00946286" w:rsidP="00476476">
            <w:r>
              <w:rPr>
                <w:sz w:val="18"/>
                <w:szCs w:val="18"/>
              </w:rPr>
              <w:t>Student ID:</w:t>
            </w:r>
            <w:r w:rsidR="00476476">
              <w:t xml:space="preserve"> </w:t>
            </w:r>
            <w:sdt>
              <w:sdtPr>
                <w:id w:val="416912942"/>
                <w:placeholder>
                  <w:docPart w:val="DefaultPlaceholder_-1854013440"/>
                </w:placeholder>
              </w:sdtPr>
              <w:sdtContent>
                <w:r w:rsidR="006B27EB">
                  <w:t>300226096</w:t>
                </w:r>
              </w:sdtContent>
            </w:sdt>
          </w:p>
        </w:tc>
      </w:tr>
      <w:tr w:rsidR="00861F42" w14:paraId="224586E5" w14:textId="77777777" w:rsidTr="00E63C5F">
        <w:tc>
          <w:tcPr>
            <w:tcW w:w="5328" w:type="dxa"/>
            <w:vAlign w:val="center"/>
          </w:tcPr>
          <w:p w14:paraId="0DBABD60" w14:textId="362D8C87" w:rsidR="00861F42" w:rsidRDefault="00861F42" w:rsidP="00861F42"/>
        </w:tc>
        <w:tc>
          <w:tcPr>
            <w:tcW w:w="5040" w:type="dxa"/>
            <w:vAlign w:val="center"/>
          </w:tcPr>
          <w:p w14:paraId="4FFFC56B" w14:textId="74820D9C" w:rsidR="00861F42" w:rsidRDefault="00861F42" w:rsidP="00861F42"/>
        </w:tc>
      </w:tr>
    </w:tbl>
    <w:p w14:paraId="0D24D32F" w14:textId="37C6ED1D" w:rsidR="00365198" w:rsidRPr="0044798B" w:rsidRDefault="0044798B" w:rsidP="00476476">
      <w:pPr>
        <w:tabs>
          <w:tab w:val="center" w:pos="4680"/>
          <w:tab w:val="left" w:pos="7140"/>
          <w:tab w:val="right" w:pos="9360"/>
        </w:tabs>
      </w:pPr>
      <w:r w:rsidRPr="0044798B">
        <w:rPr>
          <w:b/>
          <w:bCs/>
        </w:rPr>
        <w:tab/>
      </w:r>
      <w:r w:rsidRPr="0044798B">
        <w:t xml:space="preserve">Group #: </w:t>
      </w:r>
      <w:sdt>
        <w:sdtPr>
          <w:id w:val="1366092729"/>
          <w:placeholder>
            <w:docPart w:val="DefaultPlaceholder_-1854013440"/>
          </w:placeholder>
        </w:sdtPr>
        <w:sdtContent>
          <w:r w:rsidR="00095A04" w:rsidRPr="00095A04">
            <w:t>A0X- 3</w:t>
          </w:r>
        </w:sdtContent>
      </w:sdt>
    </w:p>
    <w:p w14:paraId="2F5B0A08" w14:textId="77777777" w:rsidR="0044798B" w:rsidRDefault="0044798B" w:rsidP="0044798B">
      <w:pPr>
        <w:jc w:val="center"/>
      </w:pPr>
    </w:p>
    <w:p w14:paraId="7312CADC" w14:textId="5E7BC7A8" w:rsidR="0044798B" w:rsidRPr="00946286" w:rsidRDefault="00E63C5F" w:rsidP="00E63C5F">
      <w:pPr>
        <w:tabs>
          <w:tab w:val="center" w:pos="4680"/>
          <w:tab w:val="left" w:pos="8063"/>
        </w:tabs>
        <w:rPr>
          <w:b/>
          <w:bCs/>
        </w:rPr>
      </w:pPr>
      <w:r w:rsidRPr="00946286">
        <w:rPr>
          <w:b/>
          <w:bCs/>
        </w:rPr>
        <w:tab/>
      </w:r>
      <w:r w:rsidR="00095A04" w:rsidRPr="00095A04">
        <w:rPr>
          <w:b/>
          <w:bCs/>
        </w:rPr>
        <w:t>CEG 3156: Computer Systems Design (Winter 2026)</w:t>
      </w:r>
      <w:r w:rsidRPr="00946286">
        <w:rPr>
          <w:b/>
          <w:bCs/>
        </w:rPr>
        <w:tab/>
      </w:r>
    </w:p>
    <w:p w14:paraId="0404E63E" w14:textId="5E5E7003" w:rsidR="00E63C5F" w:rsidRPr="00946286" w:rsidRDefault="00095A04" w:rsidP="00151066">
      <w:pPr>
        <w:jc w:val="center"/>
      </w:pPr>
      <w:r w:rsidRPr="00095A04">
        <w:rPr>
          <w:b/>
          <w:bCs/>
        </w:rPr>
        <w:t>Prof. Rami Abielmona</w:t>
      </w:r>
    </w:p>
    <w:p w14:paraId="59B7BADF" w14:textId="18E73E73" w:rsidR="00E63C5F" w:rsidRPr="00946286" w:rsidRDefault="00946286" w:rsidP="0044798B">
      <w:pPr>
        <w:jc w:val="center"/>
        <w:rPr>
          <w:rFonts w:hint="eastAsia"/>
          <w:lang w:eastAsia="zh-CN"/>
        </w:rPr>
      </w:pPr>
      <w:r w:rsidRPr="00946286">
        <w:t>Presented to</w:t>
      </w:r>
      <w:r w:rsidR="00E63C5F" w:rsidRPr="00946286">
        <w:t>:</w:t>
      </w:r>
      <w:r w:rsidR="004D5B64">
        <w:rPr>
          <w:rFonts w:hint="eastAsia"/>
          <w:lang w:eastAsia="zh-CN"/>
        </w:rPr>
        <w:t xml:space="preserve"> </w:t>
      </w:r>
      <w:r w:rsidR="004D5B64" w:rsidRPr="004D5B64">
        <w:rPr>
          <w:lang w:eastAsia="zh-CN"/>
        </w:rPr>
        <w:t>Youssef Elfaramawy</w:t>
      </w:r>
      <w:r w:rsidR="002C2667">
        <w:rPr>
          <w:rFonts w:hint="eastAsia"/>
          <w:lang w:eastAsia="zh-CN"/>
        </w:rPr>
        <w:t xml:space="preserve"> &amp; </w:t>
      </w:r>
      <w:r w:rsidR="002C2667" w:rsidRPr="002C2667">
        <w:rPr>
          <w:lang w:eastAsia="zh-CN"/>
        </w:rPr>
        <w:t>Ro’yah Radaideh</w:t>
      </w:r>
    </w:p>
    <w:p w14:paraId="379410F5" w14:textId="67FC0937" w:rsidR="00476476" w:rsidRPr="00946286" w:rsidRDefault="00946286" w:rsidP="0093555D">
      <w:pPr>
        <w:jc w:val="center"/>
      </w:pPr>
      <w:r w:rsidRPr="00946286">
        <w:t xml:space="preserve">TA and </w:t>
      </w:r>
      <w:r w:rsidR="00861F42">
        <w:t>Lab</w:t>
      </w:r>
      <w:r w:rsidRPr="00946286">
        <w:t xml:space="preserve"> Supervisor</w:t>
      </w:r>
      <w:r w:rsidR="001E3E3A" w:rsidRPr="00946286">
        <w:t xml:space="preserve">: </w:t>
      </w:r>
    </w:p>
    <w:p w14:paraId="01979218" w14:textId="566D86B2" w:rsidR="0010704B" w:rsidRPr="00946286" w:rsidRDefault="00476476" w:rsidP="0010704B">
      <w:pPr>
        <w:jc w:val="center"/>
      </w:pPr>
      <w:r w:rsidRPr="0006658A">
        <w:rPr>
          <w:noProof/>
        </w:rPr>
        <w:drawing>
          <wp:anchor distT="0" distB="0" distL="114300" distR="114300" simplePos="0" relativeHeight="251663872" behindDoc="0" locked="0" layoutInCell="1" allowOverlap="1" wp14:anchorId="7B868D04" wp14:editId="78C07D80">
            <wp:simplePos x="0" y="0"/>
            <wp:positionH relativeFrom="column">
              <wp:posOffset>2781659</wp:posOffset>
            </wp:positionH>
            <wp:positionV relativeFrom="paragraph">
              <wp:posOffset>37195</wp:posOffset>
            </wp:positionV>
            <wp:extent cx="1034846" cy="876300"/>
            <wp:effectExtent l="0" t="0" r="0" b="0"/>
            <wp:wrapNone/>
            <wp:docPr id="7" name="Picture 7" descr="http://www.uottawa.ca/brand/sites/www.uottawa.ca.brand/files/uottawa_ver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uottawa.ca/brand/sites/www.uottawa.ca.brand/files/uottawa_ver_blac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4846"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EC43C9" w14:textId="77777777" w:rsidR="00365198" w:rsidRPr="00946286" w:rsidRDefault="00365198" w:rsidP="0093555D">
      <w:pPr>
        <w:ind w:left="0"/>
      </w:pPr>
    </w:p>
    <w:p w14:paraId="372AABFA" w14:textId="77777777" w:rsidR="00762A41" w:rsidRPr="00164635" w:rsidRDefault="00861F42" w:rsidP="00E63C5F">
      <w:pPr>
        <w:jc w:val="center"/>
        <w:rPr>
          <w:lang w:val="en-CA"/>
        </w:rPr>
      </w:pPr>
      <w:r w:rsidRPr="00164635">
        <w:rPr>
          <w:lang w:val="en-CA"/>
        </w:rPr>
        <w:t>School of Electrical Engineering and Computer Science</w:t>
      </w:r>
      <w:r w:rsidR="00946286" w:rsidRPr="00164635">
        <w:rPr>
          <w:lang w:val="en-CA"/>
        </w:rPr>
        <w:t xml:space="preserve"> </w:t>
      </w:r>
    </w:p>
    <w:p w14:paraId="0C2D9E24" w14:textId="60870729" w:rsidR="00E63C5F" w:rsidRPr="00762A41" w:rsidRDefault="00762A41" w:rsidP="00E63C5F">
      <w:pPr>
        <w:jc w:val="center"/>
        <w:rPr>
          <w:lang w:val="fr-FR"/>
        </w:rPr>
      </w:pPr>
      <w:r w:rsidRPr="00762A41">
        <w:rPr>
          <w:lang w:val="fr-FR"/>
        </w:rPr>
        <w:t>École de science informatique et de génie électrique</w:t>
      </w:r>
    </w:p>
    <w:p w14:paraId="4D187A48" w14:textId="45778891" w:rsidR="00E63C5F" w:rsidRPr="00946286" w:rsidRDefault="00946286" w:rsidP="00E63C5F">
      <w:pPr>
        <w:jc w:val="center"/>
      </w:pPr>
      <w:r w:rsidRPr="00946286">
        <w:t xml:space="preserve">Faculty of Engineering | </w:t>
      </w:r>
      <w:r w:rsidR="00E63C5F" w:rsidRPr="00946286">
        <w:t xml:space="preserve">Faculté de génie </w:t>
      </w:r>
    </w:p>
    <w:p w14:paraId="3592C8D1" w14:textId="3D731910" w:rsidR="00E63C5F" w:rsidRPr="00946286" w:rsidRDefault="00946286" w:rsidP="00E63C5F">
      <w:pPr>
        <w:jc w:val="center"/>
      </w:pPr>
      <w:r w:rsidRPr="00946286">
        <w:t xml:space="preserve">University of Ottawa | </w:t>
      </w:r>
      <w:r w:rsidR="00E63C5F" w:rsidRPr="00946286">
        <w:t>Université d'Ottawa</w:t>
      </w:r>
    </w:p>
    <w:p w14:paraId="7692F4D1" w14:textId="37C59E65" w:rsidR="00052F7C" w:rsidRDefault="00946286" w:rsidP="00E63C5F">
      <w:pPr>
        <w:jc w:val="center"/>
      </w:pPr>
      <w:r w:rsidRPr="00946286">
        <w:t>Submiss</w:t>
      </w:r>
      <w:r>
        <w:t>ion Date</w:t>
      </w:r>
      <w:r w:rsidR="00E63C5F" w:rsidRPr="00946286">
        <w:t xml:space="preserve">: </w:t>
      </w:r>
      <w:r w:rsidR="00797DD7">
        <w:fldChar w:fldCharType="begin"/>
      </w:r>
      <w:r w:rsidR="00797DD7">
        <w:instrText xml:space="preserve"> DATE  \@ "MMMM d, yyyy"  \* MERGEFORMAT </w:instrText>
      </w:r>
      <w:r w:rsidR="00797DD7">
        <w:fldChar w:fldCharType="separate"/>
      </w:r>
      <w:r w:rsidR="002C2667">
        <w:rPr>
          <w:noProof/>
        </w:rPr>
        <w:t>February 11, 2026</w:t>
      </w:r>
      <w:r w:rsidR="00797DD7">
        <w:fldChar w:fldCharType="end"/>
      </w:r>
    </w:p>
    <w:p w14:paraId="3594F048" w14:textId="77777777" w:rsidR="00370438" w:rsidRDefault="00370438" w:rsidP="001D6778">
      <w:pPr>
        <w:jc w:val="both"/>
      </w:pPr>
    </w:p>
    <w:sdt>
      <w:sdtPr>
        <w:rPr>
          <w:rFonts w:ascii="Arial" w:eastAsiaTheme="minorEastAsia" w:hAnsi="Arial" w:cstheme="minorBidi"/>
          <w:b w:val="0"/>
          <w:color w:val="auto"/>
          <w:sz w:val="22"/>
          <w:szCs w:val="22"/>
          <w:lang w:val="zh-CN" w:eastAsia="zh-CN"/>
        </w:rPr>
        <w:id w:val="-1954396785"/>
        <w:docPartObj>
          <w:docPartGallery w:val="Table of Contents"/>
          <w:docPartUnique/>
        </w:docPartObj>
      </w:sdtPr>
      <w:sdtEndPr>
        <w:rPr>
          <w:bCs/>
          <w:lang w:eastAsia="en-US"/>
        </w:rPr>
      </w:sdtEndPr>
      <w:sdtContent>
        <w:p w14:paraId="1EBF383A" w14:textId="4B9EFBF3" w:rsidR="0093555D" w:rsidRPr="0093555D" w:rsidRDefault="00A6690F" w:rsidP="0093555D">
          <w:pPr>
            <w:pStyle w:val="TOC"/>
            <w:numPr>
              <w:ilvl w:val="0"/>
              <w:numId w:val="0"/>
            </w:numPr>
            <w:ind w:left="360"/>
            <w:rPr>
              <w:lang w:eastAsia="zh-CN"/>
            </w:rPr>
          </w:pPr>
          <w:r>
            <w:rPr>
              <w:rFonts w:hint="eastAsia"/>
              <w:lang w:eastAsia="zh-CN"/>
            </w:rPr>
            <w:t>Table of content</w:t>
          </w:r>
        </w:p>
        <w:p w14:paraId="55A0B00D" w14:textId="3EFA6475" w:rsidR="008302C3" w:rsidRDefault="0093555D">
          <w:pPr>
            <w:pStyle w:val="TOC1"/>
            <w:tabs>
              <w:tab w:val="right" w:leader="dot" w:pos="9350"/>
            </w:tabs>
            <w:rPr>
              <w:rFonts w:asciiTheme="minorHAnsi" w:hAnsiTheme="minorHAnsi"/>
              <w:noProof/>
              <w:kern w:val="2"/>
              <w:sz w:val="24"/>
              <w:szCs w:val="24"/>
              <w:lang w:val="en-CA" w:eastAsia="zh-CN"/>
              <w14:ligatures w14:val="standardContextual"/>
            </w:rPr>
          </w:pPr>
          <w:r>
            <w:fldChar w:fldCharType="begin"/>
          </w:r>
          <w:r>
            <w:instrText xml:space="preserve"> TOC \o "1-3" \h \z \u </w:instrText>
          </w:r>
          <w:r>
            <w:fldChar w:fldCharType="separate"/>
          </w:r>
          <w:hyperlink w:anchor="_Toc221718756" w:history="1">
            <w:r w:rsidR="008302C3" w:rsidRPr="00AE3888">
              <w:rPr>
                <w:rStyle w:val="af"/>
                <w:rFonts w:cs="Arial"/>
                <w:noProof/>
                <w:lang w:val="en-CA"/>
              </w:rPr>
              <w:t>LAB – 1 Floating-Point Multiplication</w:t>
            </w:r>
            <w:r w:rsidR="008302C3">
              <w:rPr>
                <w:noProof/>
                <w:webHidden/>
              </w:rPr>
              <w:tab/>
            </w:r>
            <w:r w:rsidR="008302C3">
              <w:rPr>
                <w:noProof/>
                <w:webHidden/>
              </w:rPr>
              <w:fldChar w:fldCharType="begin"/>
            </w:r>
            <w:r w:rsidR="008302C3">
              <w:rPr>
                <w:noProof/>
                <w:webHidden/>
              </w:rPr>
              <w:instrText xml:space="preserve"> PAGEREF _Toc221718756 \h </w:instrText>
            </w:r>
            <w:r w:rsidR="008302C3">
              <w:rPr>
                <w:noProof/>
                <w:webHidden/>
              </w:rPr>
            </w:r>
            <w:r w:rsidR="008302C3">
              <w:rPr>
                <w:noProof/>
                <w:webHidden/>
              </w:rPr>
              <w:fldChar w:fldCharType="separate"/>
            </w:r>
            <w:r w:rsidR="008302C3">
              <w:rPr>
                <w:noProof/>
                <w:webHidden/>
              </w:rPr>
              <w:t>1</w:t>
            </w:r>
            <w:r w:rsidR="008302C3">
              <w:rPr>
                <w:noProof/>
                <w:webHidden/>
              </w:rPr>
              <w:fldChar w:fldCharType="end"/>
            </w:r>
          </w:hyperlink>
        </w:p>
        <w:p w14:paraId="108EBD17" w14:textId="5EAF6715" w:rsidR="008302C3" w:rsidRDefault="008302C3">
          <w:pPr>
            <w:pStyle w:val="TOC1"/>
            <w:tabs>
              <w:tab w:val="left" w:pos="1680"/>
              <w:tab w:val="right" w:leader="dot" w:pos="9350"/>
            </w:tabs>
            <w:rPr>
              <w:rFonts w:asciiTheme="minorHAnsi" w:hAnsiTheme="minorHAnsi"/>
              <w:noProof/>
              <w:kern w:val="2"/>
              <w:sz w:val="24"/>
              <w:szCs w:val="24"/>
              <w:lang w:val="en-CA" w:eastAsia="zh-CN"/>
              <w14:ligatures w14:val="standardContextual"/>
            </w:rPr>
          </w:pPr>
          <w:hyperlink w:anchor="_Toc221718757" w:history="1">
            <w:r w:rsidRPr="00AE3888">
              <w:rPr>
                <w:rStyle w:val="af"/>
                <w:noProof/>
                <w:lang w:val="en-CA"/>
              </w:rPr>
              <w:t>1.</w:t>
            </w:r>
            <w:r>
              <w:rPr>
                <w:rFonts w:asciiTheme="minorHAnsi" w:hAnsiTheme="minorHAnsi"/>
                <w:noProof/>
                <w:kern w:val="2"/>
                <w:sz w:val="24"/>
                <w:szCs w:val="24"/>
                <w:lang w:val="en-CA" w:eastAsia="zh-CN"/>
                <w14:ligatures w14:val="standardContextual"/>
              </w:rPr>
              <w:tab/>
            </w:r>
            <w:r w:rsidRPr="00AE3888">
              <w:rPr>
                <w:rStyle w:val="af"/>
                <w:noProof/>
                <w:lang w:val="en-CA"/>
              </w:rPr>
              <w:t>Introduction</w:t>
            </w:r>
            <w:r>
              <w:rPr>
                <w:noProof/>
                <w:webHidden/>
              </w:rPr>
              <w:tab/>
            </w:r>
            <w:r>
              <w:rPr>
                <w:noProof/>
                <w:webHidden/>
              </w:rPr>
              <w:fldChar w:fldCharType="begin"/>
            </w:r>
            <w:r>
              <w:rPr>
                <w:noProof/>
                <w:webHidden/>
              </w:rPr>
              <w:instrText xml:space="preserve"> PAGEREF _Toc221718757 \h </w:instrText>
            </w:r>
            <w:r>
              <w:rPr>
                <w:noProof/>
                <w:webHidden/>
              </w:rPr>
            </w:r>
            <w:r>
              <w:rPr>
                <w:noProof/>
                <w:webHidden/>
              </w:rPr>
              <w:fldChar w:fldCharType="separate"/>
            </w:r>
            <w:r>
              <w:rPr>
                <w:noProof/>
                <w:webHidden/>
              </w:rPr>
              <w:t>4</w:t>
            </w:r>
            <w:r>
              <w:rPr>
                <w:noProof/>
                <w:webHidden/>
              </w:rPr>
              <w:fldChar w:fldCharType="end"/>
            </w:r>
          </w:hyperlink>
        </w:p>
        <w:p w14:paraId="4EF8D114" w14:textId="03DDFD7B" w:rsidR="008302C3" w:rsidRDefault="008302C3">
          <w:pPr>
            <w:pStyle w:val="TOC3"/>
            <w:tabs>
              <w:tab w:val="left" w:pos="1986"/>
            </w:tabs>
            <w:rPr>
              <w:rFonts w:asciiTheme="minorHAnsi" w:hAnsiTheme="minorHAnsi"/>
              <w:noProof/>
              <w:kern w:val="2"/>
              <w:sz w:val="24"/>
              <w:szCs w:val="24"/>
              <w:lang w:val="en-CA" w:eastAsia="zh-CN"/>
              <w14:ligatures w14:val="standardContextual"/>
            </w:rPr>
          </w:pPr>
          <w:hyperlink w:anchor="_Toc221718758" w:history="1">
            <w:r w:rsidRPr="00AE3888">
              <w:rPr>
                <w:rStyle w:val="af"/>
                <w:noProof/>
                <w:lang w:val="en-CA" w:eastAsia="zh-CN"/>
              </w:rPr>
              <w:t>1.1</w:t>
            </w:r>
            <w:r>
              <w:rPr>
                <w:rFonts w:asciiTheme="minorHAnsi" w:hAnsiTheme="minorHAnsi"/>
                <w:noProof/>
                <w:kern w:val="2"/>
                <w:sz w:val="24"/>
                <w:szCs w:val="24"/>
                <w:lang w:val="en-CA" w:eastAsia="zh-CN"/>
                <w14:ligatures w14:val="standardContextual"/>
              </w:rPr>
              <w:tab/>
            </w:r>
            <w:r w:rsidRPr="00AE3888">
              <w:rPr>
                <w:rStyle w:val="af"/>
                <w:noProof/>
                <w:lang w:val="en-CA" w:eastAsia="zh-CN"/>
              </w:rPr>
              <w:t>Summary</w:t>
            </w:r>
            <w:r>
              <w:rPr>
                <w:noProof/>
                <w:webHidden/>
              </w:rPr>
              <w:tab/>
            </w:r>
            <w:r>
              <w:rPr>
                <w:noProof/>
                <w:webHidden/>
              </w:rPr>
              <w:fldChar w:fldCharType="begin"/>
            </w:r>
            <w:r>
              <w:rPr>
                <w:noProof/>
                <w:webHidden/>
              </w:rPr>
              <w:instrText xml:space="preserve"> PAGEREF _Toc221718758 \h </w:instrText>
            </w:r>
            <w:r>
              <w:rPr>
                <w:noProof/>
                <w:webHidden/>
              </w:rPr>
            </w:r>
            <w:r>
              <w:rPr>
                <w:noProof/>
                <w:webHidden/>
              </w:rPr>
              <w:fldChar w:fldCharType="separate"/>
            </w:r>
            <w:r>
              <w:rPr>
                <w:noProof/>
                <w:webHidden/>
              </w:rPr>
              <w:t>4</w:t>
            </w:r>
            <w:r>
              <w:rPr>
                <w:noProof/>
                <w:webHidden/>
              </w:rPr>
              <w:fldChar w:fldCharType="end"/>
            </w:r>
          </w:hyperlink>
        </w:p>
        <w:p w14:paraId="3A79CF2C" w14:textId="4263AE02" w:rsidR="008302C3" w:rsidRDefault="008302C3">
          <w:pPr>
            <w:pStyle w:val="TOC3"/>
            <w:tabs>
              <w:tab w:val="left" w:pos="1986"/>
            </w:tabs>
            <w:rPr>
              <w:rFonts w:asciiTheme="minorHAnsi" w:hAnsiTheme="minorHAnsi"/>
              <w:noProof/>
              <w:kern w:val="2"/>
              <w:sz w:val="24"/>
              <w:szCs w:val="24"/>
              <w:lang w:val="en-CA" w:eastAsia="zh-CN"/>
              <w14:ligatures w14:val="standardContextual"/>
            </w:rPr>
          </w:pPr>
          <w:hyperlink w:anchor="_Toc221718759" w:history="1">
            <w:r w:rsidRPr="00AE3888">
              <w:rPr>
                <w:rStyle w:val="af"/>
                <w:noProof/>
                <w:lang w:eastAsia="zh-CN"/>
              </w:rPr>
              <w:t>1.2</w:t>
            </w:r>
            <w:r>
              <w:rPr>
                <w:rFonts w:asciiTheme="minorHAnsi" w:hAnsiTheme="minorHAnsi"/>
                <w:noProof/>
                <w:kern w:val="2"/>
                <w:sz w:val="24"/>
                <w:szCs w:val="24"/>
                <w:lang w:val="en-CA" w:eastAsia="zh-CN"/>
                <w14:ligatures w14:val="standardContextual"/>
              </w:rPr>
              <w:tab/>
            </w:r>
            <w:r w:rsidRPr="00AE3888">
              <w:rPr>
                <w:rStyle w:val="af"/>
                <w:noProof/>
                <w:lang w:eastAsia="zh-CN"/>
              </w:rPr>
              <w:t>Background Information</w:t>
            </w:r>
            <w:r>
              <w:rPr>
                <w:noProof/>
                <w:webHidden/>
              </w:rPr>
              <w:tab/>
            </w:r>
            <w:r>
              <w:rPr>
                <w:noProof/>
                <w:webHidden/>
              </w:rPr>
              <w:fldChar w:fldCharType="begin"/>
            </w:r>
            <w:r>
              <w:rPr>
                <w:noProof/>
                <w:webHidden/>
              </w:rPr>
              <w:instrText xml:space="preserve"> PAGEREF _Toc221718759 \h </w:instrText>
            </w:r>
            <w:r>
              <w:rPr>
                <w:noProof/>
                <w:webHidden/>
              </w:rPr>
            </w:r>
            <w:r>
              <w:rPr>
                <w:noProof/>
                <w:webHidden/>
              </w:rPr>
              <w:fldChar w:fldCharType="separate"/>
            </w:r>
            <w:r>
              <w:rPr>
                <w:noProof/>
                <w:webHidden/>
              </w:rPr>
              <w:t>5</w:t>
            </w:r>
            <w:r>
              <w:rPr>
                <w:noProof/>
                <w:webHidden/>
              </w:rPr>
              <w:fldChar w:fldCharType="end"/>
            </w:r>
          </w:hyperlink>
        </w:p>
        <w:p w14:paraId="6E0D9BD4" w14:textId="6DF624F2" w:rsidR="008302C3" w:rsidRDefault="008302C3">
          <w:pPr>
            <w:pStyle w:val="TOC3"/>
            <w:rPr>
              <w:rFonts w:asciiTheme="minorHAnsi" w:hAnsiTheme="minorHAnsi"/>
              <w:noProof/>
              <w:kern w:val="2"/>
              <w:sz w:val="24"/>
              <w:szCs w:val="24"/>
              <w:lang w:val="en-CA" w:eastAsia="zh-CN"/>
              <w14:ligatures w14:val="standardContextual"/>
            </w:rPr>
          </w:pPr>
          <w:hyperlink w:anchor="_Toc221718760" w:history="1">
            <w:r w:rsidRPr="00AE3888">
              <w:rPr>
                <w:rStyle w:val="af"/>
                <w:noProof/>
              </w:rPr>
              <w:t>1.2.1 16-bit floating-point format (custom)</w:t>
            </w:r>
            <w:r>
              <w:rPr>
                <w:noProof/>
                <w:webHidden/>
              </w:rPr>
              <w:tab/>
            </w:r>
            <w:r>
              <w:rPr>
                <w:noProof/>
                <w:webHidden/>
              </w:rPr>
              <w:fldChar w:fldCharType="begin"/>
            </w:r>
            <w:r>
              <w:rPr>
                <w:noProof/>
                <w:webHidden/>
              </w:rPr>
              <w:instrText xml:space="preserve"> PAGEREF _Toc221718760 \h </w:instrText>
            </w:r>
            <w:r>
              <w:rPr>
                <w:noProof/>
                <w:webHidden/>
              </w:rPr>
            </w:r>
            <w:r>
              <w:rPr>
                <w:noProof/>
                <w:webHidden/>
              </w:rPr>
              <w:fldChar w:fldCharType="separate"/>
            </w:r>
            <w:r>
              <w:rPr>
                <w:noProof/>
                <w:webHidden/>
              </w:rPr>
              <w:t>5</w:t>
            </w:r>
            <w:r>
              <w:rPr>
                <w:noProof/>
                <w:webHidden/>
              </w:rPr>
              <w:fldChar w:fldCharType="end"/>
            </w:r>
          </w:hyperlink>
        </w:p>
        <w:p w14:paraId="1B2013D9" w14:textId="362D50EC" w:rsidR="008302C3" w:rsidRDefault="008302C3">
          <w:pPr>
            <w:pStyle w:val="TOC3"/>
            <w:rPr>
              <w:rFonts w:asciiTheme="minorHAnsi" w:hAnsiTheme="minorHAnsi"/>
              <w:noProof/>
              <w:kern w:val="2"/>
              <w:sz w:val="24"/>
              <w:szCs w:val="24"/>
              <w:lang w:val="en-CA" w:eastAsia="zh-CN"/>
              <w14:ligatures w14:val="standardContextual"/>
            </w:rPr>
          </w:pPr>
          <w:hyperlink w:anchor="_Toc221718761" w:history="1">
            <w:r w:rsidRPr="00AE3888">
              <w:rPr>
                <w:rStyle w:val="af"/>
                <w:noProof/>
              </w:rPr>
              <w:t xml:space="preserve">1.2.2 Floating-point addition: alignment </w:t>
            </w:r>
            <w:r w:rsidRPr="00AE3888">
              <w:rPr>
                <w:rStyle w:val="af"/>
                <w:rFonts w:hint="eastAsia"/>
                <w:noProof/>
              </w:rPr>
              <w:t>→</w:t>
            </w:r>
            <w:r w:rsidRPr="00AE3888">
              <w:rPr>
                <w:rStyle w:val="af"/>
                <w:noProof/>
              </w:rPr>
              <w:t xml:space="preserve"> add/subtract </w:t>
            </w:r>
            <w:r w:rsidRPr="00AE3888">
              <w:rPr>
                <w:rStyle w:val="af"/>
                <w:rFonts w:hint="eastAsia"/>
                <w:noProof/>
              </w:rPr>
              <w:t>→</w:t>
            </w:r>
            <w:r w:rsidRPr="00AE3888">
              <w:rPr>
                <w:rStyle w:val="af"/>
                <w:noProof/>
              </w:rPr>
              <w:t xml:space="preserve"> normalization</w:t>
            </w:r>
            <w:r>
              <w:rPr>
                <w:noProof/>
                <w:webHidden/>
              </w:rPr>
              <w:tab/>
            </w:r>
            <w:r>
              <w:rPr>
                <w:noProof/>
                <w:webHidden/>
              </w:rPr>
              <w:fldChar w:fldCharType="begin"/>
            </w:r>
            <w:r>
              <w:rPr>
                <w:noProof/>
                <w:webHidden/>
              </w:rPr>
              <w:instrText xml:space="preserve"> PAGEREF _Toc221718761 \h </w:instrText>
            </w:r>
            <w:r>
              <w:rPr>
                <w:noProof/>
                <w:webHidden/>
              </w:rPr>
            </w:r>
            <w:r>
              <w:rPr>
                <w:noProof/>
                <w:webHidden/>
              </w:rPr>
              <w:fldChar w:fldCharType="separate"/>
            </w:r>
            <w:r>
              <w:rPr>
                <w:noProof/>
                <w:webHidden/>
              </w:rPr>
              <w:t>5</w:t>
            </w:r>
            <w:r>
              <w:rPr>
                <w:noProof/>
                <w:webHidden/>
              </w:rPr>
              <w:fldChar w:fldCharType="end"/>
            </w:r>
          </w:hyperlink>
        </w:p>
        <w:p w14:paraId="38A61AD0" w14:textId="51B6C119" w:rsidR="008302C3" w:rsidRDefault="008302C3">
          <w:pPr>
            <w:pStyle w:val="TOC3"/>
            <w:rPr>
              <w:rFonts w:asciiTheme="minorHAnsi" w:hAnsiTheme="minorHAnsi"/>
              <w:noProof/>
              <w:kern w:val="2"/>
              <w:sz w:val="24"/>
              <w:szCs w:val="24"/>
              <w:lang w:val="en-CA" w:eastAsia="zh-CN"/>
              <w14:ligatures w14:val="standardContextual"/>
            </w:rPr>
          </w:pPr>
          <w:hyperlink w:anchor="_Toc221718762" w:history="1">
            <w:r w:rsidRPr="00AE3888">
              <w:rPr>
                <w:rStyle w:val="af"/>
                <w:rFonts w:cs="Arial" w:hint="eastAsia"/>
                <w:noProof/>
              </w:rPr>
              <w:t xml:space="preserve">1.2.3 Floating-point multiplication: sign XOR </w:t>
            </w:r>
            <w:r w:rsidRPr="00AE3888">
              <w:rPr>
                <w:rStyle w:val="af"/>
                <w:rFonts w:cs="Arial" w:hint="eastAsia"/>
                <w:noProof/>
              </w:rPr>
              <w:t>→</w:t>
            </w:r>
            <w:r w:rsidRPr="00AE3888">
              <w:rPr>
                <w:rStyle w:val="af"/>
                <w:rFonts w:cs="Arial" w:hint="eastAsia"/>
                <w:noProof/>
              </w:rPr>
              <w:t xml:space="preserve"> exponent add (minus bias) </w:t>
            </w:r>
            <w:r w:rsidRPr="00AE3888">
              <w:rPr>
                <w:rStyle w:val="af"/>
                <w:rFonts w:cs="Arial" w:hint="eastAsia"/>
                <w:noProof/>
              </w:rPr>
              <w:t>→</w:t>
            </w:r>
            <w:r w:rsidRPr="00AE3888">
              <w:rPr>
                <w:rStyle w:val="af"/>
                <w:rFonts w:cs="Arial" w:hint="eastAsia"/>
                <w:noProof/>
              </w:rPr>
              <w:t xml:space="preserve"> mantissa multiply </w:t>
            </w:r>
            <w:r w:rsidRPr="00AE3888">
              <w:rPr>
                <w:rStyle w:val="af"/>
                <w:rFonts w:cs="Arial" w:hint="eastAsia"/>
                <w:noProof/>
              </w:rPr>
              <w:t>→</w:t>
            </w:r>
            <w:r w:rsidRPr="00AE3888">
              <w:rPr>
                <w:rStyle w:val="af"/>
                <w:rFonts w:cs="Arial" w:hint="eastAsia"/>
                <w:noProof/>
              </w:rPr>
              <w:t xml:space="preserve"> normalization</w:t>
            </w:r>
            <w:r>
              <w:rPr>
                <w:noProof/>
                <w:webHidden/>
              </w:rPr>
              <w:tab/>
            </w:r>
            <w:r>
              <w:rPr>
                <w:noProof/>
                <w:webHidden/>
              </w:rPr>
              <w:fldChar w:fldCharType="begin"/>
            </w:r>
            <w:r>
              <w:rPr>
                <w:noProof/>
                <w:webHidden/>
              </w:rPr>
              <w:instrText xml:space="preserve"> PAGEREF _Toc221718762 \h </w:instrText>
            </w:r>
            <w:r>
              <w:rPr>
                <w:noProof/>
                <w:webHidden/>
              </w:rPr>
            </w:r>
            <w:r>
              <w:rPr>
                <w:noProof/>
                <w:webHidden/>
              </w:rPr>
              <w:fldChar w:fldCharType="separate"/>
            </w:r>
            <w:r>
              <w:rPr>
                <w:noProof/>
                <w:webHidden/>
              </w:rPr>
              <w:t>6</w:t>
            </w:r>
            <w:r>
              <w:rPr>
                <w:noProof/>
                <w:webHidden/>
              </w:rPr>
              <w:fldChar w:fldCharType="end"/>
            </w:r>
          </w:hyperlink>
        </w:p>
        <w:p w14:paraId="575F7321" w14:textId="7DBBAE22" w:rsidR="008302C3" w:rsidRDefault="008302C3">
          <w:pPr>
            <w:pStyle w:val="TOC3"/>
            <w:rPr>
              <w:rFonts w:asciiTheme="minorHAnsi" w:hAnsiTheme="minorHAnsi"/>
              <w:noProof/>
              <w:kern w:val="2"/>
              <w:sz w:val="24"/>
              <w:szCs w:val="24"/>
              <w:lang w:val="en-CA" w:eastAsia="zh-CN"/>
              <w14:ligatures w14:val="standardContextual"/>
            </w:rPr>
          </w:pPr>
          <w:hyperlink w:anchor="_Toc221718763" w:history="1">
            <w:r w:rsidRPr="00AE3888">
              <w:rPr>
                <w:rStyle w:val="af"/>
                <w:rFonts w:cs="Arial"/>
                <w:noProof/>
              </w:rPr>
              <w:t>1.2.4 Why a Control Path/Data Path architecture is used</w:t>
            </w:r>
            <w:r>
              <w:rPr>
                <w:noProof/>
                <w:webHidden/>
              </w:rPr>
              <w:tab/>
            </w:r>
            <w:r>
              <w:rPr>
                <w:noProof/>
                <w:webHidden/>
              </w:rPr>
              <w:fldChar w:fldCharType="begin"/>
            </w:r>
            <w:r>
              <w:rPr>
                <w:noProof/>
                <w:webHidden/>
              </w:rPr>
              <w:instrText xml:space="preserve"> PAGEREF _Toc221718763 \h </w:instrText>
            </w:r>
            <w:r>
              <w:rPr>
                <w:noProof/>
                <w:webHidden/>
              </w:rPr>
            </w:r>
            <w:r>
              <w:rPr>
                <w:noProof/>
                <w:webHidden/>
              </w:rPr>
              <w:fldChar w:fldCharType="separate"/>
            </w:r>
            <w:r>
              <w:rPr>
                <w:noProof/>
                <w:webHidden/>
              </w:rPr>
              <w:t>6</w:t>
            </w:r>
            <w:r>
              <w:rPr>
                <w:noProof/>
                <w:webHidden/>
              </w:rPr>
              <w:fldChar w:fldCharType="end"/>
            </w:r>
          </w:hyperlink>
        </w:p>
        <w:p w14:paraId="03D0A377" w14:textId="37590EE4" w:rsidR="008302C3" w:rsidRDefault="008302C3">
          <w:pPr>
            <w:pStyle w:val="TOC1"/>
            <w:tabs>
              <w:tab w:val="left" w:pos="1680"/>
              <w:tab w:val="right" w:leader="dot" w:pos="9350"/>
            </w:tabs>
            <w:rPr>
              <w:rFonts w:asciiTheme="minorHAnsi" w:hAnsiTheme="minorHAnsi"/>
              <w:noProof/>
              <w:kern w:val="2"/>
              <w:sz w:val="24"/>
              <w:szCs w:val="24"/>
              <w:lang w:val="en-CA" w:eastAsia="zh-CN"/>
              <w14:ligatures w14:val="standardContextual"/>
            </w:rPr>
          </w:pPr>
          <w:hyperlink w:anchor="_Toc221718764" w:history="1">
            <w:r w:rsidRPr="00AE3888">
              <w:rPr>
                <w:rStyle w:val="af"/>
                <w:noProof/>
                <w:lang w:val="en-CA"/>
              </w:rPr>
              <w:t>2.</w:t>
            </w:r>
            <w:r>
              <w:rPr>
                <w:rFonts w:asciiTheme="minorHAnsi" w:hAnsiTheme="minorHAnsi"/>
                <w:noProof/>
                <w:kern w:val="2"/>
                <w:sz w:val="24"/>
                <w:szCs w:val="24"/>
                <w:lang w:val="en-CA" w:eastAsia="zh-CN"/>
                <w14:ligatures w14:val="standardContextual"/>
              </w:rPr>
              <w:tab/>
            </w:r>
            <w:r w:rsidRPr="00AE3888">
              <w:rPr>
                <w:rStyle w:val="af"/>
                <w:noProof/>
                <w:lang w:val="en-CA"/>
              </w:rPr>
              <w:t>Design</w:t>
            </w:r>
            <w:r>
              <w:rPr>
                <w:noProof/>
                <w:webHidden/>
              </w:rPr>
              <w:tab/>
            </w:r>
            <w:r>
              <w:rPr>
                <w:noProof/>
                <w:webHidden/>
              </w:rPr>
              <w:fldChar w:fldCharType="begin"/>
            </w:r>
            <w:r>
              <w:rPr>
                <w:noProof/>
                <w:webHidden/>
              </w:rPr>
              <w:instrText xml:space="preserve"> PAGEREF _Toc221718764 \h </w:instrText>
            </w:r>
            <w:r>
              <w:rPr>
                <w:noProof/>
                <w:webHidden/>
              </w:rPr>
            </w:r>
            <w:r>
              <w:rPr>
                <w:noProof/>
                <w:webHidden/>
              </w:rPr>
              <w:fldChar w:fldCharType="separate"/>
            </w:r>
            <w:r>
              <w:rPr>
                <w:noProof/>
                <w:webHidden/>
              </w:rPr>
              <w:t>7</w:t>
            </w:r>
            <w:r>
              <w:rPr>
                <w:noProof/>
                <w:webHidden/>
              </w:rPr>
              <w:fldChar w:fldCharType="end"/>
            </w:r>
          </w:hyperlink>
        </w:p>
        <w:p w14:paraId="761BC3F9" w14:textId="1885ACCB" w:rsidR="008302C3" w:rsidRDefault="008302C3">
          <w:pPr>
            <w:pStyle w:val="TOC3"/>
            <w:tabs>
              <w:tab w:val="left" w:pos="1986"/>
            </w:tabs>
            <w:rPr>
              <w:rFonts w:asciiTheme="minorHAnsi" w:hAnsiTheme="minorHAnsi"/>
              <w:noProof/>
              <w:kern w:val="2"/>
              <w:sz w:val="24"/>
              <w:szCs w:val="24"/>
              <w:lang w:val="en-CA" w:eastAsia="zh-CN"/>
              <w14:ligatures w14:val="standardContextual"/>
            </w:rPr>
          </w:pPr>
          <w:hyperlink w:anchor="_Toc221718765" w:history="1">
            <w:r w:rsidRPr="00AE3888">
              <w:rPr>
                <w:rStyle w:val="af"/>
                <w:noProof/>
              </w:rPr>
              <w:t>2.1</w:t>
            </w:r>
            <w:r>
              <w:rPr>
                <w:rFonts w:asciiTheme="minorHAnsi" w:hAnsiTheme="minorHAnsi"/>
                <w:noProof/>
                <w:kern w:val="2"/>
                <w:sz w:val="24"/>
                <w:szCs w:val="24"/>
                <w:lang w:val="en-CA" w:eastAsia="zh-CN"/>
                <w14:ligatures w14:val="standardContextual"/>
              </w:rPr>
              <w:tab/>
            </w:r>
            <w:r w:rsidRPr="00AE3888">
              <w:rPr>
                <w:rStyle w:val="af"/>
                <w:noProof/>
              </w:rPr>
              <w:t>Design methodology (RTL + Control/data Path split)</w:t>
            </w:r>
            <w:r>
              <w:rPr>
                <w:noProof/>
                <w:webHidden/>
              </w:rPr>
              <w:tab/>
            </w:r>
            <w:r>
              <w:rPr>
                <w:noProof/>
                <w:webHidden/>
              </w:rPr>
              <w:fldChar w:fldCharType="begin"/>
            </w:r>
            <w:r>
              <w:rPr>
                <w:noProof/>
                <w:webHidden/>
              </w:rPr>
              <w:instrText xml:space="preserve"> PAGEREF _Toc221718765 \h </w:instrText>
            </w:r>
            <w:r>
              <w:rPr>
                <w:noProof/>
                <w:webHidden/>
              </w:rPr>
            </w:r>
            <w:r>
              <w:rPr>
                <w:noProof/>
                <w:webHidden/>
              </w:rPr>
              <w:fldChar w:fldCharType="separate"/>
            </w:r>
            <w:r>
              <w:rPr>
                <w:noProof/>
                <w:webHidden/>
              </w:rPr>
              <w:t>7</w:t>
            </w:r>
            <w:r>
              <w:rPr>
                <w:noProof/>
                <w:webHidden/>
              </w:rPr>
              <w:fldChar w:fldCharType="end"/>
            </w:r>
          </w:hyperlink>
        </w:p>
        <w:p w14:paraId="223A2D0E" w14:textId="2588E889" w:rsidR="008302C3" w:rsidRDefault="008302C3">
          <w:pPr>
            <w:pStyle w:val="TOC3"/>
            <w:tabs>
              <w:tab w:val="left" w:pos="1965"/>
            </w:tabs>
            <w:rPr>
              <w:rFonts w:asciiTheme="minorHAnsi" w:hAnsiTheme="minorHAnsi"/>
              <w:noProof/>
              <w:kern w:val="2"/>
              <w:sz w:val="24"/>
              <w:szCs w:val="24"/>
              <w:lang w:val="en-CA" w:eastAsia="zh-CN"/>
              <w14:ligatures w14:val="standardContextual"/>
            </w:rPr>
          </w:pPr>
          <w:hyperlink w:anchor="_Toc221718766" w:history="1">
            <w:r w:rsidRPr="00AE3888">
              <w:rPr>
                <w:rStyle w:val="af"/>
                <w:rFonts w:ascii="Segoe UI" w:hAnsi="Segoe UI" w:cs="Segoe UI"/>
                <w:noProof/>
              </w:rPr>
              <w:t>2.2</w:t>
            </w:r>
            <w:r>
              <w:rPr>
                <w:rFonts w:asciiTheme="minorHAnsi" w:hAnsiTheme="minorHAnsi"/>
                <w:noProof/>
                <w:kern w:val="2"/>
                <w:sz w:val="24"/>
                <w:szCs w:val="24"/>
                <w:lang w:val="en-CA" w:eastAsia="zh-CN"/>
                <w14:ligatures w14:val="standardContextual"/>
              </w:rPr>
              <w:tab/>
            </w:r>
            <w:r w:rsidRPr="00AE3888">
              <w:rPr>
                <w:rStyle w:val="af"/>
                <w:rFonts w:ascii="Segoe UI" w:hAnsi="Segoe UI" w:cs="Segoe UI"/>
                <w:noProof/>
              </w:rPr>
              <w:t>Top-level integration</w:t>
            </w:r>
            <w:r>
              <w:rPr>
                <w:noProof/>
                <w:webHidden/>
              </w:rPr>
              <w:tab/>
            </w:r>
            <w:r>
              <w:rPr>
                <w:noProof/>
                <w:webHidden/>
              </w:rPr>
              <w:fldChar w:fldCharType="begin"/>
            </w:r>
            <w:r>
              <w:rPr>
                <w:noProof/>
                <w:webHidden/>
              </w:rPr>
              <w:instrText xml:space="preserve"> PAGEREF _Toc221718766 \h </w:instrText>
            </w:r>
            <w:r>
              <w:rPr>
                <w:noProof/>
                <w:webHidden/>
              </w:rPr>
            </w:r>
            <w:r>
              <w:rPr>
                <w:noProof/>
                <w:webHidden/>
              </w:rPr>
              <w:fldChar w:fldCharType="separate"/>
            </w:r>
            <w:r>
              <w:rPr>
                <w:noProof/>
                <w:webHidden/>
              </w:rPr>
              <w:t>8</w:t>
            </w:r>
            <w:r>
              <w:rPr>
                <w:noProof/>
                <w:webHidden/>
              </w:rPr>
              <w:fldChar w:fldCharType="end"/>
            </w:r>
          </w:hyperlink>
        </w:p>
        <w:p w14:paraId="2CDF46D5" w14:textId="0C48B02E" w:rsidR="008302C3" w:rsidRDefault="008302C3">
          <w:pPr>
            <w:pStyle w:val="TOC3"/>
            <w:tabs>
              <w:tab w:val="left" w:pos="1986"/>
            </w:tabs>
            <w:rPr>
              <w:rFonts w:asciiTheme="minorHAnsi" w:hAnsiTheme="minorHAnsi"/>
              <w:noProof/>
              <w:kern w:val="2"/>
              <w:sz w:val="24"/>
              <w:szCs w:val="24"/>
              <w:lang w:val="en-CA" w:eastAsia="zh-CN"/>
              <w14:ligatures w14:val="standardContextual"/>
            </w:rPr>
          </w:pPr>
          <w:hyperlink w:anchor="_Toc221718767" w:history="1">
            <w:r w:rsidRPr="00AE3888">
              <w:rPr>
                <w:rStyle w:val="af"/>
                <w:noProof/>
              </w:rPr>
              <w:t>2.3</w:t>
            </w:r>
            <w:r>
              <w:rPr>
                <w:rFonts w:asciiTheme="minorHAnsi" w:hAnsiTheme="minorHAnsi"/>
                <w:noProof/>
                <w:kern w:val="2"/>
                <w:sz w:val="24"/>
                <w:szCs w:val="24"/>
                <w:lang w:val="en-CA" w:eastAsia="zh-CN"/>
                <w14:ligatures w14:val="standardContextual"/>
              </w:rPr>
              <w:tab/>
            </w:r>
            <w:r w:rsidRPr="00AE3888">
              <w:rPr>
                <w:rStyle w:val="af"/>
                <w:noProof/>
                <w:lang w:eastAsia="zh-CN"/>
              </w:rPr>
              <w:t>D</w:t>
            </w:r>
            <w:r w:rsidRPr="00AE3888">
              <w:rPr>
                <w:rStyle w:val="af"/>
                <w:noProof/>
              </w:rPr>
              <w:t>ata Path implementation</w:t>
            </w:r>
            <w:r>
              <w:rPr>
                <w:noProof/>
                <w:webHidden/>
              </w:rPr>
              <w:tab/>
            </w:r>
            <w:r>
              <w:rPr>
                <w:noProof/>
                <w:webHidden/>
              </w:rPr>
              <w:fldChar w:fldCharType="begin"/>
            </w:r>
            <w:r>
              <w:rPr>
                <w:noProof/>
                <w:webHidden/>
              </w:rPr>
              <w:instrText xml:space="preserve"> PAGEREF _Toc221718767 \h </w:instrText>
            </w:r>
            <w:r>
              <w:rPr>
                <w:noProof/>
                <w:webHidden/>
              </w:rPr>
            </w:r>
            <w:r>
              <w:rPr>
                <w:noProof/>
                <w:webHidden/>
              </w:rPr>
              <w:fldChar w:fldCharType="separate"/>
            </w:r>
            <w:r>
              <w:rPr>
                <w:noProof/>
                <w:webHidden/>
              </w:rPr>
              <w:t>8</w:t>
            </w:r>
            <w:r>
              <w:rPr>
                <w:noProof/>
                <w:webHidden/>
              </w:rPr>
              <w:fldChar w:fldCharType="end"/>
            </w:r>
          </w:hyperlink>
        </w:p>
        <w:p w14:paraId="0CAD1D91" w14:textId="768B44B6"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68" w:history="1">
            <w:r w:rsidRPr="00AE3888">
              <w:rPr>
                <w:rStyle w:val="af"/>
                <w:noProof/>
              </w:rPr>
              <w:t>2.3.1</w:t>
            </w:r>
            <w:r>
              <w:rPr>
                <w:rFonts w:asciiTheme="minorHAnsi" w:hAnsiTheme="minorHAnsi"/>
                <w:noProof/>
                <w:kern w:val="2"/>
                <w:sz w:val="24"/>
                <w:szCs w:val="24"/>
                <w:lang w:val="en-CA" w:eastAsia="zh-CN"/>
                <w14:ligatures w14:val="standardContextual"/>
              </w:rPr>
              <w:tab/>
            </w:r>
            <w:r w:rsidRPr="00AE3888">
              <w:rPr>
                <w:rStyle w:val="af"/>
                <w:noProof/>
              </w:rPr>
              <w:t>Input operand registers</w:t>
            </w:r>
            <w:r>
              <w:rPr>
                <w:noProof/>
                <w:webHidden/>
              </w:rPr>
              <w:tab/>
            </w:r>
            <w:r>
              <w:rPr>
                <w:noProof/>
                <w:webHidden/>
              </w:rPr>
              <w:fldChar w:fldCharType="begin"/>
            </w:r>
            <w:r>
              <w:rPr>
                <w:noProof/>
                <w:webHidden/>
              </w:rPr>
              <w:instrText xml:space="preserve"> PAGEREF _Toc221718768 \h </w:instrText>
            </w:r>
            <w:r>
              <w:rPr>
                <w:noProof/>
                <w:webHidden/>
              </w:rPr>
            </w:r>
            <w:r>
              <w:rPr>
                <w:noProof/>
                <w:webHidden/>
              </w:rPr>
              <w:fldChar w:fldCharType="separate"/>
            </w:r>
            <w:r>
              <w:rPr>
                <w:noProof/>
                <w:webHidden/>
              </w:rPr>
              <w:t>8</w:t>
            </w:r>
            <w:r>
              <w:rPr>
                <w:noProof/>
                <w:webHidden/>
              </w:rPr>
              <w:fldChar w:fldCharType="end"/>
            </w:r>
          </w:hyperlink>
        </w:p>
        <w:p w14:paraId="68540263" w14:textId="15265C78"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69" w:history="1">
            <w:r w:rsidRPr="00AE3888">
              <w:rPr>
                <w:rStyle w:val="af"/>
                <w:noProof/>
              </w:rPr>
              <w:t>2.3.2</w:t>
            </w:r>
            <w:r>
              <w:rPr>
                <w:rFonts w:asciiTheme="minorHAnsi" w:hAnsiTheme="minorHAnsi"/>
                <w:noProof/>
                <w:kern w:val="2"/>
                <w:sz w:val="24"/>
                <w:szCs w:val="24"/>
                <w:lang w:val="en-CA" w:eastAsia="zh-CN"/>
                <w14:ligatures w14:val="standardContextual"/>
              </w:rPr>
              <w:tab/>
            </w:r>
            <w:r w:rsidRPr="00AE3888">
              <w:rPr>
                <w:rStyle w:val="af"/>
                <w:noProof/>
              </w:rPr>
              <w:t>Exponent and mantissa comparators</w:t>
            </w:r>
            <w:r>
              <w:rPr>
                <w:noProof/>
                <w:webHidden/>
              </w:rPr>
              <w:tab/>
            </w:r>
            <w:r>
              <w:rPr>
                <w:noProof/>
                <w:webHidden/>
              </w:rPr>
              <w:fldChar w:fldCharType="begin"/>
            </w:r>
            <w:r>
              <w:rPr>
                <w:noProof/>
                <w:webHidden/>
              </w:rPr>
              <w:instrText xml:space="preserve"> PAGEREF _Toc221718769 \h </w:instrText>
            </w:r>
            <w:r>
              <w:rPr>
                <w:noProof/>
                <w:webHidden/>
              </w:rPr>
            </w:r>
            <w:r>
              <w:rPr>
                <w:noProof/>
                <w:webHidden/>
              </w:rPr>
              <w:fldChar w:fldCharType="separate"/>
            </w:r>
            <w:r>
              <w:rPr>
                <w:noProof/>
                <w:webHidden/>
              </w:rPr>
              <w:t>8</w:t>
            </w:r>
            <w:r>
              <w:rPr>
                <w:noProof/>
                <w:webHidden/>
              </w:rPr>
              <w:fldChar w:fldCharType="end"/>
            </w:r>
          </w:hyperlink>
        </w:p>
        <w:p w14:paraId="79EC9170" w14:textId="142AF3DC"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70" w:history="1">
            <w:r w:rsidRPr="00AE3888">
              <w:rPr>
                <w:rStyle w:val="af"/>
                <w:noProof/>
              </w:rPr>
              <w:t>2.3.3</w:t>
            </w:r>
            <w:r>
              <w:rPr>
                <w:rFonts w:asciiTheme="minorHAnsi" w:hAnsiTheme="minorHAnsi"/>
                <w:noProof/>
                <w:kern w:val="2"/>
                <w:sz w:val="24"/>
                <w:szCs w:val="24"/>
                <w:lang w:val="en-CA" w:eastAsia="zh-CN"/>
                <w14:ligatures w14:val="standardContextual"/>
              </w:rPr>
              <w:tab/>
            </w:r>
            <w:r w:rsidRPr="00AE3888">
              <w:rPr>
                <w:rStyle w:val="af"/>
                <w:noProof/>
              </w:rPr>
              <w:t>Shifting for alignment and normalization</w:t>
            </w:r>
            <w:r>
              <w:rPr>
                <w:noProof/>
                <w:webHidden/>
              </w:rPr>
              <w:tab/>
            </w:r>
            <w:r>
              <w:rPr>
                <w:noProof/>
                <w:webHidden/>
              </w:rPr>
              <w:fldChar w:fldCharType="begin"/>
            </w:r>
            <w:r>
              <w:rPr>
                <w:noProof/>
                <w:webHidden/>
              </w:rPr>
              <w:instrText xml:space="preserve"> PAGEREF _Toc221718770 \h </w:instrText>
            </w:r>
            <w:r>
              <w:rPr>
                <w:noProof/>
                <w:webHidden/>
              </w:rPr>
            </w:r>
            <w:r>
              <w:rPr>
                <w:noProof/>
                <w:webHidden/>
              </w:rPr>
              <w:fldChar w:fldCharType="separate"/>
            </w:r>
            <w:r>
              <w:rPr>
                <w:noProof/>
                <w:webHidden/>
              </w:rPr>
              <w:t>9</w:t>
            </w:r>
            <w:r>
              <w:rPr>
                <w:noProof/>
                <w:webHidden/>
              </w:rPr>
              <w:fldChar w:fldCharType="end"/>
            </w:r>
          </w:hyperlink>
        </w:p>
        <w:p w14:paraId="03947119" w14:textId="1D3D21D0"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71" w:history="1">
            <w:r w:rsidRPr="00AE3888">
              <w:rPr>
                <w:rStyle w:val="af"/>
                <w:noProof/>
              </w:rPr>
              <w:t>2.3.4</w:t>
            </w:r>
            <w:r>
              <w:rPr>
                <w:rFonts w:asciiTheme="minorHAnsi" w:hAnsiTheme="minorHAnsi"/>
                <w:noProof/>
                <w:kern w:val="2"/>
                <w:sz w:val="24"/>
                <w:szCs w:val="24"/>
                <w:lang w:val="en-CA" w:eastAsia="zh-CN"/>
                <w14:ligatures w14:val="standardContextual"/>
              </w:rPr>
              <w:tab/>
            </w:r>
            <w:r w:rsidRPr="00AE3888">
              <w:rPr>
                <w:rStyle w:val="af"/>
                <w:noProof/>
              </w:rPr>
              <w:t>Mantissa add/subtract core using complementors</w:t>
            </w:r>
            <w:r>
              <w:rPr>
                <w:noProof/>
                <w:webHidden/>
              </w:rPr>
              <w:tab/>
            </w:r>
            <w:r>
              <w:rPr>
                <w:noProof/>
                <w:webHidden/>
              </w:rPr>
              <w:fldChar w:fldCharType="begin"/>
            </w:r>
            <w:r>
              <w:rPr>
                <w:noProof/>
                <w:webHidden/>
              </w:rPr>
              <w:instrText xml:space="preserve"> PAGEREF _Toc221718771 \h </w:instrText>
            </w:r>
            <w:r>
              <w:rPr>
                <w:noProof/>
                <w:webHidden/>
              </w:rPr>
            </w:r>
            <w:r>
              <w:rPr>
                <w:noProof/>
                <w:webHidden/>
              </w:rPr>
              <w:fldChar w:fldCharType="separate"/>
            </w:r>
            <w:r>
              <w:rPr>
                <w:noProof/>
                <w:webHidden/>
              </w:rPr>
              <w:t>9</w:t>
            </w:r>
            <w:r>
              <w:rPr>
                <w:noProof/>
                <w:webHidden/>
              </w:rPr>
              <w:fldChar w:fldCharType="end"/>
            </w:r>
          </w:hyperlink>
        </w:p>
        <w:p w14:paraId="70C385D9" w14:textId="325D3E57"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72" w:history="1">
            <w:r w:rsidRPr="00AE3888">
              <w:rPr>
                <w:rStyle w:val="af"/>
                <w:noProof/>
              </w:rPr>
              <w:t>2.3.5</w:t>
            </w:r>
            <w:r>
              <w:rPr>
                <w:rFonts w:asciiTheme="minorHAnsi" w:hAnsiTheme="minorHAnsi"/>
                <w:noProof/>
                <w:kern w:val="2"/>
                <w:sz w:val="24"/>
                <w:szCs w:val="24"/>
                <w:lang w:val="en-CA" w:eastAsia="zh-CN"/>
                <w14:ligatures w14:val="standardContextual"/>
              </w:rPr>
              <w:tab/>
            </w:r>
            <w:r w:rsidRPr="00AE3888">
              <w:rPr>
                <w:rStyle w:val="af"/>
                <w:noProof/>
              </w:rPr>
              <w:t>Output registers and result capture</w:t>
            </w:r>
            <w:r>
              <w:rPr>
                <w:noProof/>
                <w:webHidden/>
              </w:rPr>
              <w:tab/>
            </w:r>
            <w:r>
              <w:rPr>
                <w:noProof/>
                <w:webHidden/>
              </w:rPr>
              <w:fldChar w:fldCharType="begin"/>
            </w:r>
            <w:r>
              <w:rPr>
                <w:noProof/>
                <w:webHidden/>
              </w:rPr>
              <w:instrText xml:space="preserve"> PAGEREF _Toc221718772 \h </w:instrText>
            </w:r>
            <w:r>
              <w:rPr>
                <w:noProof/>
                <w:webHidden/>
              </w:rPr>
            </w:r>
            <w:r>
              <w:rPr>
                <w:noProof/>
                <w:webHidden/>
              </w:rPr>
              <w:fldChar w:fldCharType="separate"/>
            </w:r>
            <w:r>
              <w:rPr>
                <w:noProof/>
                <w:webHidden/>
              </w:rPr>
              <w:t>10</w:t>
            </w:r>
            <w:r>
              <w:rPr>
                <w:noProof/>
                <w:webHidden/>
              </w:rPr>
              <w:fldChar w:fldCharType="end"/>
            </w:r>
          </w:hyperlink>
        </w:p>
        <w:p w14:paraId="17F2D7C3" w14:textId="6E52D62C"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73" w:history="1">
            <w:r w:rsidRPr="00AE3888">
              <w:rPr>
                <w:rStyle w:val="af"/>
                <w:noProof/>
              </w:rPr>
              <w:t>2.3.6</w:t>
            </w:r>
            <w:r>
              <w:rPr>
                <w:rFonts w:asciiTheme="minorHAnsi" w:hAnsiTheme="minorHAnsi"/>
                <w:noProof/>
                <w:kern w:val="2"/>
                <w:sz w:val="24"/>
                <w:szCs w:val="24"/>
                <w:lang w:val="en-CA" w:eastAsia="zh-CN"/>
                <w14:ligatures w14:val="standardContextual"/>
              </w:rPr>
              <w:tab/>
            </w:r>
            <w:r w:rsidRPr="00AE3888">
              <w:rPr>
                <w:rStyle w:val="af"/>
                <w:noProof/>
              </w:rPr>
              <w:t>Datapath status flags</w:t>
            </w:r>
            <w:r>
              <w:rPr>
                <w:noProof/>
                <w:webHidden/>
              </w:rPr>
              <w:tab/>
            </w:r>
            <w:r>
              <w:rPr>
                <w:noProof/>
                <w:webHidden/>
              </w:rPr>
              <w:fldChar w:fldCharType="begin"/>
            </w:r>
            <w:r>
              <w:rPr>
                <w:noProof/>
                <w:webHidden/>
              </w:rPr>
              <w:instrText xml:space="preserve"> PAGEREF _Toc221718773 \h </w:instrText>
            </w:r>
            <w:r>
              <w:rPr>
                <w:noProof/>
                <w:webHidden/>
              </w:rPr>
            </w:r>
            <w:r>
              <w:rPr>
                <w:noProof/>
                <w:webHidden/>
              </w:rPr>
              <w:fldChar w:fldCharType="separate"/>
            </w:r>
            <w:r>
              <w:rPr>
                <w:noProof/>
                <w:webHidden/>
              </w:rPr>
              <w:t>10</w:t>
            </w:r>
            <w:r>
              <w:rPr>
                <w:noProof/>
                <w:webHidden/>
              </w:rPr>
              <w:fldChar w:fldCharType="end"/>
            </w:r>
          </w:hyperlink>
        </w:p>
        <w:p w14:paraId="5A4C061E" w14:textId="4726EB16" w:rsidR="008302C3" w:rsidRDefault="008302C3">
          <w:pPr>
            <w:pStyle w:val="TOC3"/>
            <w:tabs>
              <w:tab w:val="left" w:pos="1986"/>
            </w:tabs>
            <w:rPr>
              <w:rFonts w:asciiTheme="minorHAnsi" w:hAnsiTheme="minorHAnsi"/>
              <w:noProof/>
              <w:kern w:val="2"/>
              <w:sz w:val="24"/>
              <w:szCs w:val="24"/>
              <w:lang w:val="en-CA" w:eastAsia="zh-CN"/>
              <w14:ligatures w14:val="standardContextual"/>
            </w:rPr>
          </w:pPr>
          <w:hyperlink w:anchor="_Toc221718774" w:history="1">
            <w:r w:rsidRPr="00AE3888">
              <w:rPr>
                <w:rStyle w:val="af"/>
                <w:noProof/>
              </w:rPr>
              <w:t>2.4</w:t>
            </w:r>
            <w:r>
              <w:rPr>
                <w:rFonts w:asciiTheme="minorHAnsi" w:hAnsiTheme="minorHAnsi"/>
                <w:noProof/>
                <w:kern w:val="2"/>
                <w:sz w:val="24"/>
                <w:szCs w:val="24"/>
                <w:lang w:val="en-CA" w:eastAsia="zh-CN"/>
                <w14:ligatures w14:val="standardContextual"/>
              </w:rPr>
              <w:tab/>
            </w:r>
            <w:r w:rsidRPr="00AE3888">
              <w:rPr>
                <w:rStyle w:val="af"/>
                <w:noProof/>
              </w:rPr>
              <w:t>Control Path FSM (exact states &amp; signals from Control</w:t>
            </w:r>
            <w:r w:rsidRPr="00AE3888">
              <w:rPr>
                <w:rStyle w:val="af"/>
                <w:noProof/>
                <w:lang w:eastAsia="zh-CN"/>
              </w:rPr>
              <w:t xml:space="preserve"> </w:t>
            </w:r>
            <w:r w:rsidRPr="00AE3888">
              <w:rPr>
                <w:rStyle w:val="af"/>
                <w:noProof/>
              </w:rPr>
              <w:t>Path.</w:t>
            </w:r>
            <w:r w:rsidRPr="00AE3888">
              <w:rPr>
                <w:rStyle w:val="af"/>
                <w:noProof/>
                <w:lang w:eastAsia="zh-CN"/>
              </w:rPr>
              <w:t xml:space="preserve"> </w:t>
            </w:r>
            <w:r w:rsidRPr="00AE3888">
              <w:rPr>
                <w:rStyle w:val="af"/>
                <w:noProof/>
              </w:rPr>
              <w:t>vhd)</w:t>
            </w:r>
            <w:r>
              <w:rPr>
                <w:noProof/>
                <w:webHidden/>
              </w:rPr>
              <w:tab/>
            </w:r>
            <w:r>
              <w:rPr>
                <w:noProof/>
                <w:webHidden/>
              </w:rPr>
              <w:fldChar w:fldCharType="begin"/>
            </w:r>
            <w:r>
              <w:rPr>
                <w:noProof/>
                <w:webHidden/>
              </w:rPr>
              <w:instrText xml:space="preserve"> PAGEREF _Toc221718774 \h </w:instrText>
            </w:r>
            <w:r>
              <w:rPr>
                <w:noProof/>
                <w:webHidden/>
              </w:rPr>
            </w:r>
            <w:r>
              <w:rPr>
                <w:noProof/>
                <w:webHidden/>
              </w:rPr>
              <w:fldChar w:fldCharType="separate"/>
            </w:r>
            <w:r>
              <w:rPr>
                <w:noProof/>
                <w:webHidden/>
              </w:rPr>
              <w:t>10</w:t>
            </w:r>
            <w:r>
              <w:rPr>
                <w:noProof/>
                <w:webHidden/>
              </w:rPr>
              <w:fldChar w:fldCharType="end"/>
            </w:r>
          </w:hyperlink>
        </w:p>
        <w:p w14:paraId="3193822B" w14:textId="4373329A"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75" w:history="1">
            <w:r w:rsidRPr="00AE3888">
              <w:rPr>
                <w:rStyle w:val="af"/>
                <w:noProof/>
                <w:lang w:val="en-CA"/>
              </w:rPr>
              <w:t>2.4.1</w:t>
            </w:r>
            <w:r>
              <w:rPr>
                <w:rFonts w:asciiTheme="minorHAnsi" w:hAnsiTheme="minorHAnsi"/>
                <w:noProof/>
                <w:kern w:val="2"/>
                <w:sz w:val="24"/>
                <w:szCs w:val="24"/>
                <w:lang w:val="en-CA" w:eastAsia="zh-CN"/>
                <w14:ligatures w14:val="standardContextual"/>
              </w:rPr>
              <w:tab/>
            </w:r>
            <w:r w:rsidRPr="00AE3888">
              <w:rPr>
                <w:rStyle w:val="af"/>
                <w:noProof/>
                <w:lang w:val="en-CA"/>
              </w:rPr>
              <w:t>S0 — Load operands</w:t>
            </w:r>
            <w:r>
              <w:rPr>
                <w:noProof/>
                <w:webHidden/>
              </w:rPr>
              <w:tab/>
            </w:r>
            <w:r>
              <w:rPr>
                <w:noProof/>
                <w:webHidden/>
              </w:rPr>
              <w:fldChar w:fldCharType="begin"/>
            </w:r>
            <w:r>
              <w:rPr>
                <w:noProof/>
                <w:webHidden/>
              </w:rPr>
              <w:instrText xml:space="preserve"> PAGEREF _Toc221718775 \h </w:instrText>
            </w:r>
            <w:r>
              <w:rPr>
                <w:noProof/>
                <w:webHidden/>
              </w:rPr>
            </w:r>
            <w:r>
              <w:rPr>
                <w:noProof/>
                <w:webHidden/>
              </w:rPr>
              <w:fldChar w:fldCharType="separate"/>
            </w:r>
            <w:r>
              <w:rPr>
                <w:noProof/>
                <w:webHidden/>
              </w:rPr>
              <w:t>11</w:t>
            </w:r>
            <w:r>
              <w:rPr>
                <w:noProof/>
                <w:webHidden/>
              </w:rPr>
              <w:fldChar w:fldCharType="end"/>
            </w:r>
          </w:hyperlink>
        </w:p>
        <w:p w14:paraId="02F57A3A" w14:textId="1D5A7954"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76" w:history="1">
            <w:r w:rsidRPr="00AE3888">
              <w:rPr>
                <w:rStyle w:val="af"/>
                <w:noProof/>
                <w:lang w:val="en-CA"/>
              </w:rPr>
              <w:t>2.4.2</w:t>
            </w:r>
            <w:r>
              <w:rPr>
                <w:rFonts w:asciiTheme="minorHAnsi" w:hAnsiTheme="minorHAnsi"/>
                <w:noProof/>
                <w:kern w:val="2"/>
                <w:sz w:val="24"/>
                <w:szCs w:val="24"/>
                <w:lang w:val="en-CA" w:eastAsia="zh-CN"/>
                <w14:ligatures w14:val="standardContextual"/>
              </w:rPr>
              <w:tab/>
            </w:r>
            <w:r w:rsidRPr="00AE3888">
              <w:rPr>
                <w:rStyle w:val="af"/>
                <w:noProof/>
                <w:lang w:val="en-CA"/>
              </w:rPr>
              <w:t>S</w:t>
            </w:r>
            <w:r w:rsidRPr="00AE3888">
              <w:rPr>
                <w:rStyle w:val="af"/>
                <w:noProof/>
                <w:lang w:val="en-CA" w:eastAsia="zh-CN"/>
              </w:rPr>
              <w:t>1</w:t>
            </w:r>
            <w:r w:rsidRPr="00AE3888">
              <w:rPr>
                <w:rStyle w:val="af"/>
                <w:noProof/>
                <w:lang w:val="en-CA"/>
              </w:rPr>
              <w:t xml:space="preserve"> / S2 — Exponent alignment (two directions)</w:t>
            </w:r>
            <w:r>
              <w:rPr>
                <w:noProof/>
                <w:webHidden/>
              </w:rPr>
              <w:tab/>
            </w:r>
            <w:r>
              <w:rPr>
                <w:noProof/>
                <w:webHidden/>
              </w:rPr>
              <w:fldChar w:fldCharType="begin"/>
            </w:r>
            <w:r>
              <w:rPr>
                <w:noProof/>
                <w:webHidden/>
              </w:rPr>
              <w:instrText xml:space="preserve"> PAGEREF _Toc221718776 \h </w:instrText>
            </w:r>
            <w:r>
              <w:rPr>
                <w:noProof/>
                <w:webHidden/>
              </w:rPr>
            </w:r>
            <w:r>
              <w:rPr>
                <w:noProof/>
                <w:webHidden/>
              </w:rPr>
              <w:fldChar w:fldCharType="separate"/>
            </w:r>
            <w:r>
              <w:rPr>
                <w:noProof/>
                <w:webHidden/>
              </w:rPr>
              <w:t>11</w:t>
            </w:r>
            <w:r>
              <w:rPr>
                <w:noProof/>
                <w:webHidden/>
              </w:rPr>
              <w:fldChar w:fldCharType="end"/>
            </w:r>
          </w:hyperlink>
        </w:p>
        <w:p w14:paraId="1E5EA4F1" w14:textId="56CF3751"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77" w:history="1">
            <w:r w:rsidRPr="00AE3888">
              <w:rPr>
                <w:rStyle w:val="af"/>
                <w:noProof/>
              </w:rPr>
              <w:t>2.4.3</w:t>
            </w:r>
            <w:r>
              <w:rPr>
                <w:rFonts w:asciiTheme="minorHAnsi" w:hAnsiTheme="minorHAnsi"/>
                <w:noProof/>
                <w:kern w:val="2"/>
                <w:sz w:val="24"/>
                <w:szCs w:val="24"/>
                <w:lang w:val="en-CA" w:eastAsia="zh-CN"/>
                <w14:ligatures w14:val="standardContextual"/>
              </w:rPr>
              <w:tab/>
            </w:r>
            <w:r w:rsidRPr="00AE3888">
              <w:rPr>
                <w:rStyle w:val="af"/>
                <w:noProof/>
              </w:rPr>
              <w:t>S3 — Latch the result exponent</w:t>
            </w:r>
            <w:r>
              <w:rPr>
                <w:noProof/>
                <w:webHidden/>
              </w:rPr>
              <w:tab/>
            </w:r>
            <w:r>
              <w:rPr>
                <w:noProof/>
                <w:webHidden/>
              </w:rPr>
              <w:fldChar w:fldCharType="begin"/>
            </w:r>
            <w:r>
              <w:rPr>
                <w:noProof/>
                <w:webHidden/>
              </w:rPr>
              <w:instrText xml:space="preserve"> PAGEREF _Toc221718777 \h </w:instrText>
            </w:r>
            <w:r>
              <w:rPr>
                <w:noProof/>
                <w:webHidden/>
              </w:rPr>
            </w:r>
            <w:r>
              <w:rPr>
                <w:noProof/>
                <w:webHidden/>
              </w:rPr>
              <w:fldChar w:fldCharType="separate"/>
            </w:r>
            <w:r>
              <w:rPr>
                <w:noProof/>
                <w:webHidden/>
              </w:rPr>
              <w:t>12</w:t>
            </w:r>
            <w:r>
              <w:rPr>
                <w:noProof/>
                <w:webHidden/>
              </w:rPr>
              <w:fldChar w:fldCharType="end"/>
            </w:r>
          </w:hyperlink>
        </w:p>
        <w:p w14:paraId="2FEA68ED" w14:textId="5975B2CD"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78" w:history="1">
            <w:r w:rsidRPr="00AE3888">
              <w:rPr>
                <w:rStyle w:val="af"/>
                <w:noProof/>
              </w:rPr>
              <w:t>2.4.4</w:t>
            </w:r>
            <w:r>
              <w:rPr>
                <w:rFonts w:asciiTheme="minorHAnsi" w:hAnsiTheme="minorHAnsi"/>
                <w:noProof/>
                <w:kern w:val="2"/>
                <w:sz w:val="24"/>
                <w:szCs w:val="24"/>
                <w:lang w:val="en-CA" w:eastAsia="zh-CN"/>
                <w14:ligatures w14:val="standardContextual"/>
              </w:rPr>
              <w:tab/>
            </w:r>
            <w:r w:rsidRPr="00AE3888">
              <w:rPr>
                <w:rStyle w:val="af"/>
                <w:noProof/>
              </w:rPr>
              <w:t>S4 / S5 / S6 — Select add vs subtract and determine sign handling</w:t>
            </w:r>
            <w:r>
              <w:rPr>
                <w:noProof/>
                <w:webHidden/>
              </w:rPr>
              <w:tab/>
            </w:r>
            <w:r>
              <w:rPr>
                <w:noProof/>
                <w:webHidden/>
              </w:rPr>
              <w:fldChar w:fldCharType="begin"/>
            </w:r>
            <w:r>
              <w:rPr>
                <w:noProof/>
                <w:webHidden/>
              </w:rPr>
              <w:instrText xml:space="preserve"> PAGEREF _Toc221718778 \h </w:instrText>
            </w:r>
            <w:r>
              <w:rPr>
                <w:noProof/>
                <w:webHidden/>
              </w:rPr>
            </w:r>
            <w:r>
              <w:rPr>
                <w:noProof/>
                <w:webHidden/>
              </w:rPr>
              <w:fldChar w:fldCharType="separate"/>
            </w:r>
            <w:r>
              <w:rPr>
                <w:noProof/>
                <w:webHidden/>
              </w:rPr>
              <w:t>12</w:t>
            </w:r>
            <w:r>
              <w:rPr>
                <w:noProof/>
                <w:webHidden/>
              </w:rPr>
              <w:fldChar w:fldCharType="end"/>
            </w:r>
          </w:hyperlink>
        </w:p>
        <w:p w14:paraId="4EC81F7E" w14:textId="621812F9"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79" w:history="1">
            <w:r w:rsidRPr="00AE3888">
              <w:rPr>
                <w:rStyle w:val="af"/>
                <w:noProof/>
                <w:lang w:val="en-CA"/>
              </w:rPr>
              <w:t>2.4.5</w:t>
            </w:r>
            <w:r>
              <w:rPr>
                <w:rFonts w:asciiTheme="minorHAnsi" w:hAnsiTheme="minorHAnsi"/>
                <w:noProof/>
                <w:kern w:val="2"/>
                <w:sz w:val="24"/>
                <w:szCs w:val="24"/>
                <w:lang w:val="en-CA" w:eastAsia="zh-CN"/>
                <w14:ligatures w14:val="standardContextual"/>
              </w:rPr>
              <w:tab/>
            </w:r>
            <w:r w:rsidRPr="00AE3888">
              <w:rPr>
                <w:rStyle w:val="af"/>
                <w:noProof/>
                <w:lang w:val="en-CA"/>
              </w:rPr>
              <w:t>S7 / S8 — Select which operand to complement (invB / invA)</w:t>
            </w:r>
            <w:r>
              <w:rPr>
                <w:noProof/>
                <w:webHidden/>
              </w:rPr>
              <w:tab/>
            </w:r>
            <w:r>
              <w:rPr>
                <w:noProof/>
                <w:webHidden/>
              </w:rPr>
              <w:fldChar w:fldCharType="begin"/>
            </w:r>
            <w:r>
              <w:rPr>
                <w:noProof/>
                <w:webHidden/>
              </w:rPr>
              <w:instrText xml:space="preserve"> PAGEREF _Toc221718779 \h </w:instrText>
            </w:r>
            <w:r>
              <w:rPr>
                <w:noProof/>
                <w:webHidden/>
              </w:rPr>
            </w:r>
            <w:r>
              <w:rPr>
                <w:noProof/>
                <w:webHidden/>
              </w:rPr>
              <w:fldChar w:fldCharType="separate"/>
            </w:r>
            <w:r>
              <w:rPr>
                <w:noProof/>
                <w:webHidden/>
              </w:rPr>
              <w:t>13</w:t>
            </w:r>
            <w:r>
              <w:rPr>
                <w:noProof/>
                <w:webHidden/>
              </w:rPr>
              <w:fldChar w:fldCharType="end"/>
            </w:r>
          </w:hyperlink>
        </w:p>
        <w:p w14:paraId="6E6D04FB" w14:textId="29DCB555"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80" w:history="1">
            <w:r w:rsidRPr="00AE3888">
              <w:rPr>
                <w:rStyle w:val="af"/>
                <w:noProof/>
              </w:rPr>
              <w:t>2.4.6</w:t>
            </w:r>
            <w:r>
              <w:rPr>
                <w:rFonts w:asciiTheme="minorHAnsi" w:hAnsiTheme="minorHAnsi"/>
                <w:noProof/>
                <w:kern w:val="2"/>
                <w:sz w:val="24"/>
                <w:szCs w:val="24"/>
                <w:lang w:val="en-CA" w:eastAsia="zh-CN"/>
                <w14:ligatures w14:val="standardContextual"/>
              </w:rPr>
              <w:tab/>
            </w:r>
            <w:r w:rsidRPr="00AE3888">
              <w:rPr>
                <w:rStyle w:val="af"/>
                <w:noProof/>
              </w:rPr>
              <w:t>S9 — Complement output mantissa if required (invMO)</w:t>
            </w:r>
            <w:r>
              <w:rPr>
                <w:noProof/>
                <w:webHidden/>
              </w:rPr>
              <w:tab/>
            </w:r>
            <w:r>
              <w:rPr>
                <w:noProof/>
                <w:webHidden/>
              </w:rPr>
              <w:fldChar w:fldCharType="begin"/>
            </w:r>
            <w:r>
              <w:rPr>
                <w:noProof/>
                <w:webHidden/>
              </w:rPr>
              <w:instrText xml:space="preserve"> PAGEREF _Toc221718780 \h </w:instrText>
            </w:r>
            <w:r>
              <w:rPr>
                <w:noProof/>
                <w:webHidden/>
              </w:rPr>
            </w:r>
            <w:r>
              <w:rPr>
                <w:noProof/>
                <w:webHidden/>
              </w:rPr>
              <w:fldChar w:fldCharType="separate"/>
            </w:r>
            <w:r>
              <w:rPr>
                <w:noProof/>
                <w:webHidden/>
              </w:rPr>
              <w:t>13</w:t>
            </w:r>
            <w:r>
              <w:rPr>
                <w:noProof/>
                <w:webHidden/>
              </w:rPr>
              <w:fldChar w:fldCharType="end"/>
            </w:r>
          </w:hyperlink>
        </w:p>
        <w:p w14:paraId="6764F3B6" w14:textId="159B3975"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81" w:history="1">
            <w:r w:rsidRPr="00AE3888">
              <w:rPr>
                <w:rStyle w:val="af"/>
                <w:noProof/>
                <w:lang w:val="en-CA"/>
              </w:rPr>
              <w:t>2.4.7</w:t>
            </w:r>
            <w:r>
              <w:rPr>
                <w:rFonts w:asciiTheme="minorHAnsi" w:hAnsiTheme="minorHAnsi"/>
                <w:noProof/>
                <w:kern w:val="2"/>
                <w:sz w:val="24"/>
                <w:szCs w:val="24"/>
                <w:lang w:val="en-CA" w:eastAsia="zh-CN"/>
                <w14:ligatures w14:val="standardContextual"/>
              </w:rPr>
              <w:tab/>
            </w:r>
            <w:r w:rsidRPr="00AE3888">
              <w:rPr>
                <w:rStyle w:val="af"/>
                <w:noProof/>
                <w:lang w:val="en-CA"/>
              </w:rPr>
              <w:t>S10 — Normalization loop (shift mantissa and correct exponent)</w:t>
            </w:r>
            <w:r>
              <w:rPr>
                <w:noProof/>
                <w:webHidden/>
              </w:rPr>
              <w:tab/>
            </w:r>
            <w:r>
              <w:rPr>
                <w:noProof/>
                <w:webHidden/>
              </w:rPr>
              <w:fldChar w:fldCharType="begin"/>
            </w:r>
            <w:r>
              <w:rPr>
                <w:noProof/>
                <w:webHidden/>
              </w:rPr>
              <w:instrText xml:space="preserve"> PAGEREF _Toc221718781 \h </w:instrText>
            </w:r>
            <w:r>
              <w:rPr>
                <w:noProof/>
                <w:webHidden/>
              </w:rPr>
            </w:r>
            <w:r>
              <w:rPr>
                <w:noProof/>
                <w:webHidden/>
              </w:rPr>
              <w:fldChar w:fldCharType="separate"/>
            </w:r>
            <w:r>
              <w:rPr>
                <w:noProof/>
                <w:webHidden/>
              </w:rPr>
              <w:t>13</w:t>
            </w:r>
            <w:r>
              <w:rPr>
                <w:noProof/>
                <w:webHidden/>
              </w:rPr>
              <w:fldChar w:fldCharType="end"/>
            </w:r>
          </w:hyperlink>
        </w:p>
        <w:p w14:paraId="26E687ED" w14:textId="098B575C" w:rsidR="008302C3" w:rsidRDefault="008302C3">
          <w:pPr>
            <w:pStyle w:val="TOC3"/>
            <w:tabs>
              <w:tab w:val="left" w:pos="1986"/>
            </w:tabs>
            <w:rPr>
              <w:rFonts w:asciiTheme="minorHAnsi" w:hAnsiTheme="minorHAnsi"/>
              <w:noProof/>
              <w:kern w:val="2"/>
              <w:sz w:val="24"/>
              <w:szCs w:val="24"/>
              <w:lang w:val="en-CA" w:eastAsia="zh-CN"/>
              <w14:ligatures w14:val="standardContextual"/>
            </w:rPr>
          </w:pPr>
          <w:hyperlink w:anchor="_Toc221718782" w:history="1">
            <w:r w:rsidRPr="00AE3888">
              <w:rPr>
                <w:rStyle w:val="af"/>
                <w:noProof/>
              </w:rPr>
              <w:t>2.5</w:t>
            </w:r>
            <w:r>
              <w:rPr>
                <w:rFonts w:asciiTheme="minorHAnsi" w:hAnsiTheme="minorHAnsi"/>
                <w:noProof/>
                <w:kern w:val="2"/>
                <w:sz w:val="24"/>
                <w:szCs w:val="24"/>
                <w:lang w:val="en-CA" w:eastAsia="zh-CN"/>
                <w14:ligatures w14:val="standardContextual"/>
              </w:rPr>
              <w:tab/>
            </w:r>
            <w:r w:rsidRPr="00AE3888">
              <w:rPr>
                <w:rStyle w:val="af"/>
                <w:noProof/>
              </w:rPr>
              <w:t>How this maps to the lab algorithm</w:t>
            </w:r>
            <w:r>
              <w:rPr>
                <w:noProof/>
                <w:webHidden/>
              </w:rPr>
              <w:tab/>
            </w:r>
            <w:r>
              <w:rPr>
                <w:noProof/>
                <w:webHidden/>
              </w:rPr>
              <w:fldChar w:fldCharType="begin"/>
            </w:r>
            <w:r>
              <w:rPr>
                <w:noProof/>
                <w:webHidden/>
              </w:rPr>
              <w:instrText xml:space="preserve"> PAGEREF _Toc221718782 \h </w:instrText>
            </w:r>
            <w:r>
              <w:rPr>
                <w:noProof/>
                <w:webHidden/>
              </w:rPr>
            </w:r>
            <w:r>
              <w:rPr>
                <w:noProof/>
                <w:webHidden/>
              </w:rPr>
              <w:fldChar w:fldCharType="separate"/>
            </w:r>
            <w:r>
              <w:rPr>
                <w:noProof/>
                <w:webHidden/>
              </w:rPr>
              <w:t>14</w:t>
            </w:r>
            <w:r>
              <w:rPr>
                <w:noProof/>
                <w:webHidden/>
              </w:rPr>
              <w:fldChar w:fldCharType="end"/>
            </w:r>
          </w:hyperlink>
        </w:p>
        <w:p w14:paraId="74F95DC5" w14:textId="27743444" w:rsidR="008302C3" w:rsidRDefault="008302C3">
          <w:pPr>
            <w:pStyle w:val="TOC3"/>
            <w:tabs>
              <w:tab w:val="left" w:pos="1986"/>
            </w:tabs>
            <w:rPr>
              <w:rFonts w:asciiTheme="minorHAnsi" w:hAnsiTheme="minorHAnsi"/>
              <w:noProof/>
              <w:kern w:val="2"/>
              <w:sz w:val="24"/>
              <w:szCs w:val="24"/>
              <w:lang w:val="en-CA" w:eastAsia="zh-CN"/>
              <w14:ligatures w14:val="standardContextual"/>
            </w:rPr>
          </w:pPr>
          <w:hyperlink w:anchor="_Toc221718783" w:history="1">
            <w:r w:rsidRPr="00AE3888">
              <w:rPr>
                <w:rStyle w:val="af"/>
                <w:noProof/>
                <w:lang w:val="en-CA"/>
              </w:rPr>
              <w:t>2.6</w:t>
            </w:r>
            <w:r>
              <w:rPr>
                <w:rFonts w:asciiTheme="minorHAnsi" w:hAnsiTheme="minorHAnsi"/>
                <w:noProof/>
                <w:kern w:val="2"/>
                <w:sz w:val="24"/>
                <w:szCs w:val="24"/>
                <w:lang w:val="en-CA" w:eastAsia="zh-CN"/>
                <w14:ligatures w14:val="standardContextual"/>
              </w:rPr>
              <w:tab/>
            </w:r>
            <w:r w:rsidRPr="00AE3888">
              <w:rPr>
                <w:rStyle w:val="af"/>
                <w:noProof/>
                <w:lang w:val="en-CA"/>
              </w:rPr>
              <w:t>Multiplier design</w:t>
            </w:r>
            <w:r>
              <w:rPr>
                <w:noProof/>
                <w:webHidden/>
              </w:rPr>
              <w:tab/>
            </w:r>
            <w:r>
              <w:rPr>
                <w:noProof/>
                <w:webHidden/>
              </w:rPr>
              <w:fldChar w:fldCharType="begin"/>
            </w:r>
            <w:r>
              <w:rPr>
                <w:noProof/>
                <w:webHidden/>
              </w:rPr>
              <w:instrText xml:space="preserve"> PAGEREF _Toc221718783 \h </w:instrText>
            </w:r>
            <w:r>
              <w:rPr>
                <w:noProof/>
                <w:webHidden/>
              </w:rPr>
            </w:r>
            <w:r>
              <w:rPr>
                <w:noProof/>
                <w:webHidden/>
              </w:rPr>
              <w:fldChar w:fldCharType="separate"/>
            </w:r>
            <w:r>
              <w:rPr>
                <w:noProof/>
                <w:webHidden/>
              </w:rPr>
              <w:t>14</w:t>
            </w:r>
            <w:r>
              <w:rPr>
                <w:noProof/>
                <w:webHidden/>
              </w:rPr>
              <w:fldChar w:fldCharType="end"/>
            </w:r>
          </w:hyperlink>
        </w:p>
        <w:p w14:paraId="1D8F4422" w14:textId="6AA389F2" w:rsidR="008302C3" w:rsidRDefault="008302C3">
          <w:pPr>
            <w:pStyle w:val="TOC1"/>
            <w:tabs>
              <w:tab w:val="left" w:pos="1680"/>
              <w:tab w:val="right" w:leader="dot" w:pos="9350"/>
            </w:tabs>
            <w:rPr>
              <w:rFonts w:asciiTheme="minorHAnsi" w:hAnsiTheme="minorHAnsi"/>
              <w:noProof/>
              <w:kern w:val="2"/>
              <w:sz w:val="24"/>
              <w:szCs w:val="24"/>
              <w:lang w:val="en-CA" w:eastAsia="zh-CN"/>
              <w14:ligatures w14:val="standardContextual"/>
            </w:rPr>
          </w:pPr>
          <w:hyperlink w:anchor="_Toc221718784" w:history="1">
            <w:r w:rsidRPr="00AE3888">
              <w:rPr>
                <w:rStyle w:val="af"/>
                <w:noProof/>
                <w:lang w:val="en-CA"/>
              </w:rPr>
              <w:t>3.</w:t>
            </w:r>
            <w:r>
              <w:rPr>
                <w:rFonts w:asciiTheme="minorHAnsi" w:hAnsiTheme="minorHAnsi"/>
                <w:noProof/>
                <w:kern w:val="2"/>
                <w:sz w:val="24"/>
                <w:szCs w:val="24"/>
                <w:lang w:val="en-CA" w:eastAsia="zh-CN"/>
                <w14:ligatures w14:val="standardContextual"/>
              </w:rPr>
              <w:tab/>
            </w:r>
            <w:r w:rsidRPr="00AE3888">
              <w:rPr>
                <w:rStyle w:val="af"/>
                <w:noProof/>
                <w:lang w:val="en-CA"/>
              </w:rPr>
              <w:t>Simulation &amp; Results</w:t>
            </w:r>
            <w:r>
              <w:rPr>
                <w:noProof/>
                <w:webHidden/>
              </w:rPr>
              <w:tab/>
            </w:r>
            <w:r>
              <w:rPr>
                <w:noProof/>
                <w:webHidden/>
              </w:rPr>
              <w:fldChar w:fldCharType="begin"/>
            </w:r>
            <w:r>
              <w:rPr>
                <w:noProof/>
                <w:webHidden/>
              </w:rPr>
              <w:instrText xml:space="preserve"> PAGEREF _Toc221718784 \h </w:instrText>
            </w:r>
            <w:r>
              <w:rPr>
                <w:noProof/>
                <w:webHidden/>
              </w:rPr>
            </w:r>
            <w:r>
              <w:rPr>
                <w:noProof/>
                <w:webHidden/>
              </w:rPr>
              <w:fldChar w:fldCharType="separate"/>
            </w:r>
            <w:r>
              <w:rPr>
                <w:noProof/>
                <w:webHidden/>
              </w:rPr>
              <w:t>15</w:t>
            </w:r>
            <w:r>
              <w:rPr>
                <w:noProof/>
                <w:webHidden/>
              </w:rPr>
              <w:fldChar w:fldCharType="end"/>
            </w:r>
          </w:hyperlink>
        </w:p>
        <w:p w14:paraId="1C357FAE" w14:textId="79B19488"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85" w:history="1">
            <w:r w:rsidRPr="00AE3888">
              <w:rPr>
                <w:rStyle w:val="af"/>
                <w:rFonts w:cs="Arial"/>
                <w:noProof/>
              </w:rPr>
              <w:t>3.1.1</w:t>
            </w:r>
            <w:r>
              <w:rPr>
                <w:rFonts w:asciiTheme="minorHAnsi" w:hAnsiTheme="minorHAnsi"/>
                <w:noProof/>
                <w:kern w:val="2"/>
                <w:sz w:val="24"/>
                <w:szCs w:val="24"/>
                <w:lang w:val="en-CA" w:eastAsia="zh-CN"/>
                <w14:ligatures w14:val="standardContextual"/>
              </w:rPr>
              <w:tab/>
            </w:r>
            <w:r w:rsidRPr="00AE3888">
              <w:rPr>
                <w:rStyle w:val="af"/>
                <w:rFonts w:cs="Arial"/>
                <w:noProof/>
              </w:rPr>
              <w:t>Adder</w:t>
            </w:r>
            <w:r>
              <w:rPr>
                <w:noProof/>
                <w:webHidden/>
              </w:rPr>
              <w:tab/>
            </w:r>
            <w:r>
              <w:rPr>
                <w:noProof/>
                <w:webHidden/>
              </w:rPr>
              <w:fldChar w:fldCharType="begin"/>
            </w:r>
            <w:r>
              <w:rPr>
                <w:noProof/>
                <w:webHidden/>
              </w:rPr>
              <w:instrText xml:space="preserve"> PAGEREF _Toc221718785 \h </w:instrText>
            </w:r>
            <w:r>
              <w:rPr>
                <w:noProof/>
                <w:webHidden/>
              </w:rPr>
            </w:r>
            <w:r>
              <w:rPr>
                <w:noProof/>
                <w:webHidden/>
              </w:rPr>
              <w:fldChar w:fldCharType="separate"/>
            </w:r>
            <w:r>
              <w:rPr>
                <w:noProof/>
                <w:webHidden/>
              </w:rPr>
              <w:t>15</w:t>
            </w:r>
            <w:r>
              <w:rPr>
                <w:noProof/>
                <w:webHidden/>
              </w:rPr>
              <w:fldChar w:fldCharType="end"/>
            </w:r>
          </w:hyperlink>
        </w:p>
        <w:p w14:paraId="4B6FF9F2" w14:textId="7E195AE1"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86" w:history="1">
            <w:r w:rsidRPr="00AE3888">
              <w:rPr>
                <w:rStyle w:val="af"/>
                <w:rFonts w:cs="Arial"/>
                <w:noProof/>
              </w:rPr>
              <w:t>3.1.2</w:t>
            </w:r>
            <w:r>
              <w:rPr>
                <w:rFonts w:asciiTheme="minorHAnsi" w:hAnsiTheme="minorHAnsi"/>
                <w:noProof/>
                <w:kern w:val="2"/>
                <w:sz w:val="24"/>
                <w:szCs w:val="24"/>
                <w:lang w:val="en-CA" w:eastAsia="zh-CN"/>
                <w14:ligatures w14:val="standardContextual"/>
              </w:rPr>
              <w:tab/>
            </w:r>
            <w:r w:rsidRPr="00AE3888">
              <w:rPr>
                <w:rStyle w:val="af"/>
                <w:rFonts w:cs="Arial"/>
                <w:noProof/>
              </w:rPr>
              <w:t>Multiplier</w:t>
            </w:r>
            <w:r>
              <w:rPr>
                <w:noProof/>
                <w:webHidden/>
              </w:rPr>
              <w:tab/>
            </w:r>
            <w:r>
              <w:rPr>
                <w:noProof/>
                <w:webHidden/>
              </w:rPr>
              <w:fldChar w:fldCharType="begin"/>
            </w:r>
            <w:r>
              <w:rPr>
                <w:noProof/>
                <w:webHidden/>
              </w:rPr>
              <w:instrText xml:space="preserve"> PAGEREF _Toc221718786 \h </w:instrText>
            </w:r>
            <w:r>
              <w:rPr>
                <w:noProof/>
                <w:webHidden/>
              </w:rPr>
            </w:r>
            <w:r>
              <w:rPr>
                <w:noProof/>
                <w:webHidden/>
              </w:rPr>
              <w:fldChar w:fldCharType="separate"/>
            </w:r>
            <w:r>
              <w:rPr>
                <w:noProof/>
                <w:webHidden/>
              </w:rPr>
              <w:t>16</w:t>
            </w:r>
            <w:r>
              <w:rPr>
                <w:noProof/>
                <w:webHidden/>
              </w:rPr>
              <w:fldChar w:fldCharType="end"/>
            </w:r>
          </w:hyperlink>
        </w:p>
        <w:p w14:paraId="21D49A8C" w14:textId="4A22EEEC" w:rsidR="008302C3" w:rsidRDefault="008302C3">
          <w:pPr>
            <w:pStyle w:val="TOC1"/>
            <w:tabs>
              <w:tab w:val="left" w:pos="1680"/>
              <w:tab w:val="right" w:leader="dot" w:pos="9350"/>
            </w:tabs>
            <w:rPr>
              <w:rFonts w:asciiTheme="minorHAnsi" w:hAnsiTheme="minorHAnsi"/>
              <w:noProof/>
              <w:kern w:val="2"/>
              <w:sz w:val="24"/>
              <w:szCs w:val="24"/>
              <w:lang w:val="en-CA" w:eastAsia="zh-CN"/>
              <w14:ligatures w14:val="standardContextual"/>
            </w:rPr>
          </w:pPr>
          <w:hyperlink w:anchor="_Toc221718787" w:history="1">
            <w:r w:rsidRPr="00AE3888">
              <w:rPr>
                <w:rStyle w:val="af"/>
                <w:noProof/>
                <w:lang w:val="en-CA"/>
              </w:rPr>
              <w:t>4.</w:t>
            </w:r>
            <w:r>
              <w:rPr>
                <w:rFonts w:asciiTheme="minorHAnsi" w:hAnsiTheme="minorHAnsi"/>
                <w:noProof/>
                <w:kern w:val="2"/>
                <w:sz w:val="24"/>
                <w:szCs w:val="24"/>
                <w:lang w:val="en-CA" w:eastAsia="zh-CN"/>
                <w14:ligatures w14:val="standardContextual"/>
              </w:rPr>
              <w:tab/>
            </w:r>
            <w:r w:rsidRPr="00AE3888">
              <w:rPr>
                <w:rStyle w:val="af"/>
                <w:noProof/>
                <w:lang w:val="en-CA"/>
              </w:rPr>
              <w:t>Conclusion</w:t>
            </w:r>
            <w:r>
              <w:rPr>
                <w:noProof/>
                <w:webHidden/>
              </w:rPr>
              <w:tab/>
            </w:r>
            <w:r>
              <w:rPr>
                <w:noProof/>
                <w:webHidden/>
              </w:rPr>
              <w:fldChar w:fldCharType="begin"/>
            </w:r>
            <w:r>
              <w:rPr>
                <w:noProof/>
                <w:webHidden/>
              </w:rPr>
              <w:instrText xml:space="preserve"> PAGEREF _Toc221718787 \h </w:instrText>
            </w:r>
            <w:r>
              <w:rPr>
                <w:noProof/>
                <w:webHidden/>
              </w:rPr>
            </w:r>
            <w:r>
              <w:rPr>
                <w:noProof/>
                <w:webHidden/>
              </w:rPr>
              <w:fldChar w:fldCharType="separate"/>
            </w:r>
            <w:r>
              <w:rPr>
                <w:noProof/>
                <w:webHidden/>
              </w:rPr>
              <w:t>16</w:t>
            </w:r>
            <w:r>
              <w:rPr>
                <w:noProof/>
                <w:webHidden/>
              </w:rPr>
              <w:fldChar w:fldCharType="end"/>
            </w:r>
          </w:hyperlink>
        </w:p>
        <w:p w14:paraId="7439BA55" w14:textId="328F6D9F" w:rsidR="008302C3" w:rsidRDefault="008302C3">
          <w:pPr>
            <w:pStyle w:val="TOC1"/>
            <w:tabs>
              <w:tab w:val="left" w:pos="1680"/>
              <w:tab w:val="right" w:leader="dot" w:pos="9350"/>
            </w:tabs>
            <w:rPr>
              <w:rFonts w:asciiTheme="minorHAnsi" w:hAnsiTheme="minorHAnsi"/>
              <w:noProof/>
              <w:kern w:val="2"/>
              <w:sz w:val="24"/>
              <w:szCs w:val="24"/>
              <w:lang w:val="en-CA" w:eastAsia="zh-CN"/>
              <w14:ligatures w14:val="standardContextual"/>
            </w:rPr>
          </w:pPr>
          <w:hyperlink w:anchor="_Toc221718788" w:history="1">
            <w:r w:rsidRPr="00AE3888">
              <w:rPr>
                <w:rStyle w:val="af"/>
                <w:noProof/>
                <w:lang w:val="en-CA"/>
              </w:rPr>
              <w:t>5.</w:t>
            </w:r>
            <w:r>
              <w:rPr>
                <w:rFonts w:asciiTheme="minorHAnsi" w:hAnsiTheme="minorHAnsi"/>
                <w:noProof/>
                <w:kern w:val="2"/>
                <w:sz w:val="24"/>
                <w:szCs w:val="24"/>
                <w:lang w:val="en-CA" w:eastAsia="zh-CN"/>
                <w14:ligatures w14:val="standardContextual"/>
              </w:rPr>
              <w:tab/>
            </w:r>
            <w:r w:rsidRPr="00AE3888">
              <w:rPr>
                <w:rStyle w:val="af"/>
                <w:noProof/>
                <w:lang w:val="en-CA"/>
              </w:rPr>
              <w:t>Appendices</w:t>
            </w:r>
            <w:r>
              <w:rPr>
                <w:noProof/>
                <w:webHidden/>
              </w:rPr>
              <w:tab/>
            </w:r>
            <w:r>
              <w:rPr>
                <w:noProof/>
                <w:webHidden/>
              </w:rPr>
              <w:fldChar w:fldCharType="begin"/>
            </w:r>
            <w:r>
              <w:rPr>
                <w:noProof/>
                <w:webHidden/>
              </w:rPr>
              <w:instrText xml:space="preserve"> PAGEREF _Toc221718788 \h </w:instrText>
            </w:r>
            <w:r>
              <w:rPr>
                <w:noProof/>
                <w:webHidden/>
              </w:rPr>
            </w:r>
            <w:r>
              <w:rPr>
                <w:noProof/>
                <w:webHidden/>
              </w:rPr>
              <w:fldChar w:fldCharType="separate"/>
            </w:r>
            <w:r>
              <w:rPr>
                <w:noProof/>
                <w:webHidden/>
              </w:rPr>
              <w:t>18</w:t>
            </w:r>
            <w:r>
              <w:rPr>
                <w:noProof/>
                <w:webHidden/>
              </w:rPr>
              <w:fldChar w:fldCharType="end"/>
            </w:r>
          </w:hyperlink>
        </w:p>
        <w:p w14:paraId="65AE4809" w14:textId="5179BC48"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89" w:history="1">
            <w:r w:rsidRPr="00AE3888">
              <w:rPr>
                <w:rStyle w:val="af"/>
                <w:noProof/>
                <w:lang w:val="en-CA" w:eastAsia="zh-CN"/>
              </w:rPr>
              <w:t>5.1.1</w:t>
            </w:r>
            <w:r>
              <w:rPr>
                <w:rFonts w:asciiTheme="minorHAnsi" w:hAnsiTheme="minorHAnsi"/>
                <w:noProof/>
                <w:kern w:val="2"/>
                <w:sz w:val="24"/>
                <w:szCs w:val="24"/>
                <w:lang w:val="en-CA" w:eastAsia="zh-CN"/>
                <w14:ligatures w14:val="standardContextual"/>
              </w:rPr>
              <w:tab/>
            </w:r>
            <w:r w:rsidRPr="00AE3888">
              <w:rPr>
                <w:rStyle w:val="af"/>
                <w:noProof/>
                <w:lang w:val="en-CA" w:eastAsia="zh-CN"/>
              </w:rPr>
              <w:t>Pre-lab</w:t>
            </w:r>
            <w:r>
              <w:rPr>
                <w:noProof/>
                <w:webHidden/>
              </w:rPr>
              <w:tab/>
            </w:r>
            <w:r>
              <w:rPr>
                <w:noProof/>
                <w:webHidden/>
              </w:rPr>
              <w:fldChar w:fldCharType="begin"/>
            </w:r>
            <w:r>
              <w:rPr>
                <w:noProof/>
                <w:webHidden/>
              </w:rPr>
              <w:instrText xml:space="preserve"> PAGEREF _Toc221718789 \h </w:instrText>
            </w:r>
            <w:r>
              <w:rPr>
                <w:noProof/>
                <w:webHidden/>
              </w:rPr>
            </w:r>
            <w:r>
              <w:rPr>
                <w:noProof/>
                <w:webHidden/>
              </w:rPr>
              <w:fldChar w:fldCharType="separate"/>
            </w:r>
            <w:r>
              <w:rPr>
                <w:noProof/>
                <w:webHidden/>
              </w:rPr>
              <w:t>18</w:t>
            </w:r>
            <w:r>
              <w:rPr>
                <w:noProof/>
                <w:webHidden/>
              </w:rPr>
              <w:fldChar w:fldCharType="end"/>
            </w:r>
          </w:hyperlink>
        </w:p>
        <w:p w14:paraId="6A0E7688" w14:textId="126CEF07"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90" w:history="1">
            <w:r w:rsidRPr="00AE3888">
              <w:rPr>
                <w:rStyle w:val="af"/>
                <w:noProof/>
                <w:lang w:val="en-CA" w:eastAsia="zh-CN"/>
              </w:rPr>
              <w:t>5.1.2</w:t>
            </w:r>
            <w:r>
              <w:rPr>
                <w:rFonts w:asciiTheme="minorHAnsi" w:hAnsiTheme="minorHAnsi"/>
                <w:noProof/>
                <w:kern w:val="2"/>
                <w:sz w:val="24"/>
                <w:szCs w:val="24"/>
                <w:lang w:val="en-CA" w:eastAsia="zh-CN"/>
                <w14:ligatures w14:val="standardContextual"/>
              </w:rPr>
              <w:tab/>
            </w:r>
            <w:r w:rsidRPr="00AE3888">
              <w:rPr>
                <w:rStyle w:val="af"/>
                <w:noProof/>
                <w:lang w:val="en-CA" w:eastAsia="zh-CN"/>
              </w:rPr>
              <w:t>Lab Book (CEG 3156 Lab 1)</w:t>
            </w:r>
            <w:r>
              <w:rPr>
                <w:noProof/>
                <w:webHidden/>
              </w:rPr>
              <w:tab/>
            </w:r>
            <w:r>
              <w:rPr>
                <w:noProof/>
                <w:webHidden/>
              </w:rPr>
              <w:fldChar w:fldCharType="begin"/>
            </w:r>
            <w:r>
              <w:rPr>
                <w:noProof/>
                <w:webHidden/>
              </w:rPr>
              <w:instrText xml:space="preserve"> PAGEREF _Toc221718790 \h </w:instrText>
            </w:r>
            <w:r>
              <w:rPr>
                <w:noProof/>
                <w:webHidden/>
              </w:rPr>
            </w:r>
            <w:r>
              <w:rPr>
                <w:noProof/>
                <w:webHidden/>
              </w:rPr>
              <w:fldChar w:fldCharType="separate"/>
            </w:r>
            <w:r>
              <w:rPr>
                <w:noProof/>
                <w:webHidden/>
              </w:rPr>
              <w:t>18</w:t>
            </w:r>
            <w:r>
              <w:rPr>
                <w:noProof/>
                <w:webHidden/>
              </w:rPr>
              <w:fldChar w:fldCharType="end"/>
            </w:r>
          </w:hyperlink>
        </w:p>
        <w:p w14:paraId="47E62383" w14:textId="2D47E6D8"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91" w:history="1">
            <w:r w:rsidRPr="00AE3888">
              <w:rPr>
                <w:rStyle w:val="af"/>
                <w:noProof/>
                <w:lang w:val="en-CA" w:eastAsia="zh-CN"/>
              </w:rPr>
              <w:t>5.1.3</w:t>
            </w:r>
            <w:r>
              <w:rPr>
                <w:rFonts w:asciiTheme="minorHAnsi" w:hAnsiTheme="minorHAnsi"/>
                <w:noProof/>
                <w:kern w:val="2"/>
                <w:sz w:val="24"/>
                <w:szCs w:val="24"/>
                <w:lang w:val="en-CA" w:eastAsia="zh-CN"/>
                <w14:ligatures w14:val="standardContextual"/>
              </w:rPr>
              <w:tab/>
            </w:r>
            <w:r w:rsidRPr="00AE3888">
              <w:rPr>
                <w:rStyle w:val="af"/>
                <w:noProof/>
                <w:lang w:val="en-CA" w:eastAsia="zh-CN"/>
              </w:rPr>
              <w:t>Lab Code Zip</w:t>
            </w:r>
            <w:r>
              <w:rPr>
                <w:noProof/>
                <w:webHidden/>
              </w:rPr>
              <w:tab/>
            </w:r>
            <w:r>
              <w:rPr>
                <w:noProof/>
                <w:webHidden/>
              </w:rPr>
              <w:fldChar w:fldCharType="begin"/>
            </w:r>
            <w:r>
              <w:rPr>
                <w:noProof/>
                <w:webHidden/>
              </w:rPr>
              <w:instrText xml:space="preserve"> PAGEREF _Toc221718791 \h </w:instrText>
            </w:r>
            <w:r>
              <w:rPr>
                <w:noProof/>
                <w:webHidden/>
              </w:rPr>
            </w:r>
            <w:r>
              <w:rPr>
                <w:noProof/>
                <w:webHidden/>
              </w:rPr>
              <w:fldChar w:fldCharType="separate"/>
            </w:r>
            <w:r>
              <w:rPr>
                <w:noProof/>
                <w:webHidden/>
              </w:rPr>
              <w:t>18</w:t>
            </w:r>
            <w:r>
              <w:rPr>
                <w:noProof/>
                <w:webHidden/>
              </w:rPr>
              <w:fldChar w:fldCharType="end"/>
            </w:r>
          </w:hyperlink>
        </w:p>
        <w:p w14:paraId="62ED25D7" w14:textId="6C991C0F"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92" w:history="1">
            <w:r w:rsidRPr="00AE3888">
              <w:rPr>
                <w:rStyle w:val="af"/>
                <w:noProof/>
                <w:lang w:val="en-CA" w:eastAsia="zh-CN"/>
              </w:rPr>
              <w:t>5.1.4</w:t>
            </w:r>
            <w:r>
              <w:rPr>
                <w:rFonts w:asciiTheme="minorHAnsi" w:hAnsiTheme="minorHAnsi"/>
                <w:noProof/>
                <w:kern w:val="2"/>
                <w:sz w:val="24"/>
                <w:szCs w:val="24"/>
                <w:lang w:val="en-CA" w:eastAsia="zh-CN"/>
                <w14:ligatures w14:val="standardContextual"/>
              </w:rPr>
              <w:tab/>
            </w:r>
            <w:r w:rsidRPr="00AE3888">
              <w:rPr>
                <w:rStyle w:val="af"/>
                <w:noProof/>
                <w:lang w:val="en-CA" w:eastAsia="zh-CN"/>
              </w:rPr>
              <w:t>Graphs</w:t>
            </w:r>
            <w:r>
              <w:rPr>
                <w:noProof/>
                <w:webHidden/>
              </w:rPr>
              <w:tab/>
            </w:r>
            <w:r>
              <w:rPr>
                <w:noProof/>
                <w:webHidden/>
              </w:rPr>
              <w:fldChar w:fldCharType="begin"/>
            </w:r>
            <w:r>
              <w:rPr>
                <w:noProof/>
                <w:webHidden/>
              </w:rPr>
              <w:instrText xml:space="preserve"> PAGEREF _Toc221718792 \h </w:instrText>
            </w:r>
            <w:r>
              <w:rPr>
                <w:noProof/>
                <w:webHidden/>
              </w:rPr>
            </w:r>
            <w:r>
              <w:rPr>
                <w:noProof/>
                <w:webHidden/>
              </w:rPr>
              <w:fldChar w:fldCharType="separate"/>
            </w:r>
            <w:r>
              <w:rPr>
                <w:noProof/>
                <w:webHidden/>
              </w:rPr>
              <w:t>18</w:t>
            </w:r>
            <w:r>
              <w:rPr>
                <w:noProof/>
                <w:webHidden/>
              </w:rPr>
              <w:fldChar w:fldCharType="end"/>
            </w:r>
          </w:hyperlink>
        </w:p>
        <w:p w14:paraId="3ED18D5C" w14:textId="63490A4B" w:rsidR="008302C3" w:rsidRDefault="008302C3">
          <w:pPr>
            <w:pStyle w:val="TOC3"/>
            <w:tabs>
              <w:tab w:val="left" w:pos="2169"/>
            </w:tabs>
            <w:rPr>
              <w:rFonts w:asciiTheme="minorHAnsi" w:hAnsiTheme="minorHAnsi"/>
              <w:noProof/>
              <w:kern w:val="2"/>
              <w:sz w:val="24"/>
              <w:szCs w:val="24"/>
              <w:lang w:val="en-CA" w:eastAsia="zh-CN"/>
              <w14:ligatures w14:val="standardContextual"/>
            </w:rPr>
          </w:pPr>
          <w:hyperlink w:anchor="_Toc221718793" w:history="1">
            <w:r w:rsidRPr="00AE3888">
              <w:rPr>
                <w:rStyle w:val="af"/>
                <w:noProof/>
                <w:lang w:val="en-CA" w:eastAsia="zh-CN"/>
              </w:rPr>
              <w:t>5.1.5</w:t>
            </w:r>
            <w:r>
              <w:rPr>
                <w:rFonts w:asciiTheme="minorHAnsi" w:hAnsiTheme="minorHAnsi"/>
                <w:noProof/>
                <w:kern w:val="2"/>
                <w:sz w:val="24"/>
                <w:szCs w:val="24"/>
                <w:lang w:val="en-CA" w:eastAsia="zh-CN"/>
                <w14:ligatures w14:val="standardContextual"/>
              </w:rPr>
              <w:tab/>
            </w:r>
            <w:r w:rsidRPr="00AE3888">
              <w:rPr>
                <w:rStyle w:val="af"/>
                <w:noProof/>
                <w:lang w:val="en-CA" w:eastAsia="zh-CN"/>
              </w:rPr>
              <w:t>GitHub</w:t>
            </w:r>
            <w:r>
              <w:rPr>
                <w:noProof/>
                <w:webHidden/>
              </w:rPr>
              <w:tab/>
            </w:r>
            <w:r>
              <w:rPr>
                <w:noProof/>
                <w:webHidden/>
              </w:rPr>
              <w:fldChar w:fldCharType="begin"/>
            </w:r>
            <w:r>
              <w:rPr>
                <w:noProof/>
                <w:webHidden/>
              </w:rPr>
              <w:instrText xml:space="preserve"> PAGEREF _Toc221718793 \h </w:instrText>
            </w:r>
            <w:r>
              <w:rPr>
                <w:noProof/>
                <w:webHidden/>
              </w:rPr>
            </w:r>
            <w:r>
              <w:rPr>
                <w:noProof/>
                <w:webHidden/>
              </w:rPr>
              <w:fldChar w:fldCharType="separate"/>
            </w:r>
            <w:r>
              <w:rPr>
                <w:noProof/>
                <w:webHidden/>
              </w:rPr>
              <w:t>18</w:t>
            </w:r>
            <w:r>
              <w:rPr>
                <w:noProof/>
                <w:webHidden/>
              </w:rPr>
              <w:fldChar w:fldCharType="end"/>
            </w:r>
          </w:hyperlink>
        </w:p>
        <w:p w14:paraId="034D1528" w14:textId="0828DD9D" w:rsidR="00A13016" w:rsidRDefault="0093555D">
          <w:pPr>
            <w:rPr>
              <w:b/>
              <w:bCs/>
              <w:lang w:val="zh-CN"/>
            </w:rPr>
          </w:pPr>
          <w:r>
            <w:rPr>
              <w:b/>
              <w:bCs/>
              <w:lang w:val="zh-CN"/>
            </w:rPr>
            <w:fldChar w:fldCharType="end"/>
          </w:r>
        </w:p>
        <w:p w14:paraId="28DCD640" w14:textId="7B40E2E3" w:rsidR="0093555D" w:rsidRDefault="00000000"/>
      </w:sdtContent>
    </w:sdt>
    <w:p w14:paraId="493B5B21" w14:textId="77777777" w:rsidR="00B65C17" w:rsidRDefault="00B65C17" w:rsidP="0093555D">
      <w:pPr>
        <w:pStyle w:val="1"/>
        <w:jc w:val="left"/>
        <w:rPr>
          <w:lang w:val="en-CA"/>
        </w:rPr>
      </w:pPr>
      <w:bookmarkStart w:id="1" w:name="_Toc221718757"/>
      <w:r w:rsidRPr="00B65C17">
        <w:rPr>
          <w:lang w:val="en-CA"/>
        </w:rPr>
        <w:t>Introduction</w:t>
      </w:r>
      <w:bookmarkEnd w:id="1"/>
    </w:p>
    <w:p w14:paraId="4B9EFBB5" w14:textId="01386233" w:rsidR="00572B22" w:rsidRPr="00DE543A" w:rsidRDefault="007D7DA6" w:rsidP="000411CE">
      <w:pPr>
        <w:pStyle w:val="3"/>
        <w:numPr>
          <w:ilvl w:val="1"/>
          <w:numId w:val="2"/>
        </w:numPr>
        <w:rPr>
          <w:lang w:val="en-CA" w:eastAsia="zh-CN"/>
        </w:rPr>
      </w:pPr>
      <w:bookmarkStart w:id="2" w:name="_Toc221718758"/>
      <w:r w:rsidRPr="00DE543A">
        <w:rPr>
          <w:rFonts w:hint="eastAsia"/>
          <w:lang w:val="en-CA" w:eastAsia="zh-CN"/>
        </w:rPr>
        <w:t>Summary</w:t>
      </w:r>
      <w:bookmarkEnd w:id="2"/>
      <w:r w:rsidRPr="00DE543A">
        <w:rPr>
          <w:rFonts w:hint="eastAsia"/>
          <w:lang w:val="en-CA" w:eastAsia="zh-CN"/>
        </w:rPr>
        <w:t xml:space="preserve"> </w:t>
      </w:r>
    </w:p>
    <w:p w14:paraId="513AF07A" w14:textId="754AE749" w:rsidR="001C243D" w:rsidRPr="001C243D" w:rsidRDefault="001C243D" w:rsidP="001C243D">
      <w:r w:rsidRPr="001C243D">
        <w:rPr>
          <w:lang w:val="en-CA"/>
        </w:rPr>
        <w:t>Floating-point arithmetic is fundamental in digital systems because it supports a wide dynamic range while maintaining reasonable precision. In this lab, we designed and implemented a custom 16-bit floating-point data path and controller to perform floating-point addition and floating-point multiplication. The 16-bit format consists of a 1-bit sign, a 7-bit exponent using excess-63 (bias = 63), and an 8-bit mantissa, as specified in the lab manual.</w:t>
      </w:r>
      <w:r w:rsidRPr="001C243D">
        <w:rPr>
          <w:lang w:val="en-CA" w:eastAsia="zh-CN"/>
        </w:rPr>
        <w:t xml:space="preserve"> Like </w:t>
      </w:r>
      <m:oMath>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S</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E</m:t>
            </m:r>
          </m:sup>
        </m:sSup>
      </m:oMath>
    </w:p>
    <w:p w14:paraId="5D28656A" w14:textId="05854B7C" w:rsidR="001C243D" w:rsidRPr="001C243D" w:rsidRDefault="001C243D" w:rsidP="001C243D">
      <w:pPr>
        <w:rPr>
          <w:lang w:val="en-CA"/>
        </w:rPr>
      </w:pPr>
      <w:r w:rsidRPr="001C243D">
        <w:rPr>
          <w:lang w:val="en-CA"/>
        </w:rPr>
        <w:t>The design follows a structured RTL methodology with a clear separation between the Data Path (registers, comparators, adders, shifters, and mantissa/exponent processing logic) and the Control Path (finite state machine generating load/shift/increment and select signals). The arithmetic operations are completed over multiple clock cycles using synchronous control, enabling step-by-step alignment/normalization and overflow handling.</w:t>
      </w:r>
    </w:p>
    <w:p w14:paraId="71C77F54" w14:textId="68ED8440" w:rsidR="001C243D" w:rsidRPr="001C243D" w:rsidRDefault="001C243D" w:rsidP="001C243D">
      <w:pPr>
        <w:rPr>
          <w:lang w:val="en-CA"/>
        </w:rPr>
      </w:pPr>
      <w:r w:rsidRPr="001C243D">
        <w:rPr>
          <w:lang w:val="en-CA"/>
        </w:rPr>
        <w:t>To validate correctness and timing behavior, we developed test vectors covering typical and edge cases (</w:t>
      </w:r>
      <w:r>
        <w:rPr>
          <w:lang w:val="en-CA" w:eastAsia="zh-CN"/>
        </w:rPr>
        <w:t>like</w:t>
      </w:r>
      <w:r w:rsidRPr="001C243D">
        <w:rPr>
          <w:lang w:val="en-CA"/>
        </w:rPr>
        <w:t xml:space="preserve">, sign combinations, normalization scenarios, and </w:t>
      </w:r>
      <w:r w:rsidRPr="001C243D">
        <w:rPr>
          <w:lang w:val="en-CA"/>
        </w:rPr>
        <w:lastRenderedPageBreak/>
        <w:t>overflow conditions</w:t>
      </w:r>
      <w:r>
        <w:rPr>
          <w:lang w:val="en-CA" w:eastAsia="zh-CN"/>
        </w:rPr>
        <w:t>)</w:t>
      </w:r>
      <w:r w:rsidRPr="001C243D">
        <w:rPr>
          <w:lang w:val="en-CA"/>
        </w:rPr>
        <w:t xml:space="preserve"> and verified the outputs using functional and timing simulations. This report describes the floating-point representation, algorithmic flow for addition and multiplication, the overall architecture and control strategy, and the simulation results that demonstrate compliance with the required specifications.</w:t>
      </w:r>
    </w:p>
    <w:p w14:paraId="59595899" w14:textId="0D6CA1F8" w:rsidR="005236A2" w:rsidRDefault="005236A2" w:rsidP="005236A2">
      <w:r>
        <w:t>.</w:t>
      </w:r>
    </w:p>
    <w:p w14:paraId="013E2FC9" w14:textId="34A48D12" w:rsidR="00CD57C7" w:rsidRPr="000411CE" w:rsidRDefault="00801FB9" w:rsidP="000411CE">
      <w:pPr>
        <w:pStyle w:val="3"/>
        <w:numPr>
          <w:ilvl w:val="1"/>
          <w:numId w:val="2"/>
        </w:numPr>
        <w:rPr>
          <w:lang w:eastAsia="zh-CN"/>
        </w:rPr>
      </w:pPr>
      <w:bookmarkStart w:id="3" w:name="_Toc221718759"/>
      <w:r w:rsidRPr="000411CE">
        <w:rPr>
          <w:lang w:eastAsia="zh-CN"/>
        </w:rPr>
        <w:t>Background</w:t>
      </w:r>
      <w:r w:rsidRPr="000411CE">
        <w:rPr>
          <w:rFonts w:hint="eastAsia"/>
          <w:lang w:eastAsia="zh-CN"/>
        </w:rPr>
        <w:t xml:space="preserve"> </w:t>
      </w:r>
      <w:r w:rsidRPr="000411CE">
        <w:rPr>
          <w:lang w:eastAsia="zh-CN"/>
        </w:rPr>
        <w:t>Information</w:t>
      </w:r>
      <w:bookmarkEnd w:id="3"/>
    </w:p>
    <w:p w14:paraId="4494EFD6" w14:textId="77777777" w:rsidR="00440D86" w:rsidRDefault="00440D86">
      <w:pPr>
        <w:pStyle w:val="3"/>
      </w:pPr>
      <w:bookmarkStart w:id="4" w:name="_Toc221718760"/>
      <w:bookmarkStart w:id="5" w:name="bit-floating-point-format-custom"/>
      <w:r>
        <w:t>1.2.1 16-bit floating-point format (custom)</w:t>
      </w:r>
      <w:bookmarkEnd w:id="4"/>
    </w:p>
    <w:p w14:paraId="20C1B405" w14:textId="77777777" w:rsidR="00440D86" w:rsidRDefault="00440D86">
      <w:pPr>
        <w:pStyle w:val="afa"/>
      </w:pPr>
      <w:r>
        <w:t>This lab uses a custom 16-bit floating-point representation (not IEEE-754). The 16 bits are partitioned into:</w:t>
      </w:r>
    </w:p>
    <w:p w14:paraId="4223DE09" w14:textId="77777777" w:rsidR="00440D86" w:rsidRDefault="00440D86" w:rsidP="00440D86">
      <w:pPr>
        <w:numPr>
          <w:ilvl w:val="0"/>
          <w:numId w:val="25"/>
        </w:numPr>
        <w:spacing w:before="0" w:after="200" w:line="240" w:lineRule="auto"/>
      </w:pPr>
      <w:r>
        <w:rPr>
          <w:b/>
          <w:bCs/>
        </w:rPr>
        <w:t>Sign (S)</w:t>
      </w:r>
      <w:r>
        <w:t>: 1 bit</w:t>
      </w:r>
    </w:p>
    <w:p w14:paraId="7509DE47" w14:textId="77777777" w:rsidR="00440D86" w:rsidRDefault="00440D86" w:rsidP="00440D86">
      <w:pPr>
        <w:numPr>
          <w:ilvl w:val="0"/>
          <w:numId w:val="25"/>
        </w:numPr>
        <w:spacing w:before="0" w:after="200" w:line="240" w:lineRule="auto"/>
      </w:pPr>
      <w:r>
        <w:rPr>
          <w:b/>
          <w:bCs/>
        </w:rPr>
        <w:t>Exponent (E)</w:t>
      </w:r>
      <w:r>
        <w:t>: 7 bits, stored in </w:t>
      </w:r>
      <w:r>
        <w:rPr>
          <w:b/>
          <w:bCs/>
        </w:rPr>
        <w:t>excess-63 (bias = 63)</w:t>
      </w:r>
    </w:p>
    <w:p w14:paraId="16A12FEC" w14:textId="77777777" w:rsidR="00440D86" w:rsidRDefault="00440D86" w:rsidP="00440D86">
      <w:pPr>
        <w:numPr>
          <w:ilvl w:val="0"/>
          <w:numId w:val="25"/>
        </w:numPr>
        <w:spacing w:before="0" w:after="200" w:line="240" w:lineRule="auto"/>
      </w:pPr>
      <w:r>
        <w:rPr>
          <w:b/>
          <w:bCs/>
        </w:rPr>
        <w:t>Mantissa (M)</w:t>
      </w:r>
      <w:r>
        <w:t>: 8 bits</w:t>
      </w:r>
    </w:p>
    <w:p w14:paraId="40B83A64" w14:textId="77777777" w:rsidR="00440D86" w:rsidRDefault="00440D86">
      <w:pPr>
        <w:pStyle w:val="afa"/>
      </w:pPr>
      <w:r>
        <w:t>A value is interpreted as:</w:t>
      </w:r>
    </w:p>
    <w:p w14:paraId="76A4D701" w14:textId="77777777" w:rsidR="00440D86" w:rsidRDefault="00440D86">
      <w:pPr>
        <w:pStyle w:val="afa"/>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S</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63</m:t>
              </m:r>
              <m:r>
                <m:rPr>
                  <m:sty m:val="p"/>
                </m:rPr>
                <w:rPr>
                  <w:rFonts w:ascii="Cambria Math" w:hAnsi="Cambria Math"/>
                </w:rPr>
                <m:t>)</m:t>
              </m:r>
            </m:sup>
          </m:sSup>
        </m:oMath>
      </m:oMathPara>
    </w:p>
    <w:p w14:paraId="2CD948E9" w14:textId="77777777" w:rsidR="00440D86" w:rsidRDefault="00440D86">
      <w:pPr>
        <w:pStyle w:val="afa"/>
      </w:pPr>
      <w:r>
        <w:t>where </w:t>
      </w:r>
      <m:oMath>
        <m:r>
          <w:rPr>
            <w:rFonts w:ascii="Cambria Math" w:hAnsi="Cambria Math"/>
          </w:rPr>
          <m:t>1</m:t>
        </m:r>
        <m:r>
          <m:rPr>
            <m:sty m:val="p"/>
          </m:rPr>
          <w:rPr>
            <w:rFonts w:ascii="Cambria Math" w:hAnsi="Cambria Math"/>
          </w:rPr>
          <m:t>.</m:t>
        </m:r>
        <m:r>
          <w:rPr>
            <w:rFonts w:ascii="Cambria Math" w:hAnsi="Cambria Math"/>
          </w:rPr>
          <m:t>F</m:t>
        </m:r>
      </m:oMath>
      <w:r>
        <w:t> denotes a normalized significand with an implicit leading 1, and </w:t>
      </w:r>
      <m:oMath>
        <m:r>
          <w:rPr>
            <w:rFonts w:ascii="Cambria Math" w:hAnsi="Cambria Math"/>
          </w:rPr>
          <m:t>E</m:t>
        </m:r>
        <m:r>
          <m:rPr>
            <m:sty m:val="p"/>
          </m:rPr>
          <w:rPr>
            <w:rFonts w:ascii="Cambria Math" w:hAnsi="Cambria Math"/>
          </w:rPr>
          <m:t>-</m:t>
        </m:r>
        <m:r>
          <w:rPr>
            <w:rFonts w:ascii="Cambria Math" w:hAnsi="Cambria Math"/>
          </w:rPr>
          <m:t>63</m:t>
        </m:r>
      </m:oMath>
      <w:r>
        <w:t> is the unbiased exponent. Using a biased exponent simplifies exponent comparison and exponent arithmetic in hardware.</w:t>
      </w:r>
    </w:p>
    <w:p w14:paraId="3CF96E4A" w14:textId="5BA60991" w:rsidR="00440D86" w:rsidRDefault="00440D86" w:rsidP="00440D86">
      <w:pPr>
        <w:pStyle w:val="3"/>
      </w:pPr>
      <w:bookmarkStart w:id="6" w:name="_Toc221718761"/>
      <w:r w:rsidRPr="00440D86">
        <w:rPr>
          <w:rFonts w:hint="eastAsia"/>
        </w:rPr>
        <w:t xml:space="preserve">1.2.2 Floating-point addition: alignment </w:t>
      </w:r>
      <w:r w:rsidRPr="00440D86">
        <w:rPr>
          <w:rFonts w:hint="eastAsia"/>
        </w:rPr>
        <w:t>→</w:t>
      </w:r>
      <w:r w:rsidRPr="00440D86">
        <w:rPr>
          <w:rFonts w:hint="eastAsia"/>
        </w:rPr>
        <w:t xml:space="preserve"> add/subtract </w:t>
      </w:r>
      <w:r w:rsidRPr="00440D86">
        <w:rPr>
          <w:rFonts w:hint="eastAsia"/>
        </w:rPr>
        <w:t>→</w:t>
      </w:r>
      <w:r w:rsidRPr="00440D86">
        <w:rPr>
          <w:rFonts w:hint="eastAsia"/>
        </w:rPr>
        <w:t xml:space="preserve"> normalization</w:t>
      </w:r>
      <w:bookmarkEnd w:id="6"/>
    </w:p>
    <w:bookmarkEnd w:id="5"/>
    <w:p w14:paraId="758CF2A3" w14:textId="77777777" w:rsidR="00440D86" w:rsidRPr="00FF4FFA" w:rsidRDefault="00440D86">
      <w:pPr>
        <w:pStyle w:val="afa"/>
        <w:rPr>
          <w:rFonts w:ascii="Arial" w:hAnsi="Arial" w:cs="Arial"/>
          <w:sz w:val="22"/>
          <w:szCs w:val="22"/>
        </w:rPr>
      </w:pPr>
      <w:r w:rsidRPr="00FF4FFA">
        <w:rPr>
          <w:rFonts w:ascii="Arial" w:hAnsi="Arial" w:cs="Arial"/>
          <w:sz w:val="22"/>
          <w:szCs w:val="22"/>
        </w:rPr>
        <w:t>Floating-point addition cannot directly add mantissas unless both operands share the same exponent. Therefore, addition typically follows these steps:</w:t>
      </w:r>
    </w:p>
    <w:p w14:paraId="3B455E03" w14:textId="77777777" w:rsidR="00440D86" w:rsidRPr="00FF4FFA" w:rsidRDefault="00440D86" w:rsidP="00440D86">
      <w:pPr>
        <w:numPr>
          <w:ilvl w:val="0"/>
          <w:numId w:val="26"/>
        </w:numPr>
        <w:spacing w:before="0" w:after="200" w:line="240" w:lineRule="auto"/>
        <w:rPr>
          <w:rFonts w:cs="Arial"/>
        </w:rPr>
      </w:pPr>
      <w:r w:rsidRPr="00FF4FFA">
        <w:rPr>
          <w:rFonts w:cs="Arial"/>
          <w:b/>
          <w:bCs/>
        </w:rPr>
        <w:t>Exponent comparison and alignment</w:t>
      </w:r>
      <w:r w:rsidRPr="00FF4FFA">
        <w:rPr>
          <w:rFonts w:cs="Arial"/>
        </w:rPr>
        <w:br/>
        <w:t>Compare </w:t>
      </w:r>
      <m:oMath>
        <m:sSub>
          <m:sSubPr>
            <m:ctrlPr>
              <w:rPr>
                <w:rFonts w:ascii="Cambria Math" w:hAnsi="Cambria Math" w:cs="Arial"/>
              </w:rPr>
            </m:ctrlPr>
          </m:sSubPr>
          <m:e>
            <m:r>
              <w:rPr>
                <w:rFonts w:ascii="Cambria Math" w:hAnsi="Cambria Math" w:cs="Arial"/>
              </w:rPr>
              <m:t>E</m:t>
            </m:r>
          </m:e>
          <m:sub>
            <m:r>
              <w:rPr>
                <w:rFonts w:ascii="Cambria Math" w:hAnsi="Cambria Math" w:cs="Arial"/>
              </w:rPr>
              <m:t>A</m:t>
            </m:r>
          </m:sub>
        </m:sSub>
      </m:oMath>
      <w:r w:rsidRPr="00FF4FFA">
        <w:rPr>
          <w:rFonts w:cs="Arial"/>
        </w:rPr>
        <w:t> and </w:t>
      </w:r>
      <m:oMath>
        <m:sSub>
          <m:sSubPr>
            <m:ctrlPr>
              <w:rPr>
                <w:rFonts w:ascii="Cambria Math" w:hAnsi="Cambria Math" w:cs="Arial"/>
              </w:rPr>
            </m:ctrlPr>
          </m:sSubPr>
          <m:e>
            <m:r>
              <w:rPr>
                <w:rFonts w:ascii="Cambria Math" w:hAnsi="Cambria Math" w:cs="Arial"/>
              </w:rPr>
              <m:t>E</m:t>
            </m:r>
          </m:e>
          <m:sub>
            <m:r>
              <w:rPr>
                <w:rFonts w:ascii="Cambria Math" w:hAnsi="Cambria Math" w:cs="Arial"/>
              </w:rPr>
              <m:t>B</m:t>
            </m:r>
          </m:sub>
        </m:sSub>
      </m:oMath>
      <w:r w:rsidRPr="00FF4FFA">
        <w:rPr>
          <w:rFonts w:cs="Arial"/>
        </w:rPr>
        <w:t>. Right-shift the mantissa of the operand with the smaller exponent until the exponents match. This preserves the numerical value while aligning binary points.</w:t>
      </w:r>
    </w:p>
    <w:p w14:paraId="6F346A3C" w14:textId="77777777" w:rsidR="00440D86" w:rsidRPr="00FF4FFA" w:rsidRDefault="00440D86" w:rsidP="00440D86">
      <w:pPr>
        <w:numPr>
          <w:ilvl w:val="0"/>
          <w:numId w:val="26"/>
        </w:numPr>
        <w:spacing w:before="0" w:after="200" w:line="240" w:lineRule="auto"/>
        <w:rPr>
          <w:rFonts w:cs="Arial"/>
        </w:rPr>
      </w:pPr>
      <w:r w:rsidRPr="00FF4FFA">
        <w:rPr>
          <w:rFonts w:cs="Arial"/>
          <w:b/>
          <w:bCs/>
        </w:rPr>
        <w:t>Mantissa add/subtract based on sign</w:t>
      </w:r>
      <w:r w:rsidRPr="00FF4FFA">
        <w:rPr>
          <w:rFonts w:cs="Arial"/>
        </w:rPr>
        <w:br/>
        <w:t>If </w:t>
      </w:r>
      <m:oMath>
        <m:sSub>
          <m:sSubPr>
            <m:ctrlPr>
              <w:rPr>
                <w:rFonts w:ascii="Cambria Math" w:hAnsi="Cambria Math" w:cs="Arial"/>
              </w:rPr>
            </m:ctrlPr>
          </m:sSubPr>
          <m:e>
            <m:r>
              <w:rPr>
                <w:rFonts w:ascii="Cambria Math" w:hAnsi="Cambria Math" w:cs="Arial"/>
              </w:rPr>
              <m:t>S</m:t>
            </m:r>
          </m:e>
          <m:sub>
            <m:r>
              <w:rPr>
                <w:rFonts w:ascii="Cambria Math" w:hAnsi="Cambria Math" w:cs="Arial"/>
              </w:rPr>
              <m:t>A</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B</m:t>
            </m:r>
          </m:sub>
        </m:sSub>
      </m:oMath>
      <w:r w:rsidRPr="00FF4FFA">
        <w:rPr>
          <w:rFonts w:cs="Arial"/>
        </w:rPr>
        <w:t>, the mantissas are added; if </w:t>
      </w:r>
      <m:oMath>
        <m:sSub>
          <m:sSubPr>
            <m:ctrlPr>
              <w:rPr>
                <w:rFonts w:ascii="Cambria Math" w:hAnsi="Cambria Math" w:cs="Arial"/>
              </w:rPr>
            </m:ctrlPr>
          </m:sSubPr>
          <m:e>
            <m:r>
              <w:rPr>
                <w:rFonts w:ascii="Cambria Math" w:hAnsi="Cambria Math" w:cs="Arial"/>
              </w:rPr>
              <m:t>S</m:t>
            </m:r>
          </m:e>
          <m:sub>
            <m:r>
              <w:rPr>
                <w:rFonts w:ascii="Cambria Math" w:hAnsi="Cambria Math" w:cs="Arial"/>
              </w:rPr>
              <m:t>A</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B</m:t>
            </m:r>
          </m:sub>
        </m:sSub>
      </m:oMath>
      <w:r w:rsidRPr="00FF4FFA">
        <w:rPr>
          <w:rFonts w:cs="Arial"/>
        </w:rPr>
        <w:t>, the mantissas are effectively subtracted (larger magnitude minus smaller magnitude), and the output sign follows the operand with the larger magnitude.</w:t>
      </w:r>
    </w:p>
    <w:p w14:paraId="48DC7522" w14:textId="77777777" w:rsidR="00440D86" w:rsidRPr="00FF4FFA" w:rsidRDefault="00440D86" w:rsidP="00440D86">
      <w:pPr>
        <w:numPr>
          <w:ilvl w:val="0"/>
          <w:numId w:val="26"/>
        </w:numPr>
        <w:spacing w:before="0" w:after="200" w:line="240" w:lineRule="auto"/>
        <w:rPr>
          <w:rFonts w:cs="Arial"/>
        </w:rPr>
      </w:pPr>
      <w:r w:rsidRPr="00FF4FFA">
        <w:rPr>
          <w:rFonts w:cs="Arial"/>
          <w:b/>
          <w:bCs/>
        </w:rPr>
        <w:t>Normalization and exponent update</w:t>
      </w:r>
      <w:r w:rsidRPr="00FF4FFA">
        <w:rPr>
          <w:rFonts w:cs="Arial"/>
        </w:rPr>
        <w:br/>
        <w:t xml:space="preserve">After addition/subtraction, the result mantissa may be outside the normalized range </w:t>
      </w:r>
      <w:r w:rsidRPr="00FF4FFA">
        <w:rPr>
          <w:rFonts w:cs="Arial"/>
        </w:rPr>
        <w:lastRenderedPageBreak/>
        <w:t>(e.g., carry-out after addition or leading zeros after subtraction). The result is normalized by shifting and adjusting the exponent accordingly.</w:t>
      </w:r>
    </w:p>
    <w:p w14:paraId="4C868493" w14:textId="77777777" w:rsidR="00440D86" w:rsidRPr="00FF4FFA" w:rsidRDefault="00440D86" w:rsidP="00440D86">
      <w:pPr>
        <w:numPr>
          <w:ilvl w:val="0"/>
          <w:numId w:val="26"/>
        </w:numPr>
        <w:spacing w:before="0" w:after="200" w:line="240" w:lineRule="auto"/>
        <w:rPr>
          <w:rFonts w:cs="Arial"/>
        </w:rPr>
      </w:pPr>
      <w:r w:rsidRPr="00FF4FFA">
        <w:rPr>
          <w:rFonts w:cs="Arial"/>
          <w:b/>
          <w:bCs/>
        </w:rPr>
        <w:t>Overflow detection</w:t>
      </w:r>
      <w:r w:rsidRPr="00FF4FFA">
        <w:rPr>
          <w:rFonts w:cs="Arial"/>
        </w:rPr>
        <w:br/>
        <w:t>If the exponent exceeds the representable range after normalization, an overflow condition is asserted.</w:t>
      </w:r>
    </w:p>
    <w:p w14:paraId="47D5D598" w14:textId="77777777" w:rsidR="00FF4FFA" w:rsidRPr="00FF4FFA" w:rsidRDefault="00FF4FFA">
      <w:pPr>
        <w:pStyle w:val="3"/>
        <w:rPr>
          <w:rFonts w:cs="Arial"/>
        </w:rPr>
      </w:pPr>
      <w:bookmarkStart w:id="7" w:name="_Toc221718762"/>
      <w:bookmarkStart w:id="8" w:name="Xb60380fec887912857169e7a09f55d2d695c72f"/>
      <w:r w:rsidRPr="00FF4FFA">
        <w:rPr>
          <w:rFonts w:cs="Arial"/>
        </w:rPr>
        <w:t>1.2.3 Floating-point multiplication: sign XOR → exponent add (minus bias) → mantissa multiply → normalization</w:t>
      </w:r>
      <w:bookmarkEnd w:id="7"/>
    </w:p>
    <w:p w14:paraId="40CFC516" w14:textId="77777777" w:rsidR="00FF4FFA" w:rsidRPr="00FF4FFA" w:rsidRDefault="00FF4FFA">
      <w:pPr>
        <w:pStyle w:val="afa"/>
        <w:rPr>
          <w:rFonts w:ascii="Arial" w:hAnsi="Arial" w:cs="Arial"/>
          <w:sz w:val="22"/>
          <w:szCs w:val="22"/>
        </w:rPr>
      </w:pPr>
      <w:r w:rsidRPr="00FF4FFA">
        <w:rPr>
          <w:rFonts w:ascii="Arial" w:hAnsi="Arial" w:cs="Arial"/>
          <w:sz w:val="22"/>
          <w:szCs w:val="22"/>
        </w:rPr>
        <w:t>Floating-point multiplication generally proceeds as:</w:t>
      </w:r>
    </w:p>
    <w:p w14:paraId="7DC8A778" w14:textId="77777777" w:rsidR="00FF4FFA" w:rsidRPr="00FF4FFA" w:rsidRDefault="00FF4FFA" w:rsidP="00FF4FFA">
      <w:pPr>
        <w:numPr>
          <w:ilvl w:val="0"/>
          <w:numId w:val="26"/>
        </w:numPr>
        <w:spacing w:before="0" w:after="200" w:line="240" w:lineRule="auto"/>
        <w:rPr>
          <w:rFonts w:cs="Arial"/>
        </w:rPr>
      </w:pPr>
      <w:r w:rsidRPr="00FF4FFA">
        <w:rPr>
          <w:rFonts w:cs="Arial"/>
          <w:b/>
          <w:bCs/>
        </w:rPr>
        <w:t>Sign computation</w:t>
      </w:r>
    </w:p>
    <w:p w14:paraId="15CD9591" w14:textId="77777777" w:rsidR="00FF4FFA" w:rsidRPr="00FF4FFA" w:rsidRDefault="00000000" w:rsidP="00FF4FFA">
      <w:pPr>
        <w:numPr>
          <w:ilvl w:val="0"/>
          <w:numId w:val="27"/>
        </w:numPr>
        <w:spacing w:before="0" w:after="200" w:line="240" w:lineRule="auto"/>
        <w:rPr>
          <w:rFonts w:cs="Arial"/>
        </w:rPr>
      </w:pPr>
      <m:oMath>
        <m:sSub>
          <m:sSubPr>
            <m:ctrlPr>
              <w:rPr>
                <w:rFonts w:ascii="Cambria Math" w:hAnsi="Cambria Math" w:cs="Arial"/>
              </w:rPr>
            </m:ctrlPr>
          </m:sSubPr>
          <m:e>
            <m:r>
              <w:rPr>
                <w:rFonts w:ascii="Cambria Math" w:hAnsi="Cambria Math" w:cs="Arial"/>
              </w:rPr>
              <m:t>S</m:t>
            </m:r>
          </m:e>
          <m:sub>
            <m:r>
              <w:rPr>
                <w:rFonts w:ascii="Cambria Math" w:hAnsi="Cambria Math" w:cs="Arial"/>
              </w:rPr>
              <m:t>out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A</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B</m:t>
            </m:r>
          </m:sub>
        </m:sSub>
      </m:oMath>
    </w:p>
    <w:p w14:paraId="0AEF8F9B" w14:textId="77777777" w:rsidR="00FF4FFA" w:rsidRPr="00FF4FFA" w:rsidRDefault="00FF4FFA" w:rsidP="00FF4FFA">
      <w:pPr>
        <w:numPr>
          <w:ilvl w:val="0"/>
          <w:numId w:val="26"/>
        </w:numPr>
        <w:spacing w:before="0" w:after="200" w:line="240" w:lineRule="auto"/>
        <w:rPr>
          <w:rFonts w:cs="Arial"/>
        </w:rPr>
      </w:pPr>
      <w:r w:rsidRPr="00FF4FFA">
        <w:rPr>
          <w:rFonts w:cs="Arial"/>
          <w:b/>
          <w:bCs/>
        </w:rPr>
        <w:t>Exponent computation</w:t>
      </w:r>
      <w:r w:rsidRPr="00FF4FFA">
        <w:rPr>
          <w:rFonts w:cs="Arial"/>
        </w:rPr>
        <w:br/>
        <w:t>Because both exponents are biased, multiplying requires adding exponents and subtracting the bias once:</w:t>
      </w:r>
    </w:p>
    <w:p w14:paraId="2364DC11" w14:textId="77777777" w:rsidR="00FF4FFA" w:rsidRPr="00FF4FFA" w:rsidRDefault="00000000" w:rsidP="00FF4FFA">
      <w:pPr>
        <w:numPr>
          <w:ilvl w:val="0"/>
          <w:numId w:val="27"/>
        </w:numPr>
        <w:spacing w:before="0" w:after="200" w:line="240" w:lineRule="auto"/>
        <w:rPr>
          <w:rFonts w:cs="Arial"/>
        </w:rPr>
      </w:pPr>
      <m:oMath>
        <m:sSub>
          <m:sSubPr>
            <m:ctrlPr>
              <w:rPr>
                <w:rFonts w:ascii="Cambria Math" w:hAnsi="Cambria Math" w:cs="Arial"/>
              </w:rPr>
            </m:ctrlPr>
          </m:sSubPr>
          <m:e>
            <m:r>
              <w:rPr>
                <w:rFonts w:ascii="Cambria Math" w:hAnsi="Cambria Math" w:cs="Arial"/>
              </w:rPr>
              <m:t>E</m:t>
            </m:r>
          </m:e>
          <m:sub>
            <m:r>
              <w:rPr>
                <w:rFonts w:ascii="Cambria Math" w:hAnsi="Cambria Math" w:cs="Arial"/>
              </w:rPr>
              <m:t>out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A</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B</m:t>
            </m:r>
          </m:sub>
        </m:sSub>
        <m:r>
          <m:rPr>
            <m:sty m:val="p"/>
          </m:rPr>
          <w:rPr>
            <w:rFonts w:ascii="Cambria Math" w:hAnsi="Cambria Math" w:cs="Arial"/>
          </w:rPr>
          <m:t>-</m:t>
        </m:r>
        <m:r>
          <w:rPr>
            <w:rFonts w:ascii="Cambria Math" w:hAnsi="Cambria Math" w:cs="Arial"/>
          </w:rPr>
          <m:t>63</m:t>
        </m:r>
      </m:oMath>
    </w:p>
    <w:p w14:paraId="6F5B38D6" w14:textId="77777777" w:rsidR="00FF4FFA" w:rsidRPr="00FF4FFA" w:rsidRDefault="00FF4FFA" w:rsidP="00FF4FFA">
      <w:pPr>
        <w:numPr>
          <w:ilvl w:val="0"/>
          <w:numId w:val="26"/>
        </w:numPr>
        <w:spacing w:before="0" w:after="200" w:line="240" w:lineRule="auto"/>
        <w:rPr>
          <w:rFonts w:cs="Arial"/>
        </w:rPr>
      </w:pPr>
      <w:r w:rsidRPr="00FF4FFA">
        <w:rPr>
          <w:rFonts w:cs="Arial"/>
          <w:b/>
          <w:bCs/>
        </w:rPr>
        <w:t>Mantissa multiplication</w:t>
      </w:r>
      <w:r w:rsidRPr="00FF4FFA">
        <w:rPr>
          <w:rFonts w:cs="Arial"/>
        </w:rPr>
        <w:br/>
        <w:t>The significands are multiplied, producing a wider product than the 8-bit mantissa field. The most significant bits of the product determine whether the result is already normalized.</w:t>
      </w:r>
    </w:p>
    <w:p w14:paraId="19A06095" w14:textId="77777777" w:rsidR="00FF4FFA" w:rsidRPr="00FF4FFA" w:rsidRDefault="00FF4FFA" w:rsidP="00FF4FFA">
      <w:pPr>
        <w:numPr>
          <w:ilvl w:val="0"/>
          <w:numId w:val="26"/>
        </w:numPr>
        <w:spacing w:before="0" w:after="200" w:line="240" w:lineRule="auto"/>
        <w:rPr>
          <w:rFonts w:cs="Arial"/>
        </w:rPr>
      </w:pPr>
      <w:r w:rsidRPr="00FF4FFA">
        <w:rPr>
          <w:rFonts w:cs="Arial"/>
          <w:b/>
          <w:bCs/>
        </w:rPr>
        <w:t>Normalization and exponent correction</w:t>
      </w:r>
      <w:r w:rsidRPr="00FF4FFA">
        <w:rPr>
          <w:rFonts w:cs="Arial"/>
        </w:rPr>
        <w:br/>
        <w:t>If the product is too large (e.g., leading bits indicate </w:t>
      </w:r>
      <m:oMath>
        <m:r>
          <m:rPr>
            <m:sty m:val="p"/>
          </m:rPr>
          <w:rPr>
            <w:rFonts w:ascii="Cambria Math" w:hAnsi="Cambria Math" w:cs="Arial"/>
          </w:rPr>
          <m:t>≥</m:t>
        </m:r>
        <m:r>
          <w:rPr>
            <w:rFonts w:ascii="Cambria Math" w:hAnsi="Cambria Math" w:cs="Arial"/>
          </w:rPr>
          <m:t>2</m:t>
        </m:r>
      </m:oMath>
      <w:r w:rsidRPr="00FF4FFA">
        <w:rPr>
          <w:rFonts w:cs="Arial"/>
        </w:rPr>
        <w:t>), the mantissa is right-shifted and the exponent is incremented; if the product is too small (implementation-dependent in this lab scope), normalization shifts and exponent adjustment are applied.</w:t>
      </w:r>
    </w:p>
    <w:p w14:paraId="38A5EAE7" w14:textId="77777777" w:rsidR="00FF4FFA" w:rsidRPr="00FF4FFA" w:rsidRDefault="00FF4FFA" w:rsidP="00FF4FFA">
      <w:pPr>
        <w:numPr>
          <w:ilvl w:val="0"/>
          <w:numId w:val="26"/>
        </w:numPr>
        <w:spacing w:before="0" w:after="200" w:line="240" w:lineRule="auto"/>
        <w:rPr>
          <w:rFonts w:cs="Arial"/>
        </w:rPr>
      </w:pPr>
      <w:r w:rsidRPr="00FF4FFA">
        <w:rPr>
          <w:rFonts w:cs="Arial"/>
          <w:b/>
          <w:bCs/>
        </w:rPr>
        <w:t>Overflow detection</w:t>
      </w:r>
      <w:r w:rsidRPr="00FF4FFA">
        <w:rPr>
          <w:rFonts w:cs="Arial"/>
        </w:rPr>
        <w:br/>
        <w:t>If the resulting exponent exceeds the 7-bit limit after normalization, the overflow output is asserted.</w:t>
      </w:r>
    </w:p>
    <w:p w14:paraId="6D015FC9" w14:textId="55A604D2" w:rsidR="00FF4FFA" w:rsidRPr="00FF4FFA" w:rsidRDefault="00FF4FFA" w:rsidP="00FF4FFA">
      <w:pPr>
        <w:pStyle w:val="3"/>
        <w:shd w:val="clear" w:color="auto" w:fill="FFFFFF"/>
        <w:spacing w:before="240" w:after="60"/>
        <w:rPr>
          <w:rFonts w:cs="Arial"/>
          <w:color w:val="0D0D0D"/>
        </w:rPr>
      </w:pPr>
      <w:bookmarkStart w:id="9" w:name="_Toc221718763"/>
      <w:r w:rsidRPr="00FF4FFA">
        <w:rPr>
          <w:rFonts w:cs="Arial"/>
          <w:color w:val="0D0D0D"/>
        </w:rPr>
        <w:t>1.2.4 Why a Control Path/Data Path architecture is used</w:t>
      </w:r>
      <w:bookmarkEnd w:id="9"/>
    </w:p>
    <w:p w14:paraId="72FEBEC1" w14:textId="77777777" w:rsidR="00FF4FFA" w:rsidRPr="00FF4FFA" w:rsidRDefault="00FF4FFA">
      <w:pPr>
        <w:pStyle w:val="afa"/>
        <w:rPr>
          <w:rFonts w:ascii="Arial" w:hAnsi="Arial" w:cs="Arial"/>
          <w:sz w:val="22"/>
          <w:szCs w:val="22"/>
        </w:rPr>
      </w:pPr>
      <w:r w:rsidRPr="00FF4FFA">
        <w:rPr>
          <w:rFonts w:ascii="Arial" w:hAnsi="Arial" w:cs="Arial"/>
          <w:sz w:val="22"/>
          <w:szCs w:val="22"/>
        </w:rPr>
        <w:t>Both addition (alignment/normalization) and multiplication (normalization/overflow handling) may require iterative shifting and conditional updates. A common lab-friendly hardware approach is to separate:</w:t>
      </w:r>
    </w:p>
    <w:p w14:paraId="31E8F16B" w14:textId="77777777" w:rsidR="00FF4FFA" w:rsidRPr="00FF4FFA" w:rsidRDefault="00FF4FFA" w:rsidP="00FF4FFA">
      <w:pPr>
        <w:numPr>
          <w:ilvl w:val="0"/>
          <w:numId w:val="25"/>
        </w:numPr>
        <w:spacing w:before="0" w:after="200" w:line="240" w:lineRule="auto"/>
        <w:rPr>
          <w:rFonts w:cs="Arial"/>
        </w:rPr>
      </w:pPr>
      <w:r w:rsidRPr="00FF4FFA">
        <w:rPr>
          <w:rFonts w:cs="Arial"/>
          <w:b/>
          <w:bCs/>
        </w:rPr>
        <w:t>DataPath</w:t>
      </w:r>
      <w:r w:rsidRPr="00FF4FFA">
        <w:rPr>
          <w:rFonts w:cs="Arial"/>
        </w:rPr>
        <w:t>: registers + arithmetic/shift/compare blocks that produce intermediate values and flags</w:t>
      </w:r>
    </w:p>
    <w:p w14:paraId="508260B9" w14:textId="77777777" w:rsidR="00FF4FFA" w:rsidRPr="00FF4FFA" w:rsidRDefault="00FF4FFA" w:rsidP="00FF4FFA">
      <w:pPr>
        <w:numPr>
          <w:ilvl w:val="0"/>
          <w:numId w:val="25"/>
        </w:numPr>
        <w:spacing w:before="0" w:after="200" w:line="240" w:lineRule="auto"/>
        <w:rPr>
          <w:rFonts w:cs="Arial"/>
        </w:rPr>
      </w:pPr>
      <w:r w:rsidRPr="00FF4FFA">
        <w:rPr>
          <w:rFonts w:cs="Arial"/>
          <w:b/>
          <w:bCs/>
        </w:rPr>
        <w:t>ControlPath (FSM/ASM)</w:t>
      </w:r>
      <w:r w:rsidRPr="00FF4FFA">
        <w:rPr>
          <w:rFonts w:cs="Arial"/>
        </w:rPr>
        <w:t>: a controller that sequences the operation over multiple clock cycles by issuing control signals (load, shift, increment, select) based on datapath flags</w:t>
      </w:r>
    </w:p>
    <w:p w14:paraId="34C584A8" w14:textId="77777777" w:rsidR="00FF4FFA" w:rsidRPr="00FF4FFA" w:rsidRDefault="00FF4FFA">
      <w:pPr>
        <w:pStyle w:val="afa"/>
        <w:rPr>
          <w:rFonts w:ascii="Arial" w:hAnsi="Arial" w:cs="Arial"/>
          <w:sz w:val="22"/>
          <w:szCs w:val="22"/>
        </w:rPr>
      </w:pPr>
      <w:r w:rsidRPr="00FF4FFA">
        <w:rPr>
          <w:rFonts w:ascii="Arial" w:hAnsi="Arial" w:cs="Arial"/>
          <w:sz w:val="22"/>
          <w:szCs w:val="22"/>
        </w:rPr>
        <w:t>This structure makes the design modular, debuggable, and consistent with synchronous digital design practices.</w:t>
      </w:r>
    </w:p>
    <w:p w14:paraId="5C0EE15D" w14:textId="77777777" w:rsidR="00FF4FFA" w:rsidRPr="00FF4FFA" w:rsidRDefault="00FF4FFA" w:rsidP="00FF4FFA">
      <w:pPr>
        <w:rPr>
          <w:b/>
        </w:rPr>
      </w:pPr>
    </w:p>
    <w:p w14:paraId="0BC05A71" w14:textId="77777777" w:rsidR="00FF4FFA" w:rsidRDefault="00FF4FFA" w:rsidP="00FF4FFA">
      <w:pPr>
        <w:spacing w:before="0" w:after="200" w:line="240" w:lineRule="auto"/>
        <w:ind w:left="720"/>
      </w:pPr>
    </w:p>
    <w:p w14:paraId="72987945" w14:textId="77777777" w:rsidR="00FF4FFA" w:rsidRPr="00FF4FFA" w:rsidRDefault="00FF4FFA" w:rsidP="00FF4FFA">
      <w:pPr>
        <w:rPr>
          <w:b/>
        </w:rPr>
      </w:pPr>
    </w:p>
    <w:bookmarkEnd w:id="8"/>
    <w:p w14:paraId="298CA397" w14:textId="77777777" w:rsidR="00FF4FFA" w:rsidRPr="00FF4FFA" w:rsidRDefault="00FF4FFA" w:rsidP="00FF4FFA">
      <w:pPr>
        <w:spacing w:before="0" w:after="200" w:line="240" w:lineRule="auto"/>
        <w:ind w:left="360"/>
        <w:rPr>
          <w:b/>
        </w:rPr>
      </w:pPr>
    </w:p>
    <w:p w14:paraId="4EF774AA" w14:textId="77777777" w:rsidR="00440D86" w:rsidRPr="00440D86" w:rsidRDefault="00440D86" w:rsidP="00440D86">
      <w:pPr>
        <w:spacing w:after="200"/>
        <w:ind w:firstLine="720"/>
        <w:jc w:val="both"/>
      </w:pPr>
    </w:p>
    <w:p w14:paraId="68CD9F80" w14:textId="4F65693E" w:rsidR="003E3464" w:rsidRDefault="003E3464" w:rsidP="003E3464">
      <w:pPr>
        <w:pStyle w:val="af2"/>
        <w:numPr>
          <w:ilvl w:val="0"/>
          <w:numId w:val="9"/>
        </w:numPr>
      </w:pPr>
      <w:r>
        <w:rPr>
          <w:rFonts w:hint="eastAsia"/>
          <w:lang w:eastAsia="zh-CN"/>
        </w:rPr>
        <w:t>M</w:t>
      </w:r>
      <w:r w:rsidRPr="003E3464">
        <w:t>ultimeter</w:t>
      </w:r>
    </w:p>
    <w:p w14:paraId="0442C660" w14:textId="32B5EA09" w:rsidR="003E3464" w:rsidRDefault="003E3464" w:rsidP="003E3464">
      <w:pPr>
        <w:pStyle w:val="af2"/>
        <w:numPr>
          <w:ilvl w:val="0"/>
          <w:numId w:val="9"/>
        </w:numPr>
      </w:pPr>
      <w:r>
        <w:rPr>
          <w:rFonts w:hint="eastAsia"/>
          <w:lang w:eastAsia="zh-CN"/>
        </w:rPr>
        <w:t>L</w:t>
      </w:r>
      <w:r w:rsidRPr="003E3464">
        <w:t>aboratory</w:t>
      </w:r>
      <w:r>
        <w:rPr>
          <w:rFonts w:hint="eastAsia"/>
          <w:lang w:eastAsia="zh-CN"/>
        </w:rPr>
        <w:t xml:space="preserve"> P</w:t>
      </w:r>
      <w:r w:rsidRPr="003E3464">
        <w:t xml:space="preserve">ower </w:t>
      </w:r>
      <w:r>
        <w:rPr>
          <w:rFonts w:hint="eastAsia"/>
          <w:lang w:eastAsia="zh-CN"/>
        </w:rPr>
        <w:t>S</w:t>
      </w:r>
      <w:r w:rsidRPr="003E3464">
        <w:t>upply</w:t>
      </w:r>
    </w:p>
    <w:p w14:paraId="5BD3FC27" w14:textId="5E0CAAC8" w:rsidR="00E279D5" w:rsidRPr="00026680" w:rsidRDefault="003E3464" w:rsidP="003E3464">
      <w:pPr>
        <w:pStyle w:val="af2"/>
        <w:numPr>
          <w:ilvl w:val="0"/>
          <w:numId w:val="9"/>
        </w:numPr>
        <w:rPr>
          <w:lang w:val="en-CA"/>
        </w:rPr>
      </w:pPr>
      <w:r>
        <w:rPr>
          <w:rFonts w:hint="eastAsia"/>
          <w:lang w:eastAsia="zh-CN"/>
        </w:rPr>
        <w:t>O</w:t>
      </w:r>
      <w:r w:rsidRPr="003E3464">
        <w:t>scilloscope</w:t>
      </w:r>
    </w:p>
    <w:p w14:paraId="7EE17894" w14:textId="266CD90D" w:rsidR="00026680" w:rsidRPr="006168CA" w:rsidRDefault="00026680" w:rsidP="003E3464">
      <w:pPr>
        <w:pStyle w:val="af2"/>
        <w:numPr>
          <w:ilvl w:val="0"/>
          <w:numId w:val="9"/>
        </w:numPr>
        <w:rPr>
          <w:lang w:val="en-CA"/>
        </w:rPr>
      </w:pPr>
      <w:r w:rsidRPr="00026680">
        <w:rPr>
          <w:lang w:val="en-CA"/>
        </w:rPr>
        <w:t>Resistor</w:t>
      </w:r>
      <w:r>
        <w:rPr>
          <w:rFonts w:hint="eastAsia"/>
          <w:lang w:val="en-CA" w:eastAsia="zh-CN"/>
        </w:rPr>
        <w:t>s</w:t>
      </w:r>
    </w:p>
    <w:p w14:paraId="7795B152" w14:textId="581C40D2" w:rsidR="006168CA" w:rsidRPr="00163939" w:rsidRDefault="006168CA" w:rsidP="003E3464">
      <w:pPr>
        <w:pStyle w:val="af2"/>
        <w:numPr>
          <w:ilvl w:val="0"/>
          <w:numId w:val="9"/>
        </w:numPr>
        <w:rPr>
          <w:lang w:val="en-CA"/>
        </w:rPr>
      </w:pPr>
      <w:r>
        <w:rPr>
          <w:rFonts w:hint="eastAsia"/>
          <w:lang w:eastAsia="zh-CN"/>
        </w:rPr>
        <w:t>V</w:t>
      </w:r>
      <w:r w:rsidRPr="006168CA">
        <w:t xml:space="preserve">ariable </w:t>
      </w:r>
      <w:r>
        <w:rPr>
          <w:rFonts w:hint="eastAsia"/>
          <w:lang w:eastAsia="zh-CN"/>
        </w:rPr>
        <w:t>R</w:t>
      </w:r>
      <w:r w:rsidRPr="006168CA">
        <w:t>esistors (</w:t>
      </w:r>
      <w:r>
        <w:rPr>
          <w:rFonts w:hint="eastAsia"/>
          <w:lang w:eastAsia="zh-CN"/>
        </w:rPr>
        <w:t>P</w:t>
      </w:r>
      <w:r w:rsidRPr="006168CA">
        <w:t>otentiometers)</w:t>
      </w:r>
    </w:p>
    <w:p w14:paraId="1E1A4181" w14:textId="32624434" w:rsidR="00163939" w:rsidRPr="003E3464" w:rsidRDefault="00163939" w:rsidP="003E3464">
      <w:pPr>
        <w:pStyle w:val="af2"/>
        <w:numPr>
          <w:ilvl w:val="0"/>
          <w:numId w:val="9"/>
        </w:numPr>
        <w:rPr>
          <w:lang w:val="en-CA"/>
        </w:rPr>
      </w:pPr>
      <w:r>
        <w:rPr>
          <w:rFonts w:hint="eastAsia"/>
          <w:lang w:eastAsia="zh-CN"/>
        </w:rPr>
        <w:t>Bread Board</w:t>
      </w:r>
    </w:p>
    <w:p w14:paraId="6870E2EE" w14:textId="416E3AC0" w:rsidR="00B317A4" w:rsidRPr="00DE543A" w:rsidRDefault="00163939" w:rsidP="00DE543A">
      <w:pPr>
        <w:pStyle w:val="af2"/>
        <w:numPr>
          <w:ilvl w:val="0"/>
          <w:numId w:val="9"/>
        </w:numPr>
        <w:rPr>
          <w:lang w:val="en-CA"/>
        </w:rPr>
      </w:pPr>
      <w:r w:rsidRPr="00163939">
        <w:rPr>
          <w:lang w:val="en-CA"/>
        </w:rPr>
        <w:t>Software</w:t>
      </w:r>
      <w:r>
        <w:rPr>
          <w:rFonts w:hint="eastAsia"/>
          <w:lang w:val="en-CA" w:eastAsia="zh-CN"/>
        </w:rPr>
        <w:t xml:space="preserve">: </w:t>
      </w:r>
      <w:r w:rsidRPr="00163939">
        <w:rPr>
          <w:lang w:val="en-CA"/>
        </w:rPr>
        <w:t>Multisim 14.1</w:t>
      </w:r>
    </w:p>
    <w:p w14:paraId="4E1E2B33" w14:textId="77777777" w:rsidR="00B65C17" w:rsidRDefault="00B65C17" w:rsidP="00440BB8">
      <w:pPr>
        <w:pStyle w:val="1"/>
        <w:ind w:left="714" w:hanging="357"/>
        <w:jc w:val="left"/>
        <w:rPr>
          <w:lang w:val="en-CA"/>
        </w:rPr>
      </w:pPr>
      <w:bookmarkStart w:id="10" w:name="_Toc221718764"/>
      <w:r w:rsidRPr="00B65C17">
        <w:rPr>
          <w:lang w:val="en-CA"/>
        </w:rPr>
        <w:t>Design</w:t>
      </w:r>
      <w:bookmarkEnd w:id="10"/>
    </w:p>
    <w:p w14:paraId="36689E0C" w14:textId="6683F139" w:rsidR="004D5AB8" w:rsidRDefault="00EF0B83" w:rsidP="004D5AB8">
      <w:pPr>
        <w:pStyle w:val="3"/>
        <w:numPr>
          <w:ilvl w:val="1"/>
          <w:numId w:val="2"/>
        </w:numPr>
        <w:rPr>
          <w:rStyle w:val="af9"/>
          <w:b w:val="0"/>
          <w:bCs/>
        </w:rPr>
      </w:pPr>
      <w:bookmarkStart w:id="11" w:name="_Toc221718765"/>
      <w:r w:rsidRPr="004D5AB8">
        <w:rPr>
          <w:rStyle w:val="af9"/>
          <w:b w:val="0"/>
          <w:bCs/>
        </w:rPr>
        <w:t>Design methodology (RTL + Control/</w:t>
      </w:r>
      <w:r w:rsidR="004D5AB8" w:rsidRPr="004D5AB8">
        <w:rPr>
          <w:rStyle w:val="af9"/>
          <w:b w:val="0"/>
          <w:bCs/>
        </w:rPr>
        <w:t>data Path</w:t>
      </w:r>
      <w:r w:rsidRPr="004D5AB8">
        <w:rPr>
          <w:rStyle w:val="af9"/>
          <w:b w:val="0"/>
          <w:bCs/>
        </w:rPr>
        <w:t xml:space="preserve"> split)</w:t>
      </w:r>
      <w:bookmarkEnd w:id="11"/>
    </w:p>
    <w:p w14:paraId="4F0187AD" w14:textId="534F4F92" w:rsidR="004D5AB8" w:rsidRPr="004D5AB8" w:rsidRDefault="004D5AB8" w:rsidP="004D5AB8">
      <w:r w:rsidRPr="004D5AB8">
        <w:t>Th</w:t>
      </w:r>
      <w:r>
        <w:rPr>
          <w:rFonts w:hint="eastAsia"/>
          <w:lang w:eastAsia="zh-CN"/>
        </w:rPr>
        <w:t>is</w:t>
      </w:r>
      <w:r w:rsidRPr="004D5AB8">
        <w:t xml:space="preserve"> project is implemented using RTL, modular methodology. The top-level schematic (</w:t>
      </w:r>
      <w:r w:rsidRPr="004D5AB8">
        <w:rPr>
          <w:rStyle w:val="VerbatimChar"/>
          <w:rFonts w:ascii="Arial" w:hAnsi="Arial" w:cs="Arial"/>
          <w:shd w:val="clear" w:color="auto" w:fill="auto"/>
        </w:rPr>
        <w:t>lab1CEG3156.bdf</w:t>
      </w:r>
      <w:r w:rsidRPr="004D5AB8">
        <w:t>) instantiates two main blocks: ControlPath and DataPath. The DataPath contains registers and combinational logic (comparators, adders, shifters, complementors and multiplexers) to manipulate mantissas/exponents and to generate status flags. The ControlPath is a multi-cycle controller implemented as a one-hot FSM (11 state flip-flops </w:t>
      </w:r>
      <w:r w:rsidRPr="004D5AB8">
        <w:rPr>
          <w:rStyle w:val="VerbatimChar"/>
          <w:rFonts w:ascii="Arial" w:hAnsi="Arial" w:cs="Arial"/>
          <w:shd w:val="clear" w:color="auto" w:fill="auto"/>
        </w:rPr>
        <w:t>ffOuts (0..10)</w:t>
      </w:r>
      <w:r w:rsidRPr="004D5AB8">
        <w:t>) that sequences the floating-point algorithm by asserting load/shift/increment/invert control signals based on data path flags.</w:t>
      </w:r>
    </w:p>
    <w:p w14:paraId="63656877" w14:textId="77777777" w:rsidR="004D5AB8" w:rsidRDefault="004D5AB8" w:rsidP="004D5AB8">
      <w:pPr>
        <w:pStyle w:val="3"/>
        <w:numPr>
          <w:ilvl w:val="1"/>
          <w:numId w:val="2"/>
        </w:numPr>
        <w:rPr>
          <w:rFonts w:ascii="Segoe UI" w:hAnsi="Segoe UI" w:cs="Segoe UI"/>
          <w:color w:val="0D0D0D"/>
        </w:rPr>
      </w:pPr>
      <w:bookmarkStart w:id="12" w:name="_Toc221718766"/>
      <w:r>
        <w:rPr>
          <w:rFonts w:ascii="Segoe UI" w:hAnsi="Segoe UI" w:cs="Segoe UI"/>
          <w:color w:val="0D0D0D"/>
        </w:rPr>
        <w:lastRenderedPageBreak/>
        <w:t>Top-level integration</w:t>
      </w:r>
      <w:bookmarkEnd w:id="12"/>
    </w:p>
    <w:p w14:paraId="0533AC98" w14:textId="5E26BEAF" w:rsidR="004D5AB8" w:rsidRPr="004D5AB8" w:rsidRDefault="004D5AB8" w:rsidP="004D5AB8">
      <w:r w:rsidRPr="004D5AB8">
        <w:t>At the top level, the external I/O ports are the lab-required fields: GClock, GReset, SignA, ExponentA[6..0], MantissaA[7..0], SignB, ExponentB[6..0], MantissaB[7..0], and the outputs SignOut, ExponentOut[6..0], MantissaOut[7..0] (and overflow if implemented). The top-level wires the datapath flags back into the controller (e.g., EAgtEB, EBgtEA, EAeqEB, SAeqSB, MAgtMB, MO7, SO, SA) and wires controller outputs into the data path control inputs (e.g., loadMA, shiftMA, incEA, etc.).</w:t>
      </w:r>
    </w:p>
    <w:p w14:paraId="1A6D6307" w14:textId="77777777" w:rsidR="004D5AB8" w:rsidRDefault="004D5AB8" w:rsidP="004D5AB8">
      <w:pPr>
        <w:pStyle w:val="3"/>
        <w:numPr>
          <w:ilvl w:val="1"/>
          <w:numId w:val="2"/>
        </w:numPr>
      </w:pPr>
      <w:bookmarkStart w:id="13" w:name="_Toc221718767"/>
      <w:r>
        <w:rPr>
          <w:rFonts w:hint="eastAsia"/>
          <w:lang w:eastAsia="zh-CN"/>
        </w:rPr>
        <w:t>D</w:t>
      </w:r>
      <w:r w:rsidRPr="004D5AB8">
        <w:t>ata Path implementation</w:t>
      </w:r>
      <w:bookmarkEnd w:id="13"/>
    </w:p>
    <w:p w14:paraId="1ABD2144" w14:textId="3F5BB096" w:rsidR="004D5AB8" w:rsidRPr="004D5AB8" w:rsidRDefault="004D5AB8" w:rsidP="004D5AB8">
      <w:r w:rsidRPr="004D5AB8">
        <w:t>The data Path is responsible for storing the operands, performing combinational arithmetic, and producing status flags that guide the controller. In our implementation (based on DataPath.bdf), the data path is built from synchronous registers and basic RTL “atomic” blocks (comparators, adders, shifters, complementors, and multiplexers), consistent with the lab’s structural design requirements.</w:t>
      </w:r>
    </w:p>
    <w:p w14:paraId="020BCA0D" w14:textId="0CEAB0DC" w:rsidR="004D5AB8" w:rsidRDefault="004D5AB8" w:rsidP="004D5AB8">
      <w:pPr>
        <w:pStyle w:val="3"/>
        <w:numPr>
          <w:ilvl w:val="2"/>
          <w:numId w:val="2"/>
        </w:numPr>
      </w:pPr>
      <w:bookmarkStart w:id="14" w:name="_Toc221718768"/>
      <w:r w:rsidRPr="004D5AB8">
        <w:t>Input operand registers</w:t>
      </w:r>
      <w:bookmarkEnd w:id="14"/>
    </w:p>
    <w:p w14:paraId="3D51552E" w14:textId="77777777" w:rsidR="004D5AB8" w:rsidRDefault="004D5AB8" w:rsidP="004D5AB8">
      <w:r w:rsidRPr="004D5AB8">
        <w:t>The fields of each land are latched into internal registers under explicit load control. Specifically, the sign, exponent, and mantissa for operand A (SA, EA, MA) and operand B (SB, EB, MB) are captured using the control signals loadSA, loadEA, loadMA, loadSB, loadEB, and loadMB. Registering the inputs ensures fully synchronous operation and prevents glitches from propagating into the arithmetic path.</w:t>
      </w:r>
    </w:p>
    <w:p w14:paraId="45E6432C" w14:textId="10D53256" w:rsidR="009C39A2" w:rsidRDefault="009C39A2" w:rsidP="009C39A2">
      <w:pPr>
        <w:pStyle w:val="3"/>
        <w:numPr>
          <w:ilvl w:val="2"/>
          <w:numId w:val="2"/>
        </w:numPr>
      </w:pPr>
      <w:r>
        <w:tab/>
      </w:r>
      <w:bookmarkStart w:id="15" w:name="_Toc221718769"/>
      <w:r w:rsidRPr="009C39A2">
        <w:t>Exponent and mantissa comparators</w:t>
      </w:r>
      <w:bookmarkEnd w:id="15"/>
    </w:p>
    <w:p w14:paraId="53DD6010" w14:textId="5C7FCBB0" w:rsidR="009C39A2" w:rsidRPr="009C39A2" w:rsidRDefault="009C39A2" w:rsidP="009C39A2">
      <w:r w:rsidRPr="009C39A2">
        <w:t xml:space="preserve">The data path includes comparator8_bit blocks to generate comparison flags used for decision-making. Exponent comparisons produce EAgtEB, EBgtEA, and EAeqEB </w:t>
      </w:r>
      <w:r w:rsidRPr="009C39A2">
        <w:lastRenderedPageBreak/>
        <w:t>to support alignment (i.e., determining which operand has the smaller exponent). Mantissa comparison flags (e.g., MAgtMB, MAeqMB, MBgtMA) are used in opposite-sign cases to determine relative magnitude and therefore the subtraction order and final sign selection.</w:t>
      </w:r>
    </w:p>
    <w:p w14:paraId="1A4E74EF" w14:textId="457AC8BD" w:rsidR="009C39A2" w:rsidRDefault="009C39A2" w:rsidP="009C39A2">
      <w:pPr>
        <w:pStyle w:val="3"/>
        <w:numPr>
          <w:ilvl w:val="2"/>
          <w:numId w:val="2"/>
        </w:numPr>
      </w:pPr>
      <w:r>
        <w:tab/>
      </w:r>
      <w:bookmarkStart w:id="16" w:name="_Toc221718770"/>
      <w:r w:rsidRPr="009C39A2">
        <w:t>Shifting for alignment and normalization</w:t>
      </w:r>
      <w:bookmarkEnd w:id="16"/>
    </w:p>
    <w:p w14:paraId="3BB65DB4" w14:textId="72A3B3C6" w:rsidR="009C39A2" w:rsidRPr="009C39A2" w:rsidRDefault="009C39A2" w:rsidP="009C39A2">
      <w:r w:rsidRPr="009C39A2">
        <w:t>Alignment is implemented through controlled right-shifting of the mantissa of the operand with the smaller exponent. When A has the smaller exponent, shiftMA is asserted and incEA updates A’s exponent toward the larger exponent. Similarly, when B has the smaller exponent, shiftMB and incEB are asserted. After the mantissa operation, normalization support is provided through the output mantissa shift control shiftMO together with exponent correction via incEO. This enables iterative normalization in multi-cycle operation.</w:t>
      </w:r>
    </w:p>
    <w:p w14:paraId="4EE8BC4E" w14:textId="1BCC3586" w:rsidR="009C39A2" w:rsidRDefault="009C39A2" w:rsidP="009C39A2">
      <w:pPr>
        <w:pStyle w:val="3"/>
        <w:numPr>
          <w:ilvl w:val="2"/>
          <w:numId w:val="2"/>
        </w:numPr>
      </w:pPr>
      <w:r>
        <w:tab/>
      </w:r>
      <w:bookmarkStart w:id="17" w:name="_Toc221718771"/>
      <w:r w:rsidRPr="009C39A2">
        <w:t>Mantissa add/subtract core using complementors</w:t>
      </w:r>
      <w:bookmarkEnd w:id="17"/>
    </w:p>
    <w:p w14:paraId="370E7BFD" w14:textId="7E02C848" w:rsidR="009C39A2" w:rsidRPr="009C39A2" w:rsidRDefault="009C39A2" w:rsidP="009C39A2">
      <w:r w:rsidRPr="009C39A2">
        <w:t>The mantissa arithmetic is implemented with an fullAdder8_bit block for addition. Subtraction is realized using two’s-complement conversion so that subtraction can be performed by the same adder. The complementor8_bit block generates the two’s complement of a selected operand, controlled by invA and/or invB, and the data path uses MUX2_8bit selection (controlled by signals such as SMUX) to route either the original mantissa or the complemented version into the adder. In some cases, the result mantissa may also require correction via the output complement control invMO.</w:t>
      </w:r>
    </w:p>
    <w:p w14:paraId="518CE11D" w14:textId="00C35D0C" w:rsidR="009C39A2" w:rsidRDefault="009C39A2" w:rsidP="009C39A2">
      <w:pPr>
        <w:pStyle w:val="3"/>
        <w:numPr>
          <w:ilvl w:val="2"/>
          <w:numId w:val="2"/>
        </w:numPr>
      </w:pPr>
      <w:r>
        <w:lastRenderedPageBreak/>
        <w:tab/>
      </w:r>
      <w:bookmarkStart w:id="18" w:name="_Toc221718772"/>
      <w:r w:rsidRPr="009C39A2">
        <w:t>Output registers and result capture</w:t>
      </w:r>
      <w:bookmarkEnd w:id="18"/>
    </w:p>
    <w:p w14:paraId="30E8414A" w14:textId="1F35C357" w:rsidR="009C39A2" w:rsidRPr="009C39A2" w:rsidRDefault="009C39A2" w:rsidP="009C39A2">
      <w:r w:rsidRPr="009C39A2">
        <w:t>Results are stored in dedicated output registers to ensure stable synchronous outputs. The controller asserts loadSO to capture the output sign, loadEO to capture the aligned/updated exponent, and loadMO to capture the mantissa result. This register-based output stage makes the top-level outputs (SignOut, ExponentOut, MantissaOut) transition only on clock edges.</w:t>
      </w:r>
    </w:p>
    <w:p w14:paraId="637611E6" w14:textId="5CF392EA" w:rsidR="009C39A2" w:rsidRDefault="009C39A2" w:rsidP="009C39A2">
      <w:pPr>
        <w:pStyle w:val="3"/>
        <w:numPr>
          <w:ilvl w:val="2"/>
          <w:numId w:val="2"/>
        </w:numPr>
      </w:pPr>
      <w:r>
        <w:tab/>
      </w:r>
      <w:bookmarkStart w:id="19" w:name="_Toc221718773"/>
      <w:r w:rsidRPr="009C39A2">
        <w:t>Datapath status flags</w:t>
      </w:r>
      <w:bookmarkEnd w:id="19"/>
    </w:p>
    <w:p w14:paraId="1530C03C" w14:textId="2813033F" w:rsidR="009C39A2" w:rsidRPr="009C39A2" w:rsidRDefault="009C39A2" w:rsidP="009C39A2">
      <w:r w:rsidRPr="009C39A2">
        <w:t>To support the multi-cycle control strategy, the data path exports key flags back to the controller. For example, EAgtEB/EBgtEA/EAeqEB indicate exponent alignment status, SAeqSB indicates whether the operation is pure addition or an effective subtraction, MAgtMB supports magnitude-based decisions in opposite-sign cases, and MO7 indicates whether the mantissa has reached the required normalized condition during the normalization loop.</w:t>
      </w:r>
    </w:p>
    <w:p w14:paraId="78C68BB5" w14:textId="77777777" w:rsidR="009C39A2" w:rsidRPr="009C39A2" w:rsidRDefault="009C39A2" w:rsidP="009C39A2"/>
    <w:p w14:paraId="051D43B4" w14:textId="77777777" w:rsidR="009A08AF" w:rsidRDefault="009A08AF" w:rsidP="004D5AB8">
      <w:pPr>
        <w:pStyle w:val="3"/>
        <w:numPr>
          <w:ilvl w:val="1"/>
          <w:numId w:val="2"/>
        </w:numPr>
      </w:pPr>
      <w:bookmarkStart w:id="20" w:name="_Toc221718774"/>
      <w:r w:rsidRPr="009A08AF">
        <w:t>Control Path FSM (exact states &amp; signals from Control</w:t>
      </w:r>
      <w:r>
        <w:rPr>
          <w:rFonts w:hint="eastAsia"/>
          <w:lang w:eastAsia="zh-CN"/>
        </w:rPr>
        <w:t xml:space="preserve"> </w:t>
      </w:r>
      <w:r w:rsidRPr="009A08AF">
        <w:t>Path.</w:t>
      </w:r>
      <w:r>
        <w:rPr>
          <w:rFonts w:hint="eastAsia"/>
          <w:lang w:eastAsia="zh-CN"/>
        </w:rPr>
        <w:t xml:space="preserve"> </w:t>
      </w:r>
      <w:r w:rsidRPr="009A08AF">
        <w:t>vhd)</w:t>
      </w:r>
      <w:bookmarkEnd w:id="20"/>
    </w:p>
    <w:p w14:paraId="78762E78" w14:textId="42A7F6EE" w:rsidR="009A08AF" w:rsidRDefault="009A08AF" w:rsidP="009A08AF">
      <w:r w:rsidRPr="009A08AF">
        <w:t>The</w:t>
      </w:r>
      <w:r>
        <w:rPr>
          <w:rFonts w:hint="eastAsia"/>
          <w:lang w:eastAsia="zh-CN"/>
        </w:rPr>
        <w:t>C</w:t>
      </w:r>
      <w:r w:rsidRPr="009A08AF">
        <w:t>ontrol Path is implemented as a one-hot finite state machine (FSM) using 11 state flip-flops ffOuts(0..10) in Control</w:t>
      </w:r>
      <w:r>
        <w:rPr>
          <w:rFonts w:hint="eastAsia"/>
          <w:lang w:eastAsia="zh-CN"/>
        </w:rPr>
        <w:t xml:space="preserve"> </w:t>
      </w:r>
      <w:r w:rsidRPr="009A08AF">
        <w:t>Path.</w:t>
      </w:r>
      <w:r>
        <w:rPr>
          <w:rFonts w:hint="eastAsia"/>
          <w:lang w:eastAsia="zh-CN"/>
        </w:rPr>
        <w:t xml:space="preserve">  </w:t>
      </w:r>
      <w:r w:rsidRPr="009A08AF">
        <w:t>vhd. Each flip-flop corresponds to one state (denoted here as S0–S10). State transitions are driven by data path status flags such as exponent comparison results (EAgtEB, EBgtEA, EAeqEB), sign relationship (SAeqSB), magnitude comparison (MAgtMB), and normalization conditions (MO7, SO, SA). The controller generates the data path control signals (e.g., load, shift, increment, invert, and mux select) to execute the floating-point operation across multiple clock cycles.</w:t>
      </w:r>
    </w:p>
    <w:p w14:paraId="1D646ED8" w14:textId="11058137" w:rsidR="009A08AF" w:rsidRDefault="009A08AF" w:rsidP="009A08AF">
      <w:pPr>
        <w:pStyle w:val="3"/>
        <w:numPr>
          <w:ilvl w:val="2"/>
          <w:numId w:val="2"/>
        </w:numPr>
        <w:rPr>
          <w:bCs w:val="0"/>
          <w:lang w:val="en-CA"/>
        </w:rPr>
      </w:pPr>
      <w:bookmarkStart w:id="21" w:name="_Toc221718775"/>
      <w:r w:rsidRPr="009A08AF">
        <w:rPr>
          <w:bCs w:val="0"/>
          <w:lang w:val="en-CA"/>
        </w:rPr>
        <w:lastRenderedPageBreak/>
        <w:t>S0 — Load operands</w:t>
      </w:r>
      <w:bookmarkEnd w:id="21"/>
    </w:p>
    <w:p w14:paraId="3DC2D436" w14:textId="77777777" w:rsidR="009A08AF" w:rsidRPr="009A08AF" w:rsidRDefault="009A08AF" w:rsidP="009A08AF">
      <w:r w:rsidRPr="009A08AF">
        <w:t>In S0, the controller asserts the operand load enables:</w:t>
      </w:r>
    </w:p>
    <w:p w14:paraId="7653F2D5" w14:textId="77777777" w:rsidR="009A08AF" w:rsidRPr="009A08AF" w:rsidRDefault="009A08AF" w:rsidP="009A08AF">
      <w:r w:rsidRPr="009A08AF">
        <w:rPr>
          <w:rStyle w:val="VerbatimChar"/>
          <w:rFonts w:ascii="Arial" w:hAnsi="Arial" w:cs="Arial"/>
          <w:shd w:val="clear" w:color="auto" w:fill="auto"/>
        </w:rPr>
        <w:t>loadMA</w:t>
      </w:r>
      <w:r w:rsidRPr="009A08AF">
        <w:t>, </w:t>
      </w:r>
      <w:r w:rsidRPr="009A08AF">
        <w:rPr>
          <w:rStyle w:val="VerbatimChar"/>
          <w:rFonts w:ascii="Arial" w:hAnsi="Arial" w:cs="Arial"/>
          <w:shd w:val="clear" w:color="auto" w:fill="auto"/>
        </w:rPr>
        <w:t>loadEA</w:t>
      </w:r>
      <w:r w:rsidRPr="009A08AF">
        <w:t>, </w:t>
      </w:r>
      <w:r w:rsidRPr="009A08AF">
        <w:rPr>
          <w:rStyle w:val="VerbatimChar"/>
          <w:rFonts w:ascii="Arial" w:hAnsi="Arial" w:cs="Arial"/>
          <w:shd w:val="clear" w:color="auto" w:fill="auto"/>
        </w:rPr>
        <w:t>loadSA</w:t>
      </w:r>
      <w:r w:rsidRPr="009A08AF">
        <w:t>, </w:t>
      </w:r>
      <w:r w:rsidRPr="009A08AF">
        <w:rPr>
          <w:rStyle w:val="VerbatimChar"/>
          <w:rFonts w:ascii="Arial" w:hAnsi="Arial" w:cs="Arial"/>
          <w:shd w:val="clear" w:color="auto" w:fill="auto"/>
        </w:rPr>
        <w:t>loadMB</w:t>
      </w:r>
      <w:r w:rsidRPr="009A08AF">
        <w:t>, </w:t>
      </w:r>
      <w:r w:rsidRPr="009A08AF">
        <w:rPr>
          <w:rStyle w:val="VerbatimChar"/>
          <w:rFonts w:ascii="Arial" w:hAnsi="Arial" w:cs="Arial"/>
          <w:shd w:val="clear" w:color="auto" w:fill="auto"/>
        </w:rPr>
        <w:t>loadEB</w:t>
      </w:r>
      <w:r w:rsidRPr="009A08AF">
        <w:t>, </w:t>
      </w:r>
      <w:r w:rsidRPr="009A08AF">
        <w:rPr>
          <w:rStyle w:val="VerbatimChar"/>
          <w:rFonts w:ascii="Arial" w:hAnsi="Arial" w:cs="Arial"/>
          <w:shd w:val="clear" w:color="auto" w:fill="auto"/>
        </w:rPr>
        <w:t>loadSB</w:t>
      </w:r>
      <w:r w:rsidRPr="009A08AF">
        <w:br/>
        <w:t>This captures A and B (sign, exponent, mantissa) into internal datapath registers, ensuring synchronous operation.</w:t>
      </w:r>
    </w:p>
    <w:p w14:paraId="4C0418E1" w14:textId="70450BB6" w:rsidR="009A08AF" w:rsidRDefault="009A08AF" w:rsidP="009A08AF">
      <w:pPr>
        <w:pStyle w:val="3"/>
        <w:numPr>
          <w:ilvl w:val="2"/>
          <w:numId w:val="2"/>
        </w:numPr>
        <w:rPr>
          <w:bCs w:val="0"/>
          <w:lang w:val="en-CA"/>
        </w:rPr>
      </w:pPr>
      <w:bookmarkStart w:id="22" w:name="_Toc221718776"/>
      <w:r w:rsidRPr="009A08AF">
        <w:rPr>
          <w:bCs w:val="0"/>
          <w:lang w:val="en-CA"/>
        </w:rPr>
        <w:t>S</w:t>
      </w:r>
      <w:r>
        <w:rPr>
          <w:rFonts w:hint="eastAsia"/>
          <w:bCs w:val="0"/>
          <w:lang w:val="en-CA" w:eastAsia="zh-CN"/>
        </w:rPr>
        <w:t>1</w:t>
      </w:r>
      <w:r w:rsidRPr="009A08AF">
        <w:rPr>
          <w:bCs w:val="0"/>
          <w:lang w:val="en-CA"/>
        </w:rPr>
        <w:t xml:space="preserve"> / S2 — Exponent alignment (two directions)</w:t>
      </w:r>
      <w:bookmarkEnd w:id="22"/>
    </w:p>
    <w:p w14:paraId="7667309E" w14:textId="77777777" w:rsidR="009A08AF" w:rsidRPr="009A08AF" w:rsidRDefault="009A08AF" w:rsidP="009A08AF">
      <w:pPr>
        <w:rPr>
          <w:rFonts w:cs="Arial"/>
        </w:rPr>
      </w:pPr>
      <w:r w:rsidRPr="009A08AF">
        <w:rPr>
          <w:rFonts w:cs="Arial"/>
        </w:rPr>
        <w:t>The FSM then performs exponent alignment based on the exponent comparator flags:</w:t>
      </w:r>
    </w:p>
    <w:p w14:paraId="6FC102C6" w14:textId="77777777" w:rsidR="009A08AF" w:rsidRPr="009A08AF" w:rsidRDefault="009A08AF" w:rsidP="009A08AF">
      <w:pPr>
        <w:rPr>
          <w:rFonts w:cs="Arial"/>
        </w:rPr>
      </w:pPr>
      <w:r w:rsidRPr="009A08AF">
        <w:rPr>
          <w:rFonts w:cs="Arial"/>
        </w:rPr>
        <w:t>If </w:t>
      </w:r>
      <w:r w:rsidRPr="009A08AF">
        <w:rPr>
          <w:rStyle w:val="VerbatimChar"/>
          <w:rFonts w:ascii="Arial" w:hAnsi="Arial" w:cs="Arial"/>
          <w:shd w:val="clear" w:color="auto" w:fill="auto"/>
        </w:rPr>
        <w:t>EAgtEB = 1</w:t>
      </w:r>
      <w:r w:rsidRPr="009A08AF">
        <w:rPr>
          <w:rFonts w:cs="Arial"/>
        </w:rPr>
        <w:t>, the machine enters S1 and asserts:</w:t>
      </w:r>
    </w:p>
    <w:p w14:paraId="5A945CFD" w14:textId="77777777" w:rsidR="009A08AF" w:rsidRPr="009A08AF" w:rsidRDefault="009A08AF" w:rsidP="009A08AF">
      <w:pPr>
        <w:rPr>
          <w:rFonts w:cs="Arial"/>
        </w:rPr>
      </w:pPr>
      <w:r w:rsidRPr="009A08AF">
        <w:rPr>
          <w:rStyle w:val="VerbatimChar"/>
          <w:rFonts w:ascii="Arial" w:hAnsi="Arial" w:cs="Arial"/>
          <w:shd w:val="clear" w:color="auto" w:fill="auto"/>
        </w:rPr>
        <w:t>incEB = 1</w:t>
      </w:r>
      <w:r w:rsidRPr="009A08AF">
        <w:rPr>
          <w:rFonts w:cs="Arial"/>
        </w:rPr>
        <w:t> and </w:t>
      </w:r>
      <w:r w:rsidRPr="009A08AF">
        <w:rPr>
          <w:rStyle w:val="VerbatimChar"/>
          <w:rFonts w:ascii="Arial" w:hAnsi="Arial" w:cs="Arial"/>
          <w:shd w:val="clear" w:color="auto" w:fill="auto"/>
        </w:rPr>
        <w:t>shiftMB = 1</w:t>
      </w:r>
      <w:r w:rsidRPr="009A08AF">
        <w:rPr>
          <w:rFonts w:cs="Arial"/>
        </w:rPr>
        <w:br/>
        <w:t>This shifts B’s mantissa right while incrementing </w:t>
      </w:r>
      <w:r w:rsidRPr="009A08AF">
        <w:rPr>
          <w:rStyle w:val="VerbatimChar"/>
          <w:rFonts w:ascii="Arial" w:hAnsi="Arial" w:cs="Arial"/>
          <w:shd w:val="clear" w:color="auto" w:fill="auto"/>
        </w:rPr>
        <w:t>EB</w:t>
      </w:r>
      <w:r w:rsidRPr="009A08AF">
        <w:rPr>
          <w:rFonts w:cs="Arial"/>
        </w:rPr>
        <w:t> until </w:t>
      </w:r>
      <w:r w:rsidRPr="009A08AF">
        <w:rPr>
          <w:rStyle w:val="VerbatimChar"/>
          <w:rFonts w:ascii="Arial" w:hAnsi="Arial" w:cs="Arial"/>
          <w:shd w:val="clear" w:color="auto" w:fill="auto"/>
        </w:rPr>
        <w:t>EB</w:t>
      </w:r>
      <w:r w:rsidRPr="009A08AF">
        <w:rPr>
          <w:rFonts w:cs="Arial"/>
        </w:rPr>
        <w:t> matches </w:t>
      </w:r>
      <w:r w:rsidRPr="009A08AF">
        <w:rPr>
          <w:rStyle w:val="VerbatimChar"/>
          <w:rFonts w:ascii="Arial" w:hAnsi="Arial" w:cs="Arial"/>
          <w:shd w:val="clear" w:color="auto" w:fill="auto"/>
        </w:rPr>
        <w:t>EA</w:t>
      </w:r>
      <w:r w:rsidRPr="009A08AF">
        <w:rPr>
          <w:rFonts w:cs="Arial"/>
        </w:rPr>
        <w:t>.</w:t>
      </w:r>
    </w:p>
    <w:p w14:paraId="08C047E1" w14:textId="77777777" w:rsidR="009A08AF" w:rsidRPr="009A08AF" w:rsidRDefault="009A08AF" w:rsidP="009A08AF">
      <w:pPr>
        <w:rPr>
          <w:rFonts w:cs="Arial"/>
        </w:rPr>
      </w:pPr>
      <w:r w:rsidRPr="009A08AF">
        <w:rPr>
          <w:rFonts w:cs="Arial"/>
        </w:rPr>
        <w:t>If </w:t>
      </w:r>
      <w:r w:rsidRPr="009A08AF">
        <w:rPr>
          <w:rStyle w:val="VerbatimChar"/>
          <w:rFonts w:ascii="Arial" w:hAnsi="Arial" w:cs="Arial"/>
          <w:shd w:val="clear" w:color="auto" w:fill="auto"/>
        </w:rPr>
        <w:t>EBgtEA = 1</w:t>
      </w:r>
      <w:r w:rsidRPr="009A08AF">
        <w:rPr>
          <w:rFonts w:cs="Arial"/>
        </w:rPr>
        <w:t>, the machine enters S2 and asserts:</w:t>
      </w:r>
    </w:p>
    <w:p w14:paraId="539240C7" w14:textId="77777777" w:rsidR="009A08AF" w:rsidRPr="009A08AF" w:rsidRDefault="009A08AF" w:rsidP="009A08AF">
      <w:pPr>
        <w:rPr>
          <w:rFonts w:cs="Arial"/>
        </w:rPr>
      </w:pPr>
      <w:r w:rsidRPr="009A08AF">
        <w:rPr>
          <w:rStyle w:val="VerbatimChar"/>
          <w:rFonts w:ascii="Arial" w:hAnsi="Arial" w:cs="Arial"/>
          <w:shd w:val="clear" w:color="auto" w:fill="auto"/>
        </w:rPr>
        <w:t>incEA = 1</w:t>
      </w:r>
      <w:r w:rsidRPr="009A08AF">
        <w:rPr>
          <w:rFonts w:cs="Arial"/>
        </w:rPr>
        <w:t> and </w:t>
      </w:r>
      <w:r w:rsidRPr="009A08AF">
        <w:rPr>
          <w:rStyle w:val="VerbatimChar"/>
          <w:rFonts w:ascii="Arial" w:hAnsi="Arial" w:cs="Arial"/>
          <w:shd w:val="clear" w:color="auto" w:fill="auto"/>
        </w:rPr>
        <w:t>shiftMA = 1</w:t>
      </w:r>
      <w:r w:rsidRPr="009A08AF">
        <w:rPr>
          <w:rFonts w:cs="Arial"/>
        </w:rPr>
        <w:br/>
        <w:t>This shifts A’s mantissa right while incrementing </w:t>
      </w:r>
      <w:r w:rsidRPr="009A08AF">
        <w:rPr>
          <w:rStyle w:val="VerbatimChar"/>
          <w:rFonts w:ascii="Arial" w:hAnsi="Arial" w:cs="Arial"/>
          <w:shd w:val="clear" w:color="auto" w:fill="auto"/>
        </w:rPr>
        <w:t>EA</w:t>
      </w:r>
      <w:r w:rsidRPr="009A08AF">
        <w:rPr>
          <w:rFonts w:cs="Arial"/>
        </w:rPr>
        <w:t> until the exponents match.</w:t>
      </w:r>
    </w:p>
    <w:p w14:paraId="2CCBFB6B" w14:textId="77777777" w:rsidR="009A08AF" w:rsidRPr="009A08AF" w:rsidRDefault="009A08AF" w:rsidP="009A08AF">
      <w:pPr>
        <w:rPr>
          <w:rFonts w:cs="Arial"/>
        </w:rPr>
      </w:pPr>
      <w:r w:rsidRPr="009A08AF">
        <w:rPr>
          <w:rFonts w:cs="Arial"/>
        </w:rPr>
        <w:t>When </w:t>
      </w:r>
      <w:r w:rsidRPr="009A08AF">
        <w:rPr>
          <w:rStyle w:val="VerbatimChar"/>
          <w:rFonts w:ascii="Arial" w:hAnsi="Arial" w:cs="Arial"/>
          <w:shd w:val="clear" w:color="auto" w:fill="auto"/>
        </w:rPr>
        <w:t>EAeqEB = 1</w:t>
      </w:r>
      <w:r w:rsidRPr="009A08AF">
        <w:rPr>
          <w:rFonts w:cs="Arial"/>
        </w:rPr>
        <w:t>, exponent alignment is complete and the controller advances to the next stage.</w:t>
      </w:r>
    </w:p>
    <w:p w14:paraId="42B3432A" w14:textId="77777777" w:rsidR="009A08AF" w:rsidRPr="009A08AF" w:rsidRDefault="009A08AF" w:rsidP="009A08AF">
      <w:pPr>
        <w:rPr>
          <w:b/>
        </w:rPr>
      </w:pPr>
    </w:p>
    <w:p w14:paraId="4F09F4E0" w14:textId="77777777" w:rsidR="009A08AF" w:rsidRPr="009A08AF" w:rsidRDefault="009A08AF" w:rsidP="009A08AF"/>
    <w:p w14:paraId="1762DCA7" w14:textId="77777777" w:rsidR="009A08AF" w:rsidRPr="009A08AF" w:rsidRDefault="009A08AF" w:rsidP="009A08AF">
      <w:pPr>
        <w:rPr>
          <w:b/>
        </w:rPr>
      </w:pPr>
    </w:p>
    <w:p w14:paraId="591BD3F5" w14:textId="05DF4AD8" w:rsidR="009A08AF" w:rsidRDefault="007D49A2" w:rsidP="00710441">
      <w:pPr>
        <w:pStyle w:val="3"/>
        <w:numPr>
          <w:ilvl w:val="2"/>
          <w:numId w:val="2"/>
        </w:numPr>
      </w:pPr>
      <w:bookmarkStart w:id="23" w:name="_Toc221718777"/>
      <w:r w:rsidRPr="007D49A2">
        <w:lastRenderedPageBreak/>
        <w:t>S3 — Latch the result exponent</w:t>
      </w:r>
      <w:bookmarkEnd w:id="23"/>
    </w:p>
    <w:p w14:paraId="5A6D2405" w14:textId="77777777" w:rsidR="007D49A2" w:rsidRPr="007D49A2" w:rsidRDefault="007D49A2" w:rsidP="007D49A2">
      <w:pPr>
        <w:rPr>
          <w:rFonts w:cs="Arial"/>
        </w:rPr>
      </w:pPr>
      <w:r w:rsidRPr="007D49A2">
        <w:rPr>
          <w:rFonts w:cs="Arial"/>
        </w:rPr>
        <w:t>In S3, the controller asserts:</w:t>
      </w:r>
    </w:p>
    <w:p w14:paraId="280BAF88" w14:textId="77777777" w:rsidR="007D49A2" w:rsidRDefault="007D49A2" w:rsidP="007D49A2">
      <w:pPr>
        <w:rPr>
          <w:rFonts w:cs="Arial"/>
        </w:rPr>
      </w:pPr>
      <w:r w:rsidRPr="007D49A2">
        <w:rPr>
          <w:rStyle w:val="VerbatimChar"/>
          <w:rFonts w:ascii="Arial" w:hAnsi="Arial" w:cs="Arial"/>
          <w:shd w:val="clear" w:color="auto" w:fill="auto"/>
        </w:rPr>
        <w:t>loadEO = 1</w:t>
      </w:r>
      <w:r w:rsidRPr="007D49A2">
        <w:rPr>
          <w:rFonts w:cs="Arial"/>
        </w:rPr>
        <w:br/>
        <w:t>The aligned exponent value is captured into the output exponent register path.</w:t>
      </w:r>
    </w:p>
    <w:p w14:paraId="32C6B804" w14:textId="72CA2C5A" w:rsidR="007D49A2" w:rsidRDefault="007D49A2" w:rsidP="0071456A">
      <w:pPr>
        <w:pStyle w:val="3"/>
        <w:numPr>
          <w:ilvl w:val="2"/>
          <w:numId w:val="2"/>
        </w:numPr>
      </w:pPr>
      <w:bookmarkStart w:id="24" w:name="_Toc221718778"/>
      <w:r w:rsidRPr="007D49A2">
        <w:t>S4 / S5 / S6 — Select add vs subtract and determine sign handling</w:t>
      </w:r>
      <w:bookmarkEnd w:id="24"/>
    </w:p>
    <w:p w14:paraId="50315D3A" w14:textId="77777777" w:rsidR="007D49A2" w:rsidRPr="007D49A2" w:rsidRDefault="007D49A2" w:rsidP="007D49A2">
      <w:r w:rsidRPr="007D49A2">
        <w:t>After alignment, the operation depends on whether the operand signs are equal:</w:t>
      </w:r>
    </w:p>
    <w:p w14:paraId="10D24D78" w14:textId="77777777" w:rsidR="007D49A2" w:rsidRPr="007D49A2" w:rsidRDefault="007D49A2" w:rsidP="007D49A2">
      <w:pPr>
        <w:pStyle w:val="af2"/>
        <w:numPr>
          <w:ilvl w:val="0"/>
          <w:numId w:val="34"/>
        </w:numPr>
      </w:pPr>
      <w:r w:rsidRPr="007D49A2">
        <w:t>S4 (same sign): when </w:t>
      </w:r>
      <w:r w:rsidRPr="007D49A2">
        <w:rPr>
          <w:rStyle w:val="VerbatimChar"/>
          <w:shd w:val="clear" w:color="auto" w:fill="auto"/>
        </w:rPr>
        <w:t>SAeqSB = 1</w:t>
      </w:r>
      <w:r w:rsidRPr="007D49A2">
        <w:br/>
        <w:t>The controller selects the direct addition path (via </w:t>
      </w:r>
      <w:r w:rsidRPr="007D49A2">
        <w:rPr>
          <w:rStyle w:val="VerbatimChar"/>
          <w:shd w:val="clear" w:color="auto" w:fill="auto"/>
        </w:rPr>
        <w:t>SMUX</w:t>
      </w:r>
      <w:r w:rsidRPr="007D49A2">
        <w:t>) and captures the sign/mantissa result:</w:t>
      </w:r>
    </w:p>
    <w:p w14:paraId="6EF2AE70" w14:textId="77777777" w:rsidR="007D49A2" w:rsidRDefault="007D49A2" w:rsidP="007D49A2">
      <w:pPr>
        <w:ind w:left="1797" w:firstLine="3"/>
      </w:pPr>
      <w:r w:rsidRPr="007D49A2">
        <w:rPr>
          <w:rStyle w:val="VerbatimChar"/>
          <w:shd w:val="clear" w:color="auto" w:fill="auto"/>
        </w:rPr>
        <w:t>SMUX = 1</w:t>
      </w:r>
      <w:r w:rsidRPr="007D49A2">
        <w:t>, </w:t>
      </w:r>
      <w:r w:rsidRPr="007D49A2">
        <w:rPr>
          <w:rStyle w:val="VerbatimChar"/>
          <w:shd w:val="clear" w:color="auto" w:fill="auto"/>
        </w:rPr>
        <w:t>loadSO = 1</w:t>
      </w:r>
      <w:r w:rsidRPr="007D49A2">
        <w:t>, </w:t>
      </w:r>
      <w:r w:rsidRPr="007D49A2">
        <w:rPr>
          <w:rStyle w:val="VerbatimChar"/>
          <w:shd w:val="clear" w:color="auto" w:fill="auto"/>
        </w:rPr>
        <w:t>loadMO = 1</w:t>
      </w:r>
      <w:r w:rsidRPr="007D49A2">
        <w:br/>
        <w:t>Conceptually, this corresponds to mantissa addition with the output sign matching the common operand sign.</w:t>
      </w:r>
    </w:p>
    <w:p w14:paraId="2702D0F7" w14:textId="77777777" w:rsidR="007D49A2" w:rsidRPr="007D49A2" w:rsidRDefault="007D49A2" w:rsidP="007D49A2">
      <w:pPr>
        <w:pStyle w:val="af2"/>
        <w:numPr>
          <w:ilvl w:val="0"/>
          <w:numId w:val="34"/>
        </w:numPr>
      </w:pPr>
      <w:r w:rsidRPr="007D49A2">
        <w:t>S5 / S6 (opposite sign): when </w:t>
      </w:r>
      <w:r w:rsidRPr="007D49A2">
        <w:rPr>
          <w:rStyle w:val="VerbatimChar"/>
          <w:shd w:val="clear" w:color="auto" w:fill="auto"/>
        </w:rPr>
        <w:t>SAeqSB = 0</w:t>
      </w:r>
      <w:r w:rsidRPr="007D49A2">
        <w:br/>
        <w:t>The datapath must perform an effective subtraction (larger magnitude minus smaller magnitude). The FSM branches based on mantissa magnitude comparison (</w:t>
      </w:r>
      <w:r w:rsidRPr="007D49A2">
        <w:rPr>
          <w:rStyle w:val="VerbatimChar"/>
          <w:shd w:val="clear" w:color="auto" w:fill="auto"/>
        </w:rPr>
        <w:t>MAgtMB</w:t>
      </w:r>
      <w:r w:rsidRPr="007D49A2">
        <w:t>) to decide subtraction order and sign selection. In these states, the controller prepares the datapath for two’s-complement-based subtraction and captures the output sign using:</w:t>
      </w:r>
    </w:p>
    <w:p w14:paraId="32176627" w14:textId="77777777" w:rsidR="007D49A2" w:rsidRPr="007D49A2" w:rsidRDefault="007D49A2" w:rsidP="007D49A2">
      <w:pPr>
        <w:ind w:left="1797" w:firstLine="3"/>
      </w:pPr>
      <w:r w:rsidRPr="007D49A2">
        <w:rPr>
          <w:rStyle w:val="VerbatimChar"/>
          <w:shd w:val="clear" w:color="auto" w:fill="auto"/>
        </w:rPr>
        <w:t>loadSO = 1</w:t>
      </w:r>
      <w:r w:rsidRPr="007D49A2">
        <w:br/>
        <w:t>while subsequent states control which operand is complemented.</w:t>
      </w:r>
    </w:p>
    <w:p w14:paraId="49AB381C" w14:textId="77777777" w:rsidR="007D49A2" w:rsidRPr="007D49A2" w:rsidRDefault="007D49A2" w:rsidP="007D49A2"/>
    <w:p w14:paraId="4D959225" w14:textId="77777777" w:rsidR="007D49A2" w:rsidRDefault="007D49A2" w:rsidP="007D49A2">
      <w:pPr>
        <w:pStyle w:val="3"/>
        <w:numPr>
          <w:ilvl w:val="2"/>
          <w:numId w:val="2"/>
        </w:numPr>
        <w:rPr>
          <w:bCs w:val="0"/>
          <w:lang w:val="en-CA"/>
        </w:rPr>
      </w:pPr>
      <w:bookmarkStart w:id="25" w:name="_Toc221718779"/>
      <w:r w:rsidRPr="007D49A2">
        <w:rPr>
          <w:bCs w:val="0"/>
          <w:lang w:val="en-CA"/>
        </w:rPr>
        <w:lastRenderedPageBreak/>
        <w:t>S7 / S8 — Select which operand to complement (invB / invA)</w:t>
      </w:r>
      <w:bookmarkEnd w:id="25"/>
    </w:p>
    <w:p w14:paraId="757A57EE" w14:textId="3FF534FA" w:rsidR="007D49A2" w:rsidRPr="007D49A2" w:rsidRDefault="007D49A2" w:rsidP="007D49A2">
      <w:pPr>
        <w:rPr>
          <w:lang w:val="en-CA"/>
        </w:rPr>
      </w:pPr>
      <w:r w:rsidRPr="007D49A2">
        <w:rPr>
          <w:lang w:val="en-CA"/>
        </w:rPr>
        <w:t>To realize subtraction using the same adder, the design uses two’s-complement conversion:</w:t>
      </w:r>
    </w:p>
    <w:p w14:paraId="2A29013C" w14:textId="3CFE21B4" w:rsidR="007D49A2" w:rsidRPr="007D49A2" w:rsidRDefault="007D49A2" w:rsidP="007D49A2">
      <w:pPr>
        <w:pStyle w:val="af2"/>
        <w:numPr>
          <w:ilvl w:val="0"/>
          <w:numId w:val="34"/>
        </w:numPr>
        <w:rPr>
          <w:lang w:val="en-CA"/>
        </w:rPr>
      </w:pPr>
      <w:r w:rsidRPr="007D49A2">
        <w:rPr>
          <w:lang w:val="en-CA"/>
        </w:rPr>
        <w:t>S7 asserts invB = 1 to complement operand B’s mantissa before the add operation.</w:t>
      </w:r>
    </w:p>
    <w:p w14:paraId="4D15B818" w14:textId="7C5FC9C8" w:rsidR="007D49A2" w:rsidRPr="007D49A2" w:rsidRDefault="007D49A2" w:rsidP="007D49A2">
      <w:pPr>
        <w:pStyle w:val="af2"/>
        <w:numPr>
          <w:ilvl w:val="0"/>
          <w:numId w:val="34"/>
        </w:numPr>
        <w:rPr>
          <w:lang w:val="en-CA"/>
        </w:rPr>
      </w:pPr>
      <w:r w:rsidRPr="007D49A2">
        <w:rPr>
          <w:lang w:val="en-CA"/>
        </w:rPr>
        <w:t>S8 asserts invA = 1 to complement operand A’s mantissa before the add operation.</w:t>
      </w:r>
    </w:p>
    <w:p w14:paraId="15601052" w14:textId="554461C9" w:rsidR="007D49A2" w:rsidRPr="007D49A2" w:rsidRDefault="007D49A2" w:rsidP="007D49A2">
      <w:pPr>
        <w:rPr>
          <w:lang w:val="en-CA"/>
        </w:rPr>
      </w:pPr>
      <w:r w:rsidRPr="007D49A2">
        <w:rPr>
          <w:lang w:val="en-CA"/>
        </w:rPr>
        <w:t>The controller selects between S7 and S8 based on the sign/magnitude conditions (including SA and the magnitude comparison), ensuring the datapath performs “larger − smaller” correctly.</w:t>
      </w:r>
    </w:p>
    <w:p w14:paraId="7E3F97A8" w14:textId="27213773" w:rsidR="007D49A2" w:rsidRDefault="007D49A2" w:rsidP="007D49A2">
      <w:pPr>
        <w:pStyle w:val="3"/>
        <w:numPr>
          <w:ilvl w:val="2"/>
          <w:numId w:val="2"/>
        </w:numPr>
      </w:pPr>
      <w:bookmarkStart w:id="26" w:name="_Toc221718780"/>
      <w:r w:rsidRPr="007D49A2">
        <w:t>S9 — Complement output mantissa if required (invMO)</w:t>
      </w:r>
      <w:bookmarkEnd w:id="26"/>
    </w:p>
    <w:p w14:paraId="201A8F11" w14:textId="77777777" w:rsidR="007D49A2" w:rsidRDefault="007D49A2" w:rsidP="007D49A2">
      <w:r w:rsidRPr="007D49A2">
        <w:t>In some subtraction/sign combinations, the intermediate mantissa result may require an additional correction. In S9, the controller asserts:</w:t>
      </w:r>
    </w:p>
    <w:p w14:paraId="7713C0F5" w14:textId="31258CD0" w:rsidR="007D49A2" w:rsidRDefault="007D49A2" w:rsidP="007D49A2">
      <w:pPr>
        <w:pStyle w:val="3"/>
        <w:numPr>
          <w:ilvl w:val="2"/>
          <w:numId w:val="2"/>
        </w:numPr>
        <w:rPr>
          <w:bCs w:val="0"/>
          <w:lang w:val="en-CA"/>
        </w:rPr>
      </w:pPr>
      <w:bookmarkStart w:id="27" w:name="_Toc221718781"/>
      <w:r w:rsidRPr="007D49A2">
        <w:rPr>
          <w:bCs w:val="0"/>
          <w:lang w:val="en-CA"/>
        </w:rPr>
        <w:t>S10 — Normalization loop (shift mantissa and correct exponent)</w:t>
      </w:r>
      <w:bookmarkEnd w:id="27"/>
    </w:p>
    <w:p w14:paraId="7C6C90B7" w14:textId="38899AD0" w:rsidR="007D49A2" w:rsidRPr="007D49A2" w:rsidRDefault="007D49A2" w:rsidP="007D49A2">
      <w:r>
        <w:rPr>
          <w:rFonts w:hint="eastAsia"/>
          <w:lang w:eastAsia="zh-CN"/>
        </w:rPr>
        <w:t>T</w:t>
      </w:r>
      <w:r w:rsidRPr="007D49A2">
        <w:t>he controller normalizes the mantissa result. In S10, it repeatedly asserts:</w:t>
      </w:r>
    </w:p>
    <w:p w14:paraId="6BF8ABAC" w14:textId="77777777" w:rsidR="007D49A2" w:rsidRPr="007D49A2" w:rsidRDefault="007D49A2" w:rsidP="007D49A2">
      <w:r w:rsidRPr="007D49A2">
        <w:rPr>
          <w:rStyle w:val="VerbatimChar"/>
          <w:shd w:val="clear" w:color="auto" w:fill="auto"/>
        </w:rPr>
        <w:t>shiftMO = 1</w:t>
      </w:r>
      <w:r w:rsidRPr="007D49A2">
        <w:t> and </w:t>
      </w:r>
      <w:r w:rsidRPr="007D49A2">
        <w:rPr>
          <w:rStyle w:val="VerbatimChar"/>
          <w:shd w:val="clear" w:color="auto" w:fill="auto"/>
        </w:rPr>
        <w:t>incEO = 1</w:t>
      </w:r>
      <w:r w:rsidRPr="007D49A2">
        <w:br/>
        <w:t>The FSM remains in this normalization loop until the datapath indicates a normalized condition via:</w:t>
      </w:r>
    </w:p>
    <w:p w14:paraId="3DDED49A" w14:textId="77777777" w:rsidR="007D49A2" w:rsidRDefault="007D49A2" w:rsidP="007D49A2">
      <w:r w:rsidRPr="007D49A2">
        <w:rPr>
          <w:rStyle w:val="VerbatimChar"/>
          <w:shd w:val="clear" w:color="auto" w:fill="auto"/>
        </w:rPr>
        <w:t>MO7 = 1</w:t>
      </w:r>
      <w:r w:rsidRPr="007D49A2">
        <w:br/>
        <w:t>Once </w:t>
      </w:r>
      <w:r w:rsidRPr="007D49A2">
        <w:rPr>
          <w:rStyle w:val="VerbatimChar"/>
          <w:shd w:val="clear" w:color="auto" w:fill="auto"/>
        </w:rPr>
        <w:t>MO7</w:t>
      </w:r>
      <w:r w:rsidRPr="007D49A2">
        <w:t> confirms the mantissa has reached the required normalized form, the FSM exits and the computation is complete.</w:t>
      </w:r>
    </w:p>
    <w:p w14:paraId="0DA3AE9C" w14:textId="1E01899B" w:rsidR="009A08AF" w:rsidRPr="00693846" w:rsidRDefault="00693846" w:rsidP="00693846">
      <w:r w:rsidRPr="00693846">
        <w:lastRenderedPageBreak/>
        <w:t>Overall, the control Path sequences the data path through: operand load → exponent alignment → mantissa add/subtract selection → (two’s complement steps for subtraction) → optional output correction → normalization. The one-hot FSM structure (ffOuts(0..10)) makes control signal generation straightforward, and the data path feedback flags ensure correct conditional branching and multi-cycle iteration.</w:t>
      </w:r>
    </w:p>
    <w:p w14:paraId="2900939C" w14:textId="4BBF0FAB" w:rsidR="004D5AB8" w:rsidRDefault="00693846" w:rsidP="00693846">
      <w:pPr>
        <w:pStyle w:val="3"/>
        <w:numPr>
          <w:ilvl w:val="1"/>
          <w:numId w:val="2"/>
        </w:numPr>
      </w:pPr>
      <w:r>
        <w:rPr>
          <w:rFonts w:hint="eastAsia"/>
          <w:lang w:eastAsia="zh-CN"/>
        </w:rPr>
        <w:t xml:space="preserve"> </w:t>
      </w:r>
      <w:bookmarkStart w:id="28" w:name="_Toc221718782"/>
      <w:r w:rsidRPr="00693846">
        <w:t>How this maps to the lab algorithm</w:t>
      </w:r>
      <w:bookmarkEnd w:id="28"/>
    </w:p>
    <w:p w14:paraId="0DF3DF63" w14:textId="252056FA" w:rsidR="00693846" w:rsidRDefault="00693846" w:rsidP="00693846">
      <w:pPr>
        <w:spacing w:before="0" w:after="200" w:line="240" w:lineRule="auto"/>
        <w:ind w:left="1080"/>
        <w:rPr>
          <w:lang w:eastAsia="zh-CN"/>
        </w:rPr>
      </w:pPr>
      <w:r>
        <w:t>Alignment (S1/S2) implements the standard step “shift the smaller mantissa until exponents match”. </w:t>
      </w:r>
      <w:r>
        <w:rPr>
          <w:lang w:eastAsia="zh-CN"/>
        </w:rPr>
        <w:t>(ceg</w:t>
      </w:r>
      <w:r>
        <w:t>3156Lab1</w:t>
      </w:r>
      <w:r>
        <w:rPr>
          <w:rFonts w:hint="eastAsia"/>
          <w:lang w:eastAsia="zh-CN"/>
        </w:rPr>
        <w:t>)</w:t>
      </w:r>
    </w:p>
    <w:p w14:paraId="5FCD8432" w14:textId="77777777" w:rsidR="00693846" w:rsidRDefault="00693846" w:rsidP="00693846">
      <w:pPr>
        <w:spacing w:before="0" w:after="200" w:line="240" w:lineRule="auto"/>
        <w:ind w:left="1080"/>
      </w:pPr>
      <w:r>
        <w:t>Mantissa add/sub selection (S4–S8) implements the sign-dependent add/sub behavior and magnitude selection.</w:t>
      </w:r>
    </w:p>
    <w:p w14:paraId="6A556AF2" w14:textId="68C4C248" w:rsidR="00693846" w:rsidRDefault="00693846" w:rsidP="00693846">
      <w:pPr>
        <w:spacing w:before="0" w:after="200" w:line="240" w:lineRule="auto"/>
        <w:ind w:left="1080"/>
        <w:rPr>
          <w:lang w:eastAsia="zh-CN"/>
        </w:rPr>
      </w:pPr>
      <w:r>
        <w:t>Normalization (S10) implements the “normalize if necessary” step of floating-point arithmetic. </w:t>
      </w:r>
      <w:r>
        <w:rPr>
          <w:lang w:eastAsia="zh-CN"/>
        </w:rPr>
        <w:t>(ceg</w:t>
      </w:r>
      <w:r>
        <w:t>3156Lab1</w:t>
      </w:r>
      <w:r>
        <w:rPr>
          <w:rFonts w:hint="eastAsia"/>
          <w:lang w:eastAsia="zh-CN"/>
        </w:rPr>
        <w:t>)</w:t>
      </w:r>
    </w:p>
    <w:p w14:paraId="6934141A" w14:textId="77777777" w:rsidR="00C000C9" w:rsidRDefault="00C000C9" w:rsidP="00693846">
      <w:pPr>
        <w:spacing w:before="0" w:after="200" w:line="240" w:lineRule="auto"/>
        <w:ind w:left="1080"/>
        <w:rPr>
          <w:lang w:eastAsia="zh-CN"/>
        </w:rPr>
      </w:pPr>
    </w:p>
    <w:p w14:paraId="3C8E33A6" w14:textId="77777777" w:rsidR="00C000C9" w:rsidRDefault="00C000C9" w:rsidP="00693846">
      <w:pPr>
        <w:spacing w:before="0" w:after="200" w:line="240" w:lineRule="auto"/>
        <w:ind w:left="1080"/>
      </w:pPr>
    </w:p>
    <w:p w14:paraId="089B49BE" w14:textId="6D9BED5B" w:rsidR="00C000C9" w:rsidRDefault="00C000C9" w:rsidP="00C000C9">
      <w:pPr>
        <w:pStyle w:val="3"/>
        <w:numPr>
          <w:ilvl w:val="1"/>
          <w:numId w:val="2"/>
        </w:numPr>
        <w:rPr>
          <w:bCs w:val="0"/>
          <w:lang w:val="en-CA"/>
        </w:rPr>
      </w:pPr>
      <w:bookmarkStart w:id="29" w:name="_Toc221718783"/>
      <w:r w:rsidRPr="00C000C9">
        <w:rPr>
          <w:bCs w:val="0"/>
          <w:lang w:val="en-CA"/>
        </w:rPr>
        <w:t>Multiplier design</w:t>
      </w:r>
      <w:bookmarkEnd w:id="29"/>
    </w:p>
    <w:p w14:paraId="78A7909B" w14:textId="77777777" w:rsidR="00C000C9" w:rsidRPr="00C000C9" w:rsidRDefault="00C000C9" w:rsidP="00C000C9">
      <w:r w:rsidRPr="00C000C9">
        <w:t>According to the lab manual, the floating-point multiplier follows a three-step algorithm: (1) add the exponents and subtract the bias, (2) multiply the mantissas and determine the sign, and (3) normalize the result if needed. </w:t>
      </w:r>
    </w:p>
    <w:p w14:paraId="39C289F5" w14:textId="77777777" w:rsidR="00C000C9" w:rsidRPr="00C000C9" w:rsidRDefault="00C000C9" w:rsidP="00C000C9">
      <w:r w:rsidRPr="00C000C9">
        <w:t>Input/Output format</w:t>
      </w:r>
      <w:r w:rsidRPr="00C000C9">
        <w:br/>
        <w:t>Both the adder and multiplier use the same 16-bit floating-point format: 1-bit sign, 7-bit exponent (excess-63), and 8-bit mantissa, with synchronous </w:t>
      </w:r>
      <w:r w:rsidRPr="00C000C9">
        <w:rPr>
          <w:rStyle w:val="VerbatimChar"/>
          <w:shd w:val="clear" w:color="auto" w:fill="auto"/>
        </w:rPr>
        <w:t>GClock</w:t>
      </w:r>
      <w:r w:rsidRPr="00C000C9">
        <w:t> and global </w:t>
      </w:r>
      <w:r w:rsidRPr="00C000C9">
        <w:rPr>
          <w:rStyle w:val="VerbatimChar"/>
          <w:shd w:val="clear" w:color="auto" w:fill="auto"/>
        </w:rPr>
        <w:t>GReset</w:t>
      </w:r>
      <w:r w:rsidRPr="00C000C9">
        <w:t>, and an </w:t>
      </w:r>
      <w:r w:rsidRPr="00C000C9">
        <w:rPr>
          <w:rStyle w:val="VerbatimChar"/>
          <w:shd w:val="clear" w:color="auto" w:fill="auto"/>
        </w:rPr>
        <w:t>Overflow</w:t>
      </w:r>
      <w:r w:rsidRPr="00C000C9">
        <w:t> output to indicate overflow detection. </w:t>
      </w:r>
    </w:p>
    <w:p w14:paraId="05D043E6" w14:textId="77777777" w:rsidR="00C000C9" w:rsidRPr="00C000C9" w:rsidRDefault="00C000C9" w:rsidP="00C000C9">
      <w:r w:rsidRPr="00C000C9">
        <w:t>Step 1 — Exponent computation (excess-63)</w:t>
      </w:r>
      <w:r w:rsidRPr="00C000C9">
        <w:br/>
        <w:t xml:space="preserve">The multiplier computes the output exponent by adding the two biased exponents </w:t>
      </w:r>
      <w:r w:rsidRPr="00C000C9">
        <w:lastRenderedPageBreak/>
        <w:t>and subtracting the bias once, consistent with the manual’s “add exponents and subtract bias” rule. </w:t>
      </w:r>
    </w:p>
    <w:p w14:paraId="2CF3B96E" w14:textId="0E2A723B" w:rsidR="00C000C9" w:rsidRPr="00C000C9" w:rsidRDefault="00C000C9" w:rsidP="00C000C9">
      <w:r w:rsidRPr="00C000C9">
        <w:br/>
      </w:r>
    </w:p>
    <w:p w14:paraId="1D1D78BF" w14:textId="509EF4CA" w:rsidR="00C000C9" w:rsidRPr="00C000C9" w:rsidRDefault="00C000C9" w:rsidP="00C000C9">
      <w:r w:rsidRPr="00C000C9">
        <w:t>Step 2 — Sign and mantissa product</w:t>
      </w:r>
      <w:r w:rsidRPr="00C000C9">
        <w:br/>
        <w:t>The output sign is determined from the operand signs (equivalent to XOR behavior). The mantissas are multiplied to produce a product wider than 8 bits, because multiplying two normalized significands generates additional product bits. The datapath then selects the correct normalized mantissa field for </w:t>
      </w:r>
      <w:r w:rsidRPr="00C000C9">
        <w:rPr>
          <w:rStyle w:val="VerbatimChar"/>
          <w:shd w:val="clear" w:color="auto" w:fill="auto"/>
        </w:rPr>
        <w:t>MantissaOut [7:0]</w:t>
      </w:r>
      <w:r w:rsidRPr="00C000C9">
        <w:t>. </w:t>
      </w:r>
    </w:p>
    <w:p w14:paraId="3B3E021A" w14:textId="3388B3E0" w:rsidR="003C7BBF" w:rsidRPr="003C7BBF" w:rsidRDefault="00C000C9" w:rsidP="00C000C9">
      <w:r w:rsidRPr="00C000C9">
        <w:t>Step 3 — Normalization and overflow</w:t>
      </w:r>
      <w:r w:rsidRPr="00C000C9">
        <w:br/>
        <w:t>After multiplication, the product may require normalization. The design checks the leading product bit(s) and performs a shift, if necessary, with a corresponding correction to the output exponent, as required by the manual’s “normalize if necessary” step. </w:t>
      </w:r>
      <w:r w:rsidRPr="00C000C9">
        <w:br/>
        <w:t>Finally, the design asserts </w:t>
      </w:r>
      <w:r w:rsidRPr="00C000C9">
        <w:rPr>
          <w:rStyle w:val="VerbatimChar"/>
          <w:shd w:val="clear" w:color="auto" w:fill="auto"/>
        </w:rPr>
        <w:t>Overflow</w:t>
      </w:r>
      <w:r w:rsidRPr="00C000C9">
        <w:t> if the resulting exponent exceeds the representable range for the 7-bit exponent field.</w:t>
      </w:r>
    </w:p>
    <w:p w14:paraId="408E6734" w14:textId="36433050" w:rsidR="00A2042A" w:rsidRPr="0029058A" w:rsidRDefault="00583D68" w:rsidP="0029058A">
      <w:pPr>
        <w:pStyle w:val="1"/>
        <w:ind w:left="714" w:hanging="357"/>
        <w:jc w:val="left"/>
        <w:rPr>
          <w:lang w:val="en-CA"/>
        </w:rPr>
      </w:pPr>
      <w:bookmarkStart w:id="30" w:name="_Toc221718784"/>
      <w:r w:rsidRPr="00583D68">
        <w:rPr>
          <w:lang w:val="en-CA"/>
        </w:rPr>
        <w:t>Simulation &amp; Results</w:t>
      </w:r>
      <w:bookmarkEnd w:id="30"/>
    </w:p>
    <w:p w14:paraId="395B7335" w14:textId="1659BCFD" w:rsidR="00A2042A" w:rsidRDefault="0067047B" w:rsidP="001268A4">
      <w:pPr>
        <w:pStyle w:val="3"/>
        <w:numPr>
          <w:ilvl w:val="2"/>
          <w:numId w:val="2"/>
        </w:numPr>
        <w:shd w:val="clear" w:color="auto" w:fill="FFFFFF"/>
        <w:spacing w:before="0"/>
        <w:rPr>
          <w:rStyle w:val="af9"/>
          <w:rFonts w:cs="Arial"/>
          <w:b w:val="0"/>
          <w:bCs/>
          <w:color w:val="0D0D0D"/>
        </w:rPr>
      </w:pPr>
      <w:bookmarkStart w:id="31" w:name="_Toc221718785"/>
      <w:r w:rsidRPr="0067047B">
        <w:rPr>
          <w:rStyle w:val="af9"/>
          <w:rFonts w:cs="Arial"/>
          <w:b w:val="0"/>
          <w:bCs/>
          <w:color w:val="0D0D0D"/>
        </w:rPr>
        <w:t>Adder</w:t>
      </w:r>
      <w:bookmarkEnd w:id="31"/>
      <w:r w:rsidRPr="0067047B">
        <w:rPr>
          <w:rStyle w:val="af9"/>
          <w:rFonts w:cs="Arial"/>
          <w:b w:val="0"/>
          <w:bCs/>
          <w:color w:val="0D0D0D"/>
        </w:rPr>
        <w:t xml:space="preserve"> </w:t>
      </w:r>
    </w:p>
    <w:p w14:paraId="7E2977E3" w14:textId="520B53EE" w:rsidR="004E4465" w:rsidRPr="004E4465" w:rsidRDefault="004E4465" w:rsidP="004E4465">
      <w:r w:rsidRPr="004E4465">
        <w:t>Using </w:t>
      </w:r>
      <w:r w:rsidRPr="004E4465">
        <w:rPr>
          <w:rStyle w:val="VerbatimChar"/>
          <w:shd w:val="clear" w:color="auto" w:fill="auto"/>
        </w:rPr>
        <w:t>GClock</w:t>
      </w:r>
      <w:r w:rsidRPr="004E4465">
        <w:t> and </w:t>
      </w:r>
      <w:r w:rsidRPr="004E4465">
        <w:rPr>
          <w:rStyle w:val="VerbatimChar"/>
          <w:shd w:val="clear" w:color="auto" w:fill="auto"/>
        </w:rPr>
        <w:t>GReset</w:t>
      </w:r>
      <w:r w:rsidRPr="004E4465">
        <w:t>, the one-hot FSM </w:t>
      </w:r>
      <w:r w:rsidRPr="004E4465">
        <w:rPr>
          <w:rStyle w:val="VerbatimChar"/>
          <w:shd w:val="clear" w:color="auto" w:fill="auto"/>
        </w:rPr>
        <w:t>ffOuts (0..10)</w:t>
      </w:r>
      <w:r w:rsidRPr="004E4465">
        <w:t> sequences alignment → mantissa add/sub → normalization, and registers final outputs using </w:t>
      </w:r>
      <w:r w:rsidRPr="004E4465">
        <w:rPr>
          <w:rStyle w:val="VerbatimChar"/>
          <w:shd w:val="clear" w:color="auto" w:fill="auto"/>
        </w:rPr>
        <w:t>loadSO/loadEO/loadMO</w:t>
      </w:r>
      <w:r w:rsidRPr="004E4465">
        <w:t>.</w:t>
      </w:r>
    </w:p>
    <w:p w14:paraId="17E94224" w14:textId="77777777" w:rsidR="004E4465" w:rsidRPr="004E4465" w:rsidRDefault="004E4465" w:rsidP="004E4465">
      <w:r w:rsidRPr="004E4465">
        <w:lastRenderedPageBreak/>
        <w:t>Key observed signals include </w:t>
      </w:r>
      <w:r w:rsidRPr="004E4465">
        <w:rPr>
          <w:rStyle w:val="VerbatimChar"/>
          <w:shd w:val="clear" w:color="auto" w:fill="auto"/>
        </w:rPr>
        <w:t>EAgtEB/EBgtEA/EAeqEB</w:t>
      </w:r>
      <w:r w:rsidRPr="004E4465">
        <w:t>, </w:t>
      </w:r>
      <w:r w:rsidRPr="004E4465">
        <w:rPr>
          <w:rStyle w:val="VerbatimChar"/>
          <w:shd w:val="clear" w:color="auto" w:fill="auto"/>
        </w:rPr>
        <w:t>shiftMA/shiftMB</w:t>
      </w:r>
      <w:r w:rsidRPr="004E4465">
        <w:t>, </w:t>
      </w:r>
      <w:r w:rsidRPr="004E4465">
        <w:rPr>
          <w:rStyle w:val="VerbatimChar"/>
          <w:shd w:val="clear" w:color="auto" w:fill="auto"/>
        </w:rPr>
        <w:t>incEA/incEB</w:t>
      </w:r>
      <w:r w:rsidRPr="004E4465">
        <w:t>, </w:t>
      </w:r>
      <w:r w:rsidRPr="004E4465">
        <w:rPr>
          <w:rStyle w:val="VerbatimChar"/>
          <w:shd w:val="clear" w:color="auto" w:fill="auto"/>
        </w:rPr>
        <w:t>SAeqSB</w:t>
      </w:r>
      <w:r w:rsidRPr="004E4465">
        <w:t>, </w:t>
      </w:r>
      <w:r w:rsidRPr="004E4465">
        <w:rPr>
          <w:rStyle w:val="VerbatimChar"/>
          <w:shd w:val="clear" w:color="auto" w:fill="auto"/>
        </w:rPr>
        <w:t>invA/invB/invMO</w:t>
      </w:r>
      <w:r w:rsidRPr="004E4465">
        <w:t>, and normalization flags such as </w:t>
      </w:r>
      <w:r w:rsidRPr="004E4465">
        <w:rPr>
          <w:rStyle w:val="VerbatimChar"/>
          <w:shd w:val="clear" w:color="auto" w:fill="auto"/>
        </w:rPr>
        <w:t>MO7</w:t>
      </w:r>
      <w:r w:rsidRPr="004E4465">
        <w:t> with </w:t>
      </w:r>
      <w:r w:rsidRPr="004E4465">
        <w:rPr>
          <w:rStyle w:val="VerbatimChar"/>
          <w:shd w:val="clear" w:color="auto" w:fill="auto"/>
        </w:rPr>
        <w:t>shiftMO/incEO</w:t>
      </w:r>
      <w:r w:rsidRPr="004E4465">
        <w:t>.</w:t>
      </w:r>
    </w:p>
    <w:p w14:paraId="1BD4B206" w14:textId="77777777" w:rsidR="004E4465" w:rsidRPr="004E4465" w:rsidRDefault="004E4465" w:rsidP="004E4465">
      <w:pPr>
        <w:rPr>
          <w:b/>
        </w:rPr>
      </w:pPr>
    </w:p>
    <w:p w14:paraId="42943FD4" w14:textId="60FDD576" w:rsidR="00A2042A" w:rsidRDefault="0067047B" w:rsidP="00A2042A">
      <w:pPr>
        <w:pStyle w:val="3"/>
        <w:numPr>
          <w:ilvl w:val="2"/>
          <w:numId w:val="2"/>
        </w:numPr>
        <w:shd w:val="clear" w:color="auto" w:fill="FFFFFF"/>
        <w:spacing w:before="0"/>
        <w:rPr>
          <w:rFonts w:cs="Arial"/>
          <w:bCs w:val="0"/>
          <w:color w:val="0D0D0D"/>
        </w:rPr>
      </w:pPr>
      <w:bookmarkStart w:id="32" w:name="_Toc221718786"/>
      <w:r w:rsidRPr="0067047B">
        <w:rPr>
          <w:rFonts w:cs="Arial"/>
          <w:bCs w:val="0"/>
          <w:color w:val="0D0D0D"/>
        </w:rPr>
        <w:t>Multiplier</w:t>
      </w:r>
      <w:bookmarkEnd w:id="32"/>
    </w:p>
    <w:p w14:paraId="283AECC0" w14:textId="77777777" w:rsidR="004E4465" w:rsidRPr="004E4465" w:rsidRDefault="004E4465" w:rsidP="004E4465">
      <w:pPr>
        <w:spacing w:before="0" w:after="200" w:line="240" w:lineRule="auto"/>
        <w:ind w:left="720" w:firstLine="360"/>
        <w:rPr>
          <w:rFonts w:cs="Arial"/>
        </w:rPr>
      </w:pPr>
      <w:r w:rsidRPr="004E4465">
        <w:rPr>
          <w:rFonts w:cs="Arial"/>
        </w:rPr>
        <w:t>Sign check: simulation confirms </w:t>
      </w:r>
      <w:r w:rsidRPr="004E4465">
        <w:rPr>
          <w:rStyle w:val="VerbatimChar"/>
          <w:rFonts w:ascii="Arial" w:hAnsi="Arial" w:cs="Arial"/>
          <w:shd w:val="clear" w:color="auto" w:fill="auto"/>
        </w:rPr>
        <w:t>SignOut = SignA XOR SignB</w:t>
      </w:r>
      <w:r w:rsidRPr="004E4465">
        <w:rPr>
          <w:rFonts w:cs="Arial"/>
        </w:rPr>
        <w:t>.</w:t>
      </w:r>
    </w:p>
    <w:p w14:paraId="010BE872" w14:textId="77777777" w:rsidR="004E4465" w:rsidRDefault="004E4465" w:rsidP="004E4465">
      <w:pPr>
        <w:spacing w:before="0" w:after="200" w:line="240" w:lineRule="auto"/>
        <w:ind w:left="720" w:firstLine="360"/>
        <w:rPr>
          <w:rFonts w:cs="Arial"/>
        </w:rPr>
      </w:pPr>
      <w:r w:rsidRPr="004E4465">
        <w:rPr>
          <w:rFonts w:cs="Arial"/>
        </w:rPr>
        <w:t>Exponent check: simulation confirms exponent processing follows</w:t>
      </w:r>
    </w:p>
    <w:p w14:paraId="77993F0A" w14:textId="5EC9DC0E" w:rsidR="004E4465" w:rsidRPr="004E4465" w:rsidRDefault="004E4465" w:rsidP="004E4465">
      <w:pPr>
        <w:spacing w:before="0" w:after="200" w:line="240" w:lineRule="auto"/>
        <w:ind w:left="720" w:firstLine="360"/>
        <w:rPr>
          <w:rFonts w:cs="Arial"/>
        </w:rPr>
      </w:pPr>
      <w:r w:rsidRPr="004E4465">
        <w:rPr>
          <w:rFonts w:cs="Arial"/>
        </w:rPr>
        <w:t> </w:t>
      </w:r>
      <m:oMath>
        <m:sSub>
          <m:sSubPr>
            <m:ctrlPr>
              <w:rPr>
                <w:rFonts w:ascii="Cambria Math" w:hAnsi="Cambria Math" w:cs="Arial"/>
              </w:rPr>
            </m:ctrlPr>
          </m:sSubPr>
          <m:e>
            <m:r>
              <w:rPr>
                <w:rFonts w:ascii="Cambria Math" w:hAnsi="Cambria Math" w:cs="Arial"/>
              </w:rPr>
              <m:t>E</m:t>
            </m:r>
          </m:e>
          <m:sub>
            <m:r>
              <w:rPr>
                <w:rFonts w:ascii="Cambria Math" w:hAnsi="Cambria Math" w:cs="Arial"/>
              </w:rPr>
              <m:t>out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A</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B</m:t>
            </m:r>
          </m:sub>
        </m:sSub>
        <m:r>
          <m:rPr>
            <m:sty m:val="p"/>
          </m:rPr>
          <w:rPr>
            <w:rFonts w:ascii="Cambria Math" w:hAnsi="Cambria Math" w:cs="Arial"/>
          </w:rPr>
          <m:t>-</m:t>
        </m:r>
        <m:r>
          <w:rPr>
            <w:rFonts w:ascii="Cambria Math" w:hAnsi="Cambria Math" w:cs="Arial"/>
          </w:rPr>
          <m:t>63</m:t>
        </m:r>
      </m:oMath>
      <w:r w:rsidRPr="004E4465">
        <w:rPr>
          <w:rFonts w:cs="Arial"/>
        </w:rPr>
        <w:t> (excess-63 bias). </w:t>
      </w:r>
    </w:p>
    <w:p w14:paraId="1FB9592B" w14:textId="77777777" w:rsidR="004E4465" w:rsidRPr="004E4465" w:rsidRDefault="004E4465" w:rsidP="004E4465">
      <w:pPr>
        <w:spacing w:before="0" w:after="200" w:line="240" w:lineRule="auto"/>
        <w:ind w:left="1080"/>
        <w:rPr>
          <w:rFonts w:cs="Arial"/>
        </w:rPr>
      </w:pPr>
      <w:r w:rsidRPr="004E4465">
        <w:rPr>
          <w:rFonts w:cs="Arial"/>
        </w:rPr>
        <w:t>Mantissa/product + normalization: mantissas are multiplied to form a wider product; the waveform verifies normalization is applied (conditional shift of the product and corresponding exponent adjustment) until the output mantissa fits the 8-bit field.</w:t>
      </w:r>
    </w:p>
    <w:p w14:paraId="647E2F01" w14:textId="3C43D694" w:rsidR="004E4465" w:rsidRPr="004E4465" w:rsidRDefault="004E4465" w:rsidP="004E4465">
      <w:pPr>
        <w:spacing w:before="0" w:after="200" w:line="240" w:lineRule="auto"/>
        <w:ind w:left="1074"/>
        <w:rPr>
          <w:rFonts w:cs="Arial"/>
        </w:rPr>
      </w:pPr>
      <w:r w:rsidRPr="004E4465">
        <w:rPr>
          <w:rFonts w:cs="Arial"/>
        </w:rPr>
        <w:t>Timing simulation: a timing simulation screenshot is included as required to confirm clocked stability of outputs and correct propagation delays. </w:t>
      </w:r>
    </w:p>
    <w:p w14:paraId="69ECD9D4" w14:textId="77777777" w:rsidR="003866B3" w:rsidRPr="003866B3" w:rsidRDefault="003866B3" w:rsidP="003866B3">
      <w:pPr>
        <w:rPr>
          <w:lang w:eastAsia="zh-CN"/>
        </w:rPr>
      </w:pPr>
    </w:p>
    <w:p w14:paraId="2F898FF9" w14:textId="77777777" w:rsidR="00B65C17" w:rsidRDefault="00B65C17" w:rsidP="00440BB8">
      <w:pPr>
        <w:pStyle w:val="1"/>
        <w:ind w:left="714" w:hanging="357"/>
        <w:jc w:val="left"/>
        <w:rPr>
          <w:lang w:val="en-CA"/>
        </w:rPr>
      </w:pPr>
      <w:bookmarkStart w:id="33" w:name="_Toc221718787"/>
      <w:r w:rsidRPr="00B65C17">
        <w:rPr>
          <w:lang w:val="en-CA"/>
        </w:rPr>
        <w:t>Conclusion</w:t>
      </w:r>
      <w:bookmarkEnd w:id="33"/>
    </w:p>
    <w:p w14:paraId="3604DC57" w14:textId="0F4C3009" w:rsidR="0029058A" w:rsidRPr="0029058A" w:rsidRDefault="0029058A" w:rsidP="0029058A">
      <w:r w:rsidRPr="0029058A">
        <w:t xml:space="preserve">The design approach follows the lab’s structured RTL expectation: multi-step floating-point operations are executed over multiple cycles with registered I/O and clear control </w:t>
      </w:r>
    </w:p>
    <w:p w14:paraId="7385BB5C" w14:textId="77777777" w:rsidR="0029058A" w:rsidRPr="0029058A" w:rsidRDefault="0029058A" w:rsidP="0029058A">
      <w:r w:rsidRPr="0029058A">
        <w:t>Adder: alignment is necessary before mantissa arithmetic; the observed alignment loop (shift + exponent adjustment until exponents match) and the normalization loop are consistent with the standard floating-point addition flow. </w:t>
      </w:r>
    </w:p>
    <w:p w14:paraId="6262BCD5" w14:textId="77777777" w:rsidR="0029058A" w:rsidRPr="0029058A" w:rsidRDefault="0029058A" w:rsidP="0029058A">
      <w:r w:rsidRPr="0029058A">
        <w:t>Multiplier: the implementation follows the required multiplication flow (Fig. 6): sign XOR, biased-exponent add with bias subtraction, mantissa multiplication, and normalization with exponent correction.</w:t>
      </w:r>
    </w:p>
    <w:p w14:paraId="00F3224E" w14:textId="59B40DBE" w:rsidR="0029058A" w:rsidRPr="0029058A" w:rsidRDefault="0029058A" w:rsidP="0029058A">
      <w:r w:rsidRPr="0029058A">
        <w:lastRenderedPageBreak/>
        <w:t>Trade-offs: multi-cycle control reduces combinational complexity and makes debugging easier (waveforms show step-by-step progression) but increases latency for large exponent differences (adder) or repeated normalization (multiplier).</w:t>
      </w:r>
    </w:p>
    <w:p w14:paraId="7D27A4EB" w14:textId="77777777" w:rsidR="0029058A" w:rsidRDefault="0029058A" w:rsidP="0029058A">
      <w:pPr>
        <w:spacing w:before="0" w:after="200" w:line="240" w:lineRule="auto"/>
        <w:ind w:firstLine="3"/>
      </w:pPr>
      <w:r w:rsidRPr="0029058A">
        <w:t>Limitations:</w:t>
      </w:r>
    </w:p>
    <w:p w14:paraId="76D4E8E1" w14:textId="026E2457" w:rsidR="0029058A" w:rsidRDefault="0029058A" w:rsidP="0029058A">
      <w:pPr>
        <w:spacing w:before="0" w:after="200" w:line="240" w:lineRule="auto"/>
        <w:ind w:firstLine="3"/>
      </w:pPr>
      <w:r w:rsidRPr="0029058A">
        <w:t xml:space="preserve">If guard/round/sticky bits are not implemented, right shifts and truncation may introduce rounding error; IEEE special values are outside this simplified 16-bit format. </w:t>
      </w:r>
    </w:p>
    <w:p w14:paraId="22C18312" w14:textId="74CCFB63" w:rsidR="0029058A" w:rsidRPr="0029058A" w:rsidRDefault="0029058A" w:rsidP="0029058A">
      <w:pPr>
        <w:spacing w:before="0" w:after="200" w:line="240" w:lineRule="auto"/>
        <w:ind w:firstLine="3"/>
      </w:pPr>
      <w:r w:rsidRPr="0029058A">
        <w:t>Simplified rounding: If guard/round/sticky bits are not implemented, right shifts during exponent alignment (adder) and normalization (adder/multiplier) may cause truncation error and reduced precision.</w:t>
      </w:r>
    </w:p>
    <w:p w14:paraId="1ECF0459" w14:textId="77777777" w:rsidR="0029058A" w:rsidRPr="0029058A" w:rsidRDefault="0029058A" w:rsidP="0029058A">
      <w:pPr>
        <w:spacing w:before="0" w:after="200" w:line="240" w:lineRule="auto"/>
        <w:ind w:firstLine="3"/>
      </w:pPr>
      <w:r w:rsidRPr="0029058A">
        <w:t>Variable latency: The multi-cycle approach introduces data-dependent latency: the adder may take more cycles when the exponent difference is large, and the multiplier may take more cycles when normalization requires repeated shifting.</w:t>
      </w:r>
    </w:p>
    <w:p w14:paraId="06E69FAE" w14:textId="77777777" w:rsidR="0029058A" w:rsidRDefault="0029058A" w:rsidP="0029058A">
      <w:pPr>
        <w:spacing w:before="0" w:after="200" w:line="240" w:lineRule="auto"/>
        <w:ind w:left="1074"/>
      </w:pPr>
      <w:r w:rsidRPr="0029058A">
        <w:t>Overflow emphasis, underflow not detailed: Overflow detection is typically included, while detailed underflow behavior may be simplified depending on scope.</w:t>
      </w:r>
    </w:p>
    <w:p w14:paraId="27D7F887" w14:textId="1336204D" w:rsidR="00874DA7" w:rsidRPr="00874DA7" w:rsidRDefault="00874DA7" w:rsidP="0029058A">
      <w:pPr>
        <w:spacing w:before="0" w:after="200" w:line="240" w:lineRule="auto"/>
        <w:ind w:left="1074"/>
        <w:rPr>
          <w:lang w:val="en-CA"/>
        </w:rPr>
      </w:pPr>
      <w:r w:rsidRPr="00874DA7">
        <w:rPr>
          <w:lang w:val="en-CA"/>
        </w:rPr>
        <w:t>Output waveform may look “incorrect” or unstable: After reset is released, SignOut/ExponentOut/MantissaOut can change for several cycles before settling. This is expected in a multi-cycle datapath, where intermediate stages (alignment/operation/normalization and register updates) temporarily affect the output before the final write-back result becomes stable.</w:t>
      </w:r>
    </w:p>
    <w:p w14:paraId="0A77C588" w14:textId="5888856A" w:rsidR="0029058A" w:rsidRPr="0029058A" w:rsidRDefault="0029058A" w:rsidP="0029058A"/>
    <w:p w14:paraId="75B13DB9" w14:textId="77777777" w:rsidR="0029058A" w:rsidRDefault="0029058A" w:rsidP="0029058A">
      <w:pPr>
        <w:rPr>
          <w:b/>
        </w:rPr>
      </w:pPr>
    </w:p>
    <w:p w14:paraId="29B45635" w14:textId="77777777" w:rsidR="00874DA7" w:rsidRDefault="00874DA7" w:rsidP="0029058A">
      <w:pPr>
        <w:rPr>
          <w:b/>
        </w:rPr>
      </w:pPr>
    </w:p>
    <w:p w14:paraId="0FDEFD0C" w14:textId="77777777" w:rsidR="00874DA7" w:rsidRPr="0029058A" w:rsidRDefault="00874DA7" w:rsidP="0029058A">
      <w:pPr>
        <w:rPr>
          <w:b/>
        </w:rPr>
      </w:pPr>
    </w:p>
    <w:p w14:paraId="3DD8CFA5" w14:textId="77777777" w:rsidR="00A2042A" w:rsidRPr="00A2042A" w:rsidRDefault="00A2042A" w:rsidP="00A2042A"/>
    <w:p w14:paraId="603670E0" w14:textId="75FD9659" w:rsidR="00583D68" w:rsidRPr="00F54119" w:rsidRDefault="00B65C17" w:rsidP="00C240D0">
      <w:pPr>
        <w:pStyle w:val="1"/>
        <w:ind w:left="714" w:hanging="357"/>
        <w:jc w:val="left"/>
        <w:rPr>
          <w:lang w:val="en-CA"/>
        </w:rPr>
      </w:pPr>
      <w:bookmarkStart w:id="34" w:name="_Toc221718788"/>
      <w:r w:rsidRPr="00F54119">
        <w:rPr>
          <w:lang w:val="en-CA"/>
        </w:rPr>
        <w:lastRenderedPageBreak/>
        <w:t>Appendices</w:t>
      </w:r>
      <w:bookmarkEnd w:id="34"/>
      <w:r w:rsidRPr="00F54119">
        <w:rPr>
          <w:lang w:val="en-CA"/>
        </w:rPr>
        <w:t xml:space="preserve"> </w:t>
      </w:r>
    </w:p>
    <w:p w14:paraId="325A8ACA" w14:textId="3ABBF65A" w:rsidR="00583D68" w:rsidRPr="003807E5" w:rsidRDefault="00C561B4" w:rsidP="00583D68">
      <w:pPr>
        <w:pStyle w:val="3"/>
        <w:numPr>
          <w:ilvl w:val="2"/>
          <w:numId w:val="2"/>
        </w:numPr>
        <w:rPr>
          <w:lang w:val="en-CA" w:eastAsia="zh-CN"/>
        </w:rPr>
      </w:pPr>
      <w:bookmarkStart w:id="35" w:name="_Toc221718789"/>
      <w:r w:rsidRPr="003807E5">
        <w:rPr>
          <w:rFonts w:hint="eastAsia"/>
          <w:lang w:val="en-CA" w:eastAsia="zh-CN"/>
        </w:rPr>
        <w:t>Pre-lab</w:t>
      </w:r>
      <w:bookmarkEnd w:id="35"/>
    </w:p>
    <w:p w14:paraId="480D846D" w14:textId="2E3BB1E6" w:rsidR="00583D68" w:rsidRPr="003807E5" w:rsidRDefault="00583D68" w:rsidP="00583D68">
      <w:pPr>
        <w:rPr>
          <w:bCs/>
          <w:lang w:val="en-CA" w:eastAsia="zh-CN"/>
        </w:rPr>
      </w:pPr>
      <w:r w:rsidRPr="003807E5">
        <w:rPr>
          <w:bCs/>
          <w:lang w:val="en-CA" w:eastAsia="zh-CN"/>
        </w:rPr>
        <w:t>Usually, a pre-lab would be associated with each laboratory, but due to time constraints, this experiment will not require a pre-lab. Successive experiments, however, will have a pre-lab section that has to be completed by the group before attending the allocated laboratory hours.</w:t>
      </w:r>
    </w:p>
    <w:p w14:paraId="75F2DAC0" w14:textId="04275919" w:rsidR="00583D68" w:rsidRPr="003807E5" w:rsidRDefault="00583D68" w:rsidP="00583D68">
      <w:pPr>
        <w:pStyle w:val="3"/>
        <w:numPr>
          <w:ilvl w:val="2"/>
          <w:numId w:val="2"/>
        </w:numPr>
        <w:rPr>
          <w:lang w:val="en-CA" w:eastAsia="zh-CN"/>
        </w:rPr>
      </w:pPr>
      <w:bookmarkStart w:id="36" w:name="_Toc221718790"/>
      <w:r w:rsidRPr="003807E5">
        <w:rPr>
          <w:rFonts w:hint="eastAsia"/>
          <w:lang w:val="en-CA" w:eastAsia="zh-CN"/>
        </w:rPr>
        <w:lastRenderedPageBreak/>
        <w:t xml:space="preserve">Lab Book </w:t>
      </w:r>
      <w:r w:rsidR="00F54119" w:rsidRPr="003807E5">
        <w:rPr>
          <w:lang w:val="en-CA" w:eastAsia="zh-CN"/>
        </w:rPr>
        <w:t>(CEG</w:t>
      </w:r>
      <w:r w:rsidRPr="003807E5">
        <w:rPr>
          <w:rFonts w:hint="eastAsia"/>
          <w:lang w:val="en-CA" w:eastAsia="zh-CN"/>
        </w:rPr>
        <w:t xml:space="preserve"> 3156 Lab 1)</w:t>
      </w:r>
      <w:bookmarkEnd w:id="36"/>
    </w:p>
    <w:p w14:paraId="1F1F9BA1" w14:textId="3A0B750B" w:rsidR="009231F4" w:rsidRDefault="00F54119" w:rsidP="009231F4">
      <w:pPr>
        <w:pStyle w:val="3"/>
        <w:numPr>
          <w:ilvl w:val="2"/>
          <w:numId w:val="2"/>
        </w:numPr>
        <w:rPr>
          <w:lang w:val="en-CA" w:eastAsia="zh-CN"/>
        </w:rPr>
      </w:pPr>
      <w:bookmarkStart w:id="37" w:name="_Toc221718791"/>
      <w:r w:rsidRPr="003807E5">
        <w:rPr>
          <w:rFonts w:hint="eastAsia"/>
          <w:lang w:val="en-CA" w:eastAsia="zh-CN"/>
        </w:rPr>
        <w:t>Lab Code Zip</w:t>
      </w:r>
      <w:bookmarkEnd w:id="37"/>
    </w:p>
    <w:p w14:paraId="42C76235" w14:textId="099F8E68" w:rsidR="009231F4" w:rsidRDefault="009231F4" w:rsidP="009231F4">
      <w:pPr>
        <w:pStyle w:val="3"/>
        <w:numPr>
          <w:ilvl w:val="2"/>
          <w:numId w:val="2"/>
        </w:numPr>
        <w:rPr>
          <w:lang w:val="en-CA" w:eastAsia="zh-CN"/>
        </w:rPr>
      </w:pPr>
      <w:bookmarkStart w:id="38" w:name="_Toc221718792"/>
      <w:r>
        <w:rPr>
          <w:rFonts w:hint="eastAsia"/>
          <w:lang w:val="en-CA" w:eastAsia="zh-CN"/>
        </w:rPr>
        <w:t>Graphs</w:t>
      </w:r>
      <w:bookmarkEnd w:id="38"/>
    </w:p>
    <w:p w14:paraId="7D569CF6" w14:textId="77777777" w:rsidR="009231F4" w:rsidRDefault="009231F4" w:rsidP="009231F4">
      <w:pPr>
        <w:keepNext/>
      </w:pPr>
      <w:r>
        <w:rPr>
          <w:noProof/>
          <w:lang w:val="en-CA" w:eastAsia="zh-CN"/>
        </w:rPr>
        <w:lastRenderedPageBreak/>
        <w:drawing>
          <wp:inline distT="0" distB="0" distL="0" distR="0" wp14:anchorId="0B2B644B" wp14:editId="12CD5C2A">
            <wp:extent cx="3919374" cy="7808170"/>
            <wp:effectExtent l="0" t="0" r="5080" b="2540"/>
            <wp:docPr id="15757552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8704" cy="7826758"/>
                    </a:xfrm>
                    <a:prstGeom prst="rect">
                      <a:avLst/>
                    </a:prstGeom>
                    <a:noFill/>
                  </pic:spPr>
                </pic:pic>
              </a:graphicData>
            </a:graphic>
          </wp:inline>
        </w:drawing>
      </w:r>
    </w:p>
    <w:p w14:paraId="71AC0B87" w14:textId="58CB20B7" w:rsidR="009231F4" w:rsidRDefault="009231F4" w:rsidP="009231F4">
      <w:pPr>
        <w:pStyle w:val="afc"/>
      </w:pPr>
      <w:r>
        <w:t xml:space="preserve">Figure </w:t>
      </w:r>
      <w:fldSimple w:instr=" SEQ Figure \* ARABIC ">
        <w:r w:rsidR="00B50B2B">
          <w:rPr>
            <w:noProof/>
          </w:rPr>
          <w:t>1</w:t>
        </w:r>
      </w:fldSimple>
      <w:r>
        <w:rPr>
          <w:rFonts w:hint="eastAsia"/>
          <w:lang w:eastAsia="zh-CN"/>
        </w:rPr>
        <w:t>:</w:t>
      </w:r>
      <w:r w:rsidRPr="0037203D">
        <w:t>Lab1 Floating-Point Adder — Flowchart</w:t>
      </w:r>
    </w:p>
    <w:p w14:paraId="4C1AAF1F" w14:textId="77777777" w:rsidR="009231F4" w:rsidRPr="009231F4" w:rsidRDefault="009231F4" w:rsidP="009231F4">
      <w:pPr>
        <w:rPr>
          <w:lang w:val="en-CA" w:eastAsia="zh-CN"/>
        </w:rPr>
      </w:pPr>
    </w:p>
    <w:p w14:paraId="6B700046" w14:textId="77777777" w:rsidR="009231F4" w:rsidRPr="009231F4" w:rsidRDefault="009231F4" w:rsidP="009231F4">
      <w:pPr>
        <w:rPr>
          <w:lang w:val="en-CA" w:eastAsia="zh-CN"/>
        </w:rPr>
      </w:pPr>
    </w:p>
    <w:p w14:paraId="6B12333F" w14:textId="77777777" w:rsidR="009231F4" w:rsidRPr="009231F4" w:rsidRDefault="009231F4" w:rsidP="009231F4">
      <w:pPr>
        <w:rPr>
          <w:lang w:val="en-CA" w:eastAsia="zh-CN"/>
        </w:rPr>
      </w:pPr>
    </w:p>
    <w:p w14:paraId="503DEB70" w14:textId="77777777" w:rsidR="00F54119" w:rsidRPr="00F54119" w:rsidRDefault="00F54119" w:rsidP="00F54119">
      <w:pPr>
        <w:rPr>
          <w:lang w:val="en-CA" w:eastAsia="zh-CN"/>
        </w:rPr>
      </w:pPr>
    </w:p>
    <w:p w14:paraId="3F266651" w14:textId="77777777" w:rsidR="009231F4" w:rsidRDefault="009231F4" w:rsidP="009231F4">
      <w:pPr>
        <w:keepNext/>
      </w:pPr>
      <w:r>
        <w:rPr>
          <w:noProof/>
          <w:lang w:val="en-CA" w:eastAsia="zh-CN"/>
        </w:rPr>
        <w:drawing>
          <wp:inline distT="0" distB="0" distL="0" distR="0" wp14:anchorId="5C86261D" wp14:editId="19E44275">
            <wp:extent cx="5324391" cy="3833282"/>
            <wp:effectExtent l="0" t="0" r="0" b="0"/>
            <wp:docPr id="20324927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49155" cy="3851111"/>
                    </a:xfrm>
                    <a:prstGeom prst="rect">
                      <a:avLst/>
                    </a:prstGeom>
                    <a:noFill/>
                  </pic:spPr>
                </pic:pic>
              </a:graphicData>
            </a:graphic>
          </wp:inline>
        </w:drawing>
      </w:r>
    </w:p>
    <w:p w14:paraId="22917A9E" w14:textId="404448D3" w:rsidR="00F54119" w:rsidRDefault="009231F4" w:rsidP="009231F4">
      <w:pPr>
        <w:pStyle w:val="afc"/>
      </w:pPr>
      <w:r>
        <w:t xml:space="preserve">Figure </w:t>
      </w:r>
      <w:fldSimple w:instr=" SEQ Figure \* ARABIC ">
        <w:r w:rsidR="00B50B2B">
          <w:rPr>
            <w:noProof/>
          </w:rPr>
          <w:t>2</w:t>
        </w:r>
      </w:fldSimple>
      <w:r>
        <w:rPr>
          <w:rFonts w:hint="eastAsia"/>
          <w:lang w:eastAsia="zh-CN"/>
        </w:rPr>
        <w:t xml:space="preserve">: </w:t>
      </w:r>
      <w:r w:rsidRPr="00755799">
        <w:t>Floating-Point Adder — Block Diagram</w:t>
      </w:r>
    </w:p>
    <w:p w14:paraId="765D59EE" w14:textId="4BA73DA0" w:rsidR="00B50B2B" w:rsidRDefault="00B50B2B" w:rsidP="00B50B2B">
      <w:pPr>
        <w:keepNext/>
      </w:pPr>
      <w:r>
        <w:rPr>
          <w:noProof/>
        </w:rPr>
        <w:drawing>
          <wp:inline distT="0" distB="0" distL="0" distR="0" wp14:anchorId="141C4113" wp14:editId="1EE4D40A">
            <wp:extent cx="5943600" cy="1659890"/>
            <wp:effectExtent l="0" t="0" r="0" b="0"/>
            <wp:docPr id="677573439" name="图片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659890"/>
                    </a:xfrm>
                    <a:prstGeom prst="rect">
                      <a:avLst/>
                    </a:prstGeom>
                    <a:noFill/>
                    <a:ln>
                      <a:noFill/>
                    </a:ln>
                  </pic:spPr>
                </pic:pic>
              </a:graphicData>
            </a:graphic>
          </wp:inline>
        </w:drawing>
      </w:r>
    </w:p>
    <w:p w14:paraId="705A19AF" w14:textId="20775BD5" w:rsidR="00B50B2B" w:rsidRDefault="00B50B2B" w:rsidP="00B50B2B">
      <w:pPr>
        <w:pStyle w:val="afc"/>
      </w:pPr>
      <w:r>
        <w:t xml:space="preserve">Figure </w:t>
      </w:r>
      <w:fldSimple w:instr=" SEQ Figure \* ARABIC ">
        <w:r>
          <w:rPr>
            <w:noProof/>
          </w:rPr>
          <w:t>3</w:t>
        </w:r>
      </w:fldSimple>
      <w:r>
        <w:rPr>
          <w:rFonts w:hint="eastAsia"/>
          <w:lang w:eastAsia="zh-CN"/>
        </w:rPr>
        <w:t xml:space="preserve">: </w:t>
      </w:r>
      <w:r w:rsidRPr="00BD620E">
        <w:t>FSM State Diagram</w:t>
      </w:r>
    </w:p>
    <w:p w14:paraId="4AAF0EED" w14:textId="1DCF9489" w:rsidR="00C000C9" w:rsidRDefault="00C000C9" w:rsidP="00B50B2B">
      <w:pPr>
        <w:rPr>
          <w:color w:val="EE0000"/>
          <w:lang w:val="en-CA" w:eastAsia="zh-CN"/>
        </w:rPr>
      </w:pPr>
      <w:r>
        <w:rPr>
          <w:noProof/>
        </w:rPr>
        <w:lastRenderedPageBreak/>
        <w:drawing>
          <wp:inline distT="0" distB="0" distL="0" distR="0" wp14:anchorId="48A26EC3" wp14:editId="0A87FBB2">
            <wp:extent cx="3525520" cy="8229600"/>
            <wp:effectExtent l="0" t="0" r="0" b="0"/>
            <wp:docPr id="844028574" name="图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5520" cy="8229600"/>
                    </a:xfrm>
                    <a:prstGeom prst="rect">
                      <a:avLst/>
                    </a:prstGeom>
                    <a:noFill/>
                    <a:ln>
                      <a:noFill/>
                    </a:ln>
                  </pic:spPr>
                </pic:pic>
              </a:graphicData>
            </a:graphic>
          </wp:inline>
        </w:drawing>
      </w:r>
    </w:p>
    <w:p w14:paraId="7E234C44" w14:textId="15CDCAAA" w:rsidR="00C000C9" w:rsidRDefault="00C000C9" w:rsidP="00B50B2B">
      <w:pPr>
        <w:rPr>
          <w:color w:val="EE0000"/>
          <w:lang w:val="en-CA" w:eastAsia="zh-CN"/>
        </w:rPr>
      </w:pPr>
      <w:r>
        <w:rPr>
          <w:noProof/>
        </w:rPr>
        <w:lastRenderedPageBreak/>
        <w:drawing>
          <wp:inline distT="0" distB="0" distL="0" distR="0" wp14:anchorId="5B75350B" wp14:editId="0138552D">
            <wp:extent cx="5943600" cy="1622425"/>
            <wp:effectExtent l="0" t="0" r="0" b="0"/>
            <wp:docPr id="1867328771" name="图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622425"/>
                    </a:xfrm>
                    <a:prstGeom prst="rect">
                      <a:avLst/>
                    </a:prstGeom>
                    <a:noFill/>
                    <a:ln>
                      <a:noFill/>
                    </a:ln>
                  </pic:spPr>
                </pic:pic>
              </a:graphicData>
            </a:graphic>
          </wp:inline>
        </w:drawing>
      </w:r>
    </w:p>
    <w:p w14:paraId="4CD884FC" w14:textId="111B5177" w:rsidR="00C000C9" w:rsidRPr="00B50B2B" w:rsidRDefault="00C000C9" w:rsidP="00B50B2B">
      <w:pPr>
        <w:rPr>
          <w:color w:val="EE0000"/>
          <w:lang w:val="en-CA" w:eastAsia="zh-CN"/>
        </w:rPr>
      </w:pPr>
      <w:r>
        <w:rPr>
          <w:noProof/>
        </w:rPr>
        <w:drawing>
          <wp:inline distT="0" distB="0" distL="0" distR="0" wp14:anchorId="19563162" wp14:editId="4396DBF4">
            <wp:extent cx="5943600" cy="2371090"/>
            <wp:effectExtent l="0" t="0" r="0" b="0"/>
            <wp:docPr id="680173891" name="图片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71090"/>
                    </a:xfrm>
                    <a:prstGeom prst="rect">
                      <a:avLst/>
                    </a:prstGeom>
                    <a:noFill/>
                    <a:ln>
                      <a:noFill/>
                    </a:ln>
                  </pic:spPr>
                </pic:pic>
              </a:graphicData>
            </a:graphic>
          </wp:inline>
        </w:drawing>
      </w:r>
    </w:p>
    <w:p w14:paraId="781FC5C4" w14:textId="77777777" w:rsidR="00583D68" w:rsidRDefault="00583D68" w:rsidP="00583D68">
      <w:pPr>
        <w:rPr>
          <w:lang w:val="en-CA" w:eastAsia="zh-CN"/>
        </w:rPr>
      </w:pPr>
    </w:p>
    <w:p w14:paraId="6E75DF04" w14:textId="5D463A1B" w:rsidR="00583D68" w:rsidRPr="00583D68" w:rsidRDefault="00D16B69" w:rsidP="00583D68">
      <w:pPr>
        <w:rPr>
          <w:lang w:val="en-CA" w:eastAsia="zh-CN"/>
        </w:rPr>
      </w:pPr>
      <w:r>
        <w:rPr>
          <w:noProof/>
          <w:lang w:val="en-CA" w:eastAsia="zh-CN"/>
        </w:rPr>
        <w:drawing>
          <wp:inline distT="0" distB="0" distL="0" distR="0" wp14:anchorId="58F176B4" wp14:editId="5BD8ED06">
            <wp:extent cx="2274179" cy="5045080"/>
            <wp:effectExtent l="5080" t="0" r="0" b="0"/>
            <wp:docPr id="594671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2286527" cy="5072474"/>
                    </a:xfrm>
                    <a:prstGeom prst="rect">
                      <a:avLst/>
                    </a:prstGeom>
                    <a:noFill/>
                    <a:ln>
                      <a:noFill/>
                    </a:ln>
                  </pic:spPr>
                </pic:pic>
              </a:graphicData>
            </a:graphic>
          </wp:inline>
        </w:drawing>
      </w:r>
    </w:p>
    <w:p w14:paraId="3E728593" w14:textId="7CD18453" w:rsidR="0077190A" w:rsidRDefault="0077190A" w:rsidP="00E720F8">
      <w:pPr>
        <w:pStyle w:val="3"/>
        <w:numPr>
          <w:ilvl w:val="2"/>
          <w:numId w:val="2"/>
        </w:numPr>
        <w:rPr>
          <w:lang w:val="en-CA" w:eastAsia="zh-CN"/>
        </w:rPr>
      </w:pPr>
      <w:bookmarkStart w:id="39" w:name="_Toc221718793"/>
      <w:r>
        <w:rPr>
          <w:lang w:val="en-CA" w:eastAsia="zh-CN"/>
        </w:rPr>
        <w:t>GitHub</w:t>
      </w:r>
      <w:bookmarkEnd w:id="39"/>
    </w:p>
    <w:p w14:paraId="0D3282C4" w14:textId="127B1DCB" w:rsidR="00370438" w:rsidRPr="00175C83" w:rsidRDefault="0077190A" w:rsidP="0077190A">
      <w:pPr>
        <w:rPr>
          <w:lang w:val="en-CA"/>
        </w:rPr>
      </w:pPr>
      <w:r w:rsidRPr="0077190A">
        <w:rPr>
          <w:lang w:val="en-CA" w:eastAsia="zh-CN"/>
        </w:rPr>
        <w:t>https://github.com/xuanwu12345/ceg-3156-group-a0x-3.git</w:t>
      </w:r>
    </w:p>
    <w:sectPr w:rsidR="00370438" w:rsidRPr="00175C83" w:rsidSect="00E01726">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DF6E7" w14:textId="77777777" w:rsidR="000800D1" w:rsidRDefault="000800D1" w:rsidP="00D90F8F">
      <w:pPr>
        <w:spacing w:line="240" w:lineRule="auto"/>
      </w:pPr>
      <w:r>
        <w:separator/>
      </w:r>
    </w:p>
  </w:endnote>
  <w:endnote w:type="continuationSeparator" w:id="0">
    <w:p w14:paraId="1F2A0F20" w14:textId="77777777" w:rsidR="000800D1" w:rsidRDefault="000800D1" w:rsidP="00D90F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FBA46" w14:textId="30BE1A04" w:rsidR="00681091" w:rsidRDefault="001F0D19" w:rsidP="00D41364">
    <w:pPr>
      <w:pStyle w:val="ac"/>
      <w:ind w:left="0"/>
    </w:pPr>
    <w:r>
      <w:ptab w:relativeTo="margin" w:alignment="center" w:leader="none"/>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72FA5" w14:textId="77777777" w:rsidR="000800D1" w:rsidRDefault="000800D1" w:rsidP="00D90F8F">
      <w:pPr>
        <w:spacing w:line="240" w:lineRule="auto"/>
      </w:pPr>
      <w:r>
        <w:separator/>
      </w:r>
    </w:p>
  </w:footnote>
  <w:footnote w:type="continuationSeparator" w:id="0">
    <w:p w14:paraId="165E23B7" w14:textId="77777777" w:rsidR="000800D1" w:rsidRDefault="000800D1" w:rsidP="00D90F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D2B6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3469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63FAC8F6"/>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8C47D7"/>
    <w:multiLevelType w:val="hybridMultilevel"/>
    <w:tmpl w:val="032C2800"/>
    <w:lvl w:ilvl="0" w:tplc="1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11424D4B"/>
    <w:multiLevelType w:val="hybridMultilevel"/>
    <w:tmpl w:val="031A757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12D101B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1DC828E0"/>
    <w:multiLevelType w:val="multilevel"/>
    <w:tmpl w:val="B022A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7F6F8C"/>
    <w:multiLevelType w:val="hybridMultilevel"/>
    <w:tmpl w:val="796247B4"/>
    <w:lvl w:ilvl="0" w:tplc="10090001">
      <w:start w:val="1"/>
      <w:numFmt w:val="bullet"/>
      <w:lvlText w:val=""/>
      <w:lvlJc w:val="left"/>
      <w:pPr>
        <w:ind w:left="1797" w:hanging="360"/>
      </w:pPr>
      <w:rPr>
        <w:rFonts w:ascii="Symbol" w:hAnsi="Symbol" w:hint="default"/>
      </w:rPr>
    </w:lvl>
    <w:lvl w:ilvl="1" w:tplc="10090003" w:tentative="1">
      <w:start w:val="1"/>
      <w:numFmt w:val="bullet"/>
      <w:lvlText w:val="o"/>
      <w:lvlJc w:val="left"/>
      <w:pPr>
        <w:ind w:left="2517" w:hanging="360"/>
      </w:pPr>
      <w:rPr>
        <w:rFonts w:ascii="Courier New" w:hAnsi="Courier New" w:cs="Courier New" w:hint="default"/>
      </w:rPr>
    </w:lvl>
    <w:lvl w:ilvl="2" w:tplc="10090005" w:tentative="1">
      <w:start w:val="1"/>
      <w:numFmt w:val="bullet"/>
      <w:lvlText w:val=""/>
      <w:lvlJc w:val="left"/>
      <w:pPr>
        <w:ind w:left="3237" w:hanging="360"/>
      </w:pPr>
      <w:rPr>
        <w:rFonts w:ascii="Wingdings" w:hAnsi="Wingdings" w:hint="default"/>
      </w:rPr>
    </w:lvl>
    <w:lvl w:ilvl="3" w:tplc="10090001" w:tentative="1">
      <w:start w:val="1"/>
      <w:numFmt w:val="bullet"/>
      <w:lvlText w:val=""/>
      <w:lvlJc w:val="left"/>
      <w:pPr>
        <w:ind w:left="3957" w:hanging="360"/>
      </w:pPr>
      <w:rPr>
        <w:rFonts w:ascii="Symbol" w:hAnsi="Symbol" w:hint="default"/>
      </w:rPr>
    </w:lvl>
    <w:lvl w:ilvl="4" w:tplc="10090003" w:tentative="1">
      <w:start w:val="1"/>
      <w:numFmt w:val="bullet"/>
      <w:lvlText w:val="o"/>
      <w:lvlJc w:val="left"/>
      <w:pPr>
        <w:ind w:left="4677" w:hanging="360"/>
      </w:pPr>
      <w:rPr>
        <w:rFonts w:ascii="Courier New" w:hAnsi="Courier New" w:cs="Courier New" w:hint="default"/>
      </w:rPr>
    </w:lvl>
    <w:lvl w:ilvl="5" w:tplc="10090005" w:tentative="1">
      <w:start w:val="1"/>
      <w:numFmt w:val="bullet"/>
      <w:lvlText w:val=""/>
      <w:lvlJc w:val="left"/>
      <w:pPr>
        <w:ind w:left="5397" w:hanging="360"/>
      </w:pPr>
      <w:rPr>
        <w:rFonts w:ascii="Wingdings" w:hAnsi="Wingdings" w:hint="default"/>
      </w:rPr>
    </w:lvl>
    <w:lvl w:ilvl="6" w:tplc="10090001" w:tentative="1">
      <w:start w:val="1"/>
      <w:numFmt w:val="bullet"/>
      <w:lvlText w:val=""/>
      <w:lvlJc w:val="left"/>
      <w:pPr>
        <w:ind w:left="6117" w:hanging="360"/>
      </w:pPr>
      <w:rPr>
        <w:rFonts w:ascii="Symbol" w:hAnsi="Symbol" w:hint="default"/>
      </w:rPr>
    </w:lvl>
    <w:lvl w:ilvl="7" w:tplc="10090003" w:tentative="1">
      <w:start w:val="1"/>
      <w:numFmt w:val="bullet"/>
      <w:lvlText w:val="o"/>
      <w:lvlJc w:val="left"/>
      <w:pPr>
        <w:ind w:left="6837" w:hanging="360"/>
      </w:pPr>
      <w:rPr>
        <w:rFonts w:ascii="Courier New" w:hAnsi="Courier New" w:cs="Courier New" w:hint="default"/>
      </w:rPr>
    </w:lvl>
    <w:lvl w:ilvl="8" w:tplc="10090005" w:tentative="1">
      <w:start w:val="1"/>
      <w:numFmt w:val="bullet"/>
      <w:lvlText w:val=""/>
      <w:lvlJc w:val="left"/>
      <w:pPr>
        <w:ind w:left="7557" w:hanging="360"/>
      </w:pPr>
      <w:rPr>
        <w:rFonts w:ascii="Wingdings" w:hAnsi="Wingdings" w:hint="default"/>
      </w:rPr>
    </w:lvl>
  </w:abstractNum>
  <w:abstractNum w:abstractNumId="8" w15:restartNumberingAfterBreak="0">
    <w:nsid w:val="391A4963"/>
    <w:multiLevelType w:val="hybridMultilevel"/>
    <w:tmpl w:val="29DE828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40EC65B9"/>
    <w:multiLevelType w:val="hybridMultilevel"/>
    <w:tmpl w:val="F6A00ED8"/>
    <w:lvl w:ilvl="0" w:tplc="8D242414">
      <w:start w:val="3"/>
      <w:numFmt w:val="decimal"/>
      <w:pStyle w:val="2"/>
      <w:lvlText w:val="3.%1"/>
      <w:lvlJc w:val="left"/>
      <w:rPr>
        <w:rFonts w:hint="default"/>
        <w:b/>
        <w:bCs/>
        <w:i w:val="0"/>
        <w:iCs w:val="0"/>
        <w:caps w:val="0"/>
        <w:smallCaps w:val="0"/>
        <w:strike w:val="0"/>
        <w:dstrike w:val="0"/>
        <w:vanish w:val="0"/>
        <w:color w:val="00000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tentative="1">
      <w:start w:val="1"/>
      <w:numFmt w:val="lowerLetter"/>
      <w:lvlText w:val="%2."/>
      <w:lvlJc w:val="left"/>
      <w:pPr>
        <w:ind w:left="-3897" w:hanging="360"/>
      </w:pPr>
    </w:lvl>
    <w:lvl w:ilvl="2" w:tplc="0409001B" w:tentative="1">
      <w:start w:val="1"/>
      <w:numFmt w:val="lowerRoman"/>
      <w:lvlText w:val="%3."/>
      <w:lvlJc w:val="right"/>
      <w:pPr>
        <w:ind w:left="-3177" w:hanging="180"/>
      </w:pPr>
    </w:lvl>
    <w:lvl w:ilvl="3" w:tplc="0409000F" w:tentative="1">
      <w:start w:val="1"/>
      <w:numFmt w:val="decimal"/>
      <w:lvlText w:val="%4."/>
      <w:lvlJc w:val="left"/>
      <w:pPr>
        <w:ind w:left="-2457" w:hanging="360"/>
      </w:pPr>
    </w:lvl>
    <w:lvl w:ilvl="4" w:tplc="04090019" w:tentative="1">
      <w:start w:val="1"/>
      <w:numFmt w:val="lowerLetter"/>
      <w:lvlText w:val="%5."/>
      <w:lvlJc w:val="left"/>
      <w:pPr>
        <w:ind w:left="-1737" w:hanging="360"/>
      </w:pPr>
    </w:lvl>
    <w:lvl w:ilvl="5" w:tplc="0409001B" w:tentative="1">
      <w:start w:val="1"/>
      <w:numFmt w:val="lowerRoman"/>
      <w:lvlText w:val="%6."/>
      <w:lvlJc w:val="right"/>
      <w:pPr>
        <w:ind w:left="-1017" w:hanging="180"/>
      </w:pPr>
    </w:lvl>
    <w:lvl w:ilvl="6" w:tplc="0409000F" w:tentative="1">
      <w:start w:val="1"/>
      <w:numFmt w:val="decimal"/>
      <w:lvlText w:val="%7."/>
      <w:lvlJc w:val="left"/>
      <w:pPr>
        <w:ind w:left="-297" w:hanging="360"/>
      </w:pPr>
    </w:lvl>
    <w:lvl w:ilvl="7" w:tplc="04090019" w:tentative="1">
      <w:start w:val="1"/>
      <w:numFmt w:val="lowerLetter"/>
      <w:lvlText w:val="%8."/>
      <w:lvlJc w:val="left"/>
      <w:pPr>
        <w:ind w:left="423" w:hanging="360"/>
      </w:pPr>
    </w:lvl>
    <w:lvl w:ilvl="8" w:tplc="0409001B" w:tentative="1">
      <w:start w:val="1"/>
      <w:numFmt w:val="lowerRoman"/>
      <w:lvlText w:val="%9."/>
      <w:lvlJc w:val="right"/>
      <w:pPr>
        <w:ind w:left="1143" w:hanging="180"/>
      </w:pPr>
    </w:lvl>
  </w:abstractNum>
  <w:abstractNum w:abstractNumId="10" w15:restartNumberingAfterBreak="0">
    <w:nsid w:val="43D92F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48AC31D6"/>
    <w:multiLevelType w:val="hybridMultilevel"/>
    <w:tmpl w:val="2B50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71764F2"/>
    <w:multiLevelType w:val="hybridMultilevel"/>
    <w:tmpl w:val="CE8419D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5BCB5706"/>
    <w:multiLevelType w:val="hybridMultilevel"/>
    <w:tmpl w:val="B276F48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66981279"/>
    <w:multiLevelType w:val="hybridMultilevel"/>
    <w:tmpl w:val="1B76FE06"/>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7E887716"/>
    <w:multiLevelType w:val="multilevel"/>
    <w:tmpl w:val="7E18EC92"/>
    <w:lvl w:ilvl="0">
      <w:start w:val="1"/>
      <w:numFmt w:val="decimal"/>
      <w:pStyle w:val="1"/>
      <w:lvlText w:val="%1."/>
      <w:lvlJc w:val="left"/>
      <w:pPr>
        <w:ind w:left="720" w:hanging="360"/>
      </w:pPr>
      <w:rPr>
        <w:rFonts w:hint="eastAsia"/>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b w:val="0"/>
        <w:bCs/>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201825481">
    <w:abstractNumId w:val="9"/>
  </w:num>
  <w:num w:numId="2" w16cid:durableId="744376412">
    <w:abstractNumId w:val="15"/>
  </w:num>
  <w:num w:numId="3" w16cid:durableId="1854565376">
    <w:abstractNumId w:val="11"/>
  </w:num>
  <w:num w:numId="4" w16cid:durableId="1051002803">
    <w:abstractNumId w:val="9"/>
    <w:lvlOverride w:ilvl="0">
      <w:startOverride w:val="1"/>
    </w:lvlOverride>
  </w:num>
  <w:num w:numId="5" w16cid:durableId="1664116034">
    <w:abstractNumId w:val="15"/>
    <w:lvlOverride w:ilvl="0">
      <w:startOverride w:val="1"/>
    </w:lvlOverride>
  </w:num>
  <w:num w:numId="6" w16cid:durableId="787746574">
    <w:abstractNumId w:val="9"/>
  </w:num>
  <w:num w:numId="7" w16cid:durableId="535237381">
    <w:abstractNumId w:val="15"/>
  </w:num>
  <w:num w:numId="8" w16cid:durableId="1800951084">
    <w:abstractNumId w:val="6"/>
  </w:num>
  <w:num w:numId="9" w16cid:durableId="806776058">
    <w:abstractNumId w:val="4"/>
  </w:num>
  <w:num w:numId="10" w16cid:durableId="893738946">
    <w:abstractNumId w:val="12"/>
  </w:num>
  <w:num w:numId="11" w16cid:durableId="1329746118">
    <w:abstractNumId w:val="14"/>
  </w:num>
  <w:num w:numId="12" w16cid:durableId="1165391724">
    <w:abstractNumId w:val="3"/>
  </w:num>
  <w:num w:numId="13" w16cid:durableId="779909813">
    <w:abstractNumId w:val="8"/>
  </w:num>
  <w:num w:numId="14" w16cid:durableId="72089687">
    <w:abstractNumId w:val="15"/>
    <w:lvlOverride w:ilvl="0">
      <w:startOverride w:val="3"/>
    </w:lvlOverride>
    <w:lvlOverride w:ilvl="1">
      <w:startOverride w:val="2"/>
    </w:lvlOverride>
  </w:num>
  <w:num w:numId="15" w16cid:durableId="1972711146">
    <w:abstractNumId w:val="15"/>
    <w:lvlOverride w:ilvl="0">
      <w:startOverride w:val="3"/>
    </w:lvlOverride>
    <w:lvlOverride w:ilvl="1">
      <w:startOverride w:val="1"/>
    </w:lvlOverride>
    <w:lvlOverride w:ilvl="2">
      <w:startOverride w:val="2"/>
    </w:lvlOverride>
  </w:num>
  <w:num w:numId="16" w16cid:durableId="19051369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745039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347867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65926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365420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39468885">
    <w:abstractNumId w:val="15"/>
  </w:num>
  <w:num w:numId="22" w16cid:durableId="400600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066541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312486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51547187">
    <w:abstractNumId w:val="1"/>
  </w:num>
  <w:num w:numId="26" w16cid:durableId="1868254121">
    <w:abstractNumId w:val="2"/>
  </w:num>
  <w:num w:numId="27" w16cid:durableId="1466778395">
    <w:abstractNumId w:val="0"/>
  </w:num>
  <w:num w:numId="28" w16cid:durableId="266424809">
    <w:abstractNumId w:val="5"/>
  </w:num>
  <w:num w:numId="29" w16cid:durableId="114494649">
    <w:abstractNumId w:val="10"/>
  </w:num>
  <w:num w:numId="30" w16cid:durableId="99418699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290621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212779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402727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42885300">
    <w:abstractNumId w:val="7"/>
  </w:num>
  <w:num w:numId="35" w16cid:durableId="18586874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39556026">
    <w:abstractNumId w:val="13"/>
  </w:num>
  <w:num w:numId="37" w16cid:durableId="12403630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705028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528"/>
    <w:rsid w:val="00002E4D"/>
    <w:rsid w:val="00005944"/>
    <w:rsid w:val="00026680"/>
    <w:rsid w:val="00035569"/>
    <w:rsid w:val="00037D8A"/>
    <w:rsid w:val="000411CE"/>
    <w:rsid w:val="00052F7C"/>
    <w:rsid w:val="000800D1"/>
    <w:rsid w:val="00083C7B"/>
    <w:rsid w:val="00085CCD"/>
    <w:rsid w:val="00091772"/>
    <w:rsid w:val="00095A04"/>
    <w:rsid w:val="000B5D2E"/>
    <w:rsid w:val="000C5A72"/>
    <w:rsid w:val="000C78F2"/>
    <w:rsid w:val="000D49B4"/>
    <w:rsid w:val="000E1372"/>
    <w:rsid w:val="000F3BD1"/>
    <w:rsid w:val="0010704B"/>
    <w:rsid w:val="001147C4"/>
    <w:rsid w:val="00116539"/>
    <w:rsid w:val="0012135D"/>
    <w:rsid w:val="00121FB4"/>
    <w:rsid w:val="00132A10"/>
    <w:rsid w:val="001337FC"/>
    <w:rsid w:val="00151066"/>
    <w:rsid w:val="00163939"/>
    <w:rsid w:val="00164635"/>
    <w:rsid w:val="00175C83"/>
    <w:rsid w:val="00181AA4"/>
    <w:rsid w:val="001A5925"/>
    <w:rsid w:val="001B1172"/>
    <w:rsid w:val="001C243D"/>
    <w:rsid w:val="001C6D8C"/>
    <w:rsid w:val="001D3CDB"/>
    <w:rsid w:val="001D6778"/>
    <w:rsid w:val="001E3E3A"/>
    <w:rsid w:val="001F0D19"/>
    <w:rsid w:val="002278DE"/>
    <w:rsid w:val="00247E10"/>
    <w:rsid w:val="00260DF8"/>
    <w:rsid w:val="00282FAA"/>
    <w:rsid w:val="0029058A"/>
    <w:rsid w:val="002A5F3C"/>
    <w:rsid w:val="002C2667"/>
    <w:rsid w:val="002C2675"/>
    <w:rsid w:val="002C434C"/>
    <w:rsid w:val="002F1450"/>
    <w:rsid w:val="00304FFB"/>
    <w:rsid w:val="00306F98"/>
    <w:rsid w:val="00320D21"/>
    <w:rsid w:val="003233FA"/>
    <w:rsid w:val="00323579"/>
    <w:rsid w:val="00333998"/>
    <w:rsid w:val="00365198"/>
    <w:rsid w:val="00370438"/>
    <w:rsid w:val="0037623C"/>
    <w:rsid w:val="003807E5"/>
    <w:rsid w:val="003866B3"/>
    <w:rsid w:val="003A10AF"/>
    <w:rsid w:val="003A59EC"/>
    <w:rsid w:val="003B412C"/>
    <w:rsid w:val="003C319A"/>
    <w:rsid w:val="003C3E1F"/>
    <w:rsid w:val="003C7BBF"/>
    <w:rsid w:val="003E3464"/>
    <w:rsid w:val="003E6D0B"/>
    <w:rsid w:val="0040698E"/>
    <w:rsid w:val="0041297B"/>
    <w:rsid w:val="00424CD7"/>
    <w:rsid w:val="00434E7C"/>
    <w:rsid w:val="0044035F"/>
    <w:rsid w:val="00440BB8"/>
    <w:rsid w:val="00440D86"/>
    <w:rsid w:val="0044385E"/>
    <w:rsid w:val="0044798B"/>
    <w:rsid w:val="00453EF3"/>
    <w:rsid w:val="00476476"/>
    <w:rsid w:val="00482C21"/>
    <w:rsid w:val="00484DB4"/>
    <w:rsid w:val="004D2E7C"/>
    <w:rsid w:val="004D5AB8"/>
    <w:rsid w:val="004D5B64"/>
    <w:rsid w:val="004E1000"/>
    <w:rsid w:val="004E4465"/>
    <w:rsid w:val="004F14E1"/>
    <w:rsid w:val="005057BD"/>
    <w:rsid w:val="00510E32"/>
    <w:rsid w:val="005236A2"/>
    <w:rsid w:val="00536FC0"/>
    <w:rsid w:val="00544959"/>
    <w:rsid w:val="005451DD"/>
    <w:rsid w:val="0057180D"/>
    <w:rsid w:val="00572B22"/>
    <w:rsid w:val="00583D68"/>
    <w:rsid w:val="005A58B2"/>
    <w:rsid w:val="005E774A"/>
    <w:rsid w:val="005F7C5F"/>
    <w:rsid w:val="006005DD"/>
    <w:rsid w:val="00607F06"/>
    <w:rsid w:val="0061400D"/>
    <w:rsid w:val="00615A4A"/>
    <w:rsid w:val="006168CA"/>
    <w:rsid w:val="0062557A"/>
    <w:rsid w:val="00633E1C"/>
    <w:rsid w:val="006512EB"/>
    <w:rsid w:val="006645E4"/>
    <w:rsid w:val="00666A58"/>
    <w:rsid w:val="0067047B"/>
    <w:rsid w:val="00681091"/>
    <w:rsid w:val="00693846"/>
    <w:rsid w:val="006B27EB"/>
    <w:rsid w:val="006B6C57"/>
    <w:rsid w:val="006E4257"/>
    <w:rsid w:val="006E79B5"/>
    <w:rsid w:val="006F4F0B"/>
    <w:rsid w:val="007170B5"/>
    <w:rsid w:val="007303ED"/>
    <w:rsid w:val="007330F4"/>
    <w:rsid w:val="007451D0"/>
    <w:rsid w:val="00762A41"/>
    <w:rsid w:val="00771201"/>
    <w:rsid w:val="0077190A"/>
    <w:rsid w:val="00787F37"/>
    <w:rsid w:val="00795BFC"/>
    <w:rsid w:val="00797DD7"/>
    <w:rsid w:val="007D49A2"/>
    <w:rsid w:val="007D7DA6"/>
    <w:rsid w:val="007E1D35"/>
    <w:rsid w:val="00801FB9"/>
    <w:rsid w:val="00817D7E"/>
    <w:rsid w:val="008302C3"/>
    <w:rsid w:val="008318B9"/>
    <w:rsid w:val="00850870"/>
    <w:rsid w:val="00861F42"/>
    <w:rsid w:val="00863D8E"/>
    <w:rsid w:val="00863F02"/>
    <w:rsid w:val="00870E2F"/>
    <w:rsid w:val="00872BBE"/>
    <w:rsid w:val="00874DA7"/>
    <w:rsid w:val="00880E40"/>
    <w:rsid w:val="00886C29"/>
    <w:rsid w:val="008913D0"/>
    <w:rsid w:val="008A15B8"/>
    <w:rsid w:val="008D1FFC"/>
    <w:rsid w:val="008D4977"/>
    <w:rsid w:val="008D4EB5"/>
    <w:rsid w:val="00903D67"/>
    <w:rsid w:val="0092249B"/>
    <w:rsid w:val="009231F4"/>
    <w:rsid w:val="00924AA8"/>
    <w:rsid w:val="0093555D"/>
    <w:rsid w:val="0093612C"/>
    <w:rsid w:val="00946286"/>
    <w:rsid w:val="00964672"/>
    <w:rsid w:val="009724A0"/>
    <w:rsid w:val="009A08AF"/>
    <w:rsid w:val="009A4C09"/>
    <w:rsid w:val="009A5799"/>
    <w:rsid w:val="009B06ED"/>
    <w:rsid w:val="009C18E3"/>
    <w:rsid w:val="009C39A2"/>
    <w:rsid w:val="009C61BA"/>
    <w:rsid w:val="009D0009"/>
    <w:rsid w:val="00A13016"/>
    <w:rsid w:val="00A137A1"/>
    <w:rsid w:val="00A2042A"/>
    <w:rsid w:val="00A36E8A"/>
    <w:rsid w:val="00A51026"/>
    <w:rsid w:val="00A5789E"/>
    <w:rsid w:val="00A6690F"/>
    <w:rsid w:val="00A7078D"/>
    <w:rsid w:val="00A85B0A"/>
    <w:rsid w:val="00AB79FB"/>
    <w:rsid w:val="00AD0571"/>
    <w:rsid w:val="00AD1D9E"/>
    <w:rsid w:val="00AD4AFD"/>
    <w:rsid w:val="00AD513C"/>
    <w:rsid w:val="00AE7B6E"/>
    <w:rsid w:val="00B01698"/>
    <w:rsid w:val="00B041A9"/>
    <w:rsid w:val="00B13AA9"/>
    <w:rsid w:val="00B317A4"/>
    <w:rsid w:val="00B33427"/>
    <w:rsid w:val="00B44A15"/>
    <w:rsid w:val="00B50B2B"/>
    <w:rsid w:val="00B52A18"/>
    <w:rsid w:val="00B54A27"/>
    <w:rsid w:val="00B567DC"/>
    <w:rsid w:val="00B570B2"/>
    <w:rsid w:val="00B62EE5"/>
    <w:rsid w:val="00B65C17"/>
    <w:rsid w:val="00B7408D"/>
    <w:rsid w:val="00B743F7"/>
    <w:rsid w:val="00B74B1A"/>
    <w:rsid w:val="00B76927"/>
    <w:rsid w:val="00B76C53"/>
    <w:rsid w:val="00B77415"/>
    <w:rsid w:val="00B856B5"/>
    <w:rsid w:val="00BB6B3F"/>
    <w:rsid w:val="00BC0A60"/>
    <w:rsid w:val="00BC42AC"/>
    <w:rsid w:val="00BC5C83"/>
    <w:rsid w:val="00BD10CE"/>
    <w:rsid w:val="00BD3B64"/>
    <w:rsid w:val="00BE30EA"/>
    <w:rsid w:val="00BF4B0B"/>
    <w:rsid w:val="00C000C9"/>
    <w:rsid w:val="00C07BE8"/>
    <w:rsid w:val="00C41371"/>
    <w:rsid w:val="00C41CA9"/>
    <w:rsid w:val="00C506F0"/>
    <w:rsid w:val="00C509C5"/>
    <w:rsid w:val="00C561B4"/>
    <w:rsid w:val="00C72FE8"/>
    <w:rsid w:val="00C90528"/>
    <w:rsid w:val="00C94EA7"/>
    <w:rsid w:val="00C97924"/>
    <w:rsid w:val="00CB071A"/>
    <w:rsid w:val="00CB2005"/>
    <w:rsid w:val="00CD2D94"/>
    <w:rsid w:val="00CD364C"/>
    <w:rsid w:val="00CD57C7"/>
    <w:rsid w:val="00CE1524"/>
    <w:rsid w:val="00D018FE"/>
    <w:rsid w:val="00D16B69"/>
    <w:rsid w:val="00D41364"/>
    <w:rsid w:val="00D54E86"/>
    <w:rsid w:val="00D5545C"/>
    <w:rsid w:val="00D634A0"/>
    <w:rsid w:val="00D64927"/>
    <w:rsid w:val="00D75E7B"/>
    <w:rsid w:val="00D90F8F"/>
    <w:rsid w:val="00DA69CC"/>
    <w:rsid w:val="00DB400E"/>
    <w:rsid w:val="00DC0FEF"/>
    <w:rsid w:val="00DC340F"/>
    <w:rsid w:val="00DC6980"/>
    <w:rsid w:val="00DC6C70"/>
    <w:rsid w:val="00DD3F8E"/>
    <w:rsid w:val="00DD7A43"/>
    <w:rsid w:val="00DE0E2C"/>
    <w:rsid w:val="00DE4E85"/>
    <w:rsid w:val="00DE543A"/>
    <w:rsid w:val="00DF4A08"/>
    <w:rsid w:val="00E01726"/>
    <w:rsid w:val="00E16180"/>
    <w:rsid w:val="00E21952"/>
    <w:rsid w:val="00E25694"/>
    <w:rsid w:val="00E279D5"/>
    <w:rsid w:val="00E3113F"/>
    <w:rsid w:val="00E52EF6"/>
    <w:rsid w:val="00E63C5F"/>
    <w:rsid w:val="00E720F8"/>
    <w:rsid w:val="00E803E5"/>
    <w:rsid w:val="00E82C65"/>
    <w:rsid w:val="00E84064"/>
    <w:rsid w:val="00EB4494"/>
    <w:rsid w:val="00EC0803"/>
    <w:rsid w:val="00EC698C"/>
    <w:rsid w:val="00EF0B83"/>
    <w:rsid w:val="00EF1D6F"/>
    <w:rsid w:val="00F00ADA"/>
    <w:rsid w:val="00F15097"/>
    <w:rsid w:val="00F477BB"/>
    <w:rsid w:val="00F52A22"/>
    <w:rsid w:val="00F54119"/>
    <w:rsid w:val="00F742FB"/>
    <w:rsid w:val="00F90CE7"/>
    <w:rsid w:val="00FA5A07"/>
    <w:rsid w:val="00FB03A8"/>
    <w:rsid w:val="00FC2850"/>
    <w:rsid w:val="00FE3D8D"/>
    <w:rsid w:val="00FF4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4768C"/>
  <w15:docId w15:val="{610BBDBE-8344-4327-9FA2-95ECE6654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line="480" w:lineRule="auto"/>
        <w:ind w:left="107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6B5"/>
    <w:rPr>
      <w:rFonts w:ascii="Arial" w:hAnsi="Arial"/>
    </w:rPr>
  </w:style>
  <w:style w:type="paragraph" w:styleId="1">
    <w:name w:val="heading 1"/>
    <w:basedOn w:val="a"/>
    <w:next w:val="a"/>
    <w:link w:val="10"/>
    <w:uiPriority w:val="9"/>
    <w:qFormat/>
    <w:rsid w:val="000D49B4"/>
    <w:pPr>
      <w:keepNext/>
      <w:keepLines/>
      <w:numPr>
        <w:numId w:val="2"/>
      </w:numPr>
      <w:spacing w:before="480"/>
      <w:jc w:val="center"/>
      <w:outlineLvl w:val="0"/>
    </w:pPr>
    <w:rPr>
      <w:rFonts w:eastAsiaTheme="majorEastAsia" w:cstheme="majorBidi"/>
      <w:b/>
      <w:bCs/>
      <w:sz w:val="24"/>
      <w:szCs w:val="28"/>
    </w:rPr>
  </w:style>
  <w:style w:type="paragraph" w:styleId="2">
    <w:name w:val="heading 2"/>
    <w:basedOn w:val="a"/>
    <w:next w:val="a"/>
    <w:link w:val="20"/>
    <w:uiPriority w:val="9"/>
    <w:unhideWhenUsed/>
    <w:qFormat/>
    <w:rsid w:val="000C78F2"/>
    <w:pPr>
      <w:keepNext/>
      <w:keepLines/>
      <w:numPr>
        <w:numId w:val="1"/>
      </w:numPr>
      <w:outlineLvl w:val="1"/>
    </w:pPr>
    <w:rPr>
      <w:rFonts w:eastAsiaTheme="majorEastAsia" w:cstheme="majorBidi"/>
      <w:b/>
      <w:bCs/>
      <w:szCs w:val="26"/>
    </w:rPr>
  </w:style>
  <w:style w:type="paragraph" w:styleId="3">
    <w:name w:val="heading 3"/>
    <w:basedOn w:val="a"/>
    <w:next w:val="a"/>
    <w:link w:val="30"/>
    <w:uiPriority w:val="9"/>
    <w:unhideWhenUsed/>
    <w:qFormat/>
    <w:rsid w:val="001D3CDB"/>
    <w:pPr>
      <w:keepNext/>
      <w:keepLines/>
      <w:outlineLvl w:val="2"/>
    </w:pPr>
    <w:rPr>
      <w:rFonts w:eastAsiaTheme="majorEastAsia" w:cstheme="majorBidi"/>
      <w:bCs/>
      <w:i/>
    </w:rPr>
  </w:style>
  <w:style w:type="paragraph" w:styleId="4">
    <w:name w:val="heading 4"/>
    <w:basedOn w:val="a"/>
    <w:next w:val="a"/>
    <w:link w:val="40"/>
    <w:autoRedefine/>
    <w:uiPriority w:val="9"/>
    <w:unhideWhenUsed/>
    <w:qFormat/>
    <w:rsid w:val="00CE1524"/>
    <w:pPr>
      <w:keepNext/>
      <w:keepLines/>
      <w:spacing w:before="40"/>
      <w:ind w:left="360"/>
      <w:outlineLvl w:val="3"/>
    </w:pPr>
    <w:rPr>
      <w:rFonts w:eastAsiaTheme="majorEastAsia" w:cs="Arial"/>
      <w:i/>
      <w:iCs/>
      <w:color w:val="365F91" w:themeColor="accent1" w:themeShade="BF"/>
      <w:lang w:eastAsia="zh-CN"/>
    </w:rPr>
  </w:style>
  <w:style w:type="paragraph" w:styleId="5">
    <w:name w:val="heading 5"/>
    <w:basedOn w:val="a"/>
    <w:next w:val="a"/>
    <w:link w:val="50"/>
    <w:uiPriority w:val="9"/>
    <w:unhideWhenUsed/>
    <w:qFormat/>
    <w:rsid w:val="00E52EF6"/>
    <w:pPr>
      <w:keepNext/>
      <w:keepLines/>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unhideWhenUsed/>
    <w:qFormat/>
    <w:rsid w:val="00E52EF6"/>
    <w:pPr>
      <w:keepNext/>
      <w:keepLines/>
      <w:spacing w:before="40"/>
      <w:outlineLvl w:val="5"/>
    </w:pPr>
    <w:rPr>
      <w:rFonts w:asciiTheme="majorHAnsi" w:eastAsiaTheme="majorEastAsia" w:hAnsiTheme="majorHAnsi" w:cstheme="majorBidi"/>
      <w:color w:val="243F6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C90528"/>
    <w:rPr>
      <w:sz w:val="16"/>
      <w:szCs w:val="16"/>
    </w:rPr>
  </w:style>
  <w:style w:type="paragraph" w:styleId="a4">
    <w:name w:val="annotation text"/>
    <w:basedOn w:val="a"/>
    <w:link w:val="a5"/>
    <w:uiPriority w:val="99"/>
    <w:unhideWhenUsed/>
    <w:rsid w:val="00C90528"/>
    <w:pPr>
      <w:spacing w:line="240" w:lineRule="auto"/>
    </w:pPr>
    <w:rPr>
      <w:sz w:val="20"/>
      <w:szCs w:val="20"/>
    </w:rPr>
  </w:style>
  <w:style w:type="character" w:customStyle="1" w:styleId="a5">
    <w:name w:val="批注文字 字符"/>
    <w:basedOn w:val="a0"/>
    <w:link w:val="a4"/>
    <w:uiPriority w:val="99"/>
    <w:rsid w:val="00C90528"/>
    <w:rPr>
      <w:rFonts w:ascii="Arial" w:hAnsi="Arial"/>
      <w:sz w:val="20"/>
      <w:szCs w:val="20"/>
    </w:rPr>
  </w:style>
  <w:style w:type="paragraph" w:styleId="a6">
    <w:name w:val="annotation subject"/>
    <w:basedOn w:val="a4"/>
    <w:next w:val="a4"/>
    <w:link w:val="a7"/>
    <w:uiPriority w:val="99"/>
    <w:semiHidden/>
    <w:unhideWhenUsed/>
    <w:rsid w:val="00C90528"/>
    <w:rPr>
      <w:b/>
      <w:bCs/>
    </w:rPr>
  </w:style>
  <w:style w:type="character" w:customStyle="1" w:styleId="a7">
    <w:name w:val="批注主题 字符"/>
    <w:basedOn w:val="a5"/>
    <w:link w:val="a6"/>
    <w:uiPriority w:val="99"/>
    <w:semiHidden/>
    <w:rsid w:val="00C90528"/>
    <w:rPr>
      <w:rFonts w:ascii="Arial" w:hAnsi="Arial"/>
      <w:b/>
      <w:bCs/>
      <w:sz w:val="20"/>
      <w:szCs w:val="20"/>
    </w:rPr>
  </w:style>
  <w:style w:type="paragraph" w:styleId="a8">
    <w:name w:val="Balloon Text"/>
    <w:basedOn w:val="a"/>
    <w:link w:val="a9"/>
    <w:uiPriority w:val="99"/>
    <w:semiHidden/>
    <w:unhideWhenUsed/>
    <w:rsid w:val="00C90528"/>
    <w:pPr>
      <w:spacing w:line="240" w:lineRule="auto"/>
    </w:pPr>
    <w:rPr>
      <w:rFonts w:ascii="Tahoma" w:hAnsi="Tahoma" w:cs="Tahoma"/>
      <w:sz w:val="16"/>
      <w:szCs w:val="16"/>
    </w:rPr>
  </w:style>
  <w:style w:type="character" w:customStyle="1" w:styleId="a9">
    <w:name w:val="批注框文本 字符"/>
    <w:basedOn w:val="a0"/>
    <w:link w:val="a8"/>
    <w:uiPriority w:val="99"/>
    <w:semiHidden/>
    <w:rsid w:val="00C90528"/>
    <w:rPr>
      <w:rFonts w:ascii="Tahoma" w:hAnsi="Tahoma" w:cs="Tahoma"/>
      <w:sz w:val="16"/>
      <w:szCs w:val="16"/>
    </w:rPr>
  </w:style>
  <w:style w:type="character" w:customStyle="1" w:styleId="10">
    <w:name w:val="标题 1 字符"/>
    <w:basedOn w:val="a0"/>
    <w:link w:val="1"/>
    <w:uiPriority w:val="9"/>
    <w:rsid w:val="000D49B4"/>
    <w:rPr>
      <w:rFonts w:ascii="Arial" w:eastAsiaTheme="majorEastAsia" w:hAnsi="Arial" w:cstheme="majorBidi"/>
      <w:b/>
      <w:bCs/>
      <w:sz w:val="24"/>
      <w:szCs w:val="28"/>
    </w:rPr>
  </w:style>
  <w:style w:type="paragraph" w:styleId="aa">
    <w:name w:val="header"/>
    <w:basedOn w:val="a"/>
    <w:link w:val="ab"/>
    <w:uiPriority w:val="99"/>
    <w:unhideWhenUsed/>
    <w:rsid w:val="00D90F8F"/>
    <w:pPr>
      <w:tabs>
        <w:tab w:val="center" w:pos="4680"/>
        <w:tab w:val="right" w:pos="9360"/>
      </w:tabs>
      <w:spacing w:line="240" w:lineRule="auto"/>
    </w:pPr>
  </w:style>
  <w:style w:type="character" w:customStyle="1" w:styleId="ab">
    <w:name w:val="页眉 字符"/>
    <w:basedOn w:val="a0"/>
    <w:link w:val="aa"/>
    <w:uiPriority w:val="99"/>
    <w:rsid w:val="00D90F8F"/>
    <w:rPr>
      <w:rFonts w:ascii="Arial" w:hAnsi="Arial"/>
    </w:rPr>
  </w:style>
  <w:style w:type="paragraph" w:styleId="ac">
    <w:name w:val="footer"/>
    <w:basedOn w:val="a"/>
    <w:link w:val="ad"/>
    <w:uiPriority w:val="99"/>
    <w:unhideWhenUsed/>
    <w:rsid w:val="00D90F8F"/>
    <w:pPr>
      <w:tabs>
        <w:tab w:val="center" w:pos="4680"/>
        <w:tab w:val="right" w:pos="9360"/>
      </w:tabs>
      <w:spacing w:line="240" w:lineRule="auto"/>
    </w:pPr>
  </w:style>
  <w:style w:type="character" w:customStyle="1" w:styleId="ad">
    <w:name w:val="页脚 字符"/>
    <w:basedOn w:val="a0"/>
    <w:link w:val="ac"/>
    <w:uiPriority w:val="99"/>
    <w:rsid w:val="00D90F8F"/>
    <w:rPr>
      <w:rFonts w:ascii="Arial" w:hAnsi="Arial"/>
    </w:rPr>
  </w:style>
  <w:style w:type="character" w:customStyle="1" w:styleId="20">
    <w:name w:val="标题 2 字符"/>
    <w:basedOn w:val="a0"/>
    <w:link w:val="2"/>
    <w:uiPriority w:val="9"/>
    <w:rsid w:val="000C78F2"/>
    <w:rPr>
      <w:rFonts w:ascii="Arial" w:eastAsiaTheme="majorEastAsia" w:hAnsi="Arial" w:cstheme="majorBidi"/>
      <w:b/>
      <w:bCs/>
      <w:szCs w:val="26"/>
    </w:rPr>
  </w:style>
  <w:style w:type="table" w:styleId="ae">
    <w:name w:val="Table Grid"/>
    <w:basedOn w:val="a1"/>
    <w:uiPriority w:val="59"/>
    <w:rsid w:val="003233F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1D3CDB"/>
    <w:rPr>
      <w:rFonts w:ascii="Arial" w:eastAsiaTheme="majorEastAsia" w:hAnsi="Arial" w:cstheme="majorBidi"/>
      <w:bCs/>
      <w:i/>
    </w:rPr>
  </w:style>
  <w:style w:type="paragraph" w:styleId="TOC">
    <w:name w:val="TOC Heading"/>
    <w:basedOn w:val="1"/>
    <w:next w:val="a"/>
    <w:uiPriority w:val="39"/>
    <w:unhideWhenUsed/>
    <w:qFormat/>
    <w:rsid w:val="006645E4"/>
    <w:pPr>
      <w:spacing w:before="240" w:line="259" w:lineRule="auto"/>
      <w:jc w:val="left"/>
      <w:outlineLvl w:val="9"/>
    </w:pPr>
    <w:rPr>
      <w:rFonts w:asciiTheme="majorHAnsi" w:hAnsiTheme="majorHAnsi"/>
      <w:bCs w:val="0"/>
      <w:color w:val="365F91" w:themeColor="accent1" w:themeShade="BF"/>
      <w:sz w:val="32"/>
      <w:szCs w:val="32"/>
    </w:rPr>
  </w:style>
  <w:style w:type="paragraph" w:styleId="TOC1">
    <w:name w:val="toc 1"/>
    <w:basedOn w:val="a"/>
    <w:next w:val="a"/>
    <w:autoRedefine/>
    <w:uiPriority w:val="39"/>
    <w:unhideWhenUsed/>
    <w:rsid w:val="006645E4"/>
    <w:pPr>
      <w:spacing w:after="100"/>
    </w:pPr>
  </w:style>
  <w:style w:type="paragraph" w:styleId="TOC2">
    <w:name w:val="toc 2"/>
    <w:basedOn w:val="a"/>
    <w:next w:val="a"/>
    <w:autoRedefine/>
    <w:uiPriority w:val="39"/>
    <w:unhideWhenUsed/>
    <w:rsid w:val="00B76C53"/>
    <w:pPr>
      <w:tabs>
        <w:tab w:val="left" w:pos="1077"/>
        <w:tab w:val="right" w:leader="dot" w:pos="9350"/>
      </w:tabs>
      <w:spacing w:after="100"/>
    </w:pPr>
  </w:style>
  <w:style w:type="paragraph" w:styleId="TOC3">
    <w:name w:val="toc 3"/>
    <w:basedOn w:val="a"/>
    <w:next w:val="a"/>
    <w:autoRedefine/>
    <w:uiPriority w:val="39"/>
    <w:unhideWhenUsed/>
    <w:rsid w:val="0040698E"/>
    <w:pPr>
      <w:tabs>
        <w:tab w:val="right" w:leader="dot" w:pos="9350"/>
      </w:tabs>
      <w:spacing w:after="100"/>
      <w:ind w:left="1440"/>
    </w:pPr>
  </w:style>
  <w:style w:type="character" w:styleId="af">
    <w:name w:val="Hyperlink"/>
    <w:basedOn w:val="a0"/>
    <w:uiPriority w:val="99"/>
    <w:unhideWhenUsed/>
    <w:rsid w:val="006645E4"/>
    <w:rPr>
      <w:color w:val="0000FF" w:themeColor="hyperlink"/>
      <w:u w:val="single"/>
    </w:rPr>
  </w:style>
  <w:style w:type="character" w:styleId="af0">
    <w:name w:val="Placeholder Text"/>
    <w:basedOn w:val="a0"/>
    <w:uiPriority w:val="99"/>
    <w:semiHidden/>
    <w:rsid w:val="00E01726"/>
    <w:rPr>
      <w:color w:val="808080"/>
    </w:rPr>
  </w:style>
  <w:style w:type="character" w:styleId="af1">
    <w:name w:val="Unresolved Mention"/>
    <w:basedOn w:val="a0"/>
    <w:uiPriority w:val="99"/>
    <w:semiHidden/>
    <w:unhideWhenUsed/>
    <w:rsid w:val="00B62EE5"/>
    <w:rPr>
      <w:color w:val="605E5C"/>
      <w:shd w:val="clear" w:color="auto" w:fill="E1DFDD"/>
    </w:rPr>
  </w:style>
  <w:style w:type="paragraph" w:styleId="af2">
    <w:name w:val="List Paragraph"/>
    <w:basedOn w:val="a"/>
    <w:uiPriority w:val="34"/>
    <w:qFormat/>
    <w:rsid w:val="00EF1D6F"/>
    <w:pPr>
      <w:ind w:left="720"/>
      <w:contextualSpacing/>
    </w:pPr>
  </w:style>
  <w:style w:type="paragraph" w:styleId="af3">
    <w:name w:val="table of figures"/>
    <w:basedOn w:val="a"/>
    <w:next w:val="a"/>
    <w:uiPriority w:val="99"/>
    <w:semiHidden/>
    <w:unhideWhenUsed/>
    <w:rsid w:val="00E21952"/>
  </w:style>
  <w:style w:type="paragraph" w:styleId="af4">
    <w:name w:val="Title"/>
    <w:basedOn w:val="a"/>
    <w:next w:val="a"/>
    <w:link w:val="af5"/>
    <w:uiPriority w:val="10"/>
    <w:qFormat/>
    <w:rsid w:val="00E52EF6"/>
    <w:pPr>
      <w:spacing w:line="240" w:lineRule="auto"/>
      <w:contextualSpacing/>
    </w:pPr>
    <w:rPr>
      <w:rFonts w:asciiTheme="majorHAnsi" w:eastAsiaTheme="majorEastAsia" w:hAnsiTheme="majorHAnsi" w:cstheme="majorBidi"/>
      <w:spacing w:val="-10"/>
      <w:kern w:val="28"/>
      <w:sz w:val="56"/>
      <w:szCs w:val="56"/>
    </w:rPr>
  </w:style>
  <w:style w:type="character" w:customStyle="1" w:styleId="af5">
    <w:name w:val="标题 字符"/>
    <w:basedOn w:val="a0"/>
    <w:link w:val="af4"/>
    <w:uiPriority w:val="10"/>
    <w:rsid w:val="00E52EF6"/>
    <w:rPr>
      <w:rFonts w:asciiTheme="majorHAnsi" w:eastAsiaTheme="majorEastAsia" w:hAnsiTheme="majorHAnsi" w:cstheme="majorBidi"/>
      <w:spacing w:val="-10"/>
      <w:kern w:val="28"/>
      <w:sz w:val="56"/>
      <w:szCs w:val="56"/>
    </w:rPr>
  </w:style>
  <w:style w:type="paragraph" w:styleId="af6">
    <w:name w:val="Subtitle"/>
    <w:basedOn w:val="a"/>
    <w:next w:val="a"/>
    <w:link w:val="af7"/>
    <w:uiPriority w:val="11"/>
    <w:qFormat/>
    <w:rsid w:val="00E52EF6"/>
    <w:pPr>
      <w:numPr>
        <w:ilvl w:val="1"/>
      </w:numPr>
      <w:spacing w:after="160"/>
      <w:ind w:left="1077" w:firstLine="720"/>
    </w:pPr>
    <w:rPr>
      <w:rFonts w:asciiTheme="minorHAnsi" w:hAnsiTheme="minorHAnsi"/>
      <w:color w:val="5A5A5A" w:themeColor="text1" w:themeTint="A5"/>
      <w:spacing w:val="15"/>
    </w:rPr>
  </w:style>
  <w:style w:type="character" w:customStyle="1" w:styleId="af7">
    <w:name w:val="副标题 字符"/>
    <w:basedOn w:val="a0"/>
    <w:link w:val="af6"/>
    <w:uiPriority w:val="11"/>
    <w:rsid w:val="00E52EF6"/>
    <w:rPr>
      <w:rFonts w:eastAsiaTheme="minorEastAsia"/>
      <w:color w:val="5A5A5A" w:themeColor="text1" w:themeTint="A5"/>
      <w:spacing w:val="15"/>
    </w:rPr>
  </w:style>
  <w:style w:type="character" w:customStyle="1" w:styleId="40">
    <w:name w:val="标题 4 字符"/>
    <w:basedOn w:val="a0"/>
    <w:link w:val="4"/>
    <w:uiPriority w:val="9"/>
    <w:rsid w:val="00CE1524"/>
    <w:rPr>
      <w:rFonts w:ascii="Arial" w:eastAsiaTheme="majorEastAsia" w:hAnsi="Arial" w:cs="Arial"/>
      <w:i/>
      <w:iCs/>
      <w:color w:val="365F91" w:themeColor="accent1" w:themeShade="BF"/>
      <w:lang w:eastAsia="zh-CN"/>
    </w:rPr>
  </w:style>
  <w:style w:type="character" w:customStyle="1" w:styleId="50">
    <w:name w:val="标题 5 字符"/>
    <w:basedOn w:val="a0"/>
    <w:link w:val="5"/>
    <w:uiPriority w:val="9"/>
    <w:rsid w:val="00E52EF6"/>
    <w:rPr>
      <w:rFonts w:asciiTheme="majorHAnsi" w:eastAsiaTheme="majorEastAsia" w:hAnsiTheme="majorHAnsi" w:cstheme="majorBidi"/>
      <w:color w:val="365F91" w:themeColor="accent1" w:themeShade="BF"/>
    </w:rPr>
  </w:style>
  <w:style w:type="character" w:customStyle="1" w:styleId="60">
    <w:name w:val="标题 6 字符"/>
    <w:basedOn w:val="a0"/>
    <w:link w:val="6"/>
    <w:uiPriority w:val="9"/>
    <w:rsid w:val="00E52EF6"/>
    <w:rPr>
      <w:rFonts w:asciiTheme="majorHAnsi" w:eastAsiaTheme="majorEastAsia" w:hAnsiTheme="majorHAnsi" w:cstheme="majorBidi"/>
      <w:color w:val="243F60" w:themeColor="accent1" w:themeShade="7F"/>
    </w:rPr>
  </w:style>
  <w:style w:type="paragraph" w:styleId="af8">
    <w:name w:val="Normal (Web)"/>
    <w:basedOn w:val="a"/>
    <w:uiPriority w:val="99"/>
    <w:semiHidden/>
    <w:unhideWhenUsed/>
    <w:rsid w:val="001D6778"/>
    <w:rPr>
      <w:rFonts w:ascii="Times New Roman" w:hAnsi="Times New Roman" w:cs="Times New Roman"/>
      <w:sz w:val="24"/>
      <w:szCs w:val="24"/>
    </w:rPr>
  </w:style>
  <w:style w:type="character" w:styleId="af9">
    <w:name w:val="Strong"/>
    <w:basedOn w:val="a0"/>
    <w:uiPriority w:val="22"/>
    <w:qFormat/>
    <w:rsid w:val="003C7BBF"/>
    <w:rPr>
      <w:b/>
      <w:bCs/>
    </w:rPr>
  </w:style>
  <w:style w:type="paragraph" w:styleId="afa">
    <w:name w:val="Body Text"/>
    <w:basedOn w:val="a"/>
    <w:link w:val="afb"/>
    <w:qFormat/>
    <w:rsid w:val="001C243D"/>
    <w:pPr>
      <w:spacing w:before="180" w:after="180" w:line="240" w:lineRule="auto"/>
      <w:ind w:left="0"/>
    </w:pPr>
    <w:rPr>
      <w:rFonts w:asciiTheme="minorHAnsi" w:hAnsiTheme="minorHAnsi"/>
      <w:sz w:val="24"/>
      <w:szCs w:val="24"/>
      <w:lang w:eastAsia="zh-CN"/>
    </w:rPr>
  </w:style>
  <w:style w:type="character" w:customStyle="1" w:styleId="afb">
    <w:name w:val="正文文本 字符"/>
    <w:basedOn w:val="a0"/>
    <w:link w:val="afa"/>
    <w:rsid w:val="001C243D"/>
    <w:rPr>
      <w:sz w:val="24"/>
      <w:szCs w:val="24"/>
      <w:lang w:eastAsia="zh-CN"/>
    </w:rPr>
  </w:style>
  <w:style w:type="character" w:customStyle="1" w:styleId="VerbatimChar">
    <w:name w:val="Verbatim Char"/>
    <w:basedOn w:val="a0"/>
    <w:link w:val="SourceCode"/>
    <w:rsid w:val="00EF0B83"/>
    <w:rPr>
      <w:rFonts w:ascii="Consolas" w:hAnsi="Consolas"/>
      <w:shd w:val="clear" w:color="auto" w:fill="F8F8F8"/>
    </w:rPr>
  </w:style>
  <w:style w:type="paragraph" w:customStyle="1" w:styleId="SourceCode">
    <w:name w:val="Source Code"/>
    <w:basedOn w:val="a"/>
    <w:link w:val="VerbatimChar"/>
    <w:rsid w:val="00EF0B83"/>
    <w:pPr>
      <w:shd w:val="clear" w:color="auto" w:fill="F8F8F8"/>
      <w:wordWrap w:val="0"/>
      <w:spacing w:before="0" w:after="200" w:line="240" w:lineRule="auto"/>
      <w:ind w:left="0"/>
    </w:pPr>
    <w:rPr>
      <w:rFonts w:ascii="Consolas" w:hAnsi="Consolas"/>
    </w:rPr>
  </w:style>
  <w:style w:type="paragraph" w:styleId="afc">
    <w:name w:val="caption"/>
    <w:basedOn w:val="a"/>
    <w:next w:val="a"/>
    <w:uiPriority w:val="35"/>
    <w:unhideWhenUsed/>
    <w:qFormat/>
    <w:rsid w:val="009231F4"/>
    <w:pPr>
      <w:spacing w:before="0"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833002">
      <w:bodyDiv w:val="1"/>
      <w:marLeft w:val="0"/>
      <w:marRight w:val="0"/>
      <w:marTop w:val="0"/>
      <w:marBottom w:val="0"/>
      <w:divBdr>
        <w:top w:val="none" w:sz="0" w:space="0" w:color="auto"/>
        <w:left w:val="none" w:sz="0" w:space="0" w:color="auto"/>
        <w:bottom w:val="none" w:sz="0" w:space="0" w:color="auto"/>
        <w:right w:val="none" w:sz="0" w:space="0" w:color="auto"/>
      </w:divBdr>
    </w:div>
    <w:div w:id="756243414">
      <w:bodyDiv w:val="1"/>
      <w:marLeft w:val="0"/>
      <w:marRight w:val="0"/>
      <w:marTop w:val="0"/>
      <w:marBottom w:val="0"/>
      <w:divBdr>
        <w:top w:val="none" w:sz="0" w:space="0" w:color="auto"/>
        <w:left w:val="none" w:sz="0" w:space="0" w:color="auto"/>
        <w:bottom w:val="none" w:sz="0" w:space="0" w:color="auto"/>
        <w:right w:val="none" w:sz="0" w:space="0" w:color="auto"/>
      </w:divBdr>
    </w:div>
    <w:div w:id="1597833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1F1BDDC-6DAA-4C70-885C-799C7FCF3A7B}"/>
      </w:docPartPr>
      <w:docPartBody>
        <w:p w:rsidR="00E36E5F" w:rsidRDefault="00E36E5F">
          <w:r w:rsidRPr="00C74C81">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E5F"/>
    <w:rsid w:val="001003B7"/>
    <w:rsid w:val="00134FEA"/>
    <w:rsid w:val="003C319A"/>
    <w:rsid w:val="004F4F07"/>
    <w:rsid w:val="005057BD"/>
    <w:rsid w:val="0057180D"/>
    <w:rsid w:val="00574C00"/>
    <w:rsid w:val="005C192A"/>
    <w:rsid w:val="0062557A"/>
    <w:rsid w:val="00841D1F"/>
    <w:rsid w:val="008A3972"/>
    <w:rsid w:val="009D15B4"/>
    <w:rsid w:val="009F7B6B"/>
    <w:rsid w:val="00A54EFE"/>
    <w:rsid w:val="00A5789E"/>
    <w:rsid w:val="00AA0953"/>
    <w:rsid w:val="00BF5E71"/>
    <w:rsid w:val="00C506F0"/>
    <w:rsid w:val="00C61DE0"/>
    <w:rsid w:val="00CB526E"/>
    <w:rsid w:val="00E36E5F"/>
    <w:rsid w:val="00EC698C"/>
    <w:rsid w:val="00F06EE7"/>
    <w:rsid w:val="00F23D12"/>
    <w:rsid w:val="00F82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61DE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2F5763-9BCE-41DE-A2D8-2D751FADE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23</Pages>
  <Words>3250</Words>
  <Characters>19957</Characters>
  <Application>Microsoft Office Word</Application>
  <DocSecurity>0</DocSecurity>
  <Lines>475</Lines>
  <Paragraphs>246</Paragraphs>
  <ScaleCrop>false</ScaleCrop>
  <HeadingPairs>
    <vt:vector size="2" baseType="variant">
      <vt:variant>
        <vt:lpstr>Title</vt:lpstr>
      </vt:variant>
      <vt:variant>
        <vt:i4>1</vt:i4>
      </vt:variant>
    </vt:vector>
  </HeadingPairs>
  <TitlesOfParts>
    <vt:vector size="1" baseType="lpstr">
      <vt:lpstr/>
    </vt:vector>
  </TitlesOfParts>
  <Company>Montana State University</Company>
  <LinksUpToDate>false</LinksUpToDate>
  <CharactersWithSpaces>22961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Tawny Hoyt</dc:creator>
  <cp:lastModifiedBy>Hao Sun</cp:lastModifiedBy>
  <cp:revision>30</cp:revision>
  <cp:lastPrinted>2025-09-23T03:49:00Z</cp:lastPrinted>
  <dcterms:created xsi:type="dcterms:W3CDTF">2025-10-06T23:17:00Z</dcterms:created>
  <dcterms:modified xsi:type="dcterms:W3CDTF">2026-02-11T21:19:00Z</dcterms:modified>
</cp:coreProperties>
</file>